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564" w:rsidRPr="00B64DB3" w:rsidRDefault="00377564" w:rsidP="00377564">
      <w:pPr>
        <w:spacing w:line="360" w:lineRule="auto"/>
        <w:jc w:val="center"/>
        <w:rPr>
          <w:rFonts w:ascii="Times New Roman" w:hAnsi="Times New Roman" w:cs="Times New Roman"/>
          <w:b/>
          <w:sz w:val="32"/>
          <w:szCs w:val="32"/>
        </w:rPr>
      </w:pPr>
      <w:r w:rsidRPr="00B64DB3">
        <w:rPr>
          <w:rFonts w:ascii="Times New Roman" w:hAnsi="Times New Roman" w:cs="Times New Roman"/>
          <w:b/>
          <w:sz w:val="32"/>
          <w:szCs w:val="32"/>
        </w:rPr>
        <w:t>CHAPTER 8</w:t>
      </w:r>
    </w:p>
    <w:p w:rsidR="00377564" w:rsidRPr="00B64DB3" w:rsidRDefault="00377564" w:rsidP="00377564">
      <w:pPr>
        <w:spacing w:line="360" w:lineRule="auto"/>
        <w:jc w:val="center"/>
        <w:rPr>
          <w:rFonts w:ascii="Times New Roman" w:hAnsi="Times New Roman" w:cs="Times New Roman"/>
          <w:b/>
          <w:sz w:val="32"/>
          <w:szCs w:val="32"/>
        </w:rPr>
      </w:pPr>
      <w:r w:rsidRPr="00B64DB3">
        <w:rPr>
          <w:rFonts w:ascii="Times New Roman" w:hAnsi="Times New Roman" w:cs="Times New Roman"/>
          <w:b/>
          <w:sz w:val="32"/>
          <w:szCs w:val="32"/>
        </w:rPr>
        <w:t>TESTING</w:t>
      </w:r>
    </w:p>
    <w:p w:rsidR="00377564" w:rsidRPr="006A2720" w:rsidRDefault="00377564" w:rsidP="00377564">
      <w:pPr>
        <w:spacing w:line="360" w:lineRule="auto"/>
        <w:jc w:val="both"/>
        <w:rPr>
          <w:rFonts w:ascii="Times New Roman" w:hAnsi="Times New Roman" w:cs="Times New Roman"/>
          <w:sz w:val="24"/>
          <w:szCs w:val="24"/>
        </w:rPr>
      </w:pPr>
    </w:p>
    <w:p w:rsidR="00377564" w:rsidRPr="006A2720" w:rsidRDefault="00377564" w:rsidP="0037756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A process of executing a program with the explicit intention of finding errors, that is making the program fail. It is the process of detecting errors and performs a very critical role for quality assurance, also for ensuring the reliability of software. The results of testing are used later on during maintenance also.</w:t>
      </w:r>
    </w:p>
    <w:p w:rsidR="00377564" w:rsidRPr="006A2720" w:rsidRDefault="00377564" w:rsidP="00377564">
      <w:pPr>
        <w:spacing w:line="360" w:lineRule="auto"/>
        <w:jc w:val="both"/>
        <w:rPr>
          <w:rFonts w:ascii="Times New Roman" w:hAnsi="Times New Roman" w:cs="Times New Roman"/>
          <w:sz w:val="24"/>
          <w:szCs w:val="24"/>
        </w:rPr>
      </w:pPr>
      <w:r w:rsidRPr="00B64DB3">
        <w:rPr>
          <w:rFonts w:ascii="Times New Roman" w:hAnsi="Times New Roman" w:cs="Times New Roman"/>
          <w:sz w:val="24"/>
          <w:szCs w:val="24"/>
          <w:u w:val="single"/>
        </w:rPr>
        <w:t>Testing Approaches</w:t>
      </w:r>
      <w:r w:rsidRPr="006A2720">
        <w:rPr>
          <w:rFonts w:ascii="Times New Roman" w:hAnsi="Times New Roman" w:cs="Times New Roman"/>
          <w:sz w:val="24"/>
          <w:szCs w:val="24"/>
        </w:rPr>
        <w:t>:</w:t>
      </w:r>
    </w:p>
    <w:p w:rsidR="00377564" w:rsidRPr="006A2720" w:rsidRDefault="00377564" w:rsidP="0037756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There are three types of software testing approaches. </w:t>
      </w:r>
    </w:p>
    <w:p w:rsidR="00377564" w:rsidRDefault="00377564" w:rsidP="00377564">
      <w:pPr>
        <w:pStyle w:val="ListParagraph"/>
        <w:numPr>
          <w:ilvl w:val="0"/>
          <w:numId w:val="1"/>
        </w:numPr>
        <w:spacing w:line="360" w:lineRule="auto"/>
        <w:jc w:val="both"/>
        <w:rPr>
          <w:rFonts w:ascii="Times New Roman" w:hAnsi="Times New Roman" w:cs="Times New Roman"/>
          <w:sz w:val="24"/>
          <w:szCs w:val="24"/>
        </w:rPr>
      </w:pPr>
      <w:r w:rsidRPr="00B64DB3">
        <w:rPr>
          <w:rFonts w:ascii="Times New Roman" w:hAnsi="Times New Roman" w:cs="Times New Roman"/>
          <w:b/>
          <w:sz w:val="24"/>
          <w:szCs w:val="24"/>
        </w:rPr>
        <w:t>White Box Testing</w:t>
      </w:r>
      <w:r w:rsidRPr="00B64DB3">
        <w:rPr>
          <w:rFonts w:ascii="Times New Roman" w:hAnsi="Times New Roman" w:cs="Times New Roman"/>
          <w:sz w:val="24"/>
          <w:szCs w:val="24"/>
        </w:rPr>
        <w:t>: It is also called as Glass Box, Clear Box, Structural Testing. White Box Testing is based on applications internal code structure. In white-box testing, an internal perspective of the system, as well as programming skills, are used to design test cases. This testing is usually done at the unit level.</w:t>
      </w:r>
    </w:p>
    <w:p w:rsidR="00377564" w:rsidRDefault="00377564" w:rsidP="00377564">
      <w:pPr>
        <w:pStyle w:val="ListParagraph"/>
        <w:numPr>
          <w:ilvl w:val="0"/>
          <w:numId w:val="1"/>
        </w:numPr>
        <w:spacing w:line="360" w:lineRule="auto"/>
        <w:jc w:val="both"/>
        <w:rPr>
          <w:rFonts w:ascii="Times New Roman" w:hAnsi="Times New Roman" w:cs="Times New Roman"/>
          <w:sz w:val="24"/>
          <w:szCs w:val="24"/>
        </w:rPr>
      </w:pPr>
      <w:r w:rsidRPr="00B64DB3">
        <w:rPr>
          <w:rFonts w:ascii="Times New Roman" w:hAnsi="Times New Roman" w:cs="Times New Roman"/>
          <w:b/>
          <w:sz w:val="24"/>
          <w:szCs w:val="24"/>
        </w:rPr>
        <w:t>Black Box Testing</w:t>
      </w:r>
      <w:r w:rsidRPr="00B64DB3">
        <w:rPr>
          <w:rFonts w:ascii="Times New Roman" w:hAnsi="Times New Roman" w:cs="Times New Roman"/>
          <w:sz w:val="24"/>
          <w:szCs w:val="24"/>
        </w:rPr>
        <w:t>: It is also called as Behavioral/Specification-Based/Input-Output Testing. Black Box Testing is a software testing method in which testers evaluate the functionality of the software under test without looking at the internal code structure.</w:t>
      </w:r>
    </w:p>
    <w:p w:rsidR="00377564" w:rsidRPr="00B64DB3" w:rsidRDefault="00377564" w:rsidP="00377564">
      <w:pPr>
        <w:pStyle w:val="ListParagraph"/>
        <w:numPr>
          <w:ilvl w:val="0"/>
          <w:numId w:val="1"/>
        </w:numPr>
        <w:spacing w:line="360" w:lineRule="auto"/>
        <w:jc w:val="both"/>
        <w:rPr>
          <w:rFonts w:ascii="Times New Roman" w:hAnsi="Times New Roman" w:cs="Times New Roman"/>
          <w:sz w:val="24"/>
          <w:szCs w:val="24"/>
        </w:rPr>
      </w:pPr>
      <w:r w:rsidRPr="00B64DB3">
        <w:rPr>
          <w:rFonts w:ascii="Times New Roman" w:hAnsi="Times New Roman" w:cs="Times New Roman"/>
          <w:b/>
          <w:sz w:val="24"/>
          <w:szCs w:val="24"/>
        </w:rPr>
        <w:t>Grey Box Testing</w:t>
      </w:r>
      <w:r w:rsidRPr="00B64DB3">
        <w:rPr>
          <w:rFonts w:ascii="Times New Roman" w:hAnsi="Times New Roman" w:cs="Times New Roman"/>
          <w:sz w:val="24"/>
          <w:szCs w:val="24"/>
        </w:rPr>
        <w:t>: Grey box is the combination of both White Box and Black Box Testing. The tester who works on this type of testing needs to have access to design documents. This helps to create better test cases in this process.</w:t>
      </w:r>
    </w:p>
    <w:p w:rsidR="00377564" w:rsidRPr="006A2720" w:rsidRDefault="00377564" w:rsidP="00377564">
      <w:pPr>
        <w:spacing w:line="360" w:lineRule="auto"/>
        <w:jc w:val="both"/>
        <w:rPr>
          <w:rFonts w:ascii="Times New Roman" w:hAnsi="Times New Roman" w:cs="Times New Roman"/>
          <w:sz w:val="24"/>
          <w:szCs w:val="24"/>
        </w:rPr>
      </w:pPr>
    </w:p>
    <w:p w:rsidR="00377564" w:rsidRPr="00B64DB3" w:rsidRDefault="00377564" w:rsidP="00377564">
      <w:pPr>
        <w:spacing w:line="360" w:lineRule="auto"/>
        <w:jc w:val="both"/>
        <w:rPr>
          <w:rFonts w:ascii="Times New Roman" w:hAnsi="Times New Roman" w:cs="Times New Roman"/>
          <w:b/>
          <w:sz w:val="28"/>
          <w:szCs w:val="28"/>
        </w:rPr>
      </w:pPr>
      <w:r w:rsidRPr="00B64DB3">
        <w:rPr>
          <w:rFonts w:ascii="Times New Roman" w:hAnsi="Times New Roman" w:cs="Times New Roman"/>
          <w:b/>
          <w:sz w:val="28"/>
          <w:szCs w:val="28"/>
        </w:rPr>
        <w:t>8.1. UNIT TESTING</w:t>
      </w:r>
    </w:p>
    <w:p w:rsidR="00377564" w:rsidRDefault="00377564" w:rsidP="00377564">
      <w:pPr>
        <w:spacing w:line="360" w:lineRule="auto"/>
        <w:jc w:val="both"/>
        <w:rPr>
          <w:rFonts w:ascii="Times New Roman" w:hAnsi="Times New Roman" w:cs="Times New Roman"/>
          <w:sz w:val="24"/>
          <w:szCs w:val="24"/>
        </w:rPr>
        <w:sectPr w:rsidR="00377564" w:rsidSect="006A2720">
          <w:headerReference w:type="default" r:id="rId5"/>
          <w:footerReference w:type="default" r:id="rId6"/>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Unit Testing is done to check whether the individual modules of the source code are working properly. i.e. testing each and every unit of the application separately by the developer in the developer’s environment. It is AKA Module Testing or Component Testing. It concentrates on each unit of the software as implemented in source code and is a white box oriented. Using the component level design description as a guide, important control paths are tested to uncover errors within the boundary of the module. In the unit testing, the steps can be conducted in parallel for multiple components in</w:t>
      </w:r>
    </w:p>
    <w:p w:rsidR="00377564" w:rsidRPr="006A2720" w:rsidRDefault="00377564" w:rsidP="0037756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lastRenderedPageBreak/>
        <w:t>this project we tested all the modules individually related to main function codes and attacks also.</w:t>
      </w:r>
    </w:p>
    <w:p w:rsidR="00377564" w:rsidRPr="00463BA1" w:rsidRDefault="00377564" w:rsidP="00377564">
      <w:pPr>
        <w:spacing w:line="360" w:lineRule="auto"/>
        <w:jc w:val="both"/>
        <w:rPr>
          <w:rFonts w:ascii="Times New Roman" w:hAnsi="Times New Roman" w:cs="Times New Roman"/>
          <w:sz w:val="24"/>
          <w:szCs w:val="24"/>
          <w:u w:val="single"/>
        </w:rPr>
      </w:pPr>
      <w:r w:rsidRPr="00463BA1">
        <w:rPr>
          <w:rFonts w:ascii="Times New Roman" w:hAnsi="Times New Roman" w:cs="Times New Roman"/>
          <w:sz w:val="24"/>
          <w:szCs w:val="24"/>
          <w:u w:val="single"/>
        </w:rPr>
        <w:t>Below are the unit test cases that are run manually:</w:t>
      </w:r>
    </w:p>
    <w:tbl>
      <w:tblPr>
        <w:tblStyle w:val="TableGrid"/>
        <w:tblW w:w="0" w:type="auto"/>
        <w:tblLook w:val="04A0" w:firstRow="1" w:lastRow="0" w:firstColumn="1" w:lastColumn="0" w:noHBand="0" w:noVBand="1"/>
      </w:tblPr>
      <w:tblGrid>
        <w:gridCol w:w="3376"/>
        <w:gridCol w:w="4090"/>
        <w:gridCol w:w="830"/>
      </w:tblGrid>
      <w:tr w:rsidR="00377564" w:rsidRPr="0096170D" w:rsidTr="008C6DEA">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Test Case</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Expected Result</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Result</w:t>
            </w:r>
          </w:p>
        </w:tc>
      </w:tr>
      <w:tr w:rsidR="00377564" w:rsidRPr="0096170D" w:rsidTr="008C6DEA">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 xml:space="preserve">After the start of </w:t>
            </w:r>
            <w:r>
              <w:rPr>
                <w:rFonts w:ascii="Times New Roman" w:hAnsi="Times New Roman" w:cs="Times New Roman"/>
                <w:sz w:val="24"/>
                <w:szCs w:val="24"/>
              </w:rPr>
              <w:t>system</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 </w:t>
            </w:r>
            <w:r w:rsidRPr="0096170D">
              <w:rPr>
                <w:rFonts w:ascii="Times New Roman" w:hAnsi="Times New Roman" w:cs="Times New Roman"/>
                <w:sz w:val="24"/>
                <w:szCs w:val="24"/>
              </w:rPr>
              <w:t>correct occupancy status messages for all the parking slots</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Pass</w:t>
            </w:r>
          </w:p>
        </w:tc>
      </w:tr>
      <w:tr w:rsidR="00377564" w:rsidRPr="0096170D" w:rsidTr="008C6DEA">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Upon receiving occupancy status chang</w:t>
            </w:r>
            <w:r>
              <w:rPr>
                <w:rFonts w:ascii="Times New Roman" w:hAnsi="Times New Roman" w:cs="Times New Roman"/>
                <w:sz w:val="24"/>
                <w:szCs w:val="24"/>
              </w:rPr>
              <w:t>e from client for parking slot X</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Pr>
                <w:rFonts w:ascii="Times New Roman" w:hAnsi="Times New Roman" w:cs="Times New Roman"/>
                <w:sz w:val="24"/>
                <w:szCs w:val="24"/>
              </w:rPr>
              <w:t>Change in the parking slot X</w:t>
            </w:r>
            <w:r w:rsidRPr="0096170D">
              <w:rPr>
                <w:rFonts w:ascii="Times New Roman" w:hAnsi="Times New Roman" w:cs="Times New Roman"/>
                <w:sz w:val="24"/>
                <w:szCs w:val="24"/>
              </w:rPr>
              <w:t xml:space="preserve"> only, and </w:t>
            </w:r>
            <w:r>
              <w:rPr>
                <w:rFonts w:ascii="Times New Roman" w:hAnsi="Times New Roman" w:cs="Times New Roman"/>
                <w:sz w:val="24"/>
                <w:szCs w:val="24"/>
              </w:rPr>
              <w:t>should not affect other parking s</w:t>
            </w:r>
            <w:r w:rsidRPr="0096170D">
              <w:rPr>
                <w:rFonts w:ascii="Times New Roman" w:hAnsi="Times New Roman" w:cs="Times New Roman"/>
                <w:sz w:val="24"/>
                <w:szCs w:val="24"/>
              </w:rPr>
              <w:t>lot status messages.</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Pass</w:t>
            </w:r>
          </w:p>
        </w:tc>
      </w:tr>
      <w:tr w:rsidR="00377564" w:rsidRPr="0096170D" w:rsidTr="008C6DEA">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Upon receiving Occupancy Status as ‘Occupied’</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Change Occupancy Message from ‘Vacant’ to ‘Occupied’</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Pass</w:t>
            </w:r>
          </w:p>
        </w:tc>
      </w:tr>
      <w:tr w:rsidR="00377564" w:rsidRPr="0096170D" w:rsidTr="008C6DEA">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Upon receiving Occupancy Status as ‘Vacant’</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Change Occupancy Message from ‘Occupied’ to ‘Vacant’</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Pass</w:t>
            </w:r>
          </w:p>
        </w:tc>
      </w:tr>
      <w:tr w:rsidR="00377564" w:rsidTr="008C6DEA">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Upon a vehicle occupying a vacant parking slot</w:t>
            </w:r>
          </w:p>
        </w:tc>
        <w:tc>
          <w:tcPr>
            <w:tcW w:w="0" w:type="auto"/>
          </w:tcPr>
          <w:p w:rsidR="00377564" w:rsidRPr="0096170D"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Display the presence of vehicle at t</w:t>
            </w:r>
            <w:r>
              <w:rPr>
                <w:rFonts w:ascii="Times New Roman" w:hAnsi="Times New Roman" w:cs="Times New Roman"/>
                <w:sz w:val="24"/>
                <w:szCs w:val="24"/>
              </w:rPr>
              <w:t>hat particular time in the system</w:t>
            </w:r>
          </w:p>
        </w:tc>
        <w:tc>
          <w:tcPr>
            <w:tcW w:w="0" w:type="auto"/>
          </w:tcPr>
          <w:p w:rsidR="00377564" w:rsidRDefault="00377564" w:rsidP="008C6DEA">
            <w:pPr>
              <w:spacing w:line="360" w:lineRule="auto"/>
              <w:jc w:val="both"/>
              <w:rPr>
                <w:rFonts w:ascii="Times New Roman" w:hAnsi="Times New Roman" w:cs="Times New Roman"/>
                <w:sz w:val="24"/>
                <w:szCs w:val="24"/>
              </w:rPr>
            </w:pPr>
            <w:r w:rsidRPr="0096170D">
              <w:rPr>
                <w:rFonts w:ascii="Times New Roman" w:hAnsi="Times New Roman" w:cs="Times New Roman"/>
                <w:sz w:val="24"/>
                <w:szCs w:val="24"/>
              </w:rPr>
              <w:t>Pass</w:t>
            </w:r>
          </w:p>
        </w:tc>
      </w:tr>
    </w:tbl>
    <w:p w:rsidR="00377564" w:rsidRDefault="00377564" w:rsidP="00377564">
      <w:pPr>
        <w:spacing w:line="360" w:lineRule="auto"/>
        <w:jc w:val="center"/>
        <w:rPr>
          <w:rFonts w:ascii="Times New Roman" w:hAnsi="Times New Roman" w:cs="Times New Roman"/>
          <w:sz w:val="24"/>
          <w:szCs w:val="24"/>
        </w:rPr>
      </w:pPr>
    </w:p>
    <w:p w:rsidR="00377564" w:rsidRPr="006A2720" w:rsidRDefault="00377564" w:rsidP="00377564">
      <w:pPr>
        <w:spacing w:line="360" w:lineRule="auto"/>
        <w:jc w:val="center"/>
        <w:rPr>
          <w:rFonts w:ascii="Times New Roman" w:hAnsi="Times New Roman" w:cs="Times New Roman"/>
          <w:sz w:val="24"/>
          <w:szCs w:val="24"/>
        </w:rPr>
      </w:pPr>
      <w:r w:rsidRPr="006A2720">
        <w:rPr>
          <w:rFonts w:ascii="Times New Roman" w:hAnsi="Times New Roman" w:cs="Times New Roman"/>
          <w:sz w:val="24"/>
          <w:szCs w:val="24"/>
        </w:rPr>
        <w:t>Table 2: Test cases for Unit Testing</w:t>
      </w:r>
    </w:p>
    <w:p w:rsidR="00377564" w:rsidRPr="006A2720" w:rsidRDefault="00377564" w:rsidP="00377564">
      <w:pPr>
        <w:spacing w:line="360" w:lineRule="auto"/>
        <w:jc w:val="both"/>
        <w:rPr>
          <w:rFonts w:ascii="Times New Roman" w:hAnsi="Times New Roman" w:cs="Times New Roman"/>
          <w:sz w:val="24"/>
          <w:szCs w:val="24"/>
        </w:rPr>
      </w:pPr>
    </w:p>
    <w:p w:rsidR="00377564" w:rsidRDefault="00377564" w:rsidP="00377564">
      <w:pPr>
        <w:spacing w:line="360" w:lineRule="auto"/>
        <w:jc w:val="both"/>
        <w:rPr>
          <w:rFonts w:ascii="Times New Roman" w:hAnsi="Times New Roman" w:cs="Times New Roman"/>
          <w:b/>
          <w:sz w:val="28"/>
          <w:szCs w:val="28"/>
        </w:rPr>
      </w:pPr>
      <w:r>
        <w:rPr>
          <w:rFonts w:ascii="Times New Roman" w:hAnsi="Times New Roman" w:cs="Times New Roman"/>
          <w:b/>
          <w:sz w:val="28"/>
          <w:szCs w:val="28"/>
        </w:rPr>
        <w:t>8.2. INTEGRATION TESTING</w:t>
      </w:r>
    </w:p>
    <w:p w:rsidR="00377564" w:rsidRPr="00B64DB3" w:rsidRDefault="00377564" w:rsidP="00377564">
      <w:pPr>
        <w:spacing w:line="360" w:lineRule="auto"/>
        <w:jc w:val="both"/>
        <w:rPr>
          <w:rFonts w:ascii="Times New Roman" w:hAnsi="Times New Roman" w:cs="Times New Roman"/>
          <w:b/>
          <w:sz w:val="28"/>
          <w:szCs w:val="28"/>
        </w:rPr>
      </w:pPr>
      <w:r w:rsidRPr="006A2720">
        <w:rPr>
          <w:rFonts w:ascii="Times New Roman" w:hAnsi="Times New Roman" w:cs="Times New Roman"/>
          <w:sz w:val="24"/>
          <w:szCs w:val="24"/>
        </w:rPr>
        <w:t>Here focus is on design and construction of the software architecture. Integration Testing is a systematic technique for constructing the program structure while at the same time conducting tests to uncover errors associated with interfacing. The objective is to take unit tested components and build a program structure that has been dictated by design. The goal here is to see if modules can be integrated properly, the emphasis being on testing interfaces between modules.</w:t>
      </w:r>
    </w:p>
    <w:p w:rsidR="00377564" w:rsidRDefault="00377564" w:rsidP="00377564">
      <w:pPr>
        <w:spacing w:line="360" w:lineRule="auto"/>
        <w:jc w:val="both"/>
        <w:rPr>
          <w:rFonts w:ascii="Times New Roman" w:hAnsi="Times New Roman" w:cs="Times New Roman"/>
          <w:sz w:val="24"/>
          <w:szCs w:val="24"/>
        </w:rPr>
        <w:sectPr w:rsidR="00377564" w:rsidSect="006A2720">
          <w:headerReference w:type="default" r:id="rId7"/>
          <w:footerReference w:type="default" r:id="rId8"/>
          <w:pgSz w:w="11906" w:h="16838"/>
          <w:pgMar w:top="1440" w:right="1440" w:bottom="1440" w:left="2160" w:header="708" w:footer="708" w:gutter="0"/>
          <w:cols w:space="708"/>
          <w:docGrid w:linePitch="360"/>
        </w:sectPr>
      </w:pPr>
      <w:r w:rsidRPr="006A2720">
        <w:rPr>
          <w:rFonts w:ascii="Times New Roman" w:hAnsi="Times New Roman" w:cs="Times New Roman"/>
          <w:sz w:val="24"/>
          <w:szCs w:val="24"/>
        </w:rPr>
        <w:t>This testing activity can be considered as testing the design and hence the emphasis on testing module interactions. In this project the main system is formed by integrating all the modules. When integrating all the modules we have checked whether the integration effects working of any of the services by giving different combinations of inputs with which the two services r</w:t>
      </w:r>
      <w:r>
        <w:rPr>
          <w:rFonts w:ascii="Times New Roman" w:hAnsi="Times New Roman" w:cs="Times New Roman"/>
          <w:sz w:val="24"/>
          <w:szCs w:val="24"/>
        </w:rPr>
        <w:t>un perfectly before integration.</w:t>
      </w:r>
    </w:p>
    <w:p w:rsidR="00377564" w:rsidRPr="0096170D" w:rsidRDefault="00377564" w:rsidP="00377564">
      <w:pPr>
        <w:spacing w:line="360" w:lineRule="auto"/>
        <w:jc w:val="both"/>
        <w:rPr>
          <w:rFonts w:ascii="Times New Roman" w:hAnsi="Times New Roman" w:cs="Times New Roman"/>
          <w:sz w:val="24"/>
          <w:szCs w:val="24"/>
        </w:rPr>
      </w:pPr>
      <w:r w:rsidRPr="00D97D5B">
        <w:rPr>
          <w:rFonts w:ascii="Times New Roman" w:hAnsi="Times New Roman" w:cs="Times New Roman"/>
          <w:sz w:val="24"/>
          <w:szCs w:val="24"/>
          <w:u w:val="single"/>
        </w:rPr>
        <w:lastRenderedPageBreak/>
        <w:t>Below are the few Integration Test Cases that are done manually</w:t>
      </w:r>
      <w:r w:rsidRPr="0096170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278"/>
        <w:gridCol w:w="5188"/>
        <w:gridCol w:w="830"/>
      </w:tblGrid>
      <w:tr w:rsidR="00377564" w:rsidRPr="001341AA" w:rsidTr="008C6DEA">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Test Case</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Expected Result</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Result</w:t>
            </w:r>
          </w:p>
        </w:tc>
      </w:tr>
      <w:tr w:rsidR="00377564" w:rsidRPr="001341AA" w:rsidTr="008C6DEA">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 xml:space="preserve">After the start of </w:t>
            </w:r>
            <w:r>
              <w:rPr>
                <w:rFonts w:ascii="Times New Roman" w:hAnsi="Times New Roman" w:cs="Times New Roman"/>
                <w:sz w:val="24"/>
                <w:szCs w:val="24"/>
              </w:rPr>
              <w:t>the system</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Display correct occupancy status messages for all the parking slots and also display occupancy trends of all parking slots in the chart at all the recorded timings</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Pass</w:t>
            </w:r>
          </w:p>
        </w:tc>
      </w:tr>
      <w:tr w:rsidR="00377564" w:rsidRPr="001341AA" w:rsidTr="008C6DEA">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Upon receiving Occupancy Status as ‘Occupied’</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1341AA">
              <w:rPr>
                <w:rFonts w:ascii="Times New Roman" w:hAnsi="Times New Roman" w:cs="Times New Roman"/>
                <w:sz w:val="24"/>
                <w:szCs w:val="24"/>
              </w:rPr>
              <w:t>hange in Occupancy Message from ‘Vacant’ to ‘Occupied’</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Pass</w:t>
            </w:r>
          </w:p>
        </w:tc>
      </w:tr>
      <w:tr w:rsidR="00377564" w:rsidRPr="001341AA" w:rsidTr="008C6DEA">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Upon receiving Occupancy Status as ‘Vacant’</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Change in Occupancy Message from ‘Occupied’ to ‘Vacant’</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Pass</w:t>
            </w:r>
          </w:p>
        </w:tc>
      </w:tr>
      <w:tr w:rsidR="00377564" w:rsidRPr="001341AA" w:rsidTr="008C6DEA">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Upon a vehicle occupying a vacant parking slot</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Display the presence of vehicle at that particular time in the chart and also change in the occupancy status and message</w:t>
            </w:r>
          </w:p>
        </w:tc>
        <w:tc>
          <w:tcPr>
            <w:tcW w:w="0" w:type="auto"/>
          </w:tcPr>
          <w:p w:rsidR="00377564" w:rsidRPr="001341AA" w:rsidRDefault="00377564" w:rsidP="008C6DEA">
            <w:pPr>
              <w:spacing w:line="360" w:lineRule="auto"/>
              <w:jc w:val="both"/>
              <w:rPr>
                <w:rFonts w:ascii="Times New Roman" w:hAnsi="Times New Roman" w:cs="Times New Roman"/>
                <w:sz w:val="24"/>
                <w:szCs w:val="24"/>
              </w:rPr>
            </w:pPr>
            <w:r w:rsidRPr="001341AA">
              <w:rPr>
                <w:rFonts w:ascii="Times New Roman" w:hAnsi="Times New Roman" w:cs="Times New Roman"/>
                <w:sz w:val="24"/>
                <w:szCs w:val="24"/>
              </w:rPr>
              <w:t>Pass</w:t>
            </w:r>
          </w:p>
        </w:tc>
      </w:tr>
    </w:tbl>
    <w:p w:rsidR="00377564" w:rsidRDefault="00377564" w:rsidP="00377564">
      <w:pPr>
        <w:spacing w:line="360" w:lineRule="auto"/>
        <w:jc w:val="center"/>
        <w:rPr>
          <w:rFonts w:ascii="Times New Roman" w:hAnsi="Times New Roman" w:cs="Times New Roman"/>
          <w:sz w:val="24"/>
          <w:szCs w:val="24"/>
        </w:rPr>
      </w:pPr>
    </w:p>
    <w:p w:rsidR="00377564" w:rsidRDefault="00377564" w:rsidP="00377564">
      <w:pPr>
        <w:spacing w:line="360" w:lineRule="auto"/>
        <w:jc w:val="center"/>
        <w:rPr>
          <w:rFonts w:ascii="Times New Roman" w:hAnsi="Times New Roman" w:cs="Times New Roman"/>
          <w:sz w:val="24"/>
          <w:szCs w:val="24"/>
        </w:rPr>
      </w:pPr>
      <w:r>
        <w:rPr>
          <w:rFonts w:ascii="Times New Roman" w:hAnsi="Times New Roman" w:cs="Times New Roman"/>
          <w:sz w:val="24"/>
          <w:szCs w:val="24"/>
        </w:rPr>
        <w:t>Table 3: Test cases for Integration Testing</w:t>
      </w:r>
    </w:p>
    <w:p w:rsidR="00377564" w:rsidRPr="006A2720" w:rsidRDefault="00377564" w:rsidP="00377564">
      <w:pPr>
        <w:spacing w:line="360" w:lineRule="auto"/>
        <w:jc w:val="both"/>
        <w:rPr>
          <w:rFonts w:ascii="Times New Roman" w:hAnsi="Times New Roman" w:cs="Times New Roman"/>
          <w:sz w:val="24"/>
          <w:szCs w:val="24"/>
        </w:rPr>
      </w:pPr>
    </w:p>
    <w:p w:rsidR="00377564" w:rsidRPr="0093366F" w:rsidRDefault="00377564" w:rsidP="00377564">
      <w:pPr>
        <w:spacing w:line="360" w:lineRule="auto"/>
        <w:jc w:val="both"/>
        <w:rPr>
          <w:rFonts w:ascii="Times New Roman" w:hAnsi="Times New Roman" w:cs="Times New Roman"/>
          <w:b/>
          <w:sz w:val="28"/>
          <w:szCs w:val="24"/>
        </w:rPr>
      </w:pPr>
      <w:r w:rsidRPr="0093366F">
        <w:rPr>
          <w:rFonts w:ascii="Times New Roman" w:hAnsi="Times New Roman" w:cs="Times New Roman"/>
          <w:b/>
          <w:sz w:val="28"/>
          <w:szCs w:val="24"/>
        </w:rPr>
        <w:t>8.3. SYSTEM TESTING</w:t>
      </w:r>
    </w:p>
    <w:p w:rsidR="00377564" w:rsidRPr="006A2720" w:rsidRDefault="00377564" w:rsidP="00377564">
      <w:pPr>
        <w:spacing w:line="360" w:lineRule="auto"/>
        <w:jc w:val="both"/>
        <w:rPr>
          <w:rFonts w:ascii="Times New Roman" w:hAnsi="Times New Roman" w:cs="Times New Roman"/>
          <w:sz w:val="24"/>
          <w:szCs w:val="24"/>
        </w:rPr>
      </w:pPr>
      <w:r w:rsidRPr="006A2720">
        <w:rPr>
          <w:rFonts w:ascii="Times New Roman" w:hAnsi="Times New Roman" w:cs="Times New Roman"/>
          <w:sz w:val="24"/>
          <w:szCs w:val="24"/>
        </w:rPr>
        <w:t xml:space="preserve">It’s a black box testing. Testing the fully integrated application this is also called as end to end scenario testing. To ensure that the software works in all intended target systems. Verify thorough testing of every input in the application to check for desired outputs. Testing of the users experiences with the application. </w:t>
      </w:r>
    </w:p>
    <w:p w:rsidR="00206BE0" w:rsidRDefault="00206BE0">
      <w:bookmarkStart w:id="0" w:name="_GoBack"/>
      <w:bookmarkEnd w:id="0"/>
    </w:p>
    <w:sectPr w:rsidR="00206BE0" w:rsidSect="00377564">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377564" w:rsidP="00DC61F1">
    <w:pPr>
      <w:pStyle w:val="Footer"/>
      <w:pBdr>
        <w:top w:val="single" w:sz="4" w:space="1" w:color="auto"/>
      </w:pBdr>
    </w:pPr>
    <w:r>
      <w:t xml:space="preserve">Dept. of CEA, GLAU, Mathura                                                                                                    Page </w:t>
    </w:r>
    <w:sdt>
      <w:sdtPr>
        <w:id w:val="-2045738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6F42B3" w:rsidRDefault="00377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377564" w:rsidP="00DC61F1">
    <w:pPr>
      <w:pStyle w:val="Footer"/>
      <w:pBdr>
        <w:top w:val="single" w:sz="4" w:space="1" w:color="auto"/>
      </w:pBdr>
    </w:pPr>
    <w:r>
      <w:t xml:space="preserve">Dept. of CEA, GLAU, Mathura                                                                                                    Page </w:t>
    </w:r>
    <w:sdt>
      <w:sdtPr>
        <w:id w:val="592447375"/>
        <w:docPartObj>
          <w:docPartGallery w:val="Page Numbers (Bottom of Page)"/>
          <w:docPartUnique/>
        </w:docPartObj>
      </w:sdtPr>
      <w:sdtEndPr>
        <w:rPr>
          <w:noProof/>
        </w:rPr>
      </w:sdtEndPr>
      <w:sdtContent>
        <w:r>
          <w:fldChar w:fldCharType="begin"/>
        </w:r>
        <w:r>
          <w:instrText xml:space="preserve"> PAGE </w:instrText>
        </w:r>
        <w:r>
          <w:instrText xml:space="preserve">  \* MERGEFORMAT </w:instrText>
        </w:r>
        <w:r>
          <w:fldChar w:fldCharType="separate"/>
        </w:r>
        <w:r>
          <w:rPr>
            <w:noProof/>
          </w:rPr>
          <w:t>3</w:t>
        </w:r>
        <w:r>
          <w:rPr>
            <w:noProof/>
          </w:rPr>
          <w:fldChar w:fldCharType="end"/>
        </w:r>
      </w:sdtContent>
    </w:sdt>
  </w:p>
  <w:p w:rsidR="006F42B3" w:rsidRDefault="0037756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377564" w:rsidP="00DC61F1">
    <w:pPr>
      <w:pStyle w:val="Header"/>
      <w:pBdr>
        <w:bottom w:val="single" w:sz="4" w:space="1" w:color="auto"/>
      </w:pBdr>
    </w:pPr>
    <w:r>
      <w:t>Car Parking System</w:t>
    </w:r>
    <w:r>
      <w:ptab w:relativeTo="margin" w:alignment="center" w:leader="none"/>
    </w:r>
    <w: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377564" w:rsidP="00DC61F1">
    <w:pPr>
      <w:pStyle w:val="Header"/>
      <w:pBdr>
        <w:bottom w:val="single" w:sz="4" w:space="1" w:color="auto"/>
      </w:pBdr>
    </w:pPr>
    <w:r>
      <w:t>Car Parking System</w:t>
    </w:r>
    <w:r>
      <w:ptab w:relativeTo="margin" w:alignment="center" w:leader="none"/>
    </w:r>
    <w:r>
      <w:t xml:space="preserve">                                                                                                   Chapter 8: Testing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34A02"/>
    <w:multiLevelType w:val="hybridMultilevel"/>
    <w:tmpl w:val="FE129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64"/>
    <w:rsid w:val="00206BE0"/>
    <w:rsid w:val="00377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73E61-E4DA-4AC0-81F7-09E270B5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5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564"/>
  </w:style>
  <w:style w:type="paragraph" w:styleId="Footer">
    <w:name w:val="footer"/>
    <w:basedOn w:val="Normal"/>
    <w:link w:val="FooterChar"/>
    <w:uiPriority w:val="99"/>
    <w:unhideWhenUsed/>
    <w:rsid w:val="003775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564"/>
  </w:style>
  <w:style w:type="paragraph" w:styleId="ListParagraph">
    <w:name w:val="List Paragraph"/>
    <w:basedOn w:val="Normal"/>
    <w:uiPriority w:val="34"/>
    <w:qFormat/>
    <w:rsid w:val="00377564"/>
    <w:pPr>
      <w:ind w:left="720"/>
      <w:contextualSpacing/>
    </w:pPr>
  </w:style>
  <w:style w:type="table" w:styleId="TableGrid">
    <w:name w:val="Table Grid"/>
    <w:basedOn w:val="TableNormal"/>
    <w:uiPriority w:val="39"/>
    <w:rsid w:val="00377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2019-11-23T17:31:00Z</dcterms:created>
  <dcterms:modified xsi:type="dcterms:W3CDTF">2019-11-23T17:31:00Z</dcterms:modified>
</cp:coreProperties>
</file>