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3148A8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Cooper Black" w:hAnsi="Cooper Black" w:cs="Cooper Black"/>
          <w:b/>
          <w:bCs/>
          <w:color w:val="262626" w:themeColor="text1" w:themeTint="D9"/>
          <w:sz w:val="60"/>
          <w:szCs w:val="60"/>
          <w:u w:val="single"/>
          <w:shd w:val="clear" w:color="auto" w:fill="auto"/>
          <w:lang w:val="en-IN"/>
          <w14:glow w14:rad="101600">
            <w14:schemeClr w14:val="accent6">
              <w14:satMod w14:val="175000"/>
              <w14:alpha w14:val="60000"/>
            </w14:schemeClr>
          </w14:glow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Cooper Black" w:hAnsi="Cooper Black" w:cs="Cooper Black"/>
          <w:b/>
          <w:bCs/>
          <w:color w:val="262626" w:themeColor="text1" w:themeTint="D9"/>
          <w:sz w:val="60"/>
          <w:szCs w:val="60"/>
          <w:u w:val="single"/>
          <w:shd w:val="clear" w:color="auto" w:fill="auto"/>
          <w:lang w:val="en-IN"/>
          <w14:glow w14:rad="101600">
            <w14:schemeClr w14:val="accent6">
              <w14:satMod w14:val="175000"/>
              <w14:alpha w14:val="60000"/>
            </w14:schemeClr>
          </w14:glow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CI/CD With Jenkins</w:t>
      </w:r>
    </w:p>
    <w:p w14:paraId="76C4F04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To install Jenkins in Ubuntu:</w:t>
      </w:r>
    </w:p>
    <w:p w14:paraId="2E97EBF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need to install Java because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Jenkins is written in Java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.</w:t>
      </w:r>
    </w:p>
    <w:p w14:paraId="2CF0D39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Its not a native program (like .exe or .bin), rather it’s a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.war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 (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1F4E79" w:themeColor="accent1" w:themeShade="80"/>
          <w:sz w:val="22"/>
          <w:szCs w:val="22"/>
          <w:lang w:val="en-IN"/>
        </w:rPr>
        <w:t>Java Web Application Archive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1827939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To run it, you need JVM (Java Virtual Machine), which comes from JDE/JRE.</w:t>
      </w:r>
    </w:p>
    <w:p w14:paraId="675324F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drawing>
          <wp:inline distT="0" distB="0" distL="114300" distR="114300">
            <wp:extent cx="4576445" cy="2206625"/>
            <wp:effectExtent l="0" t="0" r="825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6445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48A9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/>
          <w:b/>
          <w:bCs/>
          <w:sz w:val="22"/>
          <w:szCs w:val="22"/>
          <w:lang w:val="en-IN"/>
        </w:rPr>
        <w:t>/var/lib/jenkins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 is the home directory of Jenkins. You can see this inside /etc/passwd</w:t>
      </w:r>
    </w:p>
    <w:p w14:paraId="1D63BDC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Inside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the jenkins configuration (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config.xml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 file exists.</w:t>
      </w:r>
    </w:p>
    <w:p w14:paraId="7F23FAB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After installing jenkins, you can copy the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public IP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the instance and open in the browser with port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(remember: TCP with port 8080 should be present in the security group attached to the ubuntu instance).</w:t>
      </w:r>
    </w:p>
    <w:p w14:paraId="7B91525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After opening the browser, it’ll show one path where the initial password is present.</w:t>
      </w:r>
    </w:p>
    <w:p w14:paraId="1D46D82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sz w:val="22"/>
          <w:szCs w:val="22"/>
        </w:rPr>
        <w:t>/var/lib/jenkins/secrets/initialAdminPassword</w:t>
      </w:r>
      <w:r>
        <w:rPr>
          <w:rFonts w:hint="default" w:ascii="Bodoni MT" w:hAnsi="Bodoni MT"/>
          <w:sz w:val="22"/>
          <w:szCs w:val="22"/>
          <w:lang w:val="en-IN"/>
        </w:rPr>
        <w:t xml:space="preserve">     : In this file the initial password is stored. </w:t>
      </w:r>
    </w:p>
    <w:p w14:paraId="4A5FD39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i/>
          <w:iCs/>
          <w:sz w:val="22"/>
          <w:szCs w:val="22"/>
          <w:lang w:val="en-IN"/>
        </w:rPr>
        <w:t>If you can’t open the jenkins ui through browser, then try updating the security inbound rule for TCP 8080 traffic for all IPv4. sometimes, My IP doesn’t work.</w:t>
      </w:r>
      <w:r>
        <w:rPr>
          <w:rFonts w:hint="default" w:ascii="Bodoni MT" w:hAnsi="Bodoni MT"/>
          <w:sz w:val="22"/>
          <w:szCs w:val="22"/>
          <w:lang w:val="en-IN"/>
        </w:rPr>
        <w:t xml:space="preserve">    </w:t>
      </w:r>
    </w:p>
    <w:p w14:paraId="3DAE227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 xml:space="preserve">Change the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jenkins url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to a random domain. Otherwise it’ll try to access that public ip only. If your instance is rebooted, then the public IP will be changed, and Jenkins will become slow.</w:t>
      </w:r>
    </w:p>
    <w:p w14:paraId="0BB4E7FF">
      <w:pPr>
        <w:numPr>
          <w:ilvl w:val="0"/>
          <w:numId w:val="0"/>
        </w:numPr>
        <w:spacing w:line="360" w:lineRule="auto"/>
        <w:rPr>
          <w:rFonts w:hint="default" w:ascii="Bodoni MT" w:hAnsi="Bodoni MT"/>
          <w:b w:val="0"/>
          <w:bCs w:val="0"/>
          <w:sz w:val="22"/>
          <w:szCs w:val="22"/>
          <w:lang w:val="en-IN"/>
        </w:rPr>
      </w:pPr>
    </w:p>
    <w:p w14:paraId="30A763FB">
      <w:pPr>
        <w:numPr>
          <w:ilvl w:val="0"/>
          <w:numId w:val="0"/>
        </w:numPr>
        <w:spacing w:line="360" w:lineRule="auto"/>
        <w:rPr>
          <w:rFonts w:hint="default" w:ascii="Bodoni MT" w:hAnsi="Bodoni MT"/>
          <w:b w:val="0"/>
          <w:bCs w:val="0"/>
          <w:sz w:val="22"/>
          <w:szCs w:val="22"/>
          <w:lang w:val="en-IN"/>
        </w:rPr>
      </w:pPr>
    </w:p>
    <w:p w14:paraId="664CB13C">
      <w:pPr>
        <w:numPr>
          <w:ilvl w:val="0"/>
          <w:numId w:val="0"/>
        </w:numPr>
        <w:spacing w:line="360" w:lineRule="auto"/>
        <w:rPr>
          <w:rFonts w:hint="default" w:ascii="Bodoni MT" w:hAnsi="Bodoni MT"/>
          <w:b w:val="0"/>
          <w:bCs w:val="0"/>
          <w:sz w:val="22"/>
          <w:szCs w:val="22"/>
          <w:lang w:val="en-IN"/>
        </w:rPr>
      </w:pPr>
    </w:p>
    <w:p w14:paraId="05511C3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u w:val="single"/>
          <w:lang w:val="en-IN"/>
        </w:rPr>
        <w:t>Jobs in Jenkins</w:t>
      </w:r>
    </w:p>
    <w:p w14:paraId="6ABCBD3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Freestyle Job</w:t>
      </w:r>
    </w:p>
    <w:p w14:paraId="77CFDE4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 freestyle, everything is configured in the Jenkins UI.</w:t>
      </w:r>
    </w:p>
    <w:p w14:paraId="1A21A58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i/>
          <w:iCs/>
          <w:sz w:val="22"/>
          <w:szCs w:val="22"/>
          <w:lang w:val="en-US"/>
        </w:rPr>
        <w:t>Graphical Jobs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1DDFC04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Each job has a GUI form where you define:</w:t>
      </w:r>
    </w:p>
    <w:p w14:paraId="5F83084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Where to get code (GitHub, SVN, etc.)</w:t>
      </w:r>
    </w:p>
    <w:p w14:paraId="175B800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Build steps (e.g., mvn clean install, npm build)</w:t>
      </w:r>
    </w:p>
    <w:p w14:paraId="50978AA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Post-build actions (e.g., deploy, send email)</w:t>
      </w:r>
    </w:p>
    <w:p w14:paraId="49A1710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sz w:val="22"/>
          <w:szCs w:val="22"/>
          <w:lang w:val="en-IN"/>
        </w:rPr>
        <w:t>Pros:</w:t>
      </w:r>
      <w:r>
        <w:rPr>
          <w:rFonts w:hint="default" w:ascii="Bodoni MT" w:hAnsi="Bodoni MT"/>
          <w:sz w:val="22"/>
          <w:szCs w:val="22"/>
          <w:lang w:val="en-IN"/>
        </w:rPr>
        <w:t xml:space="preserve"> </w:t>
      </w:r>
    </w:p>
    <w:p w14:paraId="3A9CE88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>Easy to create (beginner friendly)</w:t>
      </w:r>
    </w:p>
    <w:p w14:paraId="3AB61BC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>Great for simple projects</w:t>
      </w:r>
    </w:p>
    <w:p w14:paraId="40245DA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>No need to learn syntax.</w:t>
      </w:r>
    </w:p>
    <w:p w14:paraId="36DAF80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sz w:val="22"/>
          <w:szCs w:val="22"/>
          <w:lang w:val="en-IN"/>
        </w:rPr>
        <w:t>Cons: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</w:t>
      </w:r>
    </w:p>
    <w:p w14:paraId="1C792CD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Hard to maintain (if there are many jobs, have to edit each of them manually)</w:t>
      </w:r>
    </w:p>
    <w:p w14:paraId="7F05E10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Not portable (configs only stay in Jenkins server, not git repo)</w:t>
      </w:r>
    </w:p>
    <w:p w14:paraId="1DC9ED5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Limited flexibility (complex workflows are difficult to manage)</w:t>
      </w:r>
    </w:p>
    <w:p w14:paraId="1CBFD2D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If jenkins crashes, you loose job definitions (unless backed up)</w:t>
      </w:r>
    </w:p>
    <w:p w14:paraId="3E8D965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lang w:val="en-IN"/>
        </w:rPr>
        <w:t>Pipeline As A Code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    </w:t>
      </w:r>
    </w:p>
    <w:p w14:paraId="6639831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Instead of configuring Jobs in UI,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Jenkinsfile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is used.</w:t>
      </w:r>
    </w:p>
    <w:p w14:paraId="596A00D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Jenkins read the file and runs the pipeline automatically.</w:t>
      </w:r>
    </w:p>
    <w:p w14:paraId="584D85A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Written in Groovy based DSL (</w:t>
      </w:r>
      <w:r>
        <w:rPr>
          <w:rFonts w:hint="default" w:ascii="Bodoni MT" w:hAnsi="Bodoni MT" w:cs="Bodoni MT"/>
          <w:sz w:val="22"/>
          <w:szCs w:val="22"/>
          <w:lang w:val="en-US"/>
        </w:rPr>
        <w:t>Domain Specific Language)</w:t>
      </w:r>
    </w:p>
    <w:p w14:paraId="66D166E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u w:val="single"/>
          <w:lang w:val="en-US"/>
        </w:rPr>
        <w:t>Plugins vs Tools</w:t>
      </w:r>
    </w:p>
    <w:p w14:paraId="2EAF31C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Simple analogy:</w:t>
      </w:r>
    </w:p>
    <w:p w14:paraId="70D5C0C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Keywords:</w:t>
      </w:r>
    </w:p>
    <w:p w14:paraId="14B2FAC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Programmer (Jenkins)</w:t>
      </w:r>
    </w:p>
    <w:p w14:paraId="50DC01AE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Programming Language (Plugin)</w:t>
      </w:r>
    </w:p>
    <w:p w14:paraId="2FCFDFD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Tools (Laptop with compiler installed)</w:t>
      </w:r>
    </w:p>
    <w:p w14:paraId="42A193B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If a programmer knows the language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(jenkins have plugins installed)</w:t>
      </w:r>
      <w:r>
        <w:rPr>
          <w:rFonts w:hint="default" w:ascii="Bodoni MT" w:hAnsi="Bodoni MT" w:cs="Bodoni MT"/>
          <w:sz w:val="22"/>
          <w:szCs w:val="22"/>
          <w:lang w:val="en-US"/>
        </w:rPr>
        <w:t xml:space="preserve"> but doesn’t have a laptop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(the server where jenkins present, doesn’t have that tool)</w:t>
      </w:r>
      <w:r>
        <w:rPr>
          <w:rFonts w:hint="default" w:ascii="Bodoni MT" w:hAnsi="Bodoni MT" w:cs="Bodoni MT"/>
          <w:sz w:val="22"/>
          <w:szCs w:val="22"/>
          <w:lang w:val="en-US"/>
        </w:rPr>
        <w:t>: then it’ll be of no use</w:t>
      </w:r>
    </w:p>
    <w:p w14:paraId="22BEA65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If a programmer doesn’t know the language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(jenkins don’t have the plugin)</w:t>
      </w:r>
      <w:r>
        <w:rPr>
          <w:rFonts w:hint="default" w:ascii="Bodoni MT" w:hAnsi="Bodoni MT" w:cs="Bodoni MT"/>
          <w:sz w:val="22"/>
          <w:szCs w:val="22"/>
          <w:lang w:val="en-US"/>
        </w:rPr>
        <w:t xml:space="preserve"> and he is given a laptop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(the server where jenkins is present, have the tools installed)</w:t>
      </w:r>
      <w:r>
        <w:rPr>
          <w:rFonts w:hint="default" w:ascii="Bodoni MT" w:hAnsi="Bodoni MT" w:cs="Bodoni MT"/>
          <w:sz w:val="22"/>
          <w:szCs w:val="22"/>
          <w:lang w:val="en-US"/>
        </w:rPr>
        <w:t>: then it’ll be of no use</w:t>
      </w:r>
    </w:p>
    <w:p w14:paraId="7F3DA89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i/>
          <w:iCs/>
          <w:color w:val="843C0B" w:themeColor="accent2" w:themeShade="80"/>
          <w:sz w:val="22"/>
          <w:szCs w:val="22"/>
          <w:lang w:val="en-US"/>
        </w:rPr>
        <w:t xml:space="preserve">Plugins </w:t>
      </w:r>
      <w:r>
        <w:rPr>
          <w:rFonts w:hint="default" w:ascii="Bodoni MT" w:hAnsi="Bodoni MT"/>
          <w:b w:val="0"/>
          <w:bCs w:val="0"/>
          <w:i/>
          <w:iCs/>
          <w:color w:val="843C0B" w:themeColor="accent2" w:themeShade="80"/>
          <w:sz w:val="22"/>
          <w:szCs w:val="22"/>
          <w:lang w:val="en-US"/>
        </w:rPr>
        <w:t xml:space="preserve">tell Jenkins how to do things; </w:t>
      </w:r>
      <w:r>
        <w:rPr>
          <w:rFonts w:hint="default" w:ascii="Bodoni MT" w:hAnsi="Bodoni MT"/>
          <w:b/>
          <w:bCs/>
          <w:i/>
          <w:iCs/>
          <w:color w:val="843C0B" w:themeColor="accent2" w:themeShade="80"/>
          <w:sz w:val="22"/>
          <w:szCs w:val="22"/>
          <w:lang w:val="en-US"/>
        </w:rPr>
        <w:t xml:space="preserve">Tools </w:t>
      </w:r>
      <w:r>
        <w:rPr>
          <w:rFonts w:hint="default" w:ascii="Bodoni MT" w:hAnsi="Bodoni MT"/>
          <w:b w:val="0"/>
          <w:bCs w:val="0"/>
          <w:i/>
          <w:iCs/>
          <w:color w:val="843C0B" w:themeColor="accent2" w:themeShade="80"/>
          <w:sz w:val="22"/>
          <w:szCs w:val="22"/>
          <w:lang w:val="en-US"/>
        </w:rPr>
        <w:t>let Jenkins actually do the work.</w:t>
      </w:r>
      <w:r>
        <w:rPr>
          <w:rFonts w:hint="default" w:ascii="Bodoni MT" w:hAnsi="Bodoni MT"/>
          <w:sz w:val="22"/>
          <w:szCs w:val="22"/>
          <w:lang w:val="en-US"/>
        </w:rPr>
        <w:t xml:space="preserve">   </w:t>
      </w:r>
    </w:p>
    <w:p w14:paraId="7FF4119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 xml:space="preserve">You can install the tools in the server directly executing the command like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apt install maven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..etc. OR you can do from the Jenkins GUI as well.</w:t>
      </w:r>
    </w:p>
    <w:p w14:paraId="019721F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Note: </w:t>
      </w:r>
    </w:p>
    <w:p w14:paraId="5C612AD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In GUI, it’ll display only those Tools, whose Plugins are installed.</w:t>
      </w:r>
    </w:p>
    <w:p w14:paraId="24A1684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If you don’t see the particular Tool you want, then install its Plugin first.</w:t>
      </w:r>
    </w:p>
    <w:p w14:paraId="5F61114A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If you’ll install the Tools via system CLI directly; then also it’ll be of no use if the Plugin is not installed in Jenkins.</w:t>
      </w:r>
    </w:p>
    <w:p w14:paraId="2180306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Ex: I am installing Maven (tool) via GUI</w:t>
      </w:r>
    </w:p>
    <w:p w14:paraId="4E0ED31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drawing>
          <wp:inline distT="0" distB="0" distL="114300" distR="114300">
            <wp:extent cx="1632585" cy="2687320"/>
            <wp:effectExtent l="0" t="0" r="5715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32585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622E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Its simple, just give a name and select the version.</w:t>
      </w:r>
    </w:p>
    <w:p w14:paraId="59EDA9D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Ex-2: I am installing JDK via GUI. Its little different</w:t>
      </w:r>
    </w:p>
    <w:p w14:paraId="0ABB886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773045" cy="2141220"/>
            <wp:effectExtent l="0" t="0" r="825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3045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ABE4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Its little different. </w:t>
      </w: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>Installed java-17 version in cli</w:t>
      </w:r>
      <w:r>
        <w:rPr>
          <w:rFonts w:hint="default" w:ascii="Bodoni MT" w:hAnsi="Bodoni MT" w:cs="Bodoni MT"/>
          <w:sz w:val="22"/>
          <w:szCs w:val="22"/>
          <w:lang w:val="en-US"/>
        </w:rPr>
        <w:t xml:space="preserve">, then </w:t>
      </w: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>gave its home directory path in GUI</w:t>
      </w:r>
      <w:r>
        <w:rPr>
          <w:rFonts w:hint="default" w:ascii="Bodoni MT" w:hAnsi="Bodoni MT" w:cs="Bodoni MT"/>
          <w:sz w:val="22"/>
          <w:szCs w:val="22"/>
          <w:lang w:val="en-US"/>
        </w:rPr>
        <w:t>.</w:t>
      </w:r>
    </w:p>
    <w:p w14:paraId="1E0A848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color w:val="FF0000"/>
          <w:sz w:val="22"/>
          <w:szCs w:val="22"/>
          <w:highlight w:val="none"/>
          <w:lang w:val="en-US"/>
        </w:rPr>
        <w:t>T</w:t>
      </w:r>
      <w:r>
        <w:rPr>
          <w:rFonts w:hint="default" w:ascii="Bodoni MT" w:hAnsi="Bodoni MT"/>
          <w:color w:val="FF0000"/>
          <w:sz w:val="22"/>
          <w:szCs w:val="22"/>
          <w:highlight w:val="none"/>
        </w:rPr>
        <w:t>he tools whose multiple versions can be installed at once in a system</w:t>
      </w:r>
      <w:r>
        <w:rPr>
          <w:rFonts w:hint="default" w:ascii="Bodoni MT" w:hAnsi="Bodoni MT"/>
          <w:color w:val="FF0000"/>
          <w:sz w:val="22"/>
          <w:szCs w:val="22"/>
          <w:highlight w:val="none"/>
          <w:lang w:val="en-US"/>
        </w:rPr>
        <w:t xml:space="preserve"> </w:t>
      </w:r>
      <w:r>
        <w:rPr>
          <w:rFonts w:hint="default" w:ascii="Bodoni MT" w:hAnsi="Bodoni MT"/>
          <w:i/>
          <w:iCs/>
          <w:color w:val="FF0000"/>
          <w:sz w:val="22"/>
          <w:szCs w:val="22"/>
          <w:highlight w:val="none"/>
          <w:lang w:val="en-US"/>
        </w:rPr>
        <w:t>(multiple versions of JDK can be installed in a system)</w:t>
      </w:r>
      <w:r>
        <w:rPr>
          <w:rFonts w:hint="default" w:ascii="Bodoni MT" w:hAnsi="Bodoni MT"/>
          <w:color w:val="FF0000"/>
          <w:sz w:val="22"/>
          <w:szCs w:val="22"/>
          <w:highlight w:val="none"/>
        </w:rPr>
        <w:t>, we need to tell jenkins that which version is to be used by giving that version's home directory path</w:t>
      </w:r>
      <w:r>
        <w:rPr>
          <w:rFonts w:hint="default" w:ascii="Bodoni MT" w:hAnsi="Bodoni MT"/>
          <w:color w:val="FF0000"/>
          <w:sz w:val="22"/>
          <w:szCs w:val="22"/>
          <w:highlight w:val="none"/>
          <w:lang w:val="en-US"/>
        </w:rPr>
        <w:t>.</w:t>
      </w:r>
      <w:r>
        <w:rPr>
          <w:rFonts w:hint="default" w:ascii="Bodoni MT" w:hAnsi="Bodoni MT"/>
          <w:sz w:val="22"/>
          <w:szCs w:val="22"/>
          <w:lang w:val="en-US"/>
        </w:rPr>
        <w:t xml:space="preserve">       </w:t>
      </w:r>
    </w:p>
    <w:p w14:paraId="0BDAFEC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The installed plugins stay in the directory: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FF0000"/>
          <w:sz w:val="22"/>
          <w:szCs w:val="22"/>
          <w:highlight w:val="yellow"/>
          <w:lang w:val="en-US"/>
        </w:rPr>
        <w:t xml:space="preserve"> </w:t>
      </w:r>
      <w:r>
        <w:rPr>
          <w:rFonts w:hint="default" w:ascii="Bodoni MT" w:hAnsi="Bodoni MT"/>
          <w:b w:val="0"/>
          <w:bCs w:val="0"/>
          <w:i w:val="0"/>
          <w:iCs w:val="0"/>
          <w:color w:val="FF0000"/>
          <w:sz w:val="22"/>
          <w:szCs w:val="22"/>
          <w:highlight w:val="yellow"/>
          <w:lang w:val="en-US"/>
        </w:rPr>
        <w:t>/var/lib/jenkins/plugins</w:t>
      </w:r>
    </w:p>
    <w:p w14:paraId="643E8AF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drawing>
          <wp:inline distT="0" distB="0" distL="114300" distR="114300">
            <wp:extent cx="5332730" cy="2774950"/>
            <wp:effectExtent l="0" t="0" r="127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273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/>
          <w:sz w:val="22"/>
          <w:szCs w:val="22"/>
          <w:lang w:val="en-US"/>
        </w:rPr>
        <w:t xml:space="preserve">  </w:t>
      </w:r>
    </w:p>
    <w:p w14:paraId="690D37B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All global tools configurations (JDK, Maven, Git, Node.js etc) are stored inside: </w:t>
      </w:r>
      <w:r>
        <w:rPr>
          <w:rFonts w:hint="default" w:ascii="Bodoni MT" w:hAnsi="Bodoni MT"/>
          <w:b w:val="0"/>
          <w:bCs w:val="0"/>
          <w:color w:val="FF0000"/>
          <w:sz w:val="22"/>
          <w:szCs w:val="22"/>
          <w:highlight w:val="yellow"/>
          <w:lang w:val="en-US"/>
        </w:rPr>
        <w:t>/var/lib/jenkins/hudson.tasks.*</w:t>
      </w:r>
      <w:r>
        <w:rPr>
          <w:rFonts w:hint="default" w:ascii="Bodoni MT" w:hAnsi="Bodoni MT"/>
          <w:b/>
          <w:bCs/>
          <w:color w:val="FF0000"/>
          <w:sz w:val="22"/>
          <w:szCs w:val="22"/>
          <w:lang w:val="en-US"/>
        </w:rPr>
        <w:t xml:space="preserve"> </w:t>
      </w:r>
      <w:r>
        <w:rPr>
          <w:rFonts w:hint="default" w:ascii="Bodoni MT" w:hAnsi="Bodoni MT"/>
          <w:sz w:val="22"/>
          <w:szCs w:val="22"/>
          <w:lang w:val="en-US"/>
        </w:rPr>
        <w:t xml:space="preserve">   </w:t>
      </w:r>
    </w:p>
    <w:p w14:paraId="6935ABA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Exception: JDKs are stored inside </w:t>
      </w:r>
      <w:r>
        <w:rPr>
          <w:rFonts w:hint="default" w:ascii="Bodoni MT" w:hAnsi="Bodoni MT"/>
          <w:b/>
          <w:bCs/>
          <w:color w:val="2E75B6" w:themeColor="accent1" w:themeShade="BF"/>
          <w:sz w:val="22"/>
          <w:szCs w:val="22"/>
          <w:lang w:val="en-US"/>
        </w:rPr>
        <w:t>/var/lib/jenkins/config.xml</w:t>
      </w:r>
      <w:r>
        <w:rPr>
          <w:rFonts w:hint="default" w:ascii="Bodoni MT" w:hAnsi="Bodoni MT"/>
          <w:sz w:val="22"/>
          <w:szCs w:val="22"/>
          <w:lang w:val="en-US"/>
        </w:rPr>
        <w:t xml:space="preserve"> because Jenkins treats them as a core runtime tool</w:t>
      </w:r>
    </w:p>
    <w:p w14:paraId="3105168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If you have not updated the JDK in Jenkins UI, then you can’t see the JDK inside that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config.xml</w:t>
      </w:r>
      <w:r>
        <w:rPr>
          <w:rFonts w:hint="default" w:ascii="Bodoni MT" w:hAnsi="Bodoni MT" w:cs="Bodoni MT"/>
          <w:sz w:val="22"/>
          <w:szCs w:val="22"/>
          <w:lang w:val="en-US"/>
        </w:rPr>
        <w:t>. And Jenkins will use the default JDK that is present globally (in my case, global default was JDK version 21).</w:t>
      </w:r>
    </w:p>
    <w:p w14:paraId="4DD7D0EE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5293995" cy="1006475"/>
            <wp:effectExtent l="0" t="0" r="190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3995" cy="100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4070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If multiples JDKs are configured inside this, then whatever version mentioned in the Job will be used while running the Job inside pipeline.</w:t>
      </w:r>
    </w:p>
    <w:p w14:paraId="3B6DD3B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color w:val="002060"/>
          <w:sz w:val="24"/>
          <w:szCs w:val="24"/>
          <w:u w:val="single"/>
          <w:lang w:val="en-IN"/>
        </w:rPr>
        <w:t>Lets create out first Job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 </w:t>
      </w:r>
    </w:p>
    <w:p w14:paraId="679AD9F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Create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FreeStyle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project.</w:t>
      </w:r>
    </w:p>
    <w:p w14:paraId="35EDA06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Give one description like “Learning Jenkins Jobs”</w:t>
      </w:r>
    </w:p>
    <w:p w14:paraId="4BDA1D7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Skip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Triggers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Environments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for now.</w:t>
      </w:r>
    </w:p>
    <w:p w14:paraId="232684D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Under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 Steps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select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Execute Shell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(the windows part like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execute windows batch commands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will not work as the Jenkins is hosted in Ubuntu in our case).</w:t>
      </w:r>
    </w:p>
    <w:p w14:paraId="72B75FD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Save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this now.</w:t>
      </w:r>
    </w:p>
    <w:p w14:paraId="7CD4A0F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918460" cy="1236345"/>
            <wp:effectExtent l="0" t="0" r="2540" b="825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8460" cy="123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E6F5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Under the created Job, click on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 Now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button 2 or 3 times.</w:t>
      </w:r>
    </w:p>
    <w:p w14:paraId="3F4E741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228850" cy="1622425"/>
            <wp:effectExtent l="0" t="0" r="6350" b="317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62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BD18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You’ll see something like this.</w:t>
      </w:r>
    </w:p>
    <w:p w14:paraId="73A268F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3529965" cy="862330"/>
            <wp:effectExtent l="0" t="0" r="635" b="127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86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60C5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You can also see the console output of the build.</w:t>
      </w:r>
    </w:p>
    <w:p w14:paraId="1258EC3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4044950" cy="2842895"/>
            <wp:effectExtent l="0" t="0" r="6350" b="1905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4950" cy="284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881B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see the path where the Job ran was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/var/lib/jenkins/workspace/FirstJob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72C3691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see some folders inside the path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in which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jobs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workspace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are there.</w:t>
      </w:r>
    </w:p>
    <w:p w14:paraId="0129DB2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jobs</w:t>
      </w:r>
    </w:p>
    <w:p w14:paraId="02AE5F7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 contains every detail about the job.</w:t>
      </w:r>
    </w:p>
    <w:p w14:paraId="7891000A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Like the build history, configurations, metadata etc.</w:t>
      </w:r>
    </w:p>
    <w:p w14:paraId="1DC671C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workspace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6E42EA49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It is where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actually run build the code and do stuffs.</w:t>
      </w:r>
    </w:p>
    <w:p w14:paraId="5C848C4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think it like it’s a local folder for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 user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where it does the things like pulling any repo, building that and testing etc etc.</w:t>
      </w:r>
    </w:p>
    <w:p w14:paraId="0884CAB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4150" cy="1482725"/>
            <wp:effectExtent l="0" t="0" r="6350" b="3175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4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71E1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Here there is an option W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orkspace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which remain in sync with the path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/var/lib/jenkins/workspace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2023482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 created one folder inside that path manually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mkdir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command inside the linux and now it came inside the Jenkins website as well.</w:t>
      </w:r>
    </w:p>
    <w:p w14:paraId="65A346DC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1031240" cy="621030"/>
            <wp:effectExtent l="0" t="0" r="10160" b="127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31240" cy="62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046B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color w:val="FFFFFF" w:themeColor="background1"/>
          <w:sz w:val="22"/>
          <w:szCs w:val="22"/>
          <w:highlight w:val="red"/>
          <w:u w:val="single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/>
          <w:bCs/>
          <w:color w:val="FFFFFF" w:themeColor="background1"/>
          <w:sz w:val="22"/>
          <w:szCs w:val="22"/>
          <w:highlight w:val="red"/>
          <w:u w:val="single"/>
          <w:lang w:val="en-IN"/>
          <w14:textFill>
            <w14:solidFill>
              <w14:schemeClr w14:val="bg1"/>
            </w14:solidFill>
          </w14:textFill>
        </w:rPr>
        <w:t xml:space="preserve">Note                                                                                                                                          </w:t>
      </w:r>
    </w:p>
    <w:p w14:paraId="24783C2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The tools that we configure are available globally for all the jobs. Its not bounded to any particular job.</w:t>
      </w:r>
    </w:p>
    <w:p w14:paraId="3E9F32D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Lets suppose JDK, if I have 2 different JDK present inside the tools, then inside the Job, I can select which JDK will be used in my current Job.</w:t>
      </w:r>
    </w:p>
    <w:p w14:paraId="24A1536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red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red"/>
          <w:lang w:val="en-IN"/>
        </w:rPr>
        <w:t xml:space="preserve">                                                                                                                                            </w:t>
      </w:r>
    </w:p>
    <w:p w14:paraId="17E38D7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Creating another job to build the vprofile project from github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</w:t>
      </w:r>
    </w:p>
    <w:p w14:paraId="79BC037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Give a name and description to the job. (it is also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Free 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).</w:t>
      </w:r>
    </w:p>
    <w:p w14:paraId="6443171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Select the JDK version. (I chose 17)</w:t>
      </w:r>
    </w:p>
    <w:p w14:paraId="04215D4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Source Code Management</w:t>
      </w:r>
      <w:r>
        <w:rPr>
          <w:rFonts w:hint="default" w:ascii="Bodoni MT" w:hAnsi="Bodoni MT"/>
          <w:sz w:val="22"/>
          <w:szCs w:val="22"/>
          <w:lang w:val="en-IN"/>
        </w:rPr>
        <w:t xml:space="preserve">: Choose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Git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. </w:t>
      </w:r>
    </w:p>
    <w:p w14:paraId="6EABE8D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If the repo is public, then no need to give the credentials.</w:t>
      </w:r>
    </w:p>
    <w:p w14:paraId="5F30551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Otherwise you need to give clicking on that Add button present in the right.</w:t>
      </w:r>
    </w:p>
    <w:p w14:paraId="4234BEF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5267325" cy="2171700"/>
            <wp:effectExtent l="0" t="0" r="3175" b="0"/>
            <wp:docPr id="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AC9D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>You have so many methods using which you can connect to Github.</w:t>
      </w:r>
    </w:p>
    <w:p w14:paraId="23EFE8E0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1991360" cy="2036445"/>
            <wp:effectExtent l="0" t="0" r="2540" b="8255"/>
            <wp:docPr id="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1360" cy="203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011B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543810" cy="1481455"/>
            <wp:effectExtent l="0" t="0" r="8890" b="4445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3810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5A9A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>Also select the branch from which the code will be build.</w:t>
      </w:r>
    </w:p>
    <w:p w14:paraId="639E1BF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the previous job, we used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Execution Shell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 But its not recommended.</w:t>
      </w:r>
    </w:p>
    <w:p w14:paraId="236DFAB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Every time use Plugins to do some specific task.</w:t>
      </w:r>
    </w:p>
    <w:p w14:paraId="6A0088A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If there is no plugin to do the task you are interested in, then only you should write commands in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Execution Shell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4EE669B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Here, I chose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Invoke top-level Maven targets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chose the maven version and the command in the goal i.e.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install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because I want to build the source code.</w:t>
      </w:r>
    </w:p>
    <w:p w14:paraId="62B9DD8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You have some advanced settings as well that you can checkout.</w:t>
      </w:r>
    </w:p>
    <w:p w14:paraId="3A21754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201545" cy="2609850"/>
            <wp:effectExtent l="0" t="0" r="8255" b="6350"/>
            <wp:docPr id="1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0E22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 Lets see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Post-Build Actions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246CEE1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 chose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Archive the artifacts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gave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**/*.war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inside the input field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Files to archive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356DBCC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**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means it’ll go to every sub-directory and check if any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 xml:space="preserve">*.war 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file present and archive that.</w:t>
      </w:r>
    </w:p>
    <w:p w14:paraId="503B020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It stores the archived file in somewhere else and give you one link to download or view that. (in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status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section)</w:t>
      </w:r>
    </w:p>
    <w:p w14:paraId="618C385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6690" cy="1788160"/>
            <wp:effectExtent l="0" t="0" r="3810" b="2540"/>
            <wp:docPr id="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8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39E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highlight w:val="green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green"/>
          <w:lang w:val="en-IN"/>
        </w:rPr>
        <w:t xml:space="preserve">IMPORTANT                                                                                                                   </w:t>
      </w:r>
    </w:p>
    <w:p w14:paraId="51CD708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we install any tools from the Jenkins, it install the tool in the Linux (or whatever server where Jenkins is hosted) for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user only; not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globally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76DE802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 installed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maven3.9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the tools section of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012E271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Ran one job 2 or 3 times (PS: inside the job under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invoke top-level Maven targets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maven3.9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was selected).</w:t>
      </w:r>
    </w:p>
    <w:p w14:paraId="7833B46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Then I selected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Default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instead of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maven3.9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that drop-down and ran built the job again. Now it </w:t>
      </w:r>
      <w:r>
        <w:rPr>
          <w:rFonts w:hint="default" w:ascii="Bodoni MT" w:hAnsi="Bodoni MT" w:cs="Bodoni MT"/>
          <w:b/>
          <w:bCs/>
          <w:color w:val="FF0000"/>
          <w:sz w:val="22"/>
          <w:szCs w:val="22"/>
          <w:lang w:val="en-IN"/>
        </w:rPr>
        <w:t>failed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24F1822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Because, when you choose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default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that option, it checks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system default maven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i.e. inside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/usr/bin/mvn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folder which is accessible globally. But maven is not installed in our server globally.</w:t>
      </w:r>
    </w:p>
    <w:p w14:paraId="63B2EC0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So, you need to install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maven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linux server </w:t>
      </w:r>
      <w:r>
        <w:rPr>
          <w:rFonts w:hint="default" w:ascii="Bodoni MT" w:hAnsi="Bodoni MT" w:cs="Bodoni MT"/>
          <w:b/>
          <w:bCs/>
          <w:i/>
          <w:iCs/>
          <w:sz w:val="22"/>
          <w:szCs w:val="22"/>
          <w:lang w:val="en-IN"/>
        </w:rPr>
        <w:t>globally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then build the job again. Now it’ll </w:t>
      </w:r>
      <w:r>
        <w:rPr>
          <w:rFonts w:hint="default" w:ascii="Bodoni MT" w:hAnsi="Bodoni MT" w:cs="Bodoni MT"/>
          <w:b/>
          <w:bCs/>
          <w:i w:val="0"/>
          <w:iCs w:val="0"/>
          <w:color w:val="00B050"/>
          <w:sz w:val="22"/>
          <w:szCs w:val="22"/>
          <w:lang w:val="en-IN"/>
        </w:rPr>
        <w:t>pass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E00771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green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highlight w:val="green"/>
          <w:lang w:val="en-IN"/>
        </w:rPr>
        <w:t xml:space="preserve">                                                                                                                                  </w:t>
      </w:r>
    </w:p>
    <w:p w14:paraId="4A071DA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you create a new job, at the bottom there is an option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Copy from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there you can give the name of any existing job you have. </w:t>
      </w:r>
    </w:p>
    <w:p w14:paraId="580D249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It’ll copy all the configs from there to this new job by default. </w:t>
      </w:r>
    </w:p>
    <w:p w14:paraId="5AAD9D9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Means all the fields will be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auto-selected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according to that reference Job.</w:t>
      </w:r>
    </w:p>
    <w:p w14:paraId="245BE77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When you install any plugins, then only it’ll be visible in the job. 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44D2CA1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Just like Gitlab CI/CD, Jenkins also has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environment variables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like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BUILD_ID, BUILD_NUMBER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..etc etc.</w:t>
      </w:r>
    </w:p>
    <w:p w14:paraId="5FEA967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use your </w:t>
      </w: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 own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variables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inside the job.</w:t>
      </w:r>
    </w:p>
    <w:p w14:paraId="7030711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412365" cy="1359535"/>
            <wp:effectExtent l="0" t="0" r="635" b="12065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2365" cy="135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CD19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>Inside the configure section, select this checkbox “</w:t>
      </w:r>
      <w:r>
        <w:rPr>
          <w:rFonts w:hint="default" w:ascii="Bodoni MT"/>
          <w:b/>
          <w:bCs/>
          <w:sz w:val="22"/>
          <w:szCs w:val="22"/>
          <w:lang w:val="en-IN"/>
        </w:rPr>
        <w:t>This project is parameterized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”</w:t>
      </w:r>
    </w:p>
    <w:p w14:paraId="774621A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Then you’ll get the button </w:t>
      </w:r>
      <w:r>
        <w:rPr>
          <w:rFonts w:hint="default" w:ascii="Bodoni MT"/>
          <w:b/>
          <w:bCs/>
          <w:sz w:val="22"/>
          <w:szCs w:val="22"/>
          <w:lang w:val="en-IN"/>
        </w:rPr>
        <w:t>Build with Parameters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 in place of </w:t>
      </w:r>
      <w:r>
        <w:rPr>
          <w:rFonts w:hint="default" w:ascii="Bodoni MT"/>
          <w:b/>
          <w:bCs/>
          <w:sz w:val="22"/>
          <w:szCs w:val="22"/>
          <w:lang w:val="en-IN"/>
        </w:rPr>
        <w:t>Build now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.</w:t>
      </w:r>
    </w:p>
    <w:p w14:paraId="4683298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367280" cy="739140"/>
            <wp:effectExtent l="0" t="0" r="7620" b="10160"/>
            <wp:docPr id="1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728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AA0A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you click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Build with parameters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button, you’ll get one page where you can enter the values.</w:t>
      </w:r>
    </w:p>
    <w:p w14:paraId="50BD225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201545" cy="1197610"/>
            <wp:effectExtent l="0" t="0" r="8255" b="8890"/>
            <wp:docPr id="2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49AF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 xml:space="preserve">Also, you can add the </w:t>
      </w:r>
      <w:r>
        <w:rPr>
          <w:rFonts w:hint="default" w:ascii="Bodoni MT"/>
          <w:b/>
          <w:bCs/>
          <w:sz w:val="22"/>
          <w:szCs w:val="22"/>
          <w:lang w:val="en-IN"/>
        </w:rPr>
        <w:t>default value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 in that </w:t>
      </w:r>
      <w:r>
        <w:rPr>
          <w:rFonts w:hint="default" w:ascii="Bodoni MT"/>
          <w:b/>
          <w:bCs/>
          <w:sz w:val="22"/>
          <w:szCs w:val="22"/>
          <w:lang w:val="en-IN"/>
        </w:rPr>
        <w:t xml:space="preserve">configure 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page.</w:t>
      </w:r>
    </w:p>
    <w:p w14:paraId="7DC545BB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Inside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Manage 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path, there is an option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. </w:t>
      </w:r>
    </w:p>
    <w:p w14:paraId="554E14D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Here you can configure the global configurations. (its not specific to any particular Job)</w:t>
      </w:r>
    </w:p>
    <w:p w14:paraId="551E155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319020" cy="1901825"/>
            <wp:effectExtent l="0" t="0" r="5080" b="3175"/>
            <wp:docPr id="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(Here I changed the timestamp pattern)</w:t>
      </w:r>
    </w:p>
    <w:p w14:paraId="4676466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4344035" cy="801370"/>
            <wp:effectExtent l="0" t="0" r="12065" b="11430"/>
            <wp:docPr id="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4035" cy="80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E354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Added in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execution shell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in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 Steps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02E27A9B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Disk Space Issue</w:t>
      </w:r>
    </w:p>
    <w:p w14:paraId="46BEDB9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Whenever you get any issue for disk space, just increase the volume capacity.</w:t>
      </w:r>
    </w:p>
    <w:p w14:paraId="52519844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31B9D762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5D79E982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33D0DA32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1A7773F3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11DC4125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09E18806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5BD85156">
      <w:pP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br w:type="page"/>
      </w:r>
    </w:p>
    <w:p w14:paraId="3A045F4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6"/>
          <w:szCs w:val="26"/>
          <w:lang w:val="en-IN"/>
        </w:rPr>
        <w:t>Flow of Continuous Integration Pipeline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19EF9D3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988050" cy="2694305"/>
            <wp:effectExtent l="0" t="0" r="6350" b="10795"/>
            <wp:docPr id="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8050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C39C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SonarQube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</w:t>
      </w:r>
    </w:p>
    <w:p w14:paraId="5611C3B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IN"/>
        </w:rPr>
        <w:t>SonarQube analyzes the source code and generates a report (usually in XML format), which is uploaded to the SonarQube server.</w:t>
      </w:r>
    </w:p>
    <w:p w14:paraId="4D09169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Also 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we can define a Quality Gate — a set of rules (like no critical bugs, minimum 80% test coverage, etc.).</w:t>
      </w:r>
    </w:p>
    <w:p w14:paraId="2F271E2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If it fails, then pipeline will </w:t>
      </w:r>
      <w:r>
        <w:rPr>
          <w:rFonts w:hint="default" w:ascii="Bodoni MT" w:hAnsi="Bodoni MT" w:cs="Bodoni MT"/>
          <w:b w:val="0"/>
          <w:bCs w:val="0"/>
          <w:color w:val="FF0000"/>
          <w:sz w:val="22"/>
          <w:szCs w:val="22"/>
          <w:lang w:val="en-IN"/>
        </w:rPr>
        <w:t>stop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0319C15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/>
          <w:sz w:val="22"/>
          <w:szCs w:val="22"/>
          <w:highlight w:val="yellow"/>
          <w:lang w:val="en-US"/>
        </w:rPr>
        <w:t>You can think of SonarQube as your automated code reviewer that runs after your build or before deployment to check the quality of your code — not functionality, but cleanliness and security.</w:t>
      </w:r>
    </w:p>
    <w:p w14:paraId="7B6FFF7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Nexus</w:t>
      </w:r>
    </w:p>
    <w:p w14:paraId="23C9304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It is you can say an </w:t>
      </w:r>
      <w:r>
        <w:rPr>
          <w:rFonts w:hint="default" w:ascii="Bodoni MT" w:hAnsi="Bodoni MT" w:cs="Bodoni MT"/>
          <w:b/>
          <w:bCs/>
          <w:i/>
          <w:iCs/>
          <w:sz w:val="22"/>
          <w:szCs w:val="22"/>
          <w:lang w:val="en-IN"/>
        </w:rPr>
        <w:t>artifact repository manager</w:t>
      </w:r>
      <w:r>
        <w:rPr>
          <w:rFonts w:hint="default" w:ascii="Bodoni MT" w:hAnsi="Bodoni MT" w:cs="Bodoni MT"/>
          <w:sz w:val="22"/>
          <w:szCs w:val="22"/>
          <w:lang w:val="en-IN"/>
        </w:rPr>
        <w:t>.</w:t>
      </w:r>
    </w:p>
    <w:p w14:paraId="2B5B450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 stores built outputs (artifacts) - not source code.</w:t>
      </w:r>
    </w:p>
    <w:p w14:paraId="461F649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Ex: .jar, .war, .zip, .rpm, Docker images, npm packages, Python wheels (.whl)</w:t>
      </w:r>
    </w:p>
    <w:p w14:paraId="3F1A2BF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you execute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mvn clean install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one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.jar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file is created inside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target/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folder.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.jar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file is stored inside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nexus repo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not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github repo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2DF1A20A">
      <w:pPr>
        <w:numPr>
          <w:ilvl w:val="0"/>
          <w:numId w:val="0"/>
        </w:numPr>
        <w:spacing w:line="360" w:lineRule="auto"/>
        <w:ind w:left="420" w:leftChars="0"/>
        <w:rPr>
          <w:rFonts w:hint="default" w:ascii="Bodoni MT" w:hAnsi="Bodoni MT" w:cs="Bodoni MT"/>
          <w:sz w:val="22"/>
          <w:szCs w:val="22"/>
          <w:lang w:val="en-US"/>
        </w:rPr>
      </w:pPr>
    </w:p>
    <w:p w14:paraId="45195262">
      <w:pPr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br w:type="page"/>
      </w:r>
    </w:p>
    <w:p w14:paraId="46ED4D17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Steps for Continuous Integration Pipeline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6CB3512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Jenkins setup</w:t>
      </w:r>
    </w:p>
    <w:p w14:paraId="6AC4950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Nexux setup</w:t>
      </w:r>
    </w:p>
    <w:p w14:paraId="61B3FC0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Sonarqube setup</w:t>
      </w:r>
    </w:p>
    <w:p w14:paraId="632FBDB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Security group</w:t>
      </w:r>
    </w:p>
    <w:p w14:paraId="7D3C9E9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Install necessary plugins in Jenkins (like Nexus, Sonar, Git etc)</w:t>
      </w:r>
    </w:p>
    <w:p w14:paraId="6BB1078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Integrate</w:t>
      </w:r>
    </w:p>
    <w:p w14:paraId="12F8CAE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Nexus</w:t>
      </w:r>
    </w:p>
    <w:p w14:paraId="1887D4E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Sonarqube</w:t>
      </w:r>
    </w:p>
    <w:p w14:paraId="7166C7B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Write pipeline script</w:t>
      </w:r>
    </w:p>
    <w:p w14:paraId="045CE38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Set notification</w:t>
      </w:r>
    </w:p>
    <w:p w14:paraId="2A26E3A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Nexus setup</w:t>
      </w:r>
    </w:p>
    <w:p w14:paraId="18E0791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Created an EC2 instance with volume type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t2.medium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.</w:t>
      </w:r>
    </w:p>
    <w:p w14:paraId="3A917B9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In its security group, allowed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8081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port for Jenkins’s sg as it’ll be contacted by the port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8081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890FCC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Also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ssh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8081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My IP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74D1980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single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single"/>
          <w:lang w:val="en-IN"/>
        </w:rPr>
        <w:t>SonarQube setup</w:t>
      </w:r>
    </w:p>
    <w:p w14:paraId="42BAF01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>Created an EC2 instance with volume type t2.medium.</w:t>
      </w:r>
    </w:p>
    <w:p w14:paraId="7082B98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i w:val="0"/>
          <w:iCs w:val="0"/>
          <w:sz w:val="22"/>
          <w:szCs w:val="22"/>
          <w:lang w:val="en-IN"/>
        </w:rPr>
        <w:t xml:space="preserve">In its security group, allowed 80 port for Jenkins’s sg as it’ll be contacted by the port 80.   </w:t>
      </w:r>
    </w:p>
    <w:p w14:paraId="5FF30FF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 xml:space="preserve">Also </w:t>
      </w:r>
      <w:r>
        <w:rPr>
          <w:rFonts w:hint="default" w:ascii="Bodoni MT" w:hAnsi="Bodoni MT"/>
          <w:b/>
          <w:bCs/>
          <w:sz w:val="22"/>
          <w:szCs w:val="22"/>
          <w:lang w:val="en-US"/>
        </w:rPr>
        <w:t xml:space="preserve">ssh </w:t>
      </w:r>
      <w:r>
        <w:rPr>
          <w:rFonts w:hint="default" w:ascii="Bodoni MT" w:hAnsi="Bodoni MT"/>
          <w:sz w:val="22"/>
          <w:szCs w:val="22"/>
          <w:lang w:val="en-US"/>
        </w:rPr>
        <w:t xml:space="preserve">and </w:t>
      </w:r>
      <w:r>
        <w:rPr>
          <w:rFonts w:hint="default" w:ascii="Bodoni MT" w:hAnsi="Bodoni MT"/>
          <w:b/>
          <w:bCs/>
          <w:sz w:val="22"/>
          <w:szCs w:val="22"/>
          <w:lang w:val="en-US"/>
        </w:rPr>
        <w:t>80</w:t>
      </w:r>
      <w:r>
        <w:rPr>
          <w:rFonts w:hint="default" w:ascii="Bodoni MT" w:hAnsi="Bodoni MT"/>
          <w:sz w:val="22"/>
          <w:szCs w:val="22"/>
          <w:lang w:val="en-US"/>
        </w:rPr>
        <w:t xml:space="preserve"> for </w:t>
      </w:r>
      <w:r>
        <w:rPr>
          <w:rFonts w:hint="default" w:ascii="Bodoni MT" w:hAnsi="Bodoni MT"/>
          <w:b/>
          <w:bCs/>
          <w:sz w:val="22"/>
          <w:szCs w:val="22"/>
          <w:lang w:val="en-US"/>
        </w:rPr>
        <w:t>My IP</w:t>
      </w:r>
      <w:r>
        <w:rPr>
          <w:rFonts w:hint="default" w:ascii="Bodoni MT" w:hAnsi="Bodoni MT"/>
          <w:sz w:val="22"/>
          <w:szCs w:val="22"/>
          <w:lang w:val="en-US"/>
        </w:rPr>
        <w:t>.</w:t>
      </w:r>
    </w:p>
    <w:p w14:paraId="597B261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/>
          <w:sz w:val="22"/>
          <w:szCs w:val="22"/>
          <w:highlight w:val="yellow"/>
          <w:lang w:val="en-IN"/>
        </w:rPr>
        <w:t xml:space="preserve">SonarQube will contact Jenkins to provide response after the review; and this will be done via port 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IN"/>
        </w:rPr>
        <w:t>8080</w:t>
      </w: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>.</w:t>
      </w:r>
    </w:p>
    <w:p w14:paraId="4CAB7EB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 xml:space="preserve">So, in the Jenkins SG add SonarQube with port 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IN"/>
        </w:rPr>
        <w:t>8080</w:t>
      </w:r>
      <w:r>
        <w:rPr>
          <w:rFonts w:hint="default" w:ascii="Bodoni MT" w:hAnsi="Bodoni MT"/>
          <w:b w:val="0"/>
          <w:bCs w:val="0"/>
          <w:sz w:val="22"/>
          <w:szCs w:val="22"/>
          <w:highlight w:val="yellow"/>
          <w:lang w:val="en-IN"/>
        </w:rPr>
        <w:t xml:space="preserve">. 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</w:t>
      </w:r>
    </w:p>
    <w:p w14:paraId="7A8B787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color w:val="FFFFFF" w:themeColor="background1"/>
          <w:sz w:val="22"/>
          <w:szCs w:val="22"/>
          <w:highlight w:val="red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/>
          <w:bCs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 xml:space="preserve">NOTES                                                                                                                                      </w:t>
      </w:r>
    </w:p>
    <w:p w14:paraId="196F49C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none"/>
          <w:lang w:val="en-US"/>
        </w:rPr>
      </w:pP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none"/>
          <w:lang w:val="en-IN"/>
        </w:rPr>
        <w:t>(all the ports mentioned below is not for the server i.e. EC2 instances, these ports are for the website (jenkins, sonarqube, nexus) hosted on those servers).</w:t>
      </w:r>
    </w:p>
    <w:p w14:paraId="6C767C7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yellow"/>
          <w:lang w:val="en-US"/>
        </w:rPr>
      </w:pPr>
      <w:r>
        <w:rPr>
          <w:rFonts w:hint="default" w:ascii="Bodoni MT" w:hAnsi="Bodoni MT"/>
          <w:b w:val="0"/>
          <w:bCs w:val="0"/>
          <w:color w:val="auto"/>
          <w:sz w:val="22"/>
          <w:szCs w:val="22"/>
          <w:highlight w:val="yellow"/>
          <w:lang w:val="en-IN"/>
        </w:rPr>
        <w:t>If an instance is accessible on a particular port (P), and a website is hosted on that same port (P), then any host that connects to the instance via port P will be able to receive responses from that website</w:t>
      </w: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yellow"/>
          <w:lang w:val="en-IN"/>
        </w:rPr>
        <w:t>.</w:t>
      </w:r>
    </w:p>
    <w:p w14:paraId="75C0A08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i/>
          <w:iCs/>
          <w:color w:val="auto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b w:val="0"/>
          <w:bCs w:val="0"/>
          <w:i/>
          <w:iCs/>
          <w:color w:val="auto"/>
          <w:sz w:val="22"/>
          <w:szCs w:val="22"/>
          <w:highlight w:val="yellow"/>
          <w:lang w:val="en-IN"/>
        </w:rPr>
        <w:t>means to access the hosted website, first you need to access the instance; then only it’ll provide you access to that hosted website.</w:t>
      </w:r>
    </w:p>
    <w:p w14:paraId="4D24E07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none"/>
          <w:lang w:val="en-US"/>
        </w:rPr>
      </w:pPr>
      <w:r>
        <w:rPr>
          <w:rFonts w:hint="default" w:ascii="Bodoni MT" w:hAnsi="Bodoni MT"/>
          <w:b w:val="0"/>
          <w:bCs w:val="0"/>
          <w:color w:val="auto"/>
          <w:sz w:val="22"/>
          <w:szCs w:val="22"/>
          <w:highlight w:val="none"/>
          <w:lang w:val="en-US"/>
        </w:rPr>
        <w:t xml:space="preserve">Jenkins is accessible through the port </w:t>
      </w:r>
      <w:r>
        <w:rPr>
          <w:rFonts w:hint="default" w:ascii="Bodoni MT" w:hAnsi="Bodoni MT"/>
          <w:b/>
          <w:bCs/>
          <w:color w:val="auto"/>
          <w:sz w:val="22"/>
          <w:szCs w:val="22"/>
          <w:highlight w:val="none"/>
          <w:lang w:val="en-US"/>
        </w:rPr>
        <w:t>8080</w:t>
      </w:r>
      <w:r>
        <w:rPr>
          <w:rFonts w:hint="default" w:ascii="Bodoni MT" w:hAnsi="Bodoni MT"/>
          <w:b w:val="0"/>
          <w:bCs w:val="0"/>
          <w:color w:val="auto"/>
          <w:sz w:val="22"/>
          <w:szCs w:val="22"/>
          <w:highlight w:val="none"/>
          <w:lang w:val="en-US"/>
        </w:rPr>
        <w:t>.</w:t>
      </w:r>
    </w:p>
    <w:p w14:paraId="5D64B36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color w:val="C00000"/>
          <w:sz w:val="22"/>
          <w:szCs w:val="22"/>
          <w:highlight w:val="none"/>
          <w:lang w:val="en-US"/>
        </w:rPr>
      </w:pP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highlight w:val="none"/>
          <w:u w:val="single"/>
          <w:lang w:val="en-IN"/>
        </w:rPr>
        <w:t>SonarQube</w:t>
      </w:r>
      <w:r>
        <w:rPr>
          <w:rFonts w:hint="default" w:ascii="Bodoni MT" w:hAnsi="Bodoni MT" w:cs="Bodoni MT"/>
          <w:color w:val="C00000"/>
          <w:sz w:val="22"/>
          <w:szCs w:val="22"/>
          <w:highlight w:val="none"/>
          <w:lang w:val="en-IN"/>
        </w:rPr>
        <w:t xml:space="preserve"> </w:t>
      </w:r>
    </w:p>
    <w:p w14:paraId="20E4207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SonarQube’s default accessing port is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9000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40C11E7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We were able to access SonarQube website (hosted in my EC2 server) was because of Nginx setup.</w:t>
      </w:r>
    </w:p>
    <w:p w14:paraId="1CF500F8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969260" cy="1710055"/>
            <wp:effectExtent l="0" t="0" r="2540" b="4445"/>
            <wp:docPr id="2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9260" cy="171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D053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It listens on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forwards that to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9000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1D38848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If you add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9000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port from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My IP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the Sonar security group, then it can be accessible through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9000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as well.</w:t>
      </w:r>
    </w:p>
    <w:p w14:paraId="58FF1F8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So, to do proper sharing of information between SonarQube and Jenkins:</w:t>
      </w:r>
    </w:p>
    <w:p w14:paraId="3010864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color w:val="auto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color w:val="auto"/>
          <w:sz w:val="22"/>
          <w:szCs w:val="22"/>
          <w:highlight w:val="yellow"/>
          <w:lang w:val="en-IN"/>
        </w:rPr>
        <w:t xml:space="preserve">Jenkins SG should allow </w:t>
      </w:r>
      <w:r>
        <w:rPr>
          <w:rFonts w:hint="default" w:ascii="Bodoni MT" w:hAnsi="Bodoni MT" w:cs="Bodoni MT"/>
          <w:b/>
          <w:bCs/>
          <w:color w:val="auto"/>
          <w:sz w:val="22"/>
          <w:szCs w:val="22"/>
          <w:highlight w:val="yellow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traffic from Sonar SG.</w:t>
      </w:r>
    </w:p>
    <w:p w14:paraId="53709AD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color w:val="auto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Sonar SG should allow </w:t>
      </w:r>
      <w:r>
        <w:rPr>
          <w:rFonts w:hint="default" w:ascii="Bodoni MT" w:hAnsi="Bodoni MT" w:cs="Bodoni MT"/>
          <w:b/>
          <w:bCs/>
          <w:color w:val="auto"/>
          <w:sz w:val="22"/>
          <w:szCs w:val="22"/>
          <w:highlight w:val="yellow"/>
          <w:lang w:val="en-IN"/>
        </w:rPr>
        <w:t>80</w:t>
      </w: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traffic from Jenkins SG.</w:t>
      </w:r>
    </w:p>
    <w:p w14:paraId="4BCFA90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color w:val="00B0F0"/>
          <w:sz w:val="22"/>
          <w:szCs w:val="22"/>
          <w:highlight w:val="none"/>
          <w:lang w:val="en-US"/>
        </w:rPr>
      </w:pPr>
      <w:r>
        <w:rPr>
          <w:rFonts w:hint="default" w:ascii="Bodoni MT" w:hAnsi="Bodoni MT" w:cs="Bodoni MT"/>
          <w:color w:val="00B0F0"/>
          <w:sz w:val="22"/>
          <w:szCs w:val="22"/>
          <w:highlight w:val="none"/>
          <w:lang w:val="en-IN"/>
        </w:rPr>
        <w:t>nginx doesn’t present by default; we had installed that and configured in our code;</w:t>
      </w:r>
    </w:p>
    <w:p w14:paraId="7F3832DF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u w:val="single"/>
          <w:lang w:val="en-IN" w:eastAsia="zh-CN" w:bidi="ar"/>
        </w:rPr>
        <w:t>Nexus</w:t>
      </w:r>
      <w:r>
        <w:rPr>
          <w:rFonts w:hint="default" w:ascii="Bodoni MT" w:hAnsi="Bodoni MT" w:eastAsia="等线" w:cs="Bodoni MT"/>
          <w:color w:val="C00000"/>
          <w:kern w:val="0"/>
          <w:sz w:val="22"/>
          <w:szCs w:val="22"/>
          <w:lang w:val="en-US" w:eastAsia="zh-CN" w:bidi="ar"/>
        </w:rPr>
        <w:t xml:space="preserve"> </w:t>
      </w:r>
    </w:p>
    <w:p w14:paraId="7A75946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Nexus runs on port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8081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52E00D9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So, Sonar SG should allow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8081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traffic from Jenkins SG. </w:t>
      </w:r>
    </w:p>
    <w:p w14:paraId="355331E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color w:val="FFFFFF" w:themeColor="background1"/>
          <w:sz w:val="22"/>
          <w:szCs w:val="22"/>
          <w:highlight w:val="red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72FF5DF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</w:p>
    <w:p w14:paraId="7EDBA50A">
      <w:pPr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br w:type="page"/>
      </w:r>
    </w:p>
    <w:p w14:paraId="61720E38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Cooper Black" w:hAnsi="Cooper Black" w:cs="Cooper Black"/>
          <w:b/>
          <w:bCs/>
          <w:color w:val="FF0000"/>
          <w:sz w:val="26"/>
          <w:szCs w:val="26"/>
          <w:highlight w:val="none"/>
          <w:lang w:val="en-IN"/>
          <w14:glow w14:rad="101600">
            <w14:schemeClr w14:val="accent4">
              <w14:satMod w14:val="175000"/>
              <w14:alpha w14:val="60000"/>
            </w14:schemeClr>
          </w14:glow>
          <w14:shadow w14:blurRad="101600" w14:dist="101600" w14:dir="21360000" w14:sx="100000" w14:sy="100000" w14:kx="0" w14:ky="0" w14:algn="t">
            <w14:schemeClr w14:val="accent2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</w:rPr>
        <w:t>PIPELINE AS A CODE</w:t>
      </w:r>
    </w:p>
    <w:p w14:paraId="47E40AB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Introduction</w:t>
      </w:r>
    </w:p>
    <w:p w14:paraId="377D218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Automate pipeline setup with Jenkinsfile</w:t>
      </w:r>
    </w:p>
    <w:p w14:paraId="7EB75A8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Jenkinsfile defines Stages in CI/CD pipeline.</w:t>
      </w:r>
    </w:p>
    <w:p w14:paraId="7B11463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Jenkinsfile is a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text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file with Pipeline DSL (domain specific language) syntax.</w:t>
      </w:r>
    </w:p>
    <w:p w14:paraId="3692D1F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Similar to groovy.</w:t>
      </w:r>
    </w:p>
    <w:p w14:paraId="02FE415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Two Syntax:</w:t>
      </w:r>
    </w:p>
    <w:p w14:paraId="3666D94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Scripted</w:t>
      </w:r>
    </w:p>
    <w:p w14:paraId="2C2E141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Declarative</w:t>
      </w:r>
    </w:p>
    <w:p w14:paraId="0360DF6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 xml:space="preserve">Syntax </w:t>
      </w:r>
      <w:r>
        <w:rPr>
          <w:rFonts w:hint="default" w:ascii="Bodoni MT" w:hAnsi="Bodoni MT" w:cs="Bodoni MT"/>
          <w:sz w:val="22"/>
          <w:szCs w:val="22"/>
          <w:lang w:val="en-IN"/>
        </w:rPr>
        <w:t>(the tree structure of the bullet points represents parent/child/siblings relationship of the commands)</w:t>
      </w:r>
    </w:p>
    <w:p w14:paraId="0745457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pipeline { …. }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</w:t>
      </w:r>
    </w:p>
    <w:p w14:paraId="383CA2E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Main block of code.</w:t>
      </w:r>
    </w:p>
    <w:p w14:paraId="7B11A8E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Everything comes inside this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pipeline</w:t>
      </w:r>
      <w:r>
        <w:rPr>
          <w:rFonts w:hint="default" w:ascii="Bodoni MT" w:hAnsi="Bodoni MT" w:cs="Bodoni MT"/>
          <w:sz w:val="22"/>
          <w:szCs w:val="22"/>
          <w:lang w:val="en-IN"/>
        </w:rPr>
        <w:t>.</w:t>
      </w:r>
    </w:p>
    <w:p w14:paraId="3C7D6EB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agent { .. }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3CB2DABC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Where the job is going to run.</w:t>
      </w:r>
    </w:p>
    <w:p w14:paraId="1831DFD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tools { .. }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</w:t>
      </w:r>
    </w:p>
    <w:p w14:paraId="2070D71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From the global tools configuration, it you want to include any.</w:t>
      </w:r>
    </w:p>
    <w:p w14:paraId="30003F2E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For ex: sonar, maven, jdk etc</w:t>
      </w:r>
    </w:p>
    <w:p w14:paraId="276CFB6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environment { .. }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4D90B6A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Environment variables.</w:t>
      </w:r>
    </w:p>
    <w:p w14:paraId="5E1E943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stages { .. }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50A8BE5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Steps that will be executed in the Job.</w:t>
      </w:r>
    </w:p>
    <w:p w14:paraId="0E08967A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C55A11" w:themeColor="accent2" w:themeShade="BF"/>
          <w:sz w:val="22"/>
          <w:szCs w:val="22"/>
          <w:lang w:val="en-IN"/>
        </w:rPr>
        <w:t>stage { .. }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30B33591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The syntax will be like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stage(“Clone code from git”) { .. }</w:t>
      </w:r>
    </w:p>
    <w:p w14:paraId="280EC99E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lang w:val="en-IN"/>
        </w:rPr>
        <w:t>steps { .. }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   </w:t>
      </w:r>
    </w:p>
    <w:p w14:paraId="0EF6CF5B">
      <w:pPr>
        <w:numPr>
          <w:ilvl w:val="5"/>
          <w:numId w:val="1"/>
        </w:numPr>
        <w:spacing w:line="360" w:lineRule="auto"/>
        <w:ind w:left="25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Actual commands</w:t>
      </w:r>
    </w:p>
    <w:p w14:paraId="5076ACDA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lang w:val="en-IN"/>
        </w:rPr>
        <w:t>post { .. }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   </w:t>
      </w:r>
    </w:p>
    <w:p w14:paraId="6434A64E">
      <w:pPr>
        <w:numPr>
          <w:ilvl w:val="5"/>
          <w:numId w:val="1"/>
        </w:numPr>
        <w:spacing w:line="360" w:lineRule="auto"/>
        <w:ind w:left="25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Post installation steps.</w:t>
      </w:r>
    </w:p>
    <w:p w14:paraId="5E8745B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9865" cy="4879340"/>
            <wp:effectExtent l="0" t="0" r="635" b="10160"/>
            <wp:docPr id="2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7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7E0D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tools</w:t>
      </w:r>
    </w:p>
    <w:p w14:paraId="1B13B5A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The names i.e. ‘MAVEN3.9’, ‘JDK17’ should be same as </w:t>
      </w:r>
      <w:r>
        <w:rPr>
          <w:rFonts w:hint="default" w:ascii="Bodoni MT" w:hAnsi="Bodoni MT"/>
          <w:sz w:val="22"/>
          <w:szCs w:val="22"/>
          <w:lang w:val="en-IN"/>
        </w:rPr>
        <w:t>defined in Jenkins global tool configuration.</w:t>
      </w:r>
    </w:p>
    <w:p w14:paraId="38EA266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/>
          <w:bCs/>
          <w:color w:val="2E75B6" w:themeColor="accent1" w:themeShade="BF"/>
          <w:sz w:val="22"/>
          <w:szCs w:val="22"/>
          <w:lang w:val="en-IN"/>
        </w:rPr>
        <w:t>stage</w:t>
      </w:r>
      <w:r>
        <w:rPr>
          <w:rFonts w:hint="default" w:ascii="Bodoni MT" w:hAnsi="Bodoni MT"/>
          <w:b w:val="0"/>
          <w:bCs w:val="0"/>
          <w:color w:val="2E75B6" w:themeColor="accent1" w:themeShade="BF"/>
          <w:sz w:val="22"/>
          <w:szCs w:val="22"/>
          <w:lang w:val="en-IN"/>
        </w:rPr>
        <w:t xml:space="preserve"> </w:t>
      </w:r>
    </w:p>
    <w:p w14:paraId="303A91C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The first word is the plugin (</w:t>
      </w:r>
      <w:r>
        <w:rPr>
          <w:rFonts w:hint="default" w:ascii="Bodoni MT" w:hAnsi="Bodoni MT"/>
          <w:b/>
          <w:bCs/>
          <w:color w:val="548235" w:themeColor="accent6" w:themeShade="BF"/>
          <w:sz w:val="22"/>
          <w:szCs w:val="22"/>
          <w:lang w:val="en-IN"/>
        </w:rPr>
        <w:t>git</w:t>
      </w:r>
      <w:r>
        <w:rPr>
          <w:rFonts w:hint="default" w:ascii="Bodoni MT" w:hAnsi="Bodoni MT"/>
          <w:b w:val="0"/>
          <w:bCs w:val="0"/>
          <w:color w:val="548235" w:themeColor="accent6" w:themeShade="BF"/>
          <w:sz w:val="22"/>
          <w:szCs w:val="22"/>
          <w:lang w:val="en-IN"/>
        </w:rPr>
        <w:t xml:space="preserve"> 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in the provided image)</w:t>
      </w:r>
    </w:p>
    <w:p w14:paraId="3842B84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And remaining will be the input fields which comes in the UI to enter the values like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branch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url</w:t>
      </w:r>
      <w:r>
        <w:rPr>
          <w:rFonts w:hint="default" w:ascii="Bodoni MT" w:hAnsi="Bodoni MT" w:cs="Bodoni MT"/>
          <w:sz w:val="22"/>
          <w:szCs w:val="22"/>
          <w:lang w:val="en-IN"/>
        </w:rPr>
        <w:t>.</w:t>
      </w:r>
    </w:p>
    <w:p w14:paraId="3C18669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Multiple </w:t>
      </w: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stage</w:t>
      </w:r>
      <w:r>
        <w:rPr>
          <w:rFonts w:hint="default" w:ascii="Bodoni MT" w:hAnsi="Bodoni MT" w:cs="Bodoni MT"/>
          <w:b w:val="0"/>
          <w:bCs w:val="0"/>
          <w:color w:val="2E75B6" w:themeColor="accent1" w:themeShade="BF"/>
          <w:sz w:val="22"/>
          <w:szCs w:val="22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can be there.</w:t>
      </w:r>
    </w:p>
    <w:p w14:paraId="51EC8D2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Inside the </w:t>
      </w: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post</w:t>
      </w:r>
      <w:r>
        <w:rPr>
          <w:rFonts w:hint="default" w:ascii="Bodoni MT" w:hAnsi="Bodoni MT" w:cs="Bodoni MT"/>
          <w:b w:val="0"/>
          <w:bCs w:val="0"/>
          <w:color w:val="2E75B6" w:themeColor="accent1" w:themeShade="BF"/>
          <w:sz w:val="22"/>
          <w:szCs w:val="22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block, there is another block </w:t>
      </w:r>
      <w:r>
        <w:rPr>
          <w:rFonts w:hint="default" w:ascii="Bodoni MT" w:hAnsi="Bodoni MT" w:cs="Bodoni MT"/>
          <w:b/>
          <w:bCs/>
          <w:color w:val="2E75B6" w:themeColor="accent1" w:themeShade="BF"/>
          <w:sz w:val="22"/>
          <w:szCs w:val="22"/>
          <w:lang w:val="en-IN"/>
        </w:rPr>
        <w:t>success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, which will be executed if the pipeline succeeds till that.</w:t>
      </w:r>
    </w:p>
    <w:p w14:paraId="1E25C8C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color w:val="548235" w:themeColor="accent6" w:themeShade="BF"/>
          <w:sz w:val="22"/>
          <w:szCs w:val="22"/>
          <w:lang w:val="en-IN"/>
        </w:rPr>
        <w:t xml:space="preserve">archiveArtifacts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is also a plugin.</w:t>
      </w:r>
    </w:p>
    <w:p w14:paraId="3340DB3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 go to Jenkins website, create one new file and select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Pipeline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instead of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Freestyle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3BC2213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Inside the created Pipeline item, under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Pipeline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section, there will be 2 options.</w:t>
      </w:r>
    </w:p>
    <w:p w14:paraId="1E915A0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1823085" cy="1894205"/>
            <wp:effectExtent l="0" t="0" r="5715" b="10795"/>
            <wp:docPr id="2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23085" cy="189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92998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First one if you are pasting the Jenkinsfile code directly there.</w:t>
      </w:r>
    </w:p>
    <w:p w14:paraId="3FD0F96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Pipeline script from SCM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means if you are taking the code from any repo like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git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. You need to give the url, and path to the Jenkinsfile (mostly its in the root directory only in the name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Jenkinsfile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</w:t>
      </w:r>
    </w:p>
    <w:p w14:paraId="3EABFBE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my case, I am going with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Pipeline script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4002748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052695" cy="695960"/>
            <wp:effectExtent l="0" t="0" r="1905" b="2540"/>
            <wp:docPr id="2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2695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405C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If you check the pipeline overview, it’ll be visible after the build.</w:t>
      </w:r>
    </w:p>
    <w:p w14:paraId="416BC01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</w:p>
    <w:p w14:paraId="2D856B0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order to integrate with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SonarQube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, we need to add this in the Tool (as we have installed Sonar Scanner plugin, so there will be an option visible)</w:t>
      </w:r>
    </w:p>
    <w:p w14:paraId="4F2B209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1993900" cy="2387600"/>
            <wp:effectExtent l="0" t="0" r="0" b="0"/>
            <wp:docPr id="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939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685A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 xml:space="preserve">The exact name (sonar6.2) should be used in the code as well. </w:t>
      </w:r>
    </w:p>
    <w:p w14:paraId="54BE60D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 xml:space="preserve">Now we need to configure the SonarQube server in the </w:t>
      </w:r>
      <w:r>
        <w:rPr>
          <w:rFonts w:hint="default" w:ascii="Bodoni MT"/>
          <w:b/>
          <w:bCs/>
          <w:sz w:val="22"/>
          <w:szCs w:val="22"/>
          <w:lang w:val="en-IN"/>
        </w:rPr>
        <w:t>system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 page of jenkins.</w:t>
      </w:r>
    </w:p>
    <w:p w14:paraId="3B1465C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Go to SonarQube &gt;&gt; (click on your profile) &gt;&gt; My Account </w:t>
      </w:r>
    </w:p>
    <w:p w14:paraId="6163AA6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b w:val="0"/>
          <w:bCs w:val="0"/>
          <w:sz w:val="22"/>
          <w:szCs w:val="22"/>
          <w:lang w:val="en-IN"/>
        </w:rPr>
        <w:t>And generate one token.</w:t>
      </w:r>
    </w:p>
    <w:p w14:paraId="17C4122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521585" cy="3211195"/>
            <wp:effectExtent l="0" t="0" r="5715" b="1905"/>
            <wp:docPr id="3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1585" cy="321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>(</w:t>
      </w:r>
      <w:r>
        <w:rPr>
          <w:rFonts w:hint="default" w:ascii="Bodoni MT" w:hAnsi="Bodoni MT" w:cs="Bodoni MT"/>
          <w:b/>
          <w:bCs/>
          <w:i w:val="0"/>
          <w:iCs w:val="0"/>
          <w:color w:val="4472C4" w:themeColor="accent5"/>
          <w:sz w:val="22"/>
          <w:szCs w:val="22"/>
          <w:lang w:val="en-IN"/>
          <w14:textFill>
            <w14:solidFill>
              <w14:schemeClr w14:val="accent5"/>
            </w14:solidFill>
          </w14:textFill>
        </w:rPr>
        <w:t>private ip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of sonar server instance is given)</w:t>
      </w:r>
    </w:p>
    <w:p w14:paraId="109D988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324735" cy="3898900"/>
            <wp:effectExtent l="0" t="0" r="12065" b="0"/>
            <wp:docPr id="3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24735" cy="389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>(token is of type secret text)</w:t>
      </w:r>
    </w:p>
    <w:p w14:paraId="3700F1A9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color w:val="auto"/>
          <w:sz w:val="22"/>
          <w:szCs w:val="22"/>
          <w:highlight w:val="none"/>
          <w:lang w:val="en-IN"/>
        </w:rPr>
        <w:t>This token will be present inside the page:</w:t>
      </w:r>
      <w:r>
        <w:rPr>
          <w:rFonts w:hint="default" w:ascii="Bodoni MT" w:hAnsi="Bodoni MT" w:cs="Bodoni MT"/>
          <w:color w:val="FFFF00"/>
          <w:sz w:val="22"/>
          <w:szCs w:val="22"/>
          <w:highlight w:val="darkRed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color w:val="FFFF00"/>
          <w:sz w:val="22"/>
          <w:szCs w:val="22"/>
          <w:highlight w:val="darkRed"/>
          <w:lang w:val="en-IN"/>
        </w:rPr>
        <w:t>manage jenkins &gt;&gt; credentials .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  </w:t>
      </w:r>
    </w:p>
    <w:p w14:paraId="0B24D5C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Now added that token here.</w:t>
      </w:r>
    </w:p>
    <w:p w14:paraId="1D22183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Checkstyle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375C4AE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It comes in the through a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Maven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plugin called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maven-checkstyle-plugin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1DFD732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When you execute the command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mvn checkstyle:checkstyle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mvn checkstyle:check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it’ll download the maven plugin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maven-checkstyle-plugin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automatically if it is not there.</w:t>
      </w:r>
    </w:p>
    <w:p w14:paraId="580E810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highlight w:val="yellow"/>
          <w:lang w:val="en-IN"/>
        </w:rPr>
        <w:t>Neither of these commands build the code like</w:t>
      </w:r>
      <w:r>
        <w:rPr>
          <w:rFonts w:hint="default" w:ascii="Bodoni MT" w:hAnsi="Bodoni MT" w:cs="Bodoni MT"/>
          <w:b/>
          <w:bCs/>
          <w:i/>
          <w:iCs/>
          <w:sz w:val="22"/>
          <w:szCs w:val="22"/>
          <w:highlight w:val="yellow"/>
          <w:lang w:val="en-IN"/>
        </w:rPr>
        <w:t xml:space="preserve"> mvn install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highlight w:val="yellow"/>
          <w:lang w:val="en-IN"/>
        </w:rPr>
        <w:t>.</w:t>
      </w:r>
    </w:p>
    <w:p w14:paraId="6FDF933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maven checkstyle:checkstyle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=&gt;</w:t>
      </w:r>
    </w:p>
    <w:p w14:paraId="3A76523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This command will generate a report in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xml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file. </w:t>
      </w:r>
    </w:p>
    <w:p w14:paraId="2F02D18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The execution of this command doesn’t stop even if the validations fails.</w:t>
      </w:r>
    </w:p>
    <w:p w14:paraId="31DD6F4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It is used to get a report of the code.</w:t>
      </w:r>
    </w:p>
    <w:p w14:paraId="1E68BB6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maven checkstyle:check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</w:p>
    <w:p w14:paraId="409C29C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This command doesn’t generate a report in xml file. </w:t>
      </w:r>
    </w:p>
    <w:p w14:paraId="3D76A9A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The execution of this command stops if any validation fails.</w:t>
      </w:r>
    </w:p>
    <w:p w14:paraId="5D472E5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It is suitable to include in CI/CD. If this command fails, then don’t build.</w:t>
      </w:r>
    </w:p>
    <w:p w14:paraId="6D2D105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our CI/CD code, we’ll generate a report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checkstyle:checkstyle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upload that to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sonar scanner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to check properly.</w:t>
      </w:r>
    </w:p>
    <w:p w14:paraId="1A167AE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968625" cy="1010285"/>
            <wp:effectExtent l="0" t="0" r="3175" b="5715"/>
            <wp:docPr id="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862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ABF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 included this stage in the pipeline. </w:t>
      </w:r>
    </w:p>
    <w:p w14:paraId="33D451F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NOTE: Whatever the execution happens in the pipeline, it’ll be stored inside the folder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/var/lib/jenkins/workspace/&lt;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>item name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&gt;/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</w:t>
      </w:r>
    </w:p>
    <w:p w14:paraId="7E12502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So inside that folder,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xml report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file was generated.</w:t>
      </w:r>
    </w:p>
    <w:p w14:paraId="6CF2715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363845" cy="2601595"/>
            <wp:effectExtent l="0" t="0" r="8255" b="1905"/>
            <wp:docPr id="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63845" cy="260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5270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here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sh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means execute the command in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execution shell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(in free style items we came across this)</w:t>
      </w:r>
    </w:p>
    <w:p w14:paraId="5DDFD841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8595" cy="3374390"/>
            <wp:effectExtent l="0" t="0" r="1905" b="3810"/>
            <wp:docPr id="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17BF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environment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block can be given in the top level as well (depending upon your usage).</w:t>
      </w:r>
    </w:p>
    <w:p w14:paraId="6E9BEEA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my case I only needed this in that specific stage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“Sonar Code Analysis”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so just written the environment inside that stage.</w:t>
      </w:r>
    </w:p>
    <w:p w14:paraId="6E1246C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/>
          <w:b/>
          <w:bCs/>
          <w:sz w:val="22"/>
          <w:szCs w:val="22"/>
          <w:lang w:val="en-US"/>
        </w:rPr>
        <w:t>withSonarQubeEnv('sonarserver')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{ .. }</w:t>
      </w:r>
    </w:p>
    <w:p w14:paraId="05D8982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IN"/>
        </w:rPr>
        <w:t>It</w:t>
      </w:r>
      <w:r>
        <w:rPr>
          <w:rFonts w:hint="default" w:ascii="Bodoni MT" w:hAnsi="Bodoni MT"/>
          <w:sz w:val="22"/>
          <w:szCs w:val="22"/>
          <w:lang w:val="en-US"/>
        </w:rPr>
        <w:t xml:space="preserve"> is not a normal function call like in Java.</w:t>
      </w:r>
    </w:p>
    <w:p w14:paraId="427BBD7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Its purpose is to wrap a block of steps and inject environment variables for SonarScanner (SONAR_HOST_URL, SONAR_AUTH_TOKEN, etc.).</w:t>
      </w:r>
    </w:p>
    <w:p w14:paraId="24ABB3E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IN"/>
        </w:rPr>
        <w:t xml:space="preserve">I gave some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echo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commands to print these default sonar environment variables.</w:t>
      </w:r>
    </w:p>
    <w:p w14:paraId="54C4955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495550" cy="556895"/>
            <wp:effectExtent l="0" t="0" r="6350" b="1905"/>
            <wp:docPr id="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60C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74310" cy="3342005"/>
            <wp:effectExtent l="0" t="0" r="8890" b="10795"/>
            <wp:docPr id="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D0C4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Here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xml report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being generated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checkstyle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then its uploaded to sonarqube.</w:t>
      </w:r>
    </w:p>
    <w:p w14:paraId="4A207FE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Also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jacoco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is there to test the code coverage.</w:t>
      </w:r>
    </w:p>
    <w:p w14:paraId="424176B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After that, in sonarqube the validation will happen.</w:t>
      </w:r>
    </w:p>
    <w:p w14:paraId="7ABBFDE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With the default gate present in sonarqube, the validation will pass for me.</w:t>
      </w:r>
    </w:p>
    <w:p w14:paraId="185E5AC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If you want to add custom validation, then you can create custom gate and attach that to the project in sonarqube.</w:t>
      </w:r>
    </w:p>
    <w:p w14:paraId="756E7A9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3016250" cy="1854200"/>
            <wp:effectExtent l="0" t="0" r="6350" b="0"/>
            <wp:docPr id="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16250" cy="185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(after the build it’ll be created in sonarqube project page)</w:t>
      </w:r>
    </w:p>
    <w:p w14:paraId="084F86E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To create and attach custom gate: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721C390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Click on the link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Quality Gates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in the navigation bar.</w:t>
      </w:r>
    </w:p>
    <w:p w14:paraId="2D30C8A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Give one name and create. </w:t>
      </w:r>
    </w:p>
    <w:p w14:paraId="2307A2F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Go inside that newly created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quality gate,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scroll down and click 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Unlock editing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button.</w:t>
      </w:r>
    </w:p>
    <w:p w14:paraId="6CCF60F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Click 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Add Condition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button.</w:t>
      </w:r>
    </w:p>
    <w:p w14:paraId="666252D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3295015" cy="1545590"/>
            <wp:effectExtent l="0" t="0" r="6985" b="3810"/>
            <wp:docPr id="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9501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55A0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 xml:space="preserve">Now we need to attach this </w:t>
      </w:r>
      <w:r>
        <w:rPr>
          <w:rFonts w:hint="default" w:ascii="Bodoni MT"/>
          <w:i/>
          <w:iCs/>
          <w:sz w:val="22"/>
          <w:szCs w:val="22"/>
          <w:lang w:val="en-IN"/>
        </w:rPr>
        <w:t>quality gate</w:t>
      </w:r>
      <w:r>
        <w:rPr>
          <w:rFonts w:hint="default" w:ascii="Bodoni MT"/>
          <w:i w:val="0"/>
          <w:iCs w:val="0"/>
          <w:sz w:val="22"/>
          <w:szCs w:val="22"/>
          <w:lang w:val="en-IN"/>
        </w:rPr>
        <w:t xml:space="preserve"> to the project.</w:t>
      </w:r>
    </w:p>
    <w:p w14:paraId="2B2BA57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Go inside your project and then:</w:t>
      </w:r>
    </w:p>
    <w:p w14:paraId="721C6AC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1794510" cy="1794510"/>
            <wp:effectExtent l="0" t="0" r="8890" b="8890"/>
            <wp:docPr id="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94510" cy="179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click 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Quality Gate</w:t>
      </w:r>
    </w:p>
    <w:p w14:paraId="35FDFD0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Select your created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quality gate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03B6DF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Now when we run the pipeline again, if the bugs are greater than 10 then the sonar qube validation will fail.</w:t>
      </w:r>
    </w:p>
    <w:p w14:paraId="315CC2D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color w:val="FF0000"/>
          <w:sz w:val="22"/>
          <w:szCs w:val="22"/>
          <w:lang w:val="en-IN"/>
        </w:rPr>
        <w:t>But, the pipeline will still pass as the validation failure occurred in the sonarqube level.</w:t>
      </w:r>
    </w:p>
    <w:p w14:paraId="4C12552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color w:val="FF0000"/>
          <w:sz w:val="22"/>
          <w:szCs w:val="22"/>
          <w:lang w:val="en-IN"/>
        </w:rPr>
        <w:t>So we need to return the response from SonarQube to jenkins in another stage, so that jenkins will validate that and fail the pipeline if the desired response is not received.</w:t>
      </w:r>
      <w:r>
        <w:rPr>
          <w:rFonts w:hint="default" w:ascii="Bodoni MT" w:hAnsi="Bodoni MT" w:cs="Bodoni MT"/>
          <w:color w:val="auto"/>
          <w:sz w:val="22"/>
          <w:szCs w:val="22"/>
          <w:lang w:val="en-IN"/>
        </w:rPr>
        <w:t xml:space="preserve">   </w:t>
      </w:r>
    </w:p>
    <w:p w14:paraId="7F90AC0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To achive this we need to configure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Webhook</w:t>
      </w:r>
      <w:r>
        <w:rPr>
          <w:rFonts w:hint="default" w:ascii="Bodoni MT" w:hAnsi="Bodoni MT" w:cs="Bodoni MT"/>
          <w:sz w:val="22"/>
          <w:szCs w:val="22"/>
          <w:lang w:val="en-IN"/>
        </w:rPr>
        <w:t>.</w:t>
      </w:r>
    </w:p>
    <w:p w14:paraId="757ECAC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Configuring Webhook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  </w:t>
      </w:r>
    </w:p>
    <w:p w14:paraId="1EE596B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you install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SonarQube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plugin in Jenkins, it automatically exposes a default webhook url 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fldChar w:fldCharType="begin"/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instrText xml:space="preserve"> HYPERLINK "http://&lt;jenkins-url&gt;/sonarqube-webhook/" </w:instrTex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fldChar w:fldCharType="separate"/>
      </w:r>
      <w:r>
        <w:rPr>
          <w:rStyle w:val="4"/>
          <w:rFonts w:hint="default" w:ascii="Bodoni MT" w:hAnsi="Bodoni MT"/>
          <w:b w:val="0"/>
          <w:bCs w:val="0"/>
          <w:sz w:val="22"/>
          <w:szCs w:val="22"/>
          <w:lang w:val="en-IN"/>
        </w:rPr>
        <w:t>http://&lt;jenkins-url&gt;/sonarqube-webhook/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fldChar w:fldCharType="end"/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</w:t>
      </w:r>
    </w:p>
    <w:p w14:paraId="0C4D9D3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Go to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Project Setting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(where the link to attach Quality Gate was there) and click 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Webhooks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. </w:t>
      </w:r>
    </w:p>
    <w:p w14:paraId="5DFAD24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Then Create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Webhook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giving the url as the above format.</w:t>
      </w:r>
    </w:p>
    <w:p w14:paraId="1CDEC33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61030" cy="3489960"/>
            <wp:effectExtent l="0" t="0" r="1270" b="2540"/>
            <wp:docPr id="3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61030" cy="348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(No need to give </w:t>
      </w:r>
      <w:r>
        <w:rPr>
          <w:rFonts w:hint="default" w:ascii="Bodoni MT" w:hAnsi="Bodoni MT" w:cs="Bodoni MT"/>
          <w:b/>
          <w:bCs/>
          <w:lang w:val="en-IN"/>
        </w:rPr>
        <w:t>Secr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et</w:t>
      </w:r>
      <w:r>
        <w:rPr>
          <w:rFonts w:hint="default" w:ascii="Bodoni MT" w:hAnsi="Bodoni MT" w:cs="Bodoni MT"/>
          <w:sz w:val="22"/>
          <w:szCs w:val="22"/>
          <w:lang w:val="en-IN"/>
        </w:rPr>
        <w:t>)</w:t>
      </w:r>
    </w:p>
    <w:p w14:paraId="38F0229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3345180" cy="1200150"/>
            <wp:effectExtent l="0" t="0" r="7620" b="6350"/>
            <wp:docPr id="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1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4D3D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 xml:space="preserve">After configuring </w:t>
      </w:r>
      <w:r>
        <w:rPr>
          <w:rFonts w:hint="default" w:ascii="Bodoni MT"/>
          <w:b/>
          <w:bCs/>
          <w:sz w:val="22"/>
          <w:szCs w:val="22"/>
          <w:lang w:val="en-IN"/>
        </w:rPr>
        <w:t>Webhook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, I added this stage in the pipeline at the end.</w:t>
      </w:r>
    </w:p>
    <w:p w14:paraId="5FDDF60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b w:val="0"/>
          <w:bCs w:val="0"/>
          <w:sz w:val="22"/>
          <w:szCs w:val="22"/>
          <w:lang w:val="en-IN"/>
        </w:rPr>
        <w:t>So now, it the validation fails in the sonarqube, it’ll send the response to Jenkins so the pipeline will fail.</w:t>
      </w:r>
    </w:p>
    <w:p w14:paraId="3C494A4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/>
          <w:b/>
          <w:bCs/>
          <w:sz w:val="22"/>
          <w:szCs w:val="22"/>
          <w:lang w:val="en-US"/>
        </w:rPr>
        <w:t>waitForQualityGate abortPipeline: true</w:t>
      </w:r>
    </w:p>
    <w:p w14:paraId="23ABF45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IN"/>
        </w:rPr>
        <w:t xml:space="preserve">Here only if the response is for </w:t>
      </w:r>
      <w:r>
        <w:rPr>
          <w:rFonts w:hint="default" w:ascii="Bodoni MT" w:hAnsi="Bodoni MT"/>
          <w:b/>
          <w:bCs/>
          <w:color w:val="FF0000"/>
          <w:sz w:val="22"/>
          <w:szCs w:val="22"/>
          <w:lang w:val="en-IN"/>
        </w:rPr>
        <w:t>failure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, then only </w:t>
      </w:r>
      <w:r>
        <w:rPr>
          <w:rFonts w:hint="default" w:ascii="Bodoni MT" w:hAnsi="Bodoni MT"/>
          <w:b/>
          <w:bCs/>
          <w:color w:val="FF0000"/>
          <w:sz w:val="22"/>
          <w:szCs w:val="22"/>
          <w:lang w:val="en-IN"/>
        </w:rPr>
        <w:t>abortPipeline: true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will be executed otherwise it’ll be skipped.</w:t>
      </w:r>
    </w:p>
    <w:p w14:paraId="3737288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Also for timeout (if sonarqube doesn’t send any response till the desired timeout time)</w:t>
      </w:r>
    </w:p>
    <w:p w14:paraId="1A87857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5261610" cy="563245"/>
            <wp:effectExtent l="0" t="0" r="8890" b="8255"/>
            <wp:docPr id="4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1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56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5867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Before adding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Quality Gate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stage.</w:t>
      </w:r>
    </w:p>
    <w:p w14:paraId="0864FA2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1994535" cy="832485"/>
            <wp:effectExtent l="0" t="0" r="12065" b="5715"/>
            <wp:docPr id="4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94535" cy="83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>(even if SonarQube failed, pipeline passed)</w:t>
      </w:r>
    </w:p>
    <w:p w14:paraId="4582062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5260975" cy="478155"/>
            <wp:effectExtent l="0" t="0" r="9525" b="4445"/>
            <wp:docPr id="4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1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47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4248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After adding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Quality Gate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stage.</w:t>
      </w:r>
    </w:p>
    <w:p w14:paraId="69F4C0F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NOTE</w:t>
      </w: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: this Webhook will work only if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SonarQube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security group is allowed for port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inside the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security group.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59235391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Bodoni MT" w:hAnsi="Bodoni MT" w:cs="Bodoni MT"/>
          <w:b/>
          <w:bCs/>
          <w:sz w:val="28"/>
          <w:szCs w:val="28"/>
          <w:u w:val="single"/>
          <w:lang w:val="en-IN"/>
        </w:rPr>
        <w:t>Nexus setup</w:t>
      </w: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 xml:space="preserve">  (to upload the artifacts to nexus repo)</w:t>
      </w:r>
    </w:p>
    <w:p w14:paraId="2500D33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first make sure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US"/>
        </w:rPr>
        <w:t>Nexus Artifact Uploader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 plugin is installed in the Jenkins.</w:t>
      </w:r>
    </w:p>
    <w:p w14:paraId="5D761A2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First login to Nexus UI and create one repo of type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u w:val="none"/>
          <w:lang w:val="en-IN"/>
        </w:rPr>
        <w:t xml:space="preserve">maven2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u w:val="none"/>
          <w:lang w:val="en-US"/>
        </w:rPr>
        <w:t>hosted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US"/>
        </w:rPr>
        <w:t xml:space="preserve"> 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(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hosted 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because we will upload the artifact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). </w:t>
      </w:r>
      <w:r>
        <w:rPr>
          <w:rFonts w:hint="default" w:ascii="Bodoni MT" w:hAnsi="Bodoni MT" w:cs="Bodoni MT"/>
          <w:b w:val="0"/>
          <w:bCs w:val="0"/>
          <w:color w:val="D9D9D9" w:themeColor="background1" w:themeShade="D9"/>
          <w:sz w:val="22"/>
          <w:szCs w:val="22"/>
          <w:highlight w:val="darkCyan"/>
          <w:u w:val="none"/>
          <w:lang w:val="en-US"/>
        </w:rPr>
        <w:t xml:space="preserve">(for downloading: </w:t>
      </w:r>
      <w:r>
        <w:rPr>
          <w:rFonts w:hint="default" w:ascii="Bodoni MT" w:hAnsi="Bodoni MT" w:cs="Bodoni MT"/>
          <w:b/>
          <w:bCs/>
          <w:color w:val="D9D9D9" w:themeColor="background1" w:themeShade="D9"/>
          <w:sz w:val="22"/>
          <w:szCs w:val="22"/>
          <w:highlight w:val="darkCyan"/>
          <w:u w:val="none"/>
          <w:lang w:val="en-US"/>
        </w:rPr>
        <w:t>maven2 proxy</w:t>
      </w:r>
      <w:r>
        <w:rPr>
          <w:rFonts w:hint="default" w:ascii="Bodoni MT" w:hAnsi="Bodoni MT" w:cs="Bodoni MT"/>
          <w:b w:val="0"/>
          <w:bCs w:val="0"/>
          <w:color w:val="D9D9D9" w:themeColor="background1" w:themeShade="D9"/>
          <w:sz w:val="22"/>
          <w:szCs w:val="22"/>
          <w:highlight w:val="darkCyan"/>
          <w:u w:val="none"/>
          <w:lang w:val="en-US"/>
        </w:rPr>
        <w:t xml:space="preserve"> is used)</w:t>
      </w:r>
    </w:p>
    <w:p w14:paraId="496B191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Go to the page: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manage jenkins &gt;&gt; credentials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446384C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Then click on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global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link</w:t>
      </w:r>
    </w:p>
    <w:p w14:paraId="32C57E9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4536440" cy="906780"/>
            <wp:effectExtent l="0" t="0" r="10160" b="7620"/>
            <wp:docPr id="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2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3644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E4A8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Create one credential giving nexus username and password:</w:t>
      </w:r>
    </w:p>
    <w:p w14:paraId="6AEAFE5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3285490" cy="3757930"/>
            <wp:effectExtent l="0" t="0" r="3810" b="1270"/>
            <wp:docPr id="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85490" cy="375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81AEC">
      <w:pPr>
        <w:keepNext w:val="0"/>
        <w:keepLines w:val="0"/>
        <w:widowControl/>
        <w:numPr>
          <w:ilvl w:val="3"/>
          <w:numId w:val="3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FFFFFF"/>
          <w:sz w:val="22"/>
          <w:szCs w:val="22"/>
          <w:highlight w:val="red"/>
        </w:rPr>
      </w:pPr>
      <w:r>
        <w:rPr>
          <w:rFonts w:hint="default" w:ascii="Bodoni MT" w:hAnsi="Bodoni MT" w:eastAsia="等线" w:cs="Bodoni MT"/>
          <w:b/>
          <w:bCs/>
          <w:color w:val="FFFFFF"/>
          <w:kern w:val="0"/>
          <w:sz w:val="22"/>
          <w:szCs w:val="22"/>
          <w:highlight w:val="red"/>
          <w:lang w:val="en-US" w:eastAsia="zh-CN" w:bidi="ar"/>
        </w:rPr>
        <w:t xml:space="preserve">NOTE                                                       </w:t>
      </w:r>
    </w:p>
    <w:p w14:paraId="3015A001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lang w:val="en-US" w:eastAsia="zh-CN" w:bidi="ar"/>
        </w:rPr>
        <w:t xml:space="preserve">System 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 xml:space="preserve">defines </w:t>
      </w:r>
      <w:r>
        <w:rPr>
          <w:rFonts w:hint="default" w:ascii="Bodoni MT" w:hAnsi="Bodoni MT" w:eastAsia="等线" w:cs="Times New Roman"/>
          <w:b w:val="0"/>
          <w:bCs w:val="0"/>
          <w:i w:val="0"/>
          <w:iCs w:val="0"/>
          <w:kern w:val="0"/>
          <w:sz w:val="22"/>
          <w:szCs w:val="22"/>
          <w:lang w:val="en-US" w:eastAsia="zh-CN" w:bidi="ar"/>
        </w:rPr>
        <w:t xml:space="preserve">who can </w:t>
      </w:r>
      <w:r>
        <w:rPr>
          <w:rFonts w:hint="default" w:ascii="Bodoni MT" w:hAnsi="Bodoni MT" w:eastAsia="等线" w:cs="Times New Roman"/>
          <w:b/>
          <w:bCs/>
          <w:i/>
          <w:iCs/>
          <w:kern w:val="0"/>
          <w:sz w:val="22"/>
          <w:szCs w:val="22"/>
          <w:lang w:val="en-US" w:eastAsia="zh-CN" w:bidi="ar"/>
        </w:rPr>
        <w:t>manage/access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 xml:space="preserve"> the credentials; </w:t>
      </w: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lang w:val="en-US" w:eastAsia="zh-CN" w:bidi="ar"/>
        </w:rPr>
        <w:t xml:space="preserve">Domain 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 xml:space="preserve">defines who (Job/Tool) can </w:t>
      </w:r>
      <w:r>
        <w:rPr>
          <w:rFonts w:hint="default" w:ascii="Bodoni MT" w:hAnsi="Bodoni MT" w:eastAsia="等线" w:cs="Times New Roman"/>
          <w:b/>
          <w:bCs/>
          <w:i/>
          <w:iCs/>
          <w:kern w:val="0"/>
          <w:sz w:val="22"/>
          <w:szCs w:val="22"/>
          <w:lang w:val="en-US" w:eastAsia="zh-CN" w:bidi="ar"/>
        </w:rPr>
        <w:t xml:space="preserve">use 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>those credentials (usually based on URL).</w:t>
      </w:r>
    </w:p>
    <w:p w14:paraId="108DF7B2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kern w:val="0"/>
          <w:sz w:val="22"/>
          <w:szCs w:val="22"/>
          <w:lang w:val="en-US" w:eastAsia="zh-CN" w:bidi="ar"/>
        </w:rPr>
        <w:t xml:space="preserve">In the URL routing, </w:t>
      </w:r>
      <w:r>
        <w:rPr>
          <w:rFonts w:hint="default" w:ascii="Bodoni MT" w:hAnsi="Bodoni MT" w:eastAsia="等线" w:cs="Bodoni MT"/>
          <w:b/>
          <w:bCs/>
          <w:kern w:val="0"/>
          <w:sz w:val="22"/>
          <w:szCs w:val="22"/>
          <w:lang w:val="en-US" w:eastAsia="zh-CN" w:bidi="ar"/>
        </w:rPr>
        <w:t>system</w:t>
      </w:r>
      <w:r>
        <w:rPr>
          <w:rFonts w:hint="default" w:ascii="Bodoni MT" w:hAnsi="Bodoni MT" w:eastAsia="等线" w:cs="Bodoni MT"/>
          <w:b w:val="0"/>
          <w:bCs w:val="0"/>
          <w:kern w:val="0"/>
          <w:sz w:val="22"/>
          <w:szCs w:val="22"/>
          <w:lang w:val="en-US" w:eastAsia="zh-CN" w:bidi="ar"/>
        </w:rPr>
        <w:t xml:space="preserve"> comes first then </w:t>
      </w:r>
      <w:r>
        <w:rPr>
          <w:rFonts w:hint="default" w:ascii="Bodoni MT" w:hAnsi="Bodoni MT" w:eastAsia="等线" w:cs="Bodoni MT"/>
          <w:b/>
          <w:bCs/>
          <w:kern w:val="0"/>
          <w:sz w:val="22"/>
          <w:szCs w:val="22"/>
          <w:lang w:val="en-US" w:eastAsia="zh-CN" w:bidi="ar"/>
        </w:rPr>
        <w:t>domain</w:t>
      </w:r>
      <w:r>
        <w:rPr>
          <w:rFonts w:hint="default" w:ascii="Bodoni MT" w:hAnsi="Bodoni MT" w:eastAsia="等线" w:cs="Bodoni MT"/>
          <w:b w:val="0"/>
          <w:bCs w:val="0"/>
          <w:kern w:val="0"/>
          <w:sz w:val="22"/>
          <w:szCs w:val="22"/>
          <w:lang w:val="en-US" w:eastAsia="zh-CN" w:bidi="ar"/>
        </w:rPr>
        <w:t>.</w:t>
      </w:r>
    </w:p>
    <w:p w14:paraId="05E6CBF5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2E75B5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 w:val="0"/>
          <w:bCs w:val="0"/>
          <w:kern w:val="0"/>
          <w:sz w:val="22"/>
          <w:szCs w:val="22"/>
          <w:lang w:val="en-US" w:eastAsia="zh-CN" w:bidi="ar"/>
        </w:rPr>
        <w:t xml:space="preserve">Url of system: </w:t>
      </w:r>
      <w:r>
        <w:rPr>
          <w:rFonts w:hint="default" w:ascii="Bodoni MT" w:hAnsi="Bodoni MT" w:eastAsia="Bodoni MT" w:cs="Bodoni MT"/>
          <w:b/>
          <w:bCs/>
          <w:color w:val="2E75B5"/>
          <w:kern w:val="0"/>
          <w:sz w:val="22"/>
          <w:szCs w:val="22"/>
          <w:u w:val="single"/>
          <w:lang w:val="en-US" w:eastAsia="zh-CN" w:bidi="ar"/>
        </w:rPr>
        <w:t>…..</w:t>
      </w:r>
      <w:r>
        <w:rPr>
          <w:rFonts w:hint="default" w:ascii="Bodoni MT" w:hAnsi="Bodoni MT" w:eastAsia="等线" w:cs="Times New Roman"/>
          <w:b/>
          <w:bCs/>
          <w:color w:val="2E75B5"/>
          <w:kern w:val="0"/>
          <w:sz w:val="22"/>
          <w:szCs w:val="22"/>
          <w:u w:val="single"/>
          <w:lang w:val="en-US" w:eastAsia="zh-CN" w:bidi="ar"/>
        </w:rPr>
        <w:t>/system/</w:t>
      </w:r>
    </w:p>
    <w:p w14:paraId="061D26BC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 xml:space="preserve">Url of global domain: </w:t>
      </w:r>
      <w:r>
        <w:rPr>
          <w:rFonts w:hint="default" w:ascii="Bodoni MT" w:hAnsi="Bodoni MT" w:eastAsia="Bodoni MT" w:cs="Bodoni MT"/>
          <w:b/>
          <w:bCs/>
          <w:color w:val="2E75B5"/>
          <w:kern w:val="0"/>
          <w:sz w:val="22"/>
          <w:szCs w:val="22"/>
          <w:u w:val="single"/>
          <w:lang w:val="en-US" w:eastAsia="zh-CN" w:bidi="ar"/>
        </w:rPr>
        <w:t>…../system/domain/_/</w:t>
      </w:r>
    </w:p>
    <w:p w14:paraId="2F7CEC5D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 xml:space="preserve">Url of custom domain: </w:t>
      </w:r>
      <w:r>
        <w:rPr>
          <w:rFonts w:hint="default" w:ascii="Bodoni MT" w:hAnsi="Bodoni MT" w:eastAsia="Bodoni MT" w:cs="Bodoni MT"/>
          <w:b/>
          <w:bCs/>
          <w:color w:val="2E75B5"/>
          <w:kern w:val="0"/>
          <w:sz w:val="22"/>
          <w:szCs w:val="22"/>
          <w:u w:val="single"/>
          <w:lang w:val="en-US" w:eastAsia="zh-CN" w:bidi="ar"/>
        </w:rPr>
        <w:t>…../system/domain/aloks.xyz/</w:t>
      </w:r>
    </w:p>
    <w:p w14:paraId="09D6FF98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highlight w:val="yellow"/>
        </w:rPr>
      </w:pP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yellow"/>
          <w:lang w:val="en-US" w:eastAsia="zh-CN" w:bidi="ar"/>
        </w:rPr>
        <w:t xml:space="preserve">So, </w:t>
      </w: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highlight w:val="yellow"/>
          <w:lang w:val="en-US" w:eastAsia="zh-CN" w:bidi="ar"/>
        </w:rPr>
        <w:t>system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yellow"/>
          <w:lang w:val="en-US" w:eastAsia="zh-CN" w:bidi="ar"/>
        </w:rPr>
        <w:t xml:space="preserve"> contains </w:t>
      </w: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highlight w:val="yellow"/>
          <w:lang w:val="en-US" w:eastAsia="zh-CN" w:bidi="ar"/>
        </w:rPr>
        <w:t>domains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yellow"/>
          <w:lang w:val="en-US" w:eastAsia="zh-CN" w:bidi="ar"/>
        </w:rPr>
        <w:t xml:space="preserve">. And </w:t>
      </w: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highlight w:val="yellow"/>
          <w:lang w:val="en-US" w:eastAsia="zh-CN" w:bidi="ar"/>
        </w:rPr>
        <w:t>domains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yellow"/>
          <w:lang w:val="en-US" w:eastAsia="zh-CN" w:bidi="ar"/>
        </w:rPr>
        <w:t xml:space="preserve"> contains </w:t>
      </w:r>
      <w:r>
        <w:rPr>
          <w:rFonts w:hint="default" w:ascii="Bodoni MT" w:hAnsi="Bodoni MT" w:eastAsia="等线" w:cs="Times New Roman"/>
          <w:b/>
          <w:bCs/>
          <w:kern w:val="0"/>
          <w:sz w:val="22"/>
          <w:szCs w:val="22"/>
          <w:highlight w:val="yellow"/>
          <w:lang w:val="en-US" w:eastAsia="zh-CN" w:bidi="ar"/>
        </w:rPr>
        <w:t>credentials</w:t>
      </w: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yellow"/>
          <w:lang w:val="en-US" w:eastAsia="zh-CN" w:bidi="ar"/>
        </w:rPr>
        <w:t>.</w:t>
      </w:r>
    </w:p>
    <w:p w14:paraId="4E7F8B62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lang w:val="en-US" w:eastAsia="zh-CN" w:bidi="ar"/>
        </w:rPr>
        <w:t>If you want to add credentials, then its up to you that you’ll define that credential for any particular domain or global.</w:t>
      </w:r>
    </w:p>
    <w:p w14:paraId="0BE5CAA2">
      <w:pPr>
        <w:keepNext w:val="0"/>
        <w:keepLines w:val="0"/>
        <w:widowControl/>
        <w:numPr>
          <w:ilvl w:val="4"/>
          <w:numId w:val="3"/>
        </w:numPr>
        <w:suppressLineNumbers w:val="0"/>
        <w:spacing w:before="0" w:beforeAutospacing="0" w:after="0" w:afterAutospacing="0" w:line="360" w:lineRule="auto"/>
        <w:ind w:left="210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highlight w:val="red"/>
        </w:rPr>
      </w:pPr>
      <w:r>
        <w:rPr>
          <w:rFonts w:hint="default" w:ascii="Bodoni MT" w:hAnsi="Bodoni MT" w:eastAsia="等线" w:cs="Times New Roman"/>
          <w:b w:val="0"/>
          <w:bCs w:val="0"/>
          <w:kern w:val="0"/>
          <w:sz w:val="22"/>
          <w:szCs w:val="22"/>
          <w:highlight w:val="red"/>
          <w:lang w:val="en-US" w:eastAsia="zh-CN" w:bidi="ar"/>
        </w:rPr>
        <w:t xml:space="preserve">                                                        </w:t>
      </w:r>
    </w:p>
    <w:p w14:paraId="226D9CE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 xml:space="preserve">In groovy,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def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keyword is used to define both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variables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methods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>.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 </w:t>
      </w:r>
    </w:p>
    <w:p w14:paraId="0ACC3AD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1346835" cy="397510"/>
            <wp:effectExtent l="0" t="0" r="12065" b="8890"/>
            <wp:docPr id="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46835" cy="39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F404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300605" cy="2403475"/>
            <wp:effectExtent l="0" t="0" r="10795" b="9525"/>
            <wp:docPr id="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00605" cy="240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01DE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859405" cy="2479040"/>
            <wp:effectExtent l="0" t="0" r="10795" b="10160"/>
            <wp:docPr id="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8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59405" cy="247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US"/>
        </w:rPr>
        <w:t>(set this timestamp to use in code)</w:t>
      </w:r>
    </w:p>
    <w:p w14:paraId="2652619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/>
          <w:b/>
          <w:bCs/>
          <w:color w:val="FFFFFF" w:themeColor="background1"/>
          <w:sz w:val="22"/>
          <w:szCs w:val="22"/>
          <w:highlight w:val="red"/>
          <w:u w:val="single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/>
          <w:b/>
          <w:bCs/>
          <w:color w:val="FFFFFF" w:themeColor="background1"/>
          <w:sz w:val="22"/>
          <w:szCs w:val="22"/>
          <w:highlight w:val="red"/>
          <w:u w:val="single"/>
          <w:lang w:val="en-US"/>
          <w14:textFill>
            <w14:solidFill>
              <w14:schemeClr w14:val="bg1"/>
            </w14:solidFill>
          </w14:textFill>
        </w:rPr>
        <w:t>Rule of Thumb</w:t>
      </w:r>
      <w:r>
        <w:rPr>
          <w:rFonts w:hint="default" w:ascii="Bodoni MT" w:hAnsi="Bodoni MT"/>
          <w:b/>
          <w:bCs/>
          <w:color w:val="FFFFFF" w:themeColor="background1"/>
          <w:sz w:val="22"/>
          <w:szCs w:val="22"/>
          <w:highlight w:val="red"/>
          <w:u w:val="none"/>
          <w:lang w:val="en-US"/>
          <w14:textFill>
            <w14:solidFill>
              <w14:schemeClr w14:val="bg1"/>
            </w14:solidFill>
          </w14:textFill>
        </w:rPr>
        <w:t xml:space="preserve">                                                       </w:t>
      </w:r>
    </w:p>
    <w:p w14:paraId="510A26E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Built-in Jenkins env vars → always use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US"/>
        </w:rPr>
        <w:t xml:space="preserve"> env.</w:t>
      </w:r>
    </w:p>
    <w:p w14:paraId="733AFC8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Variables in environment block → use directly in steps</w:t>
      </w:r>
    </w:p>
    <w:p w14:paraId="40DD8FB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 xml:space="preserve">Local def variables → only inside the block, </w:t>
      </w:r>
      <w:r>
        <w:rPr>
          <w:rFonts w:hint="default" w:ascii="Bodoni MT" w:hAnsi="Bodoni MT"/>
          <w:b/>
          <w:bCs/>
          <w:sz w:val="22"/>
          <w:szCs w:val="22"/>
          <w:highlight w:val="yellow"/>
          <w:lang w:val="en-US"/>
        </w:rPr>
        <w:t xml:space="preserve">without env. </w:t>
      </w:r>
    </w:p>
    <w:p w14:paraId="74F4180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red"/>
          <w:lang w:val="en-US"/>
        </w:rPr>
      </w:pPr>
      <w:r>
        <w:rPr>
          <w:rFonts w:hint="default" w:ascii="Bodoni MT" w:hAnsi="Bodoni MT"/>
          <w:b/>
          <w:bCs/>
          <w:sz w:val="22"/>
          <w:szCs w:val="22"/>
          <w:highlight w:val="red"/>
          <w:lang w:val="en-US"/>
        </w:rPr>
        <w:t xml:space="preserve">                                                                </w:t>
      </w:r>
    </w:p>
    <w:p w14:paraId="148E730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4535170" cy="3608705"/>
            <wp:effectExtent l="0" t="0" r="11430" b="10795"/>
            <wp:docPr id="5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9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360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B80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This is the method provided by that plugin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Nexus Artifact Uploader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.</w:t>
      </w:r>
    </w:p>
    <w:p w14:paraId="473C00D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959100" cy="1452880"/>
            <wp:effectExtent l="0" t="0" r="0" b="7620"/>
            <wp:docPr id="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0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8138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After building that pipeline, it was uploaded.</w:t>
      </w:r>
    </w:p>
    <w:p w14:paraId="46FF4FA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t>Notification about success or failure of pipeline</w:t>
      </w:r>
      <w:r>
        <w:rPr>
          <w:rFonts w:hint="default" w:ascii="Bodoni MT" w:hAnsi="Bodoni MT" w:cs="Bodoni MT"/>
          <w:sz w:val="22"/>
          <w:szCs w:val="22"/>
          <w:lang w:val="en-US"/>
        </w:rPr>
        <w:t xml:space="preserve"> </w:t>
      </w:r>
    </w:p>
    <w:p w14:paraId="371E43E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 am using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slack notification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plugin.</w:t>
      </w:r>
    </w:p>
    <w:p w14:paraId="35AAED4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First you need to create one slack account(if not there).</w:t>
      </w:r>
    </w:p>
    <w:p w14:paraId="7AC6DAD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I created one channel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devopscicd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and added the app to that channel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Jenkins CI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. (it’s a slack app)</w:t>
      </w:r>
    </w:p>
    <w:p w14:paraId="742019F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After adding that app, scroll down in that instruction page and copy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token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.</w:t>
      </w:r>
    </w:p>
    <w:p w14:paraId="3A1242F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2207895" cy="2276475"/>
            <wp:effectExtent l="0" t="0" r="1905" b="9525"/>
            <wp:docPr id="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0789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</w:p>
    <w:p w14:paraId="2F1C6A1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/>
          <w:bCs/>
          <w:sz w:val="22"/>
          <w:szCs w:val="22"/>
          <w:lang w:val="en-US"/>
        </w:rPr>
        <w:t>slacktoken</w:t>
      </w:r>
      <w:r>
        <w:rPr>
          <w:rFonts w:hint="default" w:ascii="Bodoni MT" w:hAnsi="Bodoni MT"/>
          <w:sz w:val="22"/>
          <w:szCs w:val="22"/>
          <w:lang w:val="en-US"/>
        </w:rPr>
        <w:t>: you have to add that with that copied token in the previous step</w:t>
      </w:r>
    </w:p>
    <w:p w14:paraId="5EF4CC8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Add these things in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system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page of Jenkins.</w:t>
      </w:r>
    </w:p>
    <w:p w14:paraId="32C1C6C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1518285" cy="964565"/>
            <wp:effectExtent l="0" t="0" r="5715" b="635"/>
            <wp:docPr id="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1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18285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99EB4D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Defined this function at the top of the pipeline code.</w:t>
      </w:r>
    </w:p>
    <w:p w14:paraId="5B0748B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It’ll set the text color based on the Pipeline status.</w:t>
      </w:r>
    </w:p>
    <w:p w14:paraId="00C7CF3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Those keys i.e.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SUCCESS, FAILURE, UNSTABLE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will be gotten by </w:t>
      </w:r>
      <w:r>
        <w:rPr>
          <w:rFonts w:hint="default" w:ascii="Bodoni MT" w:hAnsi="Bodoni MT" w:cs="Bodoni MT"/>
          <w:b/>
          <w:bCs/>
          <w:color w:val="0070C0"/>
          <w:sz w:val="22"/>
          <w:szCs w:val="22"/>
          <w:lang w:val="en-US"/>
        </w:rPr>
        <w:t>currentBuild.currentResult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.</w:t>
      </w:r>
    </w:p>
    <w:p w14:paraId="6B4DE62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875655" cy="2755900"/>
            <wp:effectExtent l="0" t="0" r="4445" b="0"/>
            <wp:docPr id="5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1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75655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3F3D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color w:val="1F4E79" w:themeColor="accent1" w:themeShade="80"/>
          <w:sz w:val="22"/>
          <w:szCs w:val="22"/>
          <w:highlight w:val="yellow"/>
          <w:lang w:val="en-US"/>
        </w:rPr>
        <w:t>Remember:</w:t>
      </w: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 xml:space="preserve">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post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block should be written outside the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stages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block otherwise the pipeline will fail even before running.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</w:t>
      </w:r>
    </w:p>
    <w:p w14:paraId="2DA6954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71135" cy="1363345"/>
            <wp:effectExtent l="0" t="0" r="12065" b="8255"/>
            <wp:docPr id="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6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6797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Here for success </w:t>
      </w:r>
      <w:r>
        <w:rPr>
          <w:rFonts w:hint="default" w:ascii="Bodoni MT" w:hAnsi="Bodoni MT" w:cs="Bodoni MT"/>
          <w:b/>
          <w:bCs/>
          <w:color w:val="548235" w:themeColor="accent6" w:themeShade="BF"/>
          <w:sz w:val="22"/>
          <w:szCs w:val="22"/>
          <w:lang w:val="en-US"/>
        </w:rPr>
        <w:t>green</w:t>
      </w:r>
      <w:r>
        <w:rPr>
          <w:rFonts w:hint="default" w:ascii="Bodoni MT" w:hAnsi="Bodoni MT" w:cs="Bodoni MT"/>
          <w:b w:val="0"/>
          <w:bCs w:val="0"/>
          <w:color w:val="548235" w:themeColor="accent6" w:themeShade="BF"/>
          <w:sz w:val="22"/>
          <w:szCs w:val="22"/>
          <w:lang w:val="en-US"/>
        </w:rPr>
        <w:t xml:space="preserve">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and for failure </w:t>
      </w:r>
      <w:r>
        <w:rPr>
          <w:rFonts w:hint="default" w:ascii="Bodoni MT" w:hAnsi="Bodoni MT" w:cs="Bodoni MT"/>
          <w:b/>
          <w:bCs/>
          <w:color w:val="FF0000"/>
          <w:sz w:val="22"/>
          <w:szCs w:val="22"/>
          <w:lang w:val="en-US"/>
        </w:rPr>
        <w:t>red</w:t>
      </w:r>
      <w:r>
        <w:rPr>
          <w:rFonts w:hint="default" w:ascii="Bodoni MT" w:hAnsi="Bodoni MT" w:cs="Bodoni MT"/>
          <w:b w:val="0"/>
          <w:bCs w:val="0"/>
          <w:color w:val="FF0000"/>
          <w:sz w:val="22"/>
          <w:szCs w:val="22"/>
          <w:lang w:val="en-US"/>
        </w:rPr>
        <w:t xml:space="preserve">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color came in slack.</w:t>
      </w:r>
    </w:p>
    <w:p w14:paraId="3D07A95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D</w:t>
      </w:r>
    </w:p>
    <w:p w14:paraId="1BBA4BE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29FF3CF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76C17FB1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F</w:t>
      </w:r>
    </w:p>
    <w:p w14:paraId="373F7A97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D</w:t>
      </w:r>
    </w:p>
    <w:p w14:paraId="5BA10C8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F</w:t>
      </w:r>
    </w:p>
    <w:p w14:paraId="5FE3A16B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D</w:t>
      </w:r>
    </w:p>
    <w:p w14:paraId="55E723B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F</w:t>
      </w:r>
    </w:p>
    <w:p w14:paraId="32F1AF5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D</w:t>
      </w:r>
    </w:p>
    <w:p w14:paraId="28FCB7A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F</w:t>
      </w:r>
    </w:p>
    <w:p w14:paraId="0CAE1A6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F</w:t>
      </w:r>
    </w:p>
    <w:p w14:paraId="2A4DA75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D</w:t>
      </w:r>
    </w:p>
    <w:p w14:paraId="4C5C8A9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F</w:t>
      </w:r>
    </w:p>
    <w:p w14:paraId="0FC4C1F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D</w:t>
      </w:r>
    </w:p>
    <w:p w14:paraId="32A93DA7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F</w:t>
      </w:r>
    </w:p>
    <w:p w14:paraId="2A36A4F7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D</w:t>
      </w:r>
    </w:p>
    <w:p w14:paraId="1710258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F</w:t>
      </w:r>
    </w:p>
    <w:p w14:paraId="3743B59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F</w:t>
      </w:r>
    </w:p>
    <w:p w14:paraId="301E91F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D</w:t>
      </w:r>
    </w:p>
    <w:p w14:paraId="5253235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F</w:t>
      </w:r>
    </w:p>
    <w:p w14:paraId="648EAFA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F</w:t>
      </w:r>
    </w:p>
    <w:p w14:paraId="416524F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Cooper Black">
    <w:panose1 w:val="0208090404030B020404"/>
    <w:charset w:val="00"/>
    <w:family w:val="auto"/>
    <w:pitch w:val="default"/>
    <w:sig w:usb0="00000003" w:usb1="00000000" w:usb2="00000000" w:usb3="00000000" w:csb0="20000001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D30C25"/>
    <w:multiLevelType w:val="multilevel"/>
    <w:tmpl w:val="B7D30C2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Arial" w:hAnsi="Arial" w:cs="Arial"/>
        <w:color w:val="auto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Arial" w:hAnsi="Arial" w:cs="Arial"/>
        <w:color w:val="auto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C00E6BC0"/>
    <w:multiLevelType w:val="multilevel"/>
    <w:tmpl w:val="C00E6BC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116A6910"/>
    <w:multiLevelType w:val="multilevel"/>
    <w:tmpl w:val="116A691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9220B8F"/>
    <w:rsid w:val="00A922D1"/>
    <w:rsid w:val="010F14C9"/>
    <w:rsid w:val="0170792A"/>
    <w:rsid w:val="017B42E9"/>
    <w:rsid w:val="01BD75FD"/>
    <w:rsid w:val="01C34A69"/>
    <w:rsid w:val="01D66BDF"/>
    <w:rsid w:val="01F9274C"/>
    <w:rsid w:val="02D06F2C"/>
    <w:rsid w:val="033D6A88"/>
    <w:rsid w:val="034F0AFF"/>
    <w:rsid w:val="04E717EC"/>
    <w:rsid w:val="04F6143F"/>
    <w:rsid w:val="05E57574"/>
    <w:rsid w:val="060E0037"/>
    <w:rsid w:val="06205821"/>
    <w:rsid w:val="07D25D65"/>
    <w:rsid w:val="07EA0E72"/>
    <w:rsid w:val="0836458D"/>
    <w:rsid w:val="083A448F"/>
    <w:rsid w:val="084D436E"/>
    <w:rsid w:val="08F02E76"/>
    <w:rsid w:val="0920049D"/>
    <w:rsid w:val="09373D98"/>
    <w:rsid w:val="09F102DE"/>
    <w:rsid w:val="0A3E3335"/>
    <w:rsid w:val="0AED3ABB"/>
    <w:rsid w:val="0B79075C"/>
    <w:rsid w:val="0C3C5FB6"/>
    <w:rsid w:val="0CBA5016"/>
    <w:rsid w:val="0CC06645"/>
    <w:rsid w:val="0D215336"/>
    <w:rsid w:val="0D91789D"/>
    <w:rsid w:val="0E322633"/>
    <w:rsid w:val="0E4F28EB"/>
    <w:rsid w:val="0E9534FA"/>
    <w:rsid w:val="0EF0290F"/>
    <w:rsid w:val="0F2D7E01"/>
    <w:rsid w:val="0F8021FE"/>
    <w:rsid w:val="0F814668"/>
    <w:rsid w:val="0FA704BD"/>
    <w:rsid w:val="10293910"/>
    <w:rsid w:val="10825804"/>
    <w:rsid w:val="11B84D73"/>
    <w:rsid w:val="11D324F2"/>
    <w:rsid w:val="1207308F"/>
    <w:rsid w:val="13064D3F"/>
    <w:rsid w:val="13275F6F"/>
    <w:rsid w:val="13430018"/>
    <w:rsid w:val="136038FD"/>
    <w:rsid w:val="13807612"/>
    <w:rsid w:val="14BC4694"/>
    <w:rsid w:val="164D0F49"/>
    <w:rsid w:val="16945D09"/>
    <w:rsid w:val="172761C7"/>
    <w:rsid w:val="17DF606D"/>
    <w:rsid w:val="18514491"/>
    <w:rsid w:val="18757EE5"/>
    <w:rsid w:val="187E470B"/>
    <w:rsid w:val="19220B8F"/>
    <w:rsid w:val="198174C2"/>
    <w:rsid w:val="19873A68"/>
    <w:rsid w:val="19B914D3"/>
    <w:rsid w:val="19BF413C"/>
    <w:rsid w:val="1A06660A"/>
    <w:rsid w:val="1A266374"/>
    <w:rsid w:val="1A5D3284"/>
    <w:rsid w:val="1AD655A0"/>
    <w:rsid w:val="1AD81A1B"/>
    <w:rsid w:val="1B205203"/>
    <w:rsid w:val="1BE978A9"/>
    <w:rsid w:val="1C2344FA"/>
    <w:rsid w:val="1C6F050D"/>
    <w:rsid w:val="1CCA2065"/>
    <w:rsid w:val="1D0A2C83"/>
    <w:rsid w:val="1D7C7F20"/>
    <w:rsid w:val="1E3612D0"/>
    <w:rsid w:val="1ECA4B60"/>
    <w:rsid w:val="1F5E781E"/>
    <w:rsid w:val="20645919"/>
    <w:rsid w:val="2080575F"/>
    <w:rsid w:val="21B44F4C"/>
    <w:rsid w:val="221F451E"/>
    <w:rsid w:val="22330628"/>
    <w:rsid w:val="22371FD7"/>
    <w:rsid w:val="2258613F"/>
    <w:rsid w:val="2316669C"/>
    <w:rsid w:val="238B23D8"/>
    <w:rsid w:val="24A21B32"/>
    <w:rsid w:val="24A429AB"/>
    <w:rsid w:val="2619218F"/>
    <w:rsid w:val="26301B94"/>
    <w:rsid w:val="265925D5"/>
    <w:rsid w:val="27514612"/>
    <w:rsid w:val="27AA5444"/>
    <w:rsid w:val="27CD3480"/>
    <w:rsid w:val="28467821"/>
    <w:rsid w:val="29685C53"/>
    <w:rsid w:val="29E277A3"/>
    <w:rsid w:val="2A0B6FEB"/>
    <w:rsid w:val="2A0F7976"/>
    <w:rsid w:val="2AC60DEF"/>
    <w:rsid w:val="2AFF1AE5"/>
    <w:rsid w:val="2B4D3EA0"/>
    <w:rsid w:val="2B9E7B92"/>
    <w:rsid w:val="2BC46210"/>
    <w:rsid w:val="2C3B22C6"/>
    <w:rsid w:val="2C5D5807"/>
    <w:rsid w:val="2C874540"/>
    <w:rsid w:val="2CD100B6"/>
    <w:rsid w:val="2CD31625"/>
    <w:rsid w:val="2D46460C"/>
    <w:rsid w:val="2D626C81"/>
    <w:rsid w:val="2DB85492"/>
    <w:rsid w:val="2E1E06B9"/>
    <w:rsid w:val="2E1F28B7"/>
    <w:rsid w:val="2EF71FF7"/>
    <w:rsid w:val="2F0363AD"/>
    <w:rsid w:val="2F810D19"/>
    <w:rsid w:val="2F95018C"/>
    <w:rsid w:val="2FD602BF"/>
    <w:rsid w:val="2FFC073D"/>
    <w:rsid w:val="30123FFF"/>
    <w:rsid w:val="30DC14B6"/>
    <w:rsid w:val="30ED2C17"/>
    <w:rsid w:val="30F0541C"/>
    <w:rsid w:val="31456657"/>
    <w:rsid w:val="31842A3C"/>
    <w:rsid w:val="31E77D87"/>
    <w:rsid w:val="321B1AA4"/>
    <w:rsid w:val="32625278"/>
    <w:rsid w:val="34320C1C"/>
    <w:rsid w:val="34C3689E"/>
    <w:rsid w:val="34D423BC"/>
    <w:rsid w:val="351F4050"/>
    <w:rsid w:val="35431A3E"/>
    <w:rsid w:val="35B530B1"/>
    <w:rsid w:val="35FA439C"/>
    <w:rsid w:val="37491AC0"/>
    <w:rsid w:val="37DD4AD6"/>
    <w:rsid w:val="38E87638"/>
    <w:rsid w:val="39BB7E3A"/>
    <w:rsid w:val="39BC2840"/>
    <w:rsid w:val="39DC4DF3"/>
    <w:rsid w:val="3A267F9B"/>
    <w:rsid w:val="3A3F2541"/>
    <w:rsid w:val="3A403D16"/>
    <w:rsid w:val="3B5E105A"/>
    <w:rsid w:val="3B6B615A"/>
    <w:rsid w:val="3B977B51"/>
    <w:rsid w:val="3C0C3393"/>
    <w:rsid w:val="3C5B0CA5"/>
    <w:rsid w:val="3CFD2D8E"/>
    <w:rsid w:val="3D6D6698"/>
    <w:rsid w:val="3D87287F"/>
    <w:rsid w:val="3E6F015A"/>
    <w:rsid w:val="3E9B6EC4"/>
    <w:rsid w:val="3EBC249E"/>
    <w:rsid w:val="3EF9644A"/>
    <w:rsid w:val="406C796F"/>
    <w:rsid w:val="407E118E"/>
    <w:rsid w:val="40C566B5"/>
    <w:rsid w:val="40F2289C"/>
    <w:rsid w:val="415108F1"/>
    <w:rsid w:val="417A3ED9"/>
    <w:rsid w:val="424F7E7E"/>
    <w:rsid w:val="42691573"/>
    <w:rsid w:val="431C39A4"/>
    <w:rsid w:val="431D1C9C"/>
    <w:rsid w:val="431F44A0"/>
    <w:rsid w:val="433575D3"/>
    <w:rsid w:val="43734973"/>
    <w:rsid w:val="445C3F1A"/>
    <w:rsid w:val="45AA4F79"/>
    <w:rsid w:val="45BB25F7"/>
    <w:rsid w:val="45FB7884"/>
    <w:rsid w:val="46A20A89"/>
    <w:rsid w:val="46CE468D"/>
    <w:rsid w:val="473751E4"/>
    <w:rsid w:val="48575552"/>
    <w:rsid w:val="48A031D8"/>
    <w:rsid w:val="49142F9E"/>
    <w:rsid w:val="49900624"/>
    <w:rsid w:val="49B95283"/>
    <w:rsid w:val="4A28056F"/>
    <w:rsid w:val="4A572D6B"/>
    <w:rsid w:val="4AFB026D"/>
    <w:rsid w:val="4BE33F9B"/>
    <w:rsid w:val="4C17486A"/>
    <w:rsid w:val="4C672A37"/>
    <w:rsid w:val="4C6D6532"/>
    <w:rsid w:val="4C871976"/>
    <w:rsid w:val="4DCA7BC1"/>
    <w:rsid w:val="4DD3102D"/>
    <w:rsid w:val="4E0D199A"/>
    <w:rsid w:val="4E5C3732"/>
    <w:rsid w:val="4EAF0E6B"/>
    <w:rsid w:val="4ECC07CC"/>
    <w:rsid w:val="4F4657A1"/>
    <w:rsid w:val="4F8B3605"/>
    <w:rsid w:val="509755BF"/>
    <w:rsid w:val="51502F33"/>
    <w:rsid w:val="51AC738B"/>
    <w:rsid w:val="52443688"/>
    <w:rsid w:val="52E15F7C"/>
    <w:rsid w:val="536413C1"/>
    <w:rsid w:val="54AB710B"/>
    <w:rsid w:val="564D2224"/>
    <w:rsid w:val="56862083"/>
    <w:rsid w:val="569649E6"/>
    <w:rsid w:val="56E524FD"/>
    <w:rsid w:val="57130709"/>
    <w:rsid w:val="571D387C"/>
    <w:rsid w:val="57275CB0"/>
    <w:rsid w:val="576F586A"/>
    <w:rsid w:val="57A46FD8"/>
    <w:rsid w:val="58626DC3"/>
    <w:rsid w:val="5915699E"/>
    <w:rsid w:val="5946066A"/>
    <w:rsid w:val="59BE3D0C"/>
    <w:rsid w:val="5AAC5686"/>
    <w:rsid w:val="5B4E16AE"/>
    <w:rsid w:val="5B8162FC"/>
    <w:rsid w:val="5C175C45"/>
    <w:rsid w:val="5C415306"/>
    <w:rsid w:val="5C816EBC"/>
    <w:rsid w:val="5CC4334F"/>
    <w:rsid w:val="5D5A7075"/>
    <w:rsid w:val="5E4F035E"/>
    <w:rsid w:val="5EA63E35"/>
    <w:rsid w:val="5F567CBC"/>
    <w:rsid w:val="5FD10EEF"/>
    <w:rsid w:val="60093A9E"/>
    <w:rsid w:val="6170419F"/>
    <w:rsid w:val="61C1003F"/>
    <w:rsid w:val="61F85BAC"/>
    <w:rsid w:val="62704A45"/>
    <w:rsid w:val="62841E4A"/>
    <w:rsid w:val="631127C2"/>
    <w:rsid w:val="63E818F6"/>
    <w:rsid w:val="64155E59"/>
    <w:rsid w:val="64657FC6"/>
    <w:rsid w:val="648E5907"/>
    <w:rsid w:val="649E6FF8"/>
    <w:rsid w:val="64A32268"/>
    <w:rsid w:val="65D53C7D"/>
    <w:rsid w:val="66152C41"/>
    <w:rsid w:val="665412EB"/>
    <w:rsid w:val="67076949"/>
    <w:rsid w:val="67D0065F"/>
    <w:rsid w:val="681F45D8"/>
    <w:rsid w:val="683D7311"/>
    <w:rsid w:val="68AE634B"/>
    <w:rsid w:val="68C34C9A"/>
    <w:rsid w:val="68D47E36"/>
    <w:rsid w:val="691F1B1D"/>
    <w:rsid w:val="69F81799"/>
    <w:rsid w:val="6A1904C4"/>
    <w:rsid w:val="6A4023C0"/>
    <w:rsid w:val="6A7E6841"/>
    <w:rsid w:val="6ACD383A"/>
    <w:rsid w:val="6ADC2832"/>
    <w:rsid w:val="6AFC79BD"/>
    <w:rsid w:val="6B3602F4"/>
    <w:rsid w:val="6B4C44A1"/>
    <w:rsid w:val="6B502858"/>
    <w:rsid w:val="6B880FF7"/>
    <w:rsid w:val="6C353CDA"/>
    <w:rsid w:val="6C7B50AF"/>
    <w:rsid w:val="6CC83FFB"/>
    <w:rsid w:val="6CE8573C"/>
    <w:rsid w:val="6CF03C95"/>
    <w:rsid w:val="6DDA3DCA"/>
    <w:rsid w:val="6DE5215B"/>
    <w:rsid w:val="6DF20B02"/>
    <w:rsid w:val="6EFD7DA4"/>
    <w:rsid w:val="6FF156B3"/>
    <w:rsid w:val="70245702"/>
    <w:rsid w:val="70BF7006"/>
    <w:rsid w:val="70EA4A94"/>
    <w:rsid w:val="716F04D2"/>
    <w:rsid w:val="722865D8"/>
    <w:rsid w:val="73006FCB"/>
    <w:rsid w:val="730B244E"/>
    <w:rsid w:val="732A432B"/>
    <w:rsid w:val="73A806E2"/>
    <w:rsid w:val="74577BDA"/>
    <w:rsid w:val="7458686C"/>
    <w:rsid w:val="74A77B54"/>
    <w:rsid w:val="74E05032"/>
    <w:rsid w:val="75F51351"/>
    <w:rsid w:val="76AD466E"/>
    <w:rsid w:val="76ED50BF"/>
    <w:rsid w:val="76F16531"/>
    <w:rsid w:val="76F63747"/>
    <w:rsid w:val="7758332B"/>
    <w:rsid w:val="779C20DA"/>
    <w:rsid w:val="77E81434"/>
    <w:rsid w:val="7847509D"/>
    <w:rsid w:val="78D70574"/>
    <w:rsid w:val="790074D7"/>
    <w:rsid w:val="7A002CB9"/>
    <w:rsid w:val="7AAC17CF"/>
    <w:rsid w:val="7B7E1B28"/>
    <w:rsid w:val="7B9E2AC7"/>
    <w:rsid w:val="7BA00512"/>
    <w:rsid w:val="7C2300B7"/>
    <w:rsid w:val="7DDD4202"/>
    <w:rsid w:val="7E2A10C7"/>
    <w:rsid w:val="7E540B15"/>
    <w:rsid w:val="7EC32861"/>
    <w:rsid w:val="7F817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8" Type="http://schemas.openxmlformats.org/officeDocument/2006/relationships/fontTable" Target="fontTable.xml"/><Relationship Id="rId57" Type="http://schemas.openxmlformats.org/officeDocument/2006/relationships/numbering" Target="numbering.xml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3391</Words>
  <Characters>16650</Characters>
  <Lines>1</Lines>
  <Paragraphs>1</Paragraphs>
  <TotalTime>21</TotalTime>
  <ScaleCrop>false</ScaleCrop>
  <LinksUpToDate>false</LinksUpToDate>
  <CharactersWithSpaces>20810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2025-09-09T15:16:00Z</dcterms:created>
  <dc:creator>Alok Ranjan Joshi</dc:creator>
  <cp:lastModifiedBy>Alok Ranjan Joshi</cp:lastModifiedBy>
  <dcterms:modified xsi:type="dcterms:W3CDTF">2025-10-25T17:28:26Z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A31D03FC18CD4D33A9957EDF9CE1F4D9_11</vt:lpwstr>
  </property>
</Properties>
</file>