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4FD9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Role is the main concept for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authorization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. Depending upon the role of the user, it’ll be decided that what are the thing he/she can access.</w:t>
      </w:r>
    </w:p>
    <w:p w14:paraId="3D2BA83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There are some terminologies in AOP which are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>Aspect, Advice, Join Point, Point cut, Proxy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 xml:space="preserve"> .</w:t>
      </w:r>
    </w:p>
    <w:p w14:paraId="183B758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Understanding these terms:</w:t>
      </w:r>
    </w:p>
    <w:p w14:paraId="26BFD0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assume you have some methods where you want to add some cross-cutting logic.</w:t>
      </w:r>
    </w:p>
    <w:p w14:paraId="04EBF3E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Cross-cutting logic refers to any secondary code apart from business logic.</w:t>
      </w:r>
    </w:p>
    <w:p w14:paraId="2D5ADA6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For example: logging, transactions , security etc etc.</w:t>
      </w:r>
    </w:p>
    <w:p w14:paraId="097736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Some secondary logic needs to be executed before / after / around the execution of these methods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. </w:t>
      </w:r>
    </w:p>
    <w:p w14:paraId="69E7EAE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These methods execution is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Join Points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D86BA0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Method definition is not Join Point; Method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 xml:space="preserve">execution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Join Point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5AE576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Since many methods can be executed, all these method executions are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Join Points</w:t>
      </w:r>
      <w:r>
        <w:rPr>
          <w:rFonts w:hint="default" w:ascii="Bodoni MT" w:hAnsi="Bodoni MT" w:eastAsia="等线" w:cs="Bodoni MT"/>
          <w:sz w:val="22"/>
          <w:szCs w:val="22"/>
        </w:rPr>
        <w:t>.</w:t>
      </w:r>
    </w:p>
    <w:p w14:paraId="75BC127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usually do not want to apply cross-cutting logic to all join points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so you need,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a filtering logic is required to select some of those.</w:t>
      </w:r>
    </w:p>
    <w:p w14:paraId="45BE0D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 xml:space="preserve">This filtering logic is called a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Pointcut</w:t>
      </w:r>
      <w:r>
        <w:rPr>
          <w:rFonts w:hint="default" w:ascii="Bodoni MT" w:hAnsi="Bodoni MT" w:eastAsia="等线" w:cs="Bodoni MT"/>
          <w:color w:val="C00000"/>
          <w:sz w:val="22"/>
          <w:szCs w:val="22"/>
        </w:rPr>
        <w:t>.</w:t>
      </w:r>
    </w:p>
    <w:p w14:paraId="47B6934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highlight w:val="lightGray"/>
        </w:rPr>
        <w:t>A Pointcut defines which join points should be selected for applying cross-cutting logic.</w:t>
      </w:r>
    </w:p>
    <w:p w14:paraId="323F4B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The code that has to be executed along with the selected join points, and the timing of its execution, together form an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Advice</w:t>
      </w:r>
    </w:p>
    <w:p w14:paraId="4A737D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Advice defines:</w:t>
      </w:r>
    </w:p>
    <w:p w14:paraId="22A77B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What code to execute (cross-cutting logic)</w:t>
      </w:r>
    </w:p>
    <w:p w14:paraId="0496B5F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When to execute it (e.g., @Before, @After, @Around, etc.)</w:t>
      </w:r>
    </w:p>
    <w:p w14:paraId="41CBBF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The class that contains all the advice methods is called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Aspect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.</w:t>
      </w:r>
    </w:p>
    <w:p w14:paraId="5339B23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4041D5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4"/>
          <w:szCs w:val="24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24"/>
          <w:szCs w:val="24"/>
          <w:highlight w:val="lightGray"/>
          <w:lang w:val="en-IN"/>
        </w:rPr>
        <w:t xml:space="preserve">Proxy </w:t>
      </w:r>
    </w:p>
    <w:p w14:paraId="6F46E9B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spring, when you create a bean of a class, Spring doesn’t assign the object of that exact class; rather it assign an object of the proxy of that class (proxy class extends the real class).</w:t>
      </w:r>
    </w:p>
    <w:p w14:paraId="4E7EB2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this is your real class:</w:t>
      </w:r>
    </w:p>
    <w:p w14:paraId="6229B86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26510" cy="1111250"/>
            <wp:effectExtent l="0" t="0" r="889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C46F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write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@Autowired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@Configuration, @Bean or anything to get a bean of that class, you’ll get a bean of a class of following type:</w:t>
      </w:r>
    </w:p>
    <w:p w14:paraId="3537CF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1599565"/>
            <wp:effectExtent l="0" t="0" r="127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59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7A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overridden method will be containing all the cross cutting logic and call the real method (its parent class which is real class)</w:t>
      </w:r>
    </w:p>
    <w:p w14:paraId="2204D23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Consider the below scenario:</w:t>
      </w:r>
    </w:p>
    <w:p w14:paraId="67D6BE8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27780" cy="2046605"/>
            <wp:effectExtent l="0" t="0" r="762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7780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FFF4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 I am calling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B()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inside the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 the real class.</w:t>
      </w:r>
    </w:p>
    <w:p w14:paraId="1A8354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691505" cy="3053715"/>
            <wp:effectExtent l="0" t="0" r="1079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1505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CF7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will be proxy class which object will be assigned to your variable.</w:t>
      </w:r>
    </w:p>
    <w:p w14:paraId="1E0B86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lets say you call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proxyObject.A()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then what will happen? In plain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lightGray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lightGray"/>
          <w:lang w:val="en-IN"/>
        </w:rPr>
        <w:t>Java</w:t>
      </w:r>
    </w:p>
    <w:p w14:paraId="0023FC3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proxyObject.A()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lang w:val="en-IN"/>
        </w:rPr>
        <w:t xml:space="preserve">    </w:t>
      </w:r>
      <w:r>
        <w:rPr>
          <w:rFonts w:hint="default" w:ascii="Bodoni MT" w:hAnsi="Bodoni MT" w:eastAsia="等线" w:cs="Bodoni MT"/>
          <w:b w:val="0"/>
          <w:bCs w:val="0"/>
          <w:color w:val="7030A0"/>
          <w:sz w:val="22"/>
          <w:szCs w:val="22"/>
          <w:lang w:val="en-IN"/>
        </w:rPr>
        <w:t>--------------------  C1Proxy’s A()</w:t>
      </w:r>
    </w:p>
    <w:p w14:paraId="25C61E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super.A()          --------------------  C1’s A()</w:t>
      </w:r>
    </w:p>
    <w:p w14:paraId="0AB1710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 xml:space="preserve">this.B()           ---------------------  </w:t>
      </w:r>
      <w:r>
        <w:rPr>
          <w:rFonts w:hint="default" w:ascii="Bodoni MT" w:hAnsi="Bodoni MT" w:eastAsia="等线" w:cs="Bodoni MT"/>
          <w:b/>
          <w:bCs/>
          <w:color w:val="7030A0"/>
          <w:sz w:val="22"/>
          <w:szCs w:val="22"/>
          <w:highlight w:val="lightGray"/>
          <w:lang w:val="en-IN"/>
        </w:rPr>
        <w:t>C1Proxy</w:t>
      </w:r>
      <w:r>
        <w:rPr>
          <w:rFonts w:hint="default" w:ascii="Bodoni MT" w:hAnsi="Bodoni MT" w:eastAsia="等线" w:cs="Bodoni MT"/>
          <w:color w:val="7030A0"/>
          <w:sz w:val="22"/>
          <w:szCs w:val="22"/>
          <w:highlight w:val="lightGray"/>
          <w:lang w:val="en-IN"/>
        </w:rPr>
        <w:t>’s B()</w:t>
      </w:r>
    </w:p>
    <w:p w14:paraId="7BCE3E3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Here the output will be proper:</w:t>
      </w:r>
    </w:p>
    <w:p w14:paraId="6EB171C3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77085" cy="1118870"/>
            <wp:effectExtent l="0" t="0" r="5715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(output)</w:t>
      </w:r>
    </w:p>
    <w:p w14:paraId="29A5129F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cs="Bodoni MT"/>
          <w:color w:val="C00000"/>
          <w:lang w:val="en-IN"/>
        </w:rPr>
        <w:t xml:space="preserve">Because here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this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will refer to the object type only which is of type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C1Proxy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>.</w:t>
      </w:r>
    </w:p>
    <w:p w14:paraId="3E9AB6A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In case of Spring AOP, the below happens:</w:t>
      </w:r>
    </w:p>
    <w:p w14:paraId="680C21A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3947160" cy="2084070"/>
            <wp:effectExtent l="0" t="0" r="254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6537A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is the real class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C1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6BA20C4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drawing>
          <wp:inline distT="0" distB="0" distL="114300" distR="114300">
            <wp:extent cx="5786755" cy="4551045"/>
            <wp:effectExtent l="0" t="0" r="4445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455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B48C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It is the proxy class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C1Proxy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.</w:t>
      </w:r>
    </w:p>
    <w:p w14:paraId="3D437444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>But it doesn’t extend the real class, rather it keeps one object of the real class.</w:t>
      </w:r>
    </w:p>
    <w:p w14:paraId="384AC65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 xml:space="preserve">Now lets say you call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proxyObject.A()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then what will happen? In plain </w:t>
      </w:r>
      <w:r>
        <w:rPr>
          <w:rFonts w:hint="default" w:ascii="Bodoni MT" w:hAnsi="Bodoni MT" w:eastAsia="等线" w:cs="Bodoni MT"/>
          <w:b/>
          <w:bCs/>
          <w:color w:val="C00000"/>
          <w:kern w:val="0"/>
          <w:sz w:val="22"/>
          <w:szCs w:val="22"/>
          <w:highlight w:val="lightGray"/>
          <w:lang w:val="en-IN" w:eastAsia="zh-CN" w:bidi="ar"/>
        </w:rPr>
        <w:t>Spring AOP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IN" w:eastAsia="zh-CN" w:bidi="ar"/>
        </w:rPr>
        <w:t xml:space="preserve"> </w:t>
      </w:r>
    </w:p>
    <w:p w14:paraId="332E8F00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drawing>
          <wp:inline distT="0" distB="0" distL="114300" distR="114300">
            <wp:extent cx="3982720" cy="1376045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1376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674A1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>c1Proxy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>.A()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US" w:eastAsia="zh-CN" w:bidi="ar"/>
        </w:rPr>
        <w:t xml:space="preserve">   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--------------------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IN" w:eastAsia="zh-CN" w:bidi="ar"/>
        </w:rPr>
        <w:t>C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IN" w:eastAsia="zh-CN" w:bidi="ar"/>
        </w:rPr>
        <w:t>1</w:t>
      </w:r>
      <w:r>
        <w:rPr>
          <w:rFonts w:hint="default" w:ascii="Bodoni MT" w:hAnsi="Bodoni MT" w:eastAsia="等线" w:cs="Bodoni MT"/>
          <w:b w:val="0"/>
          <w:bCs w:val="0"/>
          <w:color w:val="7030A0"/>
          <w:kern w:val="0"/>
          <w:sz w:val="22"/>
          <w:szCs w:val="22"/>
          <w:lang w:val="en-US" w:eastAsia="zh-CN" w:bidi="ar"/>
        </w:rPr>
        <w:t>Proxy’s A()</w:t>
      </w:r>
    </w:p>
    <w:p w14:paraId="6AF21429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super.A()      --------------------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>-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 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C1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’s A()</w:t>
      </w:r>
    </w:p>
    <w:p w14:paraId="34322B26">
      <w:pPr>
        <w:keepNext w:val="0"/>
        <w:keepLines w:val="0"/>
        <w:widowControl/>
        <w:numPr>
          <w:ilvl w:val="2"/>
          <w:numId w:val="12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this.B()        ---------------------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7030A0"/>
          <w:kern w:val="0"/>
          <w:sz w:val="22"/>
          <w:szCs w:val="22"/>
          <w:lang w:val="en-IN" w:eastAsia="zh-CN" w:bidi="ar"/>
        </w:rPr>
        <w:t>C1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US" w:eastAsia="zh-CN" w:bidi="ar"/>
        </w:rPr>
        <w:t>’s B()</w:t>
      </w: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 </w:t>
      </w:r>
    </w:p>
    <w:p w14:paraId="02ED882B">
      <w:pPr>
        <w:keepNext w:val="0"/>
        <w:keepLines w:val="0"/>
        <w:widowControl/>
        <w:numPr>
          <w:ilvl w:val="3"/>
          <w:numId w:val="12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kern w:val="0"/>
          <w:sz w:val="22"/>
          <w:szCs w:val="22"/>
          <w:lang w:val="en-IN" w:eastAsia="zh-CN" w:bidi="ar"/>
        </w:rPr>
        <w:t xml:space="preserve">Because here </w:t>
      </w:r>
      <w:r>
        <w:rPr>
          <w:rFonts w:hint="default" w:ascii="Bodoni MT" w:hAnsi="Bodoni MT" w:eastAsia="等线" w:cs="Bodoni MT"/>
          <w:i/>
          <w:iCs/>
          <w:color w:val="7030A0"/>
          <w:kern w:val="0"/>
          <w:sz w:val="22"/>
          <w:szCs w:val="22"/>
          <w:lang w:val="en-IN" w:eastAsia="zh-CN" w:bidi="ar"/>
        </w:rPr>
        <w:t xml:space="preserve">public final C1 c1; </w:t>
      </w:r>
      <w:r>
        <w:rPr>
          <w:rFonts w:hint="default" w:ascii="Bodoni MT" w:hAnsi="Bodoni MT" w:eastAsia="等线" w:cs="Bodoni MT"/>
          <w:i w:val="0"/>
          <w:iCs w:val="0"/>
          <w:color w:val="7030A0"/>
          <w:kern w:val="0"/>
          <w:sz w:val="22"/>
          <w:szCs w:val="22"/>
          <w:lang w:val="en-IN" w:eastAsia="zh-CN" w:bidi="ar"/>
        </w:rPr>
        <w:t xml:space="preserve"> is the real class’s object which is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7030A0"/>
          <w:kern w:val="0"/>
          <w:sz w:val="22"/>
          <w:szCs w:val="22"/>
          <w:lang w:val="en-IN" w:eastAsia="zh-CN" w:bidi="ar"/>
        </w:rPr>
        <w:t>C1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7030A0"/>
          <w:kern w:val="0"/>
          <w:sz w:val="22"/>
          <w:szCs w:val="22"/>
          <w:lang w:val="en-IN" w:eastAsia="zh-CN" w:bidi="ar"/>
        </w:rPr>
        <w:t>.</w:t>
      </w:r>
    </w:p>
    <w:p w14:paraId="7F8860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our code,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Proxy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proper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(TempProxy)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that extends the real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(Temp)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</w:p>
    <w:p w14:paraId="4E41C6C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This is why, calling one method (present inside the same class) from another method will not work in case of AOP.</w:t>
      </w:r>
    </w:p>
    <w:p w14:paraId="53817E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below is a simple template of spring AOP syntax</w:t>
      </w:r>
    </w:p>
    <w:p w14:paraId="406DA97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drawing>
          <wp:inline distT="0" distB="0" distL="114300" distR="114300">
            <wp:extent cx="5273040" cy="2686685"/>
            <wp:effectExtent l="0" t="0" r="1016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38B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LoggingAspect class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/>
          <w:sz w:val="22"/>
          <w:szCs w:val="22"/>
          <w:lang w:val="en-US"/>
        </w:rPr>
        <w:t>→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Aspect</w:t>
      </w:r>
    </w:p>
    <w:p w14:paraId="02B7AA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@Before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+ content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logBefore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method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US"/>
        </w:rPr>
        <w:t>→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Advice</w:t>
      </w:r>
    </w:p>
    <w:p w14:paraId="024D4DF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“execution(……)”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/>
          <w:b w:val="0"/>
          <w:bCs w:val="0"/>
          <w:i w:val="0"/>
          <w:iCs w:val="0"/>
          <w:sz w:val="22"/>
          <w:szCs w:val="22"/>
          <w:lang w:val="en-US"/>
        </w:rPr>
        <w:t>→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Pointcut</w:t>
      </w:r>
    </w:p>
    <w:p w14:paraId="06AFD1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/>
          <w:sz w:val="22"/>
          <w:szCs w:val="22"/>
        </w:rPr>
        <w:t>Method execution matched by the pointcut → Join Point</w:t>
      </w:r>
    </w:p>
    <w:p w14:paraId="7EB06B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/>
          <w:color w:val="C00000"/>
          <w:sz w:val="22"/>
          <w:szCs w:val="22"/>
        </w:rPr>
        <w:t>Aspect contains Advice, Advice uses Pointcut, Pointcut selects Join Points</w:t>
      </w:r>
    </w:p>
    <w:p w14:paraId="4157AF7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</w:rPr>
      </w:pPr>
      <w:bookmarkStart w:id="0" w:name="_GoBack"/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color w:val="002060"/>
          <w:sz w:val="22"/>
          <w:szCs w:val="22"/>
          <w:highlight w:val="lightGray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  <w:lang w:val="en-US"/>
        </w:rPr>
        <w:t xml:space="preserve"> </w:t>
      </w:r>
    </w:p>
    <w:bookmarkEnd w:id="0"/>
    <w:p w14:paraId="6863B5F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get an object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the details about the method (join point)</w:t>
      </w:r>
    </w:p>
    <w:p w14:paraId="541743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For the advice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you can get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which contains the features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+ some extra features.</w:t>
      </w:r>
    </w:p>
    <w:p w14:paraId="6ED09C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JoinPoint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is kind of observer which can get the details about the method and all, but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ProceedingJoinPoint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can control the method execution and all.</w:t>
      </w:r>
    </w:p>
    <w:p w14:paraId="6818AC4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ProceedingJoinPoint is only valid in case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@Around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advice type.</w:t>
      </w:r>
    </w:p>
    <w:p w14:paraId="334D64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77288D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B3977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DDB18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C068C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B5E4B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37F80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FD298D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450E94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8305A4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9F979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01BC10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F9967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3B066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0543E4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108387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CB39C8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2AC68E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A24AB4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A95C33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02E97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83FDA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519C1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F2B8D9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C13A4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E5E78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C834E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D7EA3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46CBD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4787F7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AFBE86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03B466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63432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B5D6F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BAAA1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CC6E9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0F8C2E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DED465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C9B5639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0484A5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30"/>
          <w:szCs w:val="30"/>
          <w:highlight w:val="lightGray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lang w:val="en-US"/>
        </w:rPr>
        <w:t xml:space="preserve">Spring AOP                                           </w:t>
      </w:r>
    </w:p>
    <w:p w14:paraId="6F9643A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48852C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80B5DE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5E48B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144ED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485CE4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32708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6806A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BA5517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02CCB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3F76D0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0B7206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D6E76D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78F9FB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16A804">
      <w:pPr>
        <w:rPr>
          <w:rFonts w:hint="default" w:ascii="Bodoni MT" w:hAnsi="Bodoni MT" w:cs="Bodoni MT"/>
        </w:rPr>
      </w:pPr>
    </w:p>
    <w:p w14:paraId="36048EB4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39E7E3"/>
    <w:multiLevelType w:val="multilevel"/>
    <w:tmpl w:val="B539E7E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2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5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6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1">
    <w:nsid w:val="529B91BC"/>
    <w:multiLevelType w:val="multilevel"/>
    <w:tmpl w:val="529B91B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2C79C8"/>
    <w:rsid w:val="00050A31"/>
    <w:rsid w:val="00061CBB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B1812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64E1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8B23E2"/>
    <w:rsid w:val="03871145"/>
    <w:rsid w:val="04B85E33"/>
    <w:rsid w:val="04BD2A31"/>
    <w:rsid w:val="05E27A84"/>
    <w:rsid w:val="06B225CD"/>
    <w:rsid w:val="08F74CC7"/>
    <w:rsid w:val="09F3649C"/>
    <w:rsid w:val="0AC4216B"/>
    <w:rsid w:val="0ED5418B"/>
    <w:rsid w:val="10270A2C"/>
    <w:rsid w:val="10B811E6"/>
    <w:rsid w:val="11591A84"/>
    <w:rsid w:val="12320AD3"/>
    <w:rsid w:val="14FB5517"/>
    <w:rsid w:val="16922F95"/>
    <w:rsid w:val="180033B8"/>
    <w:rsid w:val="185136BC"/>
    <w:rsid w:val="18DD703F"/>
    <w:rsid w:val="18E16744"/>
    <w:rsid w:val="1D5A6237"/>
    <w:rsid w:val="1D7A2BB5"/>
    <w:rsid w:val="1E82248C"/>
    <w:rsid w:val="1FE245DC"/>
    <w:rsid w:val="213F6C51"/>
    <w:rsid w:val="220358DB"/>
    <w:rsid w:val="23F82F83"/>
    <w:rsid w:val="24530826"/>
    <w:rsid w:val="26B41FE3"/>
    <w:rsid w:val="28F56DB8"/>
    <w:rsid w:val="2B9E2703"/>
    <w:rsid w:val="2C351085"/>
    <w:rsid w:val="2CC9010B"/>
    <w:rsid w:val="2F697F3B"/>
    <w:rsid w:val="309D3F50"/>
    <w:rsid w:val="30BE1567"/>
    <w:rsid w:val="324B4A69"/>
    <w:rsid w:val="342D50A6"/>
    <w:rsid w:val="35B00D57"/>
    <w:rsid w:val="35B423F0"/>
    <w:rsid w:val="35B54FC1"/>
    <w:rsid w:val="36273F67"/>
    <w:rsid w:val="36511F38"/>
    <w:rsid w:val="37636C46"/>
    <w:rsid w:val="3ADC3D9A"/>
    <w:rsid w:val="3AFA0632"/>
    <w:rsid w:val="3CF41DDE"/>
    <w:rsid w:val="3DC7094C"/>
    <w:rsid w:val="3F5E2485"/>
    <w:rsid w:val="41550197"/>
    <w:rsid w:val="4256680A"/>
    <w:rsid w:val="441A0B4A"/>
    <w:rsid w:val="442B196A"/>
    <w:rsid w:val="45C65DB0"/>
    <w:rsid w:val="48F60818"/>
    <w:rsid w:val="4D873CBF"/>
    <w:rsid w:val="4F03120B"/>
    <w:rsid w:val="527350D1"/>
    <w:rsid w:val="537E0956"/>
    <w:rsid w:val="53977B7E"/>
    <w:rsid w:val="57E54228"/>
    <w:rsid w:val="59097B64"/>
    <w:rsid w:val="5A61062F"/>
    <w:rsid w:val="5ABC17C7"/>
    <w:rsid w:val="5BFC5BF3"/>
    <w:rsid w:val="5C584A0D"/>
    <w:rsid w:val="5D2C79C8"/>
    <w:rsid w:val="632A4FD2"/>
    <w:rsid w:val="639D46CF"/>
    <w:rsid w:val="63FD0A03"/>
    <w:rsid w:val="6888718C"/>
    <w:rsid w:val="6B113469"/>
    <w:rsid w:val="6B634D19"/>
    <w:rsid w:val="6E370438"/>
    <w:rsid w:val="70CA03E7"/>
    <w:rsid w:val="727B3A2F"/>
    <w:rsid w:val="731A6C33"/>
    <w:rsid w:val="75A0231E"/>
    <w:rsid w:val="78374F2B"/>
    <w:rsid w:val="7A5E74D2"/>
    <w:rsid w:val="7C27332E"/>
    <w:rsid w:val="7C532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1</Lines>
  <Paragraphs>1</Paragraphs>
  <TotalTime>11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2026-01-20T14:49:00Z</dcterms:created>
  <dc:creator>Alok Ranjan Joshi</dc:creator>
  <cp:lastModifiedBy>Alok Ranjan Joshi</cp:lastModifiedBy>
  <dcterms:modified xsi:type="dcterms:W3CDTF">2026-01-20T16:01:33Z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A2C36578EC1E420BAAAC48CB7D190379_11</vt:lpwstr>
  </property>
</Properties>
</file>