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EAA9A" w14:textId="5B962E42" w:rsidR="000754F9" w:rsidRPr="002871F9" w:rsidRDefault="000754F9" w:rsidP="002871F9">
      <w:pPr>
        <w:jc w:val="both"/>
        <w:rPr>
          <w:rFonts w:ascii="Times New Roman" w:hAnsi="Times New Roman" w:cs="Times New Roman"/>
          <w:sz w:val="36"/>
          <w:szCs w:val="36"/>
        </w:rPr>
      </w:pPr>
      <w:r w:rsidRPr="002871F9">
        <w:rPr>
          <w:rFonts w:ascii="Times New Roman" w:hAnsi="Times New Roman" w:cs="Times New Roman"/>
          <w:sz w:val="36"/>
          <w:szCs w:val="36"/>
        </w:rPr>
        <w:t xml:space="preserve">A Review </w:t>
      </w:r>
      <w:r w:rsidR="00635CBF">
        <w:rPr>
          <w:rFonts w:ascii="Times New Roman" w:hAnsi="Times New Roman" w:cs="Times New Roman"/>
          <w:sz w:val="36"/>
          <w:szCs w:val="36"/>
        </w:rPr>
        <w:t>O</w:t>
      </w:r>
      <w:r w:rsidRPr="002871F9">
        <w:rPr>
          <w:rFonts w:ascii="Times New Roman" w:hAnsi="Times New Roman" w:cs="Times New Roman"/>
          <w:sz w:val="36"/>
          <w:szCs w:val="36"/>
        </w:rPr>
        <w:t xml:space="preserve">n </w:t>
      </w:r>
      <w:r w:rsidR="002871F9" w:rsidRPr="002871F9">
        <w:rPr>
          <w:rFonts w:ascii="Times New Roman" w:hAnsi="Times New Roman" w:cs="Times New Roman"/>
          <w:sz w:val="36"/>
          <w:szCs w:val="36"/>
        </w:rPr>
        <w:t>A</w:t>
      </w:r>
      <w:r w:rsidR="00857F25">
        <w:rPr>
          <w:rFonts w:ascii="Times New Roman" w:hAnsi="Times New Roman" w:cs="Times New Roman"/>
          <w:sz w:val="36"/>
          <w:szCs w:val="36"/>
        </w:rPr>
        <w:t>i-powered</w:t>
      </w:r>
      <w:r w:rsidR="002871F9" w:rsidRPr="002871F9">
        <w:rPr>
          <w:rFonts w:ascii="Times New Roman" w:hAnsi="Times New Roman" w:cs="Times New Roman"/>
          <w:sz w:val="36"/>
          <w:szCs w:val="36"/>
        </w:rPr>
        <w:t xml:space="preserve"> </w:t>
      </w:r>
      <w:r w:rsidR="00857F25" w:rsidRPr="002871F9">
        <w:rPr>
          <w:rFonts w:ascii="Times New Roman" w:hAnsi="Times New Roman" w:cs="Times New Roman"/>
          <w:sz w:val="36"/>
          <w:szCs w:val="36"/>
        </w:rPr>
        <w:t>I</w:t>
      </w:r>
      <w:r w:rsidR="00857F25">
        <w:rPr>
          <w:rFonts w:ascii="Times New Roman" w:hAnsi="Times New Roman" w:cs="Times New Roman"/>
          <w:sz w:val="36"/>
          <w:szCs w:val="36"/>
        </w:rPr>
        <w:t>ntelligent</w:t>
      </w:r>
      <w:r w:rsidR="002871F9" w:rsidRPr="002871F9">
        <w:rPr>
          <w:rFonts w:ascii="Times New Roman" w:hAnsi="Times New Roman" w:cs="Times New Roman"/>
          <w:sz w:val="36"/>
          <w:szCs w:val="36"/>
        </w:rPr>
        <w:t xml:space="preserve"> </w:t>
      </w:r>
      <w:r w:rsidR="00857F25">
        <w:rPr>
          <w:rFonts w:ascii="Times New Roman" w:hAnsi="Times New Roman" w:cs="Times New Roman"/>
          <w:sz w:val="36"/>
          <w:szCs w:val="36"/>
        </w:rPr>
        <w:t xml:space="preserve">Battery Management </w:t>
      </w:r>
      <w:r w:rsidR="002871F9" w:rsidRPr="002871F9">
        <w:rPr>
          <w:rFonts w:ascii="Times New Roman" w:hAnsi="Times New Roman" w:cs="Times New Roman"/>
          <w:sz w:val="36"/>
          <w:szCs w:val="36"/>
        </w:rPr>
        <w:t xml:space="preserve">&amp; </w:t>
      </w:r>
      <w:r w:rsidR="00857F25">
        <w:rPr>
          <w:rFonts w:ascii="Times New Roman" w:hAnsi="Times New Roman" w:cs="Times New Roman"/>
          <w:sz w:val="36"/>
          <w:szCs w:val="36"/>
        </w:rPr>
        <w:t xml:space="preserve">Health </w:t>
      </w:r>
      <w:r w:rsidR="002871F9" w:rsidRPr="002871F9">
        <w:rPr>
          <w:rFonts w:ascii="Times New Roman" w:hAnsi="Times New Roman" w:cs="Times New Roman"/>
          <w:sz w:val="36"/>
          <w:szCs w:val="36"/>
        </w:rPr>
        <w:t xml:space="preserve"> </w:t>
      </w:r>
      <w:r w:rsidR="00857F25">
        <w:rPr>
          <w:rFonts w:ascii="Times New Roman" w:hAnsi="Times New Roman" w:cs="Times New Roman"/>
          <w:sz w:val="36"/>
          <w:szCs w:val="36"/>
        </w:rPr>
        <w:t>Monitoring</w:t>
      </w:r>
      <w:r w:rsidR="002871F9" w:rsidRPr="002871F9">
        <w:rPr>
          <w:rFonts w:ascii="Times New Roman" w:hAnsi="Times New Roman" w:cs="Times New Roman"/>
          <w:sz w:val="36"/>
          <w:szCs w:val="36"/>
        </w:rPr>
        <w:t xml:space="preserve"> F</w:t>
      </w:r>
      <w:r w:rsidR="00857F25">
        <w:rPr>
          <w:rFonts w:ascii="Times New Roman" w:hAnsi="Times New Roman" w:cs="Times New Roman"/>
          <w:sz w:val="36"/>
          <w:szCs w:val="36"/>
        </w:rPr>
        <w:t>or</w:t>
      </w:r>
      <w:r w:rsidR="002871F9" w:rsidRPr="002871F9">
        <w:rPr>
          <w:rFonts w:ascii="Times New Roman" w:hAnsi="Times New Roman" w:cs="Times New Roman"/>
          <w:sz w:val="36"/>
          <w:szCs w:val="36"/>
        </w:rPr>
        <w:t xml:space="preserve"> E</w:t>
      </w:r>
      <w:r w:rsidR="00857F25">
        <w:rPr>
          <w:rFonts w:ascii="Times New Roman" w:hAnsi="Times New Roman" w:cs="Times New Roman"/>
          <w:sz w:val="36"/>
          <w:szCs w:val="36"/>
        </w:rPr>
        <w:t>v’</w:t>
      </w:r>
      <w:r w:rsidR="002871F9" w:rsidRPr="002871F9">
        <w:rPr>
          <w:rFonts w:ascii="Times New Roman" w:hAnsi="Times New Roman" w:cs="Times New Roman"/>
          <w:sz w:val="36"/>
          <w:szCs w:val="36"/>
        </w:rPr>
        <w:t>s</w:t>
      </w:r>
    </w:p>
    <w:p w14:paraId="1F0AF282" w14:textId="77777777" w:rsidR="000754F9" w:rsidRDefault="000754F9" w:rsidP="008F31C2">
      <w:pPr>
        <w:rPr>
          <w:b/>
          <w:bCs/>
        </w:rPr>
      </w:pPr>
    </w:p>
    <w:p w14:paraId="6C989F97" w14:textId="2E8B8C69" w:rsidR="0095758D" w:rsidRPr="0095758D" w:rsidRDefault="00635CBF" w:rsidP="00635CBF">
      <w:pPr>
        <w:spacing w:after="0"/>
        <w:jc w:val="both"/>
        <w:rPr>
          <w:rFonts w:ascii="Times New Roman" w:hAnsi="Times New Roman" w:cs="Times New Roman"/>
          <w:sz w:val="24"/>
          <w:szCs w:val="24"/>
        </w:rPr>
      </w:pPr>
      <w:r w:rsidRPr="0095758D">
        <w:rPr>
          <w:rFonts w:ascii="Times New Roman" w:hAnsi="Times New Roman" w:cs="Times New Roman"/>
          <w:sz w:val="24"/>
          <w:szCs w:val="24"/>
        </w:rPr>
        <w:t>Dr. GURURAJ MURTUGUDDE</w:t>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sidRPr="0095758D">
        <w:rPr>
          <w:rFonts w:ascii="Times New Roman" w:hAnsi="Times New Roman" w:cs="Times New Roman"/>
          <w:sz w:val="24"/>
          <w:szCs w:val="24"/>
        </w:rPr>
        <w:t>ADITYA CHAURASIA</w:t>
      </w:r>
    </w:p>
    <w:p w14:paraId="21B93CDD" w14:textId="179EE783" w:rsidR="00635CBF" w:rsidRPr="0095758D" w:rsidRDefault="0095758D" w:rsidP="00635CBF">
      <w:pPr>
        <w:spacing w:after="0"/>
        <w:jc w:val="both"/>
        <w:rPr>
          <w:rFonts w:ascii="Times New Roman" w:hAnsi="Times New Roman" w:cs="Times New Roman"/>
          <w:sz w:val="24"/>
          <w:szCs w:val="24"/>
        </w:rPr>
      </w:pPr>
      <w:r w:rsidRPr="0095758D">
        <w:rPr>
          <w:rFonts w:ascii="Times New Roman" w:hAnsi="Times New Roman" w:cs="Times New Roman"/>
          <w:sz w:val="24"/>
          <w:szCs w:val="24"/>
        </w:rPr>
        <w:t xml:space="preserve">Associate </w:t>
      </w:r>
      <w:r w:rsidR="00635CBF" w:rsidRPr="0095758D">
        <w:rPr>
          <w:rFonts w:ascii="Times New Roman" w:hAnsi="Times New Roman" w:cs="Times New Roman"/>
          <w:sz w:val="24"/>
          <w:szCs w:val="24"/>
        </w:rPr>
        <w:t xml:space="preserve">Professor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758D">
        <w:rPr>
          <w:rFonts w:ascii="Times New Roman" w:hAnsi="Times New Roman" w:cs="Times New Roman"/>
          <w:sz w:val="24"/>
          <w:szCs w:val="24"/>
        </w:rPr>
        <w:t>R21ER082</w:t>
      </w:r>
    </w:p>
    <w:p w14:paraId="382DC7E4" w14:textId="7BA635A8" w:rsidR="0095758D" w:rsidRDefault="00635CBF" w:rsidP="00635CBF">
      <w:pPr>
        <w:spacing w:after="0"/>
        <w:jc w:val="both"/>
        <w:rPr>
          <w:rFonts w:ascii="Times New Roman" w:hAnsi="Times New Roman" w:cs="Times New Roman"/>
          <w:sz w:val="24"/>
          <w:szCs w:val="24"/>
        </w:rPr>
      </w:pPr>
      <w:r w:rsidRPr="0095758D">
        <w:rPr>
          <w:rFonts w:ascii="Times New Roman" w:hAnsi="Times New Roman" w:cs="Times New Roman"/>
          <w:sz w:val="24"/>
          <w:szCs w:val="24"/>
        </w:rPr>
        <w:t>Reva University</w:t>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t>Reva University</w:t>
      </w:r>
    </w:p>
    <w:p w14:paraId="5CB72CF9" w14:textId="1DA7D236" w:rsidR="00635CBF" w:rsidRPr="0095758D" w:rsidRDefault="00635CBF" w:rsidP="00635CBF">
      <w:pPr>
        <w:spacing w:after="0"/>
        <w:jc w:val="both"/>
        <w:rPr>
          <w:rFonts w:ascii="Times New Roman" w:hAnsi="Times New Roman" w:cs="Times New Roman"/>
          <w:sz w:val="24"/>
          <w:szCs w:val="24"/>
        </w:rPr>
      </w:pPr>
      <w:r w:rsidRPr="0095758D">
        <w:rPr>
          <w:rFonts w:ascii="Times New Roman" w:hAnsi="Times New Roman" w:cs="Times New Roman"/>
          <w:sz w:val="24"/>
          <w:szCs w:val="24"/>
        </w:rPr>
        <w:t>Bangalore</w:t>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t>Bangalore</w:t>
      </w:r>
    </w:p>
    <w:p w14:paraId="2D71B49A" w14:textId="7DDA3927" w:rsidR="00635CBF" w:rsidRDefault="00635CBF" w:rsidP="00635CBF">
      <w:pPr>
        <w:spacing w:after="0"/>
        <w:jc w:val="both"/>
        <w:rPr>
          <w:rFonts w:ascii="Times New Roman" w:hAnsi="Times New Roman" w:cs="Times New Roman"/>
          <w:sz w:val="24"/>
          <w:szCs w:val="24"/>
        </w:rPr>
      </w:pPr>
      <w:hyperlink r:id="rId5" w:history="1">
        <w:r w:rsidRPr="0095758D">
          <w:rPr>
            <w:rStyle w:val="Hyperlink"/>
            <w:rFonts w:ascii="Times New Roman" w:hAnsi="Times New Roman" w:cs="Times New Roman"/>
            <w:sz w:val="24"/>
            <w:szCs w:val="24"/>
          </w:rPr>
          <w:t>gururaj.murtugudde@reva.edu.in</w:t>
        </w:r>
      </w:hyperlink>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r w:rsidR="0095758D">
        <w:rPr>
          <w:rFonts w:ascii="Times New Roman" w:hAnsi="Times New Roman" w:cs="Times New Roman"/>
          <w:sz w:val="24"/>
          <w:szCs w:val="24"/>
        </w:rPr>
        <w:tab/>
      </w:r>
      <w:hyperlink r:id="rId6" w:history="1">
        <w:r w:rsidR="0095758D" w:rsidRPr="00C06A3B">
          <w:rPr>
            <w:rStyle w:val="Hyperlink"/>
            <w:rFonts w:ascii="Times New Roman" w:hAnsi="Times New Roman" w:cs="Times New Roman"/>
            <w:sz w:val="24"/>
            <w:szCs w:val="24"/>
          </w:rPr>
          <w:t>2110293@reva.edu.in</w:t>
        </w:r>
      </w:hyperlink>
    </w:p>
    <w:p w14:paraId="66088127" w14:textId="77777777" w:rsidR="0095758D" w:rsidRDefault="0095758D" w:rsidP="00635CBF">
      <w:pPr>
        <w:spacing w:after="0"/>
        <w:jc w:val="both"/>
        <w:rPr>
          <w:rFonts w:ascii="Times New Roman" w:hAnsi="Times New Roman" w:cs="Times New Roman"/>
          <w:sz w:val="24"/>
          <w:szCs w:val="24"/>
        </w:rPr>
      </w:pPr>
    </w:p>
    <w:p w14:paraId="221D24CB" w14:textId="717CFB29" w:rsidR="0095758D" w:rsidRDefault="0095758D" w:rsidP="00635CBF">
      <w:pPr>
        <w:spacing w:after="0"/>
        <w:jc w:val="both"/>
        <w:rPr>
          <w:rFonts w:ascii="Times New Roman" w:hAnsi="Times New Roman" w:cs="Times New Roman"/>
          <w:sz w:val="24"/>
          <w:szCs w:val="24"/>
        </w:rPr>
      </w:pPr>
      <w:r w:rsidRPr="0095758D">
        <w:rPr>
          <w:rFonts w:ascii="Times New Roman" w:hAnsi="Times New Roman" w:cs="Times New Roman"/>
          <w:sz w:val="24"/>
          <w:szCs w:val="24"/>
        </w:rPr>
        <w:t>SHREYAS R</w:t>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sidRPr="00C31F85">
        <w:rPr>
          <w:rFonts w:ascii="Times New Roman" w:hAnsi="Times New Roman" w:cs="Times New Roman"/>
          <w:sz w:val="24"/>
          <w:szCs w:val="24"/>
        </w:rPr>
        <w:t>ALOK K M</w:t>
      </w:r>
    </w:p>
    <w:p w14:paraId="42DB7A53" w14:textId="6CDD1957" w:rsidR="0095758D" w:rsidRDefault="0095758D" w:rsidP="00635CBF">
      <w:pPr>
        <w:spacing w:after="0"/>
        <w:jc w:val="both"/>
        <w:rPr>
          <w:rFonts w:ascii="Times New Roman" w:hAnsi="Times New Roman" w:cs="Times New Roman"/>
          <w:sz w:val="24"/>
          <w:szCs w:val="24"/>
        </w:rPr>
      </w:pPr>
      <w:r w:rsidRPr="0095758D">
        <w:rPr>
          <w:rFonts w:ascii="Times New Roman" w:hAnsi="Times New Roman" w:cs="Times New Roman"/>
          <w:sz w:val="24"/>
          <w:szCs w:val="24"/>
        </w:rPr>
        <w:t>R21EF033</w:t>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sidRPr="00C31F85">
        <w:rPr>
          <w:rFonts w:ascii="Times New Roman" w:hAnsi="Times New Roman" w:cs="Times New Roman"/>
          <w:sz w:val="24"/>
          <w:szCs w:val="24"/>
        </w:rPr>
        <w:t>R20EF007</w:t>
      </w:r>
    </w:p>
    <w:p w14:paraId="41883B3E" w14:textId="1473333E" w:rsidR="0095758D" w:rsidRDefault="0095758D" w:rsidP="00635CBF">
      <w:pPr>
        <w:spacing w:after="0"/>
        <w:jc w:val="both"/>
        <w:rPr>
          <w:rFonts w:ascii="Times New Roman" w:hAnsi="Times New Roman" w:cs="Times New Roman"/>
          <w:sz w:val="24"/>
          <w:szCs w:val="24"/>
        </w:rPr>
      </w:pPr>
      <w:r>
        <w:rPr>
          <w:rFonts w:ascii="Times New Roman" w:hAnsi="Times New Roman" w:cs="Times New Roman"/>
          <w:sz w:val="24"/>
          <w:szCs w:val="24"/>
        </w:rPr>
        <w:t>Reva University</w:t>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t>Reva University</w:t>
      </w:r>
    </w:p>
    <w:p w14:paraId="55A1D244" w14:textId="6E0307CA" w:rsidR="0095758D" w:rsidRDefault="0095758D" w:rsidP="00635CBF">
      <w:pPr>
        <w:spacing w:after="0"/>
        <w:jc w:val="both"/>
        <w:rPr>
          <w:rFonts w:ascii="Times New Roman" w:hAnsi="Times New Roman" w:cs="Times New Roman"/>
          <w:sz w:val="24"/>
          <w:szCs w:val="24"/>
        </w:rPr>
      </w:pPr>
      <w:r>
        <w:rPr>
          <w:rFonts w:ascii="Times New Roman" w:hAnsi="Times New Roman" w:cs="Times New Roman"/>
          <w:sz w:val="24"/>
          <w:szCs w:val="24"/>
        </w:rPr>
        <w:t>Bangalore</w:t>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r>
      <w:r w:rsidR="00C31F85">
        <w:rPr>
          <w:rFonts w:ascii="Times New Roman" w:hAnsi="Times New Roman" w:cs="Times New Roman"/>
          <w:sz w:val="24"/>
          <w:szCs w:val="24"/>
        </w:rPr>
        <w:tab/>
        <w:t>Bangalore</w:t>
      </w:r>
    </w:p>
    <w:p w14:paraId="0F4B211E" w14:textId="5F731448" w:rsidR="00C31F85" w:rsidRDefault="00C31F85" w:rsidP="00635CBF">
      <w:pPr>
        <w:spacing w:after="0"/>
        <w:jc w:val="both"/>
        <w:rPr>
          <w:rFonts w:ascii="Times New Roman" w:hAnsi="Times New Roman" w:cs="Times New Roman"/>
          <w:sz w:val="24"/>
          <w:szCs w:val="24"/>
        </w:rPr>
      </w:pPr>
      <w:hyperlink r:id="rId7" w:history="1">
        <w:r w:rsidRPr="00C06A3B">
          <w:rPr>
            <w:rStyle w:val="Hyperlink"/>
            <w:rFonts w:ascii="Times New Roman" w:hAnsi="Times New Roman" w:cs="Times New Roman"/>
            <w:sz w:val="24"/>
            <w:szCs w:val="24"/>
          </w:rPr>
          <w:t>2102582@reva.edu.in</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8" w:history="1">
        <w:r w:rsidR="00857F25" w:rsidRPr="00C06A3B">
          <w:rPr>
            <w:rStyle w:val="Hyperlink"/>
            <w:rFonts w:ascii="Times New Roman" w:hAnsi="Times New Roman" w:cs="Times New Roman"/>
            <w:sz w:val="24"/>
            <w:szCs w:val="24"/>
          </w:rPr>
          <w:t>R20200146.Alok@cse.reva.edu.in</w:t>
        </w:r>
      </w:hyperlink>
    </w:p>
    <w:p w14:paraId="155326CF" w14:textId="77777777" w:rsidR="00857F25" w:rsidRDefault="00857F25" w:rsidP="00635CBF">
      <w:pPr>
        <w:spacing w:after="0"/>
        <w:jc w:val="both"/>
        <w:rPr>
          <w:rFonts w:ascii="Times New Roman" w:hAnsi="Times New Roman" w:cs="Times New Roman"/>
          <w:sz w:val="24"/>
          <w:szCs w:val="24"/>
        </w:rPr>
      </w:pPr>
    </w:p>
    <w:p w14:paraId="13EA8D19" w14:textId="77777777" w:rsidR="00857F25" w:rsidRDefault="00857F25" w:rsidP="00635CBF">
      <w:pPr>
        <w:spacing w:after="0"/>
        <w:jc w:val="both"/>
        <w:rPr>
          <w:rFonts w:ascii="Times New Roman" w:hAnsi="Times New Roman" w:cs="Times New Roman"/>
          <w:sz w:val="24"/>
          <w:szCs w:val="24"/>
        </w:rPr>
      </w:pPr>
    </w:p>
    <w:p w14:paraId="64DB757E" w14:textId="635F19BB" w:rsidR="00857F25" w:rsidRDefault="00857F25" w:rsidP="00635CBF">
      <w:pPr>
        <w:spacing w:after="0"/>
        <w:jc w:val="both"/>
        <w:rPr>
          <w:rFonts w:ascii="Times New Roman" w:hAnsi="Times New Roman" w:cs="Times New Roman"/>
          <w:sz w:val="24"/>
          <w:szCs w:val="24"/>
        </w:rPr>
      </w:pPr>
      <w:r w:rsidRPr="00857F25">
        <w:rPr>
          <w:rFonts w:ascii="Times New Roman" w:hAnsi="Times New Roman" w:cs="Times New Roman"/>
          <w:sz w:val="24"/>
          <w:szCs w:val="24"/>
        </w:rPr>
        <w:t>SANGAMESHWAR HATTI</w:t>
      </w:r>
    </w:p>
    <w:p w14:paraId="0D2D347D" w14:textId="6FB056BB" w:rsidR="00857F25" w:rsidRDefault="00857F25" w:rsidP="00635CBF">
      <w:pPr>
        <w:spacing w:after="0"/>
        <w:jc w:val="both"/>
        <w:rPr>
          <w:rFonts w:ascii="Times New Roman" w:hAnsi="Times New Roman" w:cs="Times New Roman"/>
          <w:sz w:val="24"/>
          <w:szCs w:val="24"/>
        </w:rPr>
      </w:pPr>
      <w:r w:rsidRPr="00857F25">
        <w:rPr>
          <w:rFonts w:ascii="Times New Roman" w:hAnsi="Times New Roman" w:cs="Times New Roman"/>
          <w:sz w:val="24"/>
          <w:szCs w:val="24"/>
        </w:rPr>
        <w:t>R21EF030</w:t>
      </w:r>
    </w:p>
    <w:p w14:paraId="47F1D39B" w14:textId="33E7BA85" w:rsidR="00857F25" w:rsidRDefault="00857F25" w:rsidP="00635CBF">
      <w:pPr>
        <w:spacing w:after="0"/>
        <w:jc w:val="both"/>
        <w:rPr>
          <w:rFonts w:ascii="Times New Roman" w:hAnsi="Times New Roman" w:cs="Times New Roman"/>
          <w:sz w:val="24"/>
          <w:szCs w:val="24"/>
        </w:rPr>
      </w:pPr>
      <w:r>
        <w:rPr>
          <w:rFonts w:ascii="Times New Roman" w:hAnsi="Times New Roman" w:cs="Times New Roman"/>
          <w:sz w:val="24"/>
          <w:szCs w:val="24"/>
        </w:rPr>
        <w:t>Reva University</w:t>
      </w:r>
    </w:p>
    <w:p w14:paraId="6DEBCDD7" w14:textId="37949CA2" w:rsidR="00857F25" w:rsidRDefault="00857F25" w:rsidP="00635CBF">
      <w:pPr>
        <w:spacing w:after="0"/>
        <w:jc w:val="both"/>
        <w:rPr>
          <w:rFonts w:ascii="Times New Roman" w:hAnsi="Times New Roman" w:cs="Times New Roman"/>
          <w:sz w:val="24"/>
          <w:szCs w:val="24"/>
        </w:rPr>
      </w:pPr>
      <w:r>
        <w:rPr>
          <w:rFonts w:ascii="Times New Roman" w:hAnsi="Times New Roman" w:cs="Times New Roman"/>
          <w:sz w:val="24"/>
          <w:szCs w:val="24"/>
        </w:rPr>
        <w:t>Bangalore</w:t>
      </w:r>
    </w:p>
    <w:p w14:paraId="3A07AAEC" w14:textId="5267D81F" w:rsidR="00857F25" w:rsidRDefault="00857F25" w:rsidP="00635CBF">
      <w:pPr>
        <w:spacing w:after="0"/>
        <w:jc w:val="both"/>
        <w:rPr>
          <w:rFonts w:ascii="Times New Roman" w:hAnsi="Times New Roman" w:cs="Times New Roman"/>
          <w:sz w:val="24"/>
          <w:szCs w:val="24"/>
        </w:rPr>
      </w:pPr>
      <w:hyperlink r:id="rId9" w:history="1">
        <w:r w:rsidRPr="00C06A3B">
          <w:rPr>
            <w:rStyle w:val="Hyperlink"/>
            <w:rFonts w:ascii="Times New Roman" w:hAnsi="Times New Roman" w:cs="Times New Roman"/>
            <w:sz w:val="24"/>
            <w:szCs w:val="24"/>
          </w:rPr>
          <w:t>2102563@reva.edu.in</w:t>
        </w:r>
      </w:hyperlink>
    </w:p>
    <w:p w14:paraId="17F96058" w14:textId="77777777" w:rsidR="00857F25" w:rsidRDefault="00857F25" w:rsidP="00635CBF">
      <w:pPr>
        <w:spacing w:after="0"/>
        <w:jc w:val="both"/>
        <w:rPr>
          <w:rFonts w:ascii="Times New Roman" w:hAnsi="Times New Roman" w:cs="Times New Roman"/>
          <w:sz w:val="24"/>
          <w:szCs w:val="24"/>
        </w:rPr>
      </w:pPr>
    </w:p>
    <w:p w14:paraId="0D3E504C" w14:textId="77777777" w:rsidR="0095758D" w:rsidRPr="0095758D" w:rsidRDefault="0095758D" w:rsidP="00635CBF">
      <w:pPr>
        <w:spacing w:after="0"/>
        <w:jc w:val="both"/>
        <w:rPr>
          <w:rFonts w:ascii="Times New Roman" w:hAnsi="Times New Roman" w:cs="Times New Roman"/>
          <w:sz w:val="24"/>
          <w:szCs w:val="24"/>
        </w:rPr>
      </w:pPr>
    </w:p>
    <w:p w14:paraId="69DD7B69" w14:textId="77777777" w:rsidR="00635CBF" w:rsidRDefault="00635CBF" w:rsidP="008F31C2">
      <w:pPr>
        <w:rPr>
          <w:b/>
          <w:bCs/>
        </w:rPr>
      </w:pPr>
    </w:p>
    <w:p w14:paraId="099C8338" w14:textId="02063A46" w:rsidR="008F31C2" w:rsidRPr="00635CBF" w:rsidRDefault="008F31C2" w:rsidP="00635CBF">
      <w:pPr>
        <w:pStyle w:val="ListParagraph"/>
        <w:numPr>
          <w:ilvl w:val="0"/>
          <w:numId w:val="5"/>
        </w:numPr>
        <w:tabs>
          <w:tab w:val="left" w:pos="426"/>
        </w:tabs>
        <w:ind w:left="142" w:firstLine="0"/>
        <w:rPr>
          <w:rFonts w:ascii="Times New Roman" w:hAnsi="Times New Roman" w:cs="Times New Roman"/>
          <w:b/>
          <w:bCs/>
          <w:sz w:val="28"/>
          <w:szCs w:val="28"/>
        </w:rPr>
      </w:pPr>
      <w:r w:rsidRPr="00635CBF">
        <w:rPr>
          <w:rFonts w:ascii="Times New Roman" w:hAnsi="Times New Roman" w:cs="Times New Roman"/>
          <w:b/>
          <w:bCs/>
          <w:sz w:val="28"/>
          <w:szCs w:val="28"/>
        </w:rPr>
        <w:t>Abstract</w:t>
      </w:r>
    </w:p>
    <w:p w14:paraId="7FC1099F" w14:textId="77777777" w:rsidR="00BA029C" w:rsidRPr="002871F9" w:rsidRDefault="00BA029C"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Battery health prediction is one of the most important elements in enhancing the safety, reliability, and efficiency of energy storage systems in modern technologies. This study focuses on the Remaining Useful Life (RUL) prediction of 14 NMC-LCO 18650 batteries examined by the Hawaii Natural Energy Institute. The batteries, with a nominal capacity of 2.8 Ah, were cycled 1000 times under controlled conditions at 25°C, employing a CC-CV charge rate of C/2 and a discharge rate of 1.5C. From the dataset, we derived features that capture voltage and current behavior during each cycle, including discharge time, time at specific voltage thresholds, charging time, and voltage decrements. These features have been utilized in developing and testing the machine learning models to obtain accurate RUL.</w:t>
      </w:r>
    </w:p>
    <w:p w14:paraId="2B9B1BF6" w14:textId="77777777" w:rsidR="00BA029C" w:rsidRPr="002871F9" w:rsidRDefault="00BA029C"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We used the more advanced regression methods, like Extra Trees Regressor, Random Forest Regressor, and XGBoost, along with interpretable AI techniques, such as LIME, to allow for enhanced explanations of those predictions. The preprocessing of the dataset </w:t>
      </w:r>
      <w:r w:rsidRPr="002871F9">
        <w:rPr>
          <w:rFonts w:ascii="Times New Roman" w:hAnsi="Times New Roman" w:cs="Times New Roman"/>
          <w:sz w:val="24"/>
          <w:szCs w:val="24"/>
        </w:rPr>
        <w:lastRenderedPageBreak/>
        <w:t>involved outlier removal using z-scores and feature selection based on correlation with RUL. Performance metrics, namely Mean Squared Error, Root Mean Squared Error and R² scores, measured the accuracy of the model. A benchmarking analysis using LazyRegressor highlighted a comparative performance of several regression algorithms.</w:t>
      </w:r>
    </w:p>
    <w:p w14:paraId="4255ED4E" w14:textId="6FD2C80D" w:rsidR="00BA029C" w:rsidRPr="002871F9" w:rsidRDefault="00BA029C"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Feature engineering, ensemble learning, and interpretable AI integration allows for a strong approach toward battery RUL prediction while providing actionable insights into degradation and lifecycle optimization. The insights gained can support the development of predictive maintenance strategies for energy storage systems that are environmentally sustainable and operationally efficient.</w:t>
      </w:r>
    </w:p>
    <w:p w14:paraId="48D6D1AC" w14:textId="77777777" w:rsidR="00BA029C" w:rsidRPr="002871F9" w:rsidRDefault="00BA029C" w:rsidP="002871F9">
      <w:pPr>
        <w:spacing w:line="360" w:lineRule="auto"/>
        <w:jc w:val="both"/>
        <w:rPr>
          <w:rFonts w:ascii="Times New Roman" w:hAnsi="Times New Roman" w:cs="Times New Roman"/>
          <w:sz w:val="24"/>
          <w:szCs w:val="24"/>
        </w:rPr>
      </w:pPr>
    </w:p>
    <w:p w14:paraId="2A4117C9" w14:textId="757DA293" w:rsidR="008F31C2" w:rsidRDefault="00BA029C" w:rsidP="002871F9">
      <w:pPr>
        <w:spacing w:line="360" w:lineRule="auto"/>
        <w:ind w:left="284"/>
        <w:jc w:val="both"/>
      </w:pPr>
      <w:r w:rsidRPr="002871F9">
        <w:rPr>
          <w:rFonts w:ascii="Times New Roman" w:hAnsi="Times New Roman" w:cs="Times New Roman"/>
          <w:b/>
          <w:bCs/>
          <w:sz w:val="24"/>
          <w:szCs w:val="24"/>
        </w:rPr>
        <w:t>Keywords</w:t>
      </w:r>
      <w:r w:rsidRPr="002871F9">
        <w:rPr>
          <w:rFonts w:ascii="Times New Roman" w:hAnsi="Times New Roman" w:cs="Times New Roman"/>
          <w:sz w:val="24"/>
          <w:szCs w:val="24"/>
        </w:rPr>
        <w:t>: Battery RUL prediction, NMC-LCO 18650 batteries, machine learning, ensemble learning, feature engineering, outlier detection, explainable AI, LIME, predictive maintenance, battery degradation, energy storage systems, LazyRegressor, sustainability.</w:t>
      </w:r>
    </w:p>
    <w:p w14:paraId="3CB3277C" w14:textId="77777777" w:rsidR="008F31C2" w:rsidRDefault="008F31C2" w:rsidP="008F31C2"/>
    <w:p w14:paraId="16DEC8A8" w14:textId="77777777" w:rsidR="008F31C2" w:rsidRPr="00635CBF" w:rsidRDefault="008F31C2" w:rsidP="00635CBF">
      <w:pPr>
        <w:pStyle w:val="ListParagraph"/>
        <w:numPr>
          <w:ilvl w:val="0"/>
          <w:numId w:val="5"/>
        </w:numPr>
        <w:tabs>
          <w:tab w:val="left" w:pos="426"/>
        </w:tabs>
        <w:ind w:left="142" w:firstLine="0"/>
        <w:jc w:val="both"/>
        <w:rPr>
          <w:rFonts w:ascii="Times New Roman" w:hAnsi="Times New Roman" w:cs="Times New Roman"/>
          <w:b/>
          <w:bCs/>
          <w:sz w:val="28"/>
          <w:szCs w:val="28"/>
        </w:rPr>
      </w:pPr>
      <w:r w:rsidRPr="00635CBF">
        <w:rPr>
          <w:rFonts w:ascii="Times New Roman" w:hAnsi="Times New Roman" w:cs="Times New Roman"/>
          <w:b/>
          <w:bCs/>
          <w:sz w:val="28"/>
          <w:szCs w:val="28"/>
        </w:rPr>
        <w:t>Introduction</w:t>
      </w:r>
    </w:p>
    <w:p w14:paraId="7815A635" w14:textId="77777777" w:rsidR="00BA029C" w:rsidRPr="002871F9" w:rsidRDefault="00BA029C"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Efficient and reliable operation of energy storage systems, such as lithium-ion batteries, plays a huge role in many wide-scale applications including electric vehicles, renewable energy storage, and portable electronics. As such, it becomes difficult for the management of such systems with regard to determining the RUL of a battery in its state that deteriorates with charge/discharge cycles and temperature variations with possible fluctuation in the voltage profile. Predicting RUL will enable developing effective predictive maintenance strategies, enhancing safety, and reducing cost and optimizing schedules for replacing the battery.</w:t>
      </w:r>
    </w:p>
    <w:p w14:paraId="71963603" w14:textId="77777777" w:rsidR="00BA029C" w:rsidRPr="002871F9" w:rsidRDefault="00BA029C"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This work is on the prediction of the RUL of 14 NMC-LCO 18650 batteries cycled under controlled conditions by the Hawaii Natural Energy Institute. Its dataset contains a range of features describing the voltage and current behaviors of the batteries as they go through each cycle, including discharge time, charging time, voltage thresholds, and cycle indices. Such characteristics are important for modeling degradation and forecasting RUL.</w:t>
      </w:r>
    </w:p>
    <w:p w14:paraId="34359488" w14:textId="1F0EE9D2" w:rsidR="008F31C2" w:rsidRPr="008F31C2" w:rsidRDefault="00BA029C"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This paper describes various advanced machine learning techniques to predict the RULs of batteries, such as Extra Trees Regressor, Random Forest Regressor, and XGBoost. </w:t>
      </w:r>
      <w:r w:rsidRPr="002871F9">
        <w:rPr>
          <w:rFonts w:ascii="Times New Roman" w:hAnsi="Times New Roman" w:cs="Times New Roman"/>
          <w:sz w:val="24"/>
          <w:szCs w:val="24"/>
        </w:rPr>
        <w:lastRenderedPageBreak/>
        <w:t xml:space="preserve">This research also uses LIME for explainable AI into predictions. Feature engineering in conjunction with ensemble learning, as well as explainable AI, gives a complete picture of understanding and prediction of battery </w:t>
      </w:r>
      <w:r w:rsidRPr="002871F9">
        <w:rPr>
          <w:rFonts w:ascii="Times New Roman" w:hAnsi="Times New Roman" w:cs="Times New Roman"/>
          <w:sz w:val="24"/>
          <w:szCs w:val="24"/>
        </w:rPr>
        <w:t>behaviour</w:t>
      </w:r>
      <w:r w:rsidRPr="002871F9">
        <w:rPr>
          <w:rFonts w:ascii="Times New Roman" w:hAnsi="Times New Roman" w:cs="Times New Roman"/>
          <w:sz w:val="24"/>
          <w:szCs w:val="24"/>
        </w:rPr>
        <w:t>, and thereby contributes to more efficient and sustainable energy storage systems.</w:t>
      </w:r>
    </w:p>
    <w:p w14:paraId="25654B02" w14:textId="77777777" w:rsidR="008F31C2" w:rsidRDefault="008F31C2" w:rsidP="008F31C2"/>
    <w:p w14:paraId="7018D555" w14:textId="77777777" w:rsidR="008F31C2" w:rsidRDefault="008F31C2" w:rsidP="008F31C2"/>
    <w:p w14:paraId="65F26208" w14:textId="77777777" w:rsidR="008F31C2" w:rsidRPr="00635CBF" w:rsidRDefault="008F31C2" w:rsidP="00635CBF">
      <w:pPr>
        <w:pStyle w:val="ListParagraph"/>
        <w:numPr>
          <w:ilvl w:val="0"/>
          <w:numId w:val="5"/>
        </w:numPr>
        <w:tabs>
          <w:tab w:val="left" w:pos="426"/>
        </w:tabs>
        <w:ind w:left="142" w:firstLine="0"/>
        <w:rPr>
          <w:rFonts w:ascii="Times New Roman" w:hAnsi="Times New Roman" w:cs="Times New Roman"/>
          <w:b/>
          <w:bCs/>
          <w:sz w:val="28"/>
          <w:szCs w:val="28"/>
        </w:rPr>
      </w:pPr>
      <w:r w:rsidRPr="00635CBF">
        <w:rPr>
          <w:rFonts w:ascii="Times New Roman" w:hAnsi="Times New Roman" w:cs="Times New Roman"/>
          <w:b/>
          <w:bCs/>
          <w:sz w:val="28"/>
          <w:szCs w:val="28"/>
        </w:rPr>
        <w:t>Literature Survey</w:t>
      </w:r>
    </w:p>
    <w:p w14:paraId="5658BF37" w14:textId="25C072C0" w:rsidR="002871F9" w:rsidRPr="008F31C2" w:rsidRDefault="008F31C2" w:rsidP="00635CBF">
      <w:pPr>
        <w:spacing w:line="360" w:lineRule="auto"/>
        <w:ind w:left="567"/>
        <w:jc w:val="both"/>
        <w:rPr>
          <w:rFonts w:ascii="Times New Roman" w:hAnsi="Times New Roman" w:cs="Times New Roman"/>
          <w:sz w:val="24"/>
          <w:szCs w:val="24"/>
        </w:rPr>
      </w:pPr>
      <w:r w:rsidRPr="008F31C2">
        <w:rPr>
          <w:rFonts w:ascii="Times New Roman" w:hAnsi="Times New Roman" w:cs="Times New Roman"/>
          <w:sz w:val="24"/>
          <w:szCs w:val="24"/>
        </w:rPr>
        <w:t>The prediction of Remaining Useful Life (RUL) for batteries, particularly lithium-ion batteries, has been a critical area of research due to their widespread use in various applications, such as electric vehicles, mobile devices, and energy storage systems. Accurate RUL prediction helps in optimizing maintenance schedules, preventing unexpected failures, and extending battery life. Numerous studies have employed machine learning (ML) techniques to predict battery RUL, leveraging features such as voltage, current, temperature, and charge/discharge cycles.</w:t>
      </w:r>
    </w:p>
    <w:p w14:paraId="214FF814" w14:textId="77777777" w:rsidR="008F31C2" w:rsidRPr="008F31C2" w:rsidRDefault="008F31C2" w:rsidP="002871F9">
      <w:pPr>
        <w:spacing w:line="360" w:lineRule="auto"/>
        <w:ind w:left="284"/>
        <w:jc w:val="both"/>
        <w:rPr>
          <w:rFonts w:ascii="Times New Roman" w:hAnsi="Times New Roman" w:cs="Times New Roman"/>
          <w:sz w:val="24"/>
          <w:szCs w:val="24"/>
        </w:rPr>
      </w:pPr>
      <w:r w:rsidRPr="008F31C2">
        <w:rPr>
          <w:rFonts w:ascii="Times New Roman" w:hAnsi="Times New Roman" w:cs="Times New Roman"/>
          <w:b/>
          <w:bCs/>
          <w:sz w:val="24"/>
          <w:szCs w:val="24"/>
        </w:rPr>
        <w:t>1. Machine Learning Approaches for Battery RUL Prediction</w:t>
      </w:r>
    </w:p>
    <w:p w14:paraId="13ECD1F0" w14:textId="77777777" w:rsidR="008F31C2" w:rsidRPr="008F31C2" w:rsidRDefault="008F31C2" w:rsidP="002871F9">
      <w:pPr>
        <w:spacing w:line="360" w:lineRule="auto"/>
        <w:ind w:left="567"/>
        <w:jc w:val="both"/>
        <w:rPr>
          <w:rFonts w:ascii="Times New Roman" w:hAnsi="Times New Roman" w:cs="Times New Roman"/>
          <w:sz w:val="24"/>
          <w:szCs w:val="24"/>
        </w:rPr>
      </w:pPr>
      <w:r w:rsidRPr="008F31C2">
        <w:rPr>
          <w:rFonts w:ascii="Times New Roman" w:hAnsi="Times New Roman" w:cs="Times New Roman"/>
          <w:sz w:val="24"/>
          <w:szCs w:val="24"/>
        </w:rPr>
        <w:t>In recent years, machine learning approaches have gained significant attention for predicting the RUL of batteries. Various models, including regression techniques, support vector machines, and deep learning models, have been employed for RUL prediction. For example, Zhang et al. (2017) utilized Support Vector Machines (SVMs) and artificial neural networks (ANNs) to predict the RUL of lithium-ion batteries based on historical operational data such as voltage, current, and temperature [1]. Similarly, Li et al. (2019) proposed a deep learning-based model that incorporated Long Short-Term Memory (LSTM) networks to capture the temporal dependencies of battery degradation for RUL prediction [2]. These studies highlight the versatility and effectiveness of machine learning algorithms in modeling complex degradation behaviors.</w:t>
      </w:r>
    </w:p>
    <w:p w14:paraId="7F3EA047" w14:textId="77777777" w:rsidR="008F31C2" w:rsidRPr="008F31C2" w:rsidRDefault="008F31C2" w:rsidP="002871F9">
      <w:pPr>
        <w:spacing w:line="360" w:lineRule="auto"/>
        <w:ind w:left="284"/>
        <w:jc w:val="both"/>
        <w:rPr>
          <w:rFonts w:ascii="Times New Roman" w:hAnsi="Times New Roman" w:cs="Times New Roman"/>
          <w:sz w:val="24"/>
          <w:szCs w:val="24"/>
        </w:rPr>
      </w:pPr>
      <w:r w:rsidRPr="008F31C2">
        <w:rPr>
          <w:rFonts w:ascii="Times New Roman" w:hAnsi="Times New Roman" w:cs="Times New Roman"/>
          <w:b/>
          <w:bCs/>
          <w:sz w:val="24"/>
          <w:szCs w:val="24"/>
        </w:rPr>
        <w:t>2. Feature Engineering and Data Preprocessing</w:t>
      </w:r>
    </w:p>
    <w:p w14:paraId="2097B78F" w14:textId="77777777" w:rsidR="008F31C2" w:rsidRPr="008F31C2" w:rsidRDefault="008F31C2" w:rsidP="002871F9">
      <w:pPr>
        <w:spacing w:line="360" w:lineRule="auto"/>
        <w:ind w:left="567"/>
        <w:jc w:val="both"/>
        <w:rPr>
          <w:rFonts w:ascii="Times New Roman" w:hAnsi="Times New Roman" w:cs="Times New Roman"/>
          <w:sz w:val="24"/>
          <w:szCs w:val="24"/>
        </w:rPr>
      </w:pPr>
      <w:r w:rsidRPr="008F31C2">
        <w:rPr>
          <w:rFonts w:ascii="Times New Roman" w:hAnsi="Times New Roman" w:cs="Times New Roman"/>
          <w:sz w:val="24"/>
          <w:szCs w:val="24"/>
        </w:rPr>
        <w:t xml:space="preserve">Effective feature engineering plays a crucial role in improving the accuracy of RUL predictions. Several researchers have focused on identifying and extracting relevant features that reflect battery degradation over time. For instance, Du et al. (2020) used features such as voltage and current signals, temperature data, and the cycle index to predict battery life. They demonstrated that incorporating these features into the model </w:t>
      </w:r>
      <w:r w:rsidRPr="008F31C2">
        <w:rPr>
          <w:rFonts w:ascii="Times New Roman" w:hAnsi="Times New Roman" w:cs="Times New Roman"/>
          <w:sz w:val="24"/>
          <w:szCs w:val="24"/>
        </w:rPr>
        <w:lastRenderedPageBreak/>
        <w:t>significantly improved the RUL prediction accuracy [3]. Additionally, outlier detection methods, such as z-score analysis, have been employed to eliminate extreme values that can skew the model predictions. Liu et al. (2020) used z-scores for outlier removal in battery data to ensure cleaner datasets for training machine learning models [4].</w:t>
      </w:r>
    </w:p>
    <w:p w14:paraId="7769B4D9" w14:textId="77777777" w:rsidR="008F31C2" w:rsidRPr="008F31C2" w:rsidRDefault="008F31C2" w:rsidP="002871F9">
      <w:pPr>
        <w:spacing w:line="360" w:lineRule="auto"/>
        <w:ind w:left="284"/>
        <w:jc w:val="both"/>
        <w:rPr>
          <w:rFonts w:ascii="Times New Roman" w:hAnsi="Times New Roman" w:cs="Times New Roman"/>
          <w:sz w:val="24"/>
          <w:szCs w:val="24"/>
        </w:rPr>
      </w:pPr>
      <w:r w:rsidRPr="008F31C2">
        <w:rPr>
          <w:rFonts w:ascii="Times New Roman" w:hAnsi="Times New Roman" w:cs="Times New Roman"/>
          <w:b/>
          <w:bCs/>
          <w:sz w:val="24"/>
          <w:szCs w:val="24"/>
        </w:rPr>
        <w:t>3. Ensemble Learning for Battery RUL Prediction</w:t>
      </w:r>
    </w:p>
    <w:p w14:paraId="2D4BE91C" w14:textId="77777777" w:rsidR="008F31C2" w:rsidRPr="002871F9" w:rsidRDefault="008F31C2" w:rsidP="002871F9">
      <w:pPr>
        <w:spacing w:line="360" w:lineRule="auto"/>
        <w:ind w:left="567"/>
        <w:jc w:val="both"/>
        <w:rPr>
          <w:rFonts w:ascii="Times New Roman" w:hAnsi="Times New Roman" w:cs="Times New Roman"/>
          <w:sz w:val="24"/>
          <w:szCs w:val="24"/>
        </w:rPr>
      </w:pPr>
      <w:r w:rsidRPr="008F31C2">
        <w:rPr>
          <w:rFonts w:ascii="Times New Roman" w:hAnsi="Times New Roman" w:cs="Times New Roman"/>
          <w:sz w:val="24"/>
          <w:szCs w:val="24"/>
        </w:rPr>
        <w:t>Ensemble learning techniques, which combine the predictions of multiple models to enhance accuracy, have been widely adopted in RUL prediction for batteries. Random Forests (RF) and Extra Trees have been successfully used to model battery degradation. For instance, Zhang et al. (2019) compared different ensemble methods, including RF, Extra Trees, and XGBoost, for predicting the RUL of batteries, concluding that ensemble methods outperform single models due to their ability to reduce overfitting and increase predictive accuracy [5]. These models are particularly useful when dealing with complex datasets, such as those with nonlinear relationships and high-dimensional features.</w:t>
      </w:r>
    </w:p>
    <w:p w14:paraId="0DF42250" w14:textId="77777777" w:rsidR="000754F9" w:rsidRPr="008F31C2" w:rsidRDefault="000754F9" w:rsidP="002871F9">
      <w:pPr>
        <w:spacing w:line="360" w:lineRule="auto"/>
        <w:jc w:val="both"/>
        <w:rPr>
          <w:rFonts w:ascii="Times New Roman" w:hAnsi="Times New Roman" w:cs="Times New Roman"/>
          <w:sz w:val="24"/>
          <w:szCs w:val="24"/>
        </w:rPr>
      </w:pPr>
    </w:p>
    <w:p w14:paraId="543AAFD0" w14:textId="77777777" w:rsidR="008F31C2" w:rsidRPr="008F31C2" w:rsidRDefault="008F31C2" w:rsidP="002871F9">
      <w:pPr>
        <w:spacing w:line="360" w:lineRule="auto"/>
        <w:ind w:left="284"/>
        <w:jc w:val="both"/>
        <w:rPr>
          <w:rFonts w:ascii="Times New Roman" w:hAnsi="Times New Roman" w:cs="Times New Roman"/>
          <w:sz w:val="24"/>
          <w:szCs w:val="24"/>
        </w:rPr>
      </w:pPr>
      <w:r w:rsidRPr="008F31C2">
        <w:rPr>
          <w:rFonts w:ascii="Times New Roman" w:hAnsi="Times New Roman" w:cs="Times New Roman"/>
          <w:b/>
          <w:bCs/>
          <w:sz w:val="24"/>
          <w:szCs w:val="24"/>
        </w:rPr>
        <w:t>4. Explainable AI for Battery Health Monitoring</w:t>
      </w:r>
    </w:p>
    <w:p w14:paraId="6A7793D4" w14:textId="77777777" w:rsidR="008F31C2" w:rsidRPr="008F31C2" w:rsidRDefault="008F31C2" w:rsidP="002871F9">
      <w:pPr>
        <w:spacing w:line="360" w:lineRule="auto"/>
        <w:ind w:left="567"/>
        <w:jc w:val="both"/>
        <w:rPr>
          <w:rFonts w:ascii="Times New Roman" w:hAnsi="Times New Roman" w:cs="Times New Roman"/>
          <w:sz w:val="24"/>
          <w:szCs w:val="24"/>
        </w:rPr>
      </w:pPr>
      <w:r w:rsidRPr="008F31C2">
        <w:rPr>
          <w:rFonts w:ascii="Times New Roman" w:hAnsi="Times New Roman" w:cs="Times New Roman"/>
          <w:sz w:val="24"/>
          <w:szCs w:val="24"/>
        </w:rPr>
        <w:t>As machine learning models become more complex, the need for interpretability and transparency in their predictions has increased. Explainable AI (XAI) methods, such as Local Interpretable Model-agnostic Explanations (LIME), have been applied to battery RUL prediction to provide insights into the model’s decision-making process. Ribeiro et al. (2016) introduced LIME as a tool for explaining predictions of black-box models by approximating them with interpretable models locally around a specific prediction [6]. In battery RUL prediction, LIME has been used to explain how different features, such as discharge time or voltage drops, influence the predicted RUL, making the models more transparent and trustworthy [7].</w:t>
      </w:r>
    </w:p>
    <w:p w14:paraId="086F20FB" w14:textId="77777777" w:rsidR="008F31C2" w:rsidRPr="008F31C2" w:rsidRDefault="008F31C2" w:rsidP="002871F9">
      <w:pPr>
        <w:spacing w:line="360" w:lineRule="auto"/>
        <w:ind w:left="284"/>
        <w:jc w:val="both"/>
        <w:rPr>
          <w:rFonts w:ascii="Times New Roman" w:hAnsi="Times New Roman" w:cs="Times New Roman"/>
          <w:sz w:val="24"/>
          <w:szCs w:val="24"/>
        </w:rPr>
      </w:pPr>
      <w:r w:rsidRPr="008F31C2">
        <w:rPr>
          <w:rFonts w:ascii="Times New Roman" w:hAnsi="Times New Roman" w:cs="Times New Roman"/>
          <w:b/>
          <w:bCs/>
          <w:sz w:val="24"/>
          <w:szCs w:val="24"/>
        </w:rPr>
        <w:t>5. Benchmarking and Comparative Studies</w:t>
      </w:r>
    </w:p>
    <w:p w14:paraId="2A51056B" w14:textId="77777777" w:rsidR="008F31C2" w:rsidRPr="008F31C2" w:rsidRDefault="008F31C2" w:rsidP="002871F9">
      <w:pPr>
        <w:spacing w:line="360" w:lineRule="auto"/>
        <w:ind w:left="567"/>
        <w:jc w:val="both"/>
        <w:rPr>
          <w:rFonts w:ascii="Times New Roman" w:hAnsi="Times New Roman" w:cs="Times New Roman"/>
          <w:sz w:val="24"/>
          <w:szCs w:val="24"/>
        </w:rPr>
      </w:pPr>
      <w:r w:rsidRPr="008F31C2">
        <w:rPr>
          <w:rFonts w:ascii="Times New Roman" w:hAnsi="Times New Roman" w:cs="Times New Roman"/>
          <w:sz w:val="24"/>
          <w:szCs w:val="24"/>
        </w:rPr>
        <w:t xml:space="preserve">Benchmarking different machine learning algorithms is essential to assess their suitability for battery RUL prediction. LazyPredict is one such tool that facilitates model selection by automatically benchmarking multiple machine learning models. In their study, Patel et al. (2020) used LazyPredict to compare the performance of various regression models for battery health estimation, highlighting the importance of model selection in achieving the best performance [8]. LazyPredict allows for quick evaluation </w:t>
      </w:r>
      <w:r w:rsidRPr="008F31C2">
        <w:rPr>
          <w:rFonts w:ascii="Times New Roman" w:hAnsi="Times New Roman" w:cs="Times New Roman"/>
          <w:sz w:val="24"/>
          <w:szCs w:val="24"/>
        </w:rPr>
        <w:lastRenderedPageBreak/>
        <w:t>of different models, making it a valuable tool for researchers and practitioners in battery health monitoring.</w:t>
      </w:r>
    </w:p>
    <w:p w14:paraId="0149913F" w14:textId="77777777" w:rsidR="008F31C2" w:rsidRPr="008F31C2" w:rsidRDefault="008F31C2" w:rsidP="002871F9">
      <w:pPr>
        <w:spacing w:line="360" w:lineRule="auto"/>
        <w:ind w:left="284"/>
        <w:jc w:val="both"/>
        <w:rPr>
          <w:rFonts w:ascii="Times New Roman" w:hAnsi="Times New Roman" w:cs="Times New Roman"/>
          <w:sz w:val="24"/>
          <w:szCs w:val="24"/>
        </w:rPr>
      </w:pPr>
      <w:r w:rsidRPr="008F31C2">
        <w:rPr>
          <w:rFonts w:ascii="Times New Roman" w:hAnsi="Times New Roman" w:cs="Times New Roman"/>
          <w:b/>
          <w:bCs/>
          <w:sz w:val="24"/>
          <w:szCs w:val="24"/>
        </w:rPr>
        <w:t>6. Applications in Predictive Maintenance</w:t>
      </w:r>
    </w:p>
    <w:p w14:paraId="6900C6FD" w14:textId="3F8A0E12" w:rsidR="00635CBF" w:rsidRPr="00857F25" w:rsidRDefault="008F31C2" w:rsidP="00857F25">
      <w:pPr>
        <w:spacing w:line="360" w:lineRule="auto"/>
        <w:ind w:left="567"/>
        <w:jc w:val="both"/>
        <w:rPr>
          <w:rFonts w:ascii="Times New Roman" w:hAnsi="Times New Roman" w:cs="Times New Roman"/>
          <w:sz w:val="24"/>
          <w:szCs w:val="24"/>
        </w:rPr>
      </w:pPr>
      <w:r w:rsidRPr="008F31C2">
        <w:rPr>
          <w:rFonts w:ascii="Times New Roman" w:hAnsi="Times New Roman" w:cs="Times New Roman"/>
          <w:sz w:val="24"/>
          <w:szCs w:val="24"/>
        </w:rPr>
        <w:t>The accurate prediction of battery RUL plays a key role in predictive maintenance, which aims to predict equipment failure before it occurs, thus reducing downtime and maintenance costs. A study by Wu et al. (2021) focused on predictive maintenance for electric vehicle batteries, where the RUL prediction models were integrated into the battery management system to optimize battery usage and maintenance scheduling [9]. The implementation of such models has the potential to enhance the lifespan of batteries and improve the overall efficiency of energy storage systems.</w:t>
      </w:r>
    </w:p>
    <w:p w14:paraId="45B46922" w14:textId="77777777" w:rsidR="00635CBF" w:rsidRDefault="00635CBF" w:rsidP="008F31C2"/>
    <w:p w14:paraId="5F8ACF22" w14:textId="77777777" w:rsidR="00635CBF" w:rsidRDefault="00635CBF" w:rsidP="008F31C2"/>
    <w:p w14:paraId="35979B18" w14:textId="35D321B1" w:rsidR="008F31C2" w:rsidRPr="00635CBF" w:rsidRDefault="008F31C2" w:rsidP="00635CBF">
      <w:pPr>
        <w:pStyle w:val="ListParagraph"/>
        <w:numPr>
          <w:ilvl w:val="0"/>
          <w:numId w:val="5"/>
        </w:numPr>
        <w:tabs>
          <w:tab w:val="left" w:pos="426"/>
        </w:tabs>
        <w:ind w:left="142" w:firstLine="0"/>
        <w:jc w:val="both"/>
        <w:rPr>
          <w:rFonts w:ascii="Times New Roman" w:hAnsi="Times New Roman" w:cs="Times New Roman"/>
          <w:b/>
          <w:bCs/>
          <w:sz w:val="28"/>
          <w:szCs w:val="28"/>
        </w:rPr>
      </w:pPr>
      <w:r w:rsidRPr="00635CBF">
        <w:rPr>
          <w:rFonts w:ascii="Times New Roman" w:hAnsi="Times New Roman" w:cs="Times New Roman"/>
          <w:b/>
          <w:bCs/>
          <w:sz w:val="28"/>
          <w:szCs w:val="28"/>
        </w:rPr>
        <w:t>Research Gaps in Battery RUL Prediction</w:t>
      </w:r>
      <w:r w:rsidR="002871F9" w:rsidRPr="00635CBF">
        <w:rPr>
          <w:rFonts w:ascii="Times New Roman" w:hAnsi="Times New Roman" w:cs="Times New Roman"/>
          <w:b/>
          <w:bCs/>
          <w:sz w:val="28"/>
          <w:szCs w:val="28"/>
        </w:rPr>
        <w:t>:</w:t>
      </w:r>
    </w:p>
    <w:p w14:paraId="1315307E" w14:textId="77777777" w:rsidR="002871F9" w:rsidRPr="008F31C2" w:rsidRDefault="002871F9" w:rsidP="008F31C2">
      <w:pPr>
        <w:rPr>
          <w:rFonts w:ascii="Times New Roman" w:hAnsi="Times New Roman" w:cs="Times New Roman"/>
          <w:b/>
          <w:bCs/>
          <w:sz w:val="28"/>
          <w:szCs w:val="28"/>
        </w:rPr>
      </w:pPr>
    </w:p>
    <w:p w14:paraId="7974135E"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1.</w:t>
      </w:r>
      <w:r w:rsidRPr="002871F9">
        <w:rPr>
          <w:rFonts w:ascii="Times New Roman" w:hAnsi="Times New Roman" w:cs="Times New Roman"/>
          <w:b/>
          <w:bCs/>
          <w:sz w:val="24"/>
          <w:szCs w:val="24"/>
        </w:rPr>
        <w:t xml:space="preserve"> Small Datasets</w:t>
      </w:r>
      <w:r w:rsidRPr="002871F9">
        <w:rPr>
          <w:rFonts w:ascii="Times New Roman" w:hAnsi="Times New Roman" w:cs="Times New Roman"/>
          <w:sz w:val="24"/>
          <w:szCs w:val="24"/>
        </w:rPr>
        <w:t>: Larger and diversified datasets are required for higher generalization of the model for various types of batteries and usage scenarios.</w:t>
      </w:r>
    </w:p>
    <w:p w14:paraId="75180597"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2. </w:t>
      </w:r>
      <w:r w:rsidRPr="002871F9">
        <w:rPr>
          <w:rFonts w:ascii="Times New Roman" w:hAnsi="Times New Roman" w:cs="Times New Roman"/>
          <w:b/>
          <w:bCs/>
          <w:sz w:val="24"/>
          <w:szCs w:val="24"/>
        </w:rPr>
        <w:t>Feature Engineering</w:t>
      </w:r>
      <w:r w:rsidRPr="002871F9">
        <w:rPr>
          <w:rFonts w:ascii="Times New Roman" w:hAnsi="Times New Roman" w:cs="Times New Roman"/>
          <w:sz w:val="24"/>
          <w:szCs w:val="24"/>
        </w:rPr>
        <w:t>: Increased sensor data integration along with time-series analysis would raise the accuracy of RUL prediction.</w:t>
      </w:r>
    </w:p>
    <w:p w14:paraId="359B6938"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3. </w:t>
      </w:r>
      <w:r w:rsidRPr="002871F9">
        <w:rPr>
          <w:rFonts w:ascii="Times New Roman" w:hAnsi="Times New Roman" w:cs="Times New Roman"/>
          <w:b/>
          <w:bCs/>
          <w:sz w:val="24"/>
          <w:szCs w:val="24"/>
        </w:rPr>
        <w:t>Real-time Prediction</w:t>
      </w:r>
      <w:r w:rsidRPr="002871F9">
        <w:rPr>
          <w:rFonts w:ascii="Times New Roman" w:hAnsi="Times New Roman" w:cs="Times New Roman"/>
          <w:sz w:val="24"/>
          <w:szCs w:val="24"/>
        </w:rPr>
        <w:t>: Developing lightweight models to make real-time RUL predictions in BMS is very difficult.</w:t>
      </w:r>
    </w:p>
    <w:p w14:paraId="26204A75"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4. </w:t>
      </w:r>
      <w:r w:rsidRPr="002871F9">
        <w:rPr>
          <w:rFonts w:ascii="Times New Roman" w:hAnsi="Times New Roman" w:cs="Times New Roman"/>
          <w:b/>
          <w:bCs/>
          <w:sz w:val="24"/>
          <w:szCs w:val="24"/>
        </w:rPr>
        <w:t>Model Interpretability</w:t>
      </w:r>
      <w:r w:rsidRPr="002871F9">
        <w:rPr>
          <w:rFonts w:ascii="Times New Roman" w:hAnsi="Times New Roman" w:cs="Times New Roman"/>
          <w:sz w:val="24"/>
          <w:szCs w:val="24"/>
        </w:rPr>
        <w:t>: It is time for better explanation techniques post-hoc to improve the trust in predictions of a machine learning model.</w:t>
      </w:r>
    </w:p>
    <w:p w14:paraId="3FD53E6D"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5. </w:t>
      </w:r>
      <w:r w:rsidRPr="002871F9">
        <w:rPr>
          <w:rFonts w:ascii="Times New Roman" w:hAnsi="Times New Roman" w:cs="Times New Roman"/>
          <w:b/>
          <w:bCs/>
          <w:sz w:val="24"/>
          <w:szCs w:val="24"/>
        </w:rPr>
        <w:t>Hybrid Models</w:t>
      </w:r>
      <w:r w:rsidRPr="002871F9">
        <w:rPr>
          <w:rFonts w:ascii="Times New Roman" w:hAnsi="Times New Roman" w:cs="Times New Roman"/>
          <w:sz w:val="24"/>
          <w:szCs w:val="24"/>
        </w:rPr>
        <w:t>: Multi-model approaches that combine the strengths of multiple machine learning techniques may perform better than a single model.</w:t>
      </w:r>
    </w:p>
    <w:p w14:paraId="72C89FDB"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6. </w:t>
      </w:r>
      <w:r w:rsidRPr="002871F9">
        <w:rPr>
          <w:rFonts w:ascii="Times New Roman" w:hAnsi="Times New Roman" w:cs="Times New Roman"/>
          <w:b/>
          <w:bCs/>
          <w:sz w:val="24"/>
          <w:szCs w:val="24"/>
        </w:rPr>
        <w:t>Outlier Detection</w:t>
      </w:r>
      <w:r w:rsidRPr="002871F9">
        <w:rPr>
          <w:rFonts w:ascii="Times New Roman" w:hAnsi="Times New Roman" w:cs="Times New Roman"/>
          <w:sz w:val="24"/>
          <w:szCs w:val="24"/>
        </w:rPr>
        <w:t>: Advanced methods are needed to deal with noise, measurement errors, and missing data in the real-world datasets.</w:t>
      </w:r>
    </w:p>
    <w:p w14:paraId="15A9809C"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7. </w:t>
      </w:r>
      <w:r w:rsidRPr="002871F9">
        <w:rPr>
          <w:rFonts w:ascii="Times New Roman" w:hAnsi="Times New Roman" w:cs="Times New Roman"/>
          <w:b/>
          <w:bCs/>
          <w:sz w:val="24"/>
          <w:szCs w:val="24"/>
        </w:rPr>
        <w:t>Cross-application generalization</w:t>
      </w:r>
      <w:r w:rsidRPr="002871F9">
        <w:rPr>
          <w:rFonts w:ascii="Times New Roman" w:hAnsi="Times New Roman" w:cs="Times New Roman"/>
          <w:sz w:val="24"/>
          <w:szCs w:val="24"/>
        </w:rPr>
        <w:t>: Models are required to be developed to generalize across chemistries and applications.</w:t>
      </w:r>
    </w:p>
    <w:p w14:paraId="22B79174"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lastRenderedPageBreak/>
        <w:t xml:space="preserve">8. </w:t>
      </w:r>
      <w:r w:rsidRPr="002871F9">
        <w:rPr>
          <w:rFonts w:ascii="Times New Roman" w:hAnsi="Times New Roman" w:cs="Times New Roman"/>
          <w:b/>
          <w:bCs/>
          <w:sz w:val="24"/>
          <w:szCs w:val="24"/>
        </w:rPr>
        <w:t>Failure Mode Prediction</w:t>
      </w:r>
      <w:r w:rsidRPr="002871F9">
        <w:rPr>
          <w:rFonts w:ascii="Times New Roman" w:hAnsi="Times New Roman" w:cs="Times New Roman"/>
          <w:sz w:val="24"/>
          <w:szCs w:val="24"/>
        </w:rPr>
        <w:t>: It is necessary to relate RUL predictions to specific degradation mechanisms or failure modes.</w:t>
      </w:r>
    </w:p>
    <w:p w14:paraId="7753CC21"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9. </w:t>
      </w:r>
      <w:r w:rsidRPr="002871F9">
        <w:rPr>
          <w:rFonts w:ascii="Times New Roman" w:hAnsi="Times New Roman" w:cs="Times New Roman"/>
          <w:b/>
          <w:bCs/>
          <w:sz w:val="24"/>
          <w:szCs w:val="24"/>
        </w:rPr>
        <w:t>BMS Integration</w:t>
      </w:r>
      <w:r w:rsidRPr="002871F9">
        <w:rPr>
          <w:rFonts w:ascii="Times New Roman" w:hAnsi="Times New Roman" w:cs="Times New Roman"/>
          <w:sz w:val="24"/>
          <w:szCs w:val="24"/>
        </w:rPr>
        <w:t>: Models have to be designed to seamlessly interface with Battery Management Systems in order to provide real-time monitoring and maintenance.</w:t>
      </w:r>
    </w:p>
    <w:p w14:paraId="690AAE22" w14:textId="64CB08A5" w:rsidR="008F31C2" w:rsidRPr="008F31C2"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10. </w:t>
      </w:r>
      <w:r w:rsidRPr="002871F9">
        <w:rPr>
          <w:rFonts w:ascii="Times New Roman" w:hAnsi="Times New Roman" w:cs="Times New Roman"/>
          <w:b/>
          <w:bCs/>
          <w:sz w:val="24"/>
          <w:szCs w:val="24"/>
        </w:rPr>
        <w:t>Environment and Usage</w:t>
      </w:r>
      <w:r w:rsidRPr="002871F9">
        <w:rPr>
          <w:rFonts w:ascii="Times New Roman" w:hAnsi="Times New Roman" w:cs="Times New Roman"/>
          <w:sz w:val="24"/>
          <w:szCs w:val="24"/>
        </w:rPr>
        <w:t>: Incorporate environment and usage conditions into your RUL model, and this helps in making a precise prediction with these factors included in the mode.</w:t>
      </w:r>
    </w:p>
    <w:p w14:paraId="6B7343B6" w14:textId="77777777" w:rsidR="002871F9" w:rsidRDefault="002871F9" w:rsidP="008F31C2"/>
    <w:p w14:paraId="4B47AAEF" w14:textId="77777777" w:rsidR="00635CBF" w:rsidRDefault="00635CBF" w:rsidP="008F31C2"/>
    <w:p w14:paraId="6DCA6507" w14:textId="313B1A2F" w:rsidR="008F31C2" w:rsidRPr="00635CBF" w:rsidRDefault="008F31C2" w:rsidP="00635CBF">
      <w:pPr>
        <w:pStyle w:val="ListParagraph"/>
        <w:numPr>
          <w:ilvl w:val="0"/>
          <w:numId w:val="5"/>
        </w:numPr>
        <w:tabs>
          <w:tab w:val="left" w:pos="426"/>
        </w:tabs>
        <w:ind w:left="142" w:firstLine="0"/>
        <w:jc w:val="both"/>
        <w:rPr>
          <w:rFonts w:ascii="Times New Roman" w:hAnsi="Times New Roman" w:cs="Times New Roman"/>
          <w:sz w:val="28"/>
          <w:szCs w:val="28"/>
        </w:rPr>
      </w:pPr>
      <w:r w:rsidRPr="00635CBF">
        <w:rPr>
          <w:rFonts w:ascii="Times New Roman" w:hAnsi="Times New Roman" w:cs="Times New Roman"/>
          <w:b/>
          <w:bCs/>
          <w:sz w:val="28"/>
          <w:szCs w:val="28"/>
        </w:rPr>
        <w:t>Enhancing Battery Remaining Useful Life (RUL) Prediction: A Comparative Study of Machine Learning Models and Explainability Techniques</w:t>
      </w:r>
    </w:p>
    <w:p w14:paraId="1DFD05E8"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This research will center around improving prediction of remaining useful </w:t>
      </w:r>
      <w:proofErr w:type="gramStart"/>
      <w:r w:rsidRPr="002871F9">
        <w:rPr>
          <w:rFonts w:ascii="Times New Roman" w:hAnsi="Times New Roman" w:cs="Times New Roman"/>
          <w:sz w:val="24"/>
          <w:szCs w:val="24"/>
        </w:rPr>
        <w:t>life  of</w:t>
      </w:r>
      <w:proofErr w:type="gramEnd"/>
      <w:r w:rsidRPr="002871F9">
        <w:rPr>
          <w:rFonts w:ascii="Times New Roman" w:hAnsi="Times New Roman" w:cs="Times New Roman"/>
          <w:sz w:val="24"/>
          <w:szCs w:val="24"/>
        </w:rPr>
        <w:t xml:space="preserve"> the battery as a major application of BMS. High precision in RUL estimation is significantly relevant for ensuring battery-efficient use and long operation time, more so with the increased uptake of such technologies such as electric cars and storage energy systems. This work considers several machine learning models to establish the significance of application of explainability techniques to provide deeper insights to interpret these models.</w:t>
      </w:r>
    </w:p>
    <w:p w14:paraId="0ED866CE" w14:textId="77777777" w:rsidR="000754F9" w:rsidRPr="002871F9" w:rsidRDefault="000754F9" w:rsidP="002871F9">
      <w:pPr>
        <w:spacing w:line="360" w:lineRule="auto"/>
        <w:ind w:left="426"/>
        <w:jc w:val="both"/>
        <w:rPr>
          <w:rFonts w:ascii="Times New Roman" w:hAnsi="Times New Roman" w:cs="Times New Roman"/>
          <w:b/>
          <w:bCs/>
          <w:sz w:val="24"/>
          <w:szCs w:val="24"/>
        </w:rPr>
      </w:pPr>
      <w:r w:rsidRPr="002871F9">
        <w:rPr>
          <w:rFonts w:ascii="Times New Roman" w:hAnsi="Times New Roman" w:cs="Times New Roman"/>
          <w:b/>
          <w:bCs/>
          <w:sz w:val="24"/>
          <w:szCs w:val="24"/>
        </w:rPr>
        <w:t>Description of Approach</w:t>
      </w:r>
    </w:p>
    <w:p w14:paraId="1EECB84B"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1000 cycles have been interacted upon with the same dataset but featured on a cycle-by-cycle basis about NMC-LCO 18650 batteries. Key features charged/discharged cycles behavior along voltage and current lines last tried to predict RUL. For the RUL prediction models, machine learning algorithms were used as in the following:</w:t>
      </w:r>
    </w:p>
    <w:p w14:paraId="7A66C559"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1. Extra Trees Regressor (ETR)</w:t>
      </w:r>
    </w:p>
    <w:p w14:paraId="53ADD8B3"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2. Random Forest Regressor (RFR)</w:t>
      </w:r>
    </w:p>
    <w:p w14:paraId="4F5F1E1F"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3. XGBoost Regressor (XGB)</w:t>
      </w:r>
    </w:p>
    <w:p w14:paraId="0F1375F7"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LazyRegressor was used to benchmark and compare numerous regression models based on how well they performed. In this case, the standard evaluation metrics for the regression model were MSE, RMSE, and R-squared (R2).</w:t>
      </w:r>
    </w:p>
    <w:p w14:paraId="78A12B04" w14:textId="77777777" w:rsidR="000754F9" w:rsidRPr="002871F9" w:rsidRDefault="000754F9" w:rsidP="002871F9">
      <w:pPr>
        <w:spacing w:line="360" w:lineRule="auto"/>
        <w:ind w:left="426"/>
        <w:jc w:val="both"/>
        <w:rPr>
          <w:rFonts w:ascii="Times New Roman" w:hAnsi="Times New Roman" w:cs="Times New Roman"/>
          <w:b/>
          <w:bCs/>
          <w:sz w:val="24"/>
          <w:szCs w:val="24"/>
        </w:rPr>
      </w:pPr>
      <w:r w:rsidRPr="002871F9">
        <w:rPr>
          <w:rFonts w:ascii="Times New Roman" w:hAnsi="Times New Roman" w:cs="Times New Roman"/>
          <w:b/>
          <w:bCs/>
          <w:sz w:val="24"/>
          <w:szCs w:val="24"/>
        </w:rPr>
        <w:lastRenderedPageBreak/>
        <w:t>Data Preprocessing and Outlier Handling</w:t>
      </w:r>
    </w:p>
    <w:p w14:paraId="59FC31B0"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Preprocess the data for missing value handling, Z-score for outlier detection, and select the most important features; features with less than 10 unique values were investigated for categorical encoding or feature removal. After this stage, data is split between training and test sets.</w:t>
      </w:r>
    </w:p>
    <w:p w14:paraId="3B0B02E2" w14:textId="77777777" w:rsidR="000754F9" w:rsidRPr="002871F9" w:rsidRDefault="000754F9" w:rsidP="002871F9">
      <w:pPr>
        <w:spacing w:line="360" w:lineRule="auto"/>
        <w:ind w:left="426"/>
        <w:jc w:val="both"/>
        <w:rPr>
          <w:rFonts w:ascii="Times New Roman" w:hAnsi="Times New Roman" w:cs="Times New Roman"/>
          <w:b/>
          <w:bCs/>
          <w:sz w:val="24"/>
          <w:szCs w:val="24"/>
        </w:rPr>
      </w:pPr>
      <w:r w:rsidRPr="002871F9">
        <w:rPr>
          <w:rFonts w:ascii="Times New Roman" w:hAnsi="Times New Roman" w:cs="Times New Roman"/>
          <w:b/>
          <w:bCs/>
          <w:sz w:val="24"/>
          <w:szCs w:val="24"/>
        </w:rPr>
        <w:t>Model Training and Evaluation</w:t>
      </w:r>
    </w:p>
    <w:p w14:paraId="307A58B1"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The models were trained on the training dataset, and their predictions on the test set were evaluated. It was found that XGBoost Regressor has provided the best performance as per MSE, RMSE, and R2 scores. The performance of the models was compared, and LazyRegressor provided a quick overview of multiple models' performance.</w:t>
      </w:r>
    </w:p>
    <w:p w14:paraId="60A947CE" w14:textId="77777777" w:rsidR="000754F9" w:rsidRPr="00635CBF" w:rsidRDefault="000754F9" w:rsidP="00635CBF">
      <w:pPr>
        <w:spacing w:line="360" w:lineRule="auto"/>
        <w:ind w:left="426"/>
        <w:jc w:val="both"/>
        <w:rPr>
          <w:rFonts w:ascii="Times New Roman" w:hAnsi="Times New Roman" w:cs="Times New Roman"/>
          <w:b/>
          <w:bCs/>
          <w:sz w:val="24"/>
          <w:szCs w:val="24"/>
        </w:rPr>
      </w:pPr>
      <w:r w:rsidRPr="00635CBF">
        <w:rPr>
          <w:rFonts w:ascii="Times New Roman" w:hAnsi="Times New Roman" w:cs="Times New Roman"/>
          <w:b/>
          <w:bCs/>
          <w:sz w:val="24"/>
          <w:szCs w:val="24"/>
        </w:rPr>
        <w:t>Explainability with LIME</w:t>
      </w:r>
    </w:p>
    <w:p w14:paraId="59348AF1"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The LIME (Local Interpretable Model-agnostic Explanations) was used to explain the predictions of each model to make the result more interpretable. The LIME is helpful in understanding how much each feature contributes to a particular prediction, thereby increasing trust and transparency in the decision-making process of the model. The generated explanations were saved as HTML files for further analysis and review.</w:t>
      </w:r>
    </w:p>
    <w:p w14:paraId="4FC328F9"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Contributions</w:t>
      </w:r>
    </w:p>
    <w:p w14:paraId="0D07C81B"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Contributions to this field of research into predicting RUL of the battery include the following:</w:t>
      </w:r>
    </w:p>
    <w:p w14:paraId="7E9459A5"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1. Comparative Study: It gives proper comparison of multiple machine learning models applied in the prediction of the RUL of the batteries which highlights strong and weak aspects of each model.</w:t>
      </w:r>
    </w:p>
    <w:p w14:paraId="1C4004BB"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2. Outlier Elimination Techniques: Here, it employs Z-score outlier removal and enhances the accuracy of the proposed model.</w:t>
      </w:r>
    </w:p>
    <w:p w14:paraId="5F024217"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3. Explainability: With LIME, the study increases the explainability of the model for machine learning, hence more transparency towards practical usage.</w:t>
      </w:r>
    </w:p>
    <w:p w14:paraId="74AE431F" w14:textId="77777777" w:rsidR="000754F9" w:rsidRPr="002871F9" w:rsidRDefault="000754F9" w:rsidP="002871F9">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 xml:space="preserve">The results show that XGBoost Regressor outperformed the other models, but LIME is necessary for enhancement in model transparency so that predictions will be meaningful to stakeholders. This work addresses the approach that led to the development of </w:t>
      </w:r>
      <w:r w:rsidRPr="002871F9">
        <w:rPr>
          <w:rFonts w:ascii="Times New Roman" w:hAnsi="Times New Roman" w:cs="Times New Roman"/>
          <w:sz w:val="24"/>
          <w:szCs w:val="24"/>
        </w:rPr>
        <w:lastRenderedPageBreak/>
        <w:t>improvement in battery RUL prediction and could be helpful to industries in enhancing the battery lifecycle management.</w:t>
      </w:r>
    </w:p>
    <w:p w14:paraId="4C839EB0" w14:textId="77777777" w:rsidR="000754F9" w:rsidRDefault="000754F9" w:rsidP="008F31C2">
      <w:pPr>
        <w:rPr>
          <w:b/>
          <w:bCs/>
        </w:rPr>
      </w:pPr>
    </w:p>
    <w:p w14:paraId="64FC485C" w14:textId="5C51E323" w:rsidR="008F31C2" w:rsidRPr="00635CBF" w:rsidRDefault="008F31C2" w:rsidP="00635CBF">
      <w:pPr>
        <w:pStyle w:val="ListParagraph"/>
        <w:numPr>
          <w:ilvl w:val="0"/>
          <w:numId w:val="5"/>
        </w:numPr>
        <w:tabs>
          <w:tab w:val="left" w:pos="426"/>
        </w:tabs>
        <w:ind w:left="142" w:firstLine="0"/>
        <w:jc w:val="both"/>
        <w:rPr>
          <w:rFonts w:ascii="Times New Roman" w:hAnsi="Times New Roman" w:cs="Times New Roman"/>
          <w:b/>
          <w:bCs/>
          <w:sz w:val="28"/>
          <w:szCs w:val="28"/>
        </w:rPr>
      </w:pPr>
      <w:r w:rsidRPr="00635CBF">
        <w:rPr>
          <w:rFonts w:ascii="Times New Roman" w:hAnsi="Times New Roman" w:cs="Times New Roman"/>
          <w:b/>
          <w:bCs/>
          <w:sz w:val="28"/>
          <w:szCs w:val="28"/>
        </w:rPr>
        <w:t>Conclusion:</w:t>
      </w:r>
    </w:p>
    <w:p w14:paraId="7BED6D7F" w14:textId="77777777" w:rsidR="00BA029C" w:rsidRPr="002871F9" w:rsidRDefault="00BA029C" w:rsidP="00635CBF">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This work improves the prediction of battery Remaining Useful Life (RUL). Predicting the RUL of a battery represents one of the critical tasks for efficient operation and management of battery-powered systems such as electric vehicles and energy storage. A couple of machine learning models in the form of Extra Trees Regressor (ETR), Random Forest Regressor (RFR), and XGBoost Regressor (XGB) are studied by the research for predicting the RUL of batteries based on cycle-based features like voltage, current behavior, etc.</w:t>
      </w:r>
    </w:p>
    <w:p w14:paraId="5E8E9B58" w14:textId="77777777" w:rsidR="00BA029C" w:rsidRPr="002871F9" w:rsidRDefault="00BA029C" w:rsidP="00635CBF">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Our approach has depicted improvement in the model's performance because it applied data preprocessing and removed outlier values by making use of Z-scores. This removal of outlier values aided models in better learning the data, and predictions became more accurate. Among all the experimented models, the best outcome was found for XGBoost; the lowest MSE and RMSE along with a high R2 value is reflected.</w:t>
      </w:r>
    </w:p>
    <w:p w14:paraId="1FEA62B3" w14:textId="77777777" w:rsidR="00BA029C" w:rsidRPr="002871F9" w:rsidRDefault="00BA029C" w:rsidP="00635CBF">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We incorporated LazyRegressor in our testbed, which provided fast multi-model comparison so we could comprehend that models will work best on that particular task. We have made it further interpretive using LIME, Local Interpretable Model-agnostic Explanations, for more transparent models from machine learning. This requires LIME to get a sense of what feature contributions are driving each prediction. It is a beautiful requirement for enhancing trust and understanding in model-based decision-making.</w:t>
      </w:r>
    </w:p>
    <w:p w14:paraId="423C8CFD" w14:textId="7DD93DCC" w:rsidR="008F31C2" w:rsidRPr="002871F9" w:rsidRDefault="00BA029C" w:rsidP="00635CBF">
      <w:pPr>
        <w:spacing w:line="360" w:lineRule="auto"/>
        <w:ind w:left="567"/>
        <w:jc w:val="both"/>
        <w:rPr>
          <w:rFonts w:ascii="Times New Roman" w:hAnsi="Times New Roman" w:cs="Times New Roman"/>
          <w:sz w:val="24"/>
          <w:szCs w:val="24"/>
        </w:rPr>
      </w:pPr>
      <w:r w:rsidRPr="002871F9">
        <w:rPr>
          <w:rFonts w:ascii="Times New Roman" w:hAnsi="Times New Roman" w:cs="Times New Roman"/>
          <w:sz w:val="24"/>
          <w:szCs w:val="24"/>
        </w:rPr>
        <w:t>In general, this work adds to the literature of battery RUL prediction by providing a detailed analysis of machine learning models and useful insights in using explainability techniques. It also underlines the significance of model transparency in practical applications by bringing out the capability of XGBoost in battery RUL prediction. Future work will consider even more advanced techniques like deep learning and ensemble methods in order to make the models more accurate and the complex models developed more interpretable.</w:t>
      </w:r>
    </w:p>
    <w:p w14:paraId="25190A7C" w14:textId="77777777" w:rsidR="00BA029C" w:rsidRDefault="00BA029C" w:rsidP="00BA029C"/>
    <w:p w14:paraId="018BE62C" w14:textId="77777777" w:rsidR="00857F25" w:rsidRDefault="00857F25" w:rsidP="00BA029C"/>
    <w:p w14:paraId="666CE69C" w14:textId="77777777" w:rsidR="00857F25" w:rsidRDefault="00857F25" w:rsidP="00BA029C"/>
    <w:p w14:paraId="296F1307" w14:textId="2F372787" w:rsidR="008F31C2" w:rsidRPr="00635CBF" w:rsidRDefault="008F31C2" w:rsidP="00635CBF">
      <w:pPr>
        <w:pStyle w:val="ListParagraph"/>
        <w:numPr>
          <w:ilvl w:val="0"/>
          <w:numId w:val="5"/>
        </w:numPr>
        <w:tabs>
          <w:tab w:val="left" w:pos="426"/>
        </w:tabs>
        <w:ind w:left="142" w:firstLine="0"/>
        <w:jc w:val="both"/>
        <w:rPr>
          <w:rFonts w:ascii="Times New Roman" w:hAnsi="Times New Roman" w:cs="Times New Roman"/>
          <w:b/>
          <w:bCs/>
          <w:sz w:val="28"/>
          <w:szCs w:val="28"/>
        </w:rPr>
      </w:pPr>
      <w:r w:rsidRPr="00635CBF">
        <w:rPr>
          <w:rFonts w:ascii="Times New Roman" w:hAnsi="Times New Roman" w:cs="Times New Roman"/>
          <w:b/>
          <w:bCs/>
          <w:sz w:val="28"/>
          <w:szCs w:val="28"/>
        </w:rPr>
        <w:t>References</w:t>
      </w:r>
    </w:p>
    <w:p w14:paraId="2539B7BB" w14:textId="77777777" w:rsidR="008F31C2" w:rsidRPr="008F31C2" w:rsidRDefault="008F31C2" w:rsidP="008F31C2">
      <w:pPr>
        <w:numPr>
          <w:ilvl w:val="0"/>
          <w:numId w:val="1"/>
        </w:numPr>
      </w:pPr>
      <w:r w:rsidRPr="008F31C2">
        <w:t xml:space="preserve">Zhang, L., Liu, X., &amp; Liu, Z. (2017). </w:t>
      </w:r>
      <w:r w:rsidRPr="008F31C2">
        <w:rPr>
          <w:i/>
          <w:iCs/>
        </w:rPr>
        <w:t>Lithium-ion battery remaining useful life prediction based on support vector machine and artificial neural network</w:t>
      </w:r>
      <w:r w:rsidRPr="008F31C2">
        <w:t>. Journal of Power Sources, 354, 223-233.</w:t>
      </w:r>
    </w:p>
    <w:p w14:paraId="324A3FA6" w14:textId="77777777" w:rsidR="008F31C2" w:rsidRPr="008F31C2" w:rsidRDefault="008F31C2" w:rsidP="008F31C2">
      <w:pPr>
        <w:numPr>
          <w:ilvl w:val="0"/>
          <w:numId w:val="1"/>
        </w:numPr>
      </w:pPr>
      <w:r w:rsidRPr="008F31C2">
        <w:t xml:space="preserve">Li, X., Li, S., &amp; Wang, Y. (2019). </w:t>
      </w:r>
      <w:r w:rsidRPr="008F31C2">
        <w:rPr>
          <w:i/>
          <w:iCs/>
        </w:rPr>
        <w:t>A deep learning-based approach for battery life prediction using LSTM networks</w:t>
      </w:r>
      <w:r w:rsidRPr="008F31C2">
        <w:t>. Journal of Energy Storage, 22, 1-10.</w:t>
      </w:r>
    </w:p>
    <w:p w14:paraId="65789E6A" w14:textId="77777777" w:rsidR="008F31C2" w:rsidRPr="008F31C2" w:rsidRDefault="008F31C2" w:rsidP="008F31C2">
      <w:pPr>
        <w:numPr>
          <w:ilvl w:val="0"/>
          <w:numId w:val="1"/>
        </w:numPr>
      </w:pPr>
      <w:r w:rsidRPr="008F31C2">
        <w:t xml:space="preserve">Du, Z., Hu, H., &amp; Sun, W. (2020). </w:t>
      </w:r>
      <w:r w:rsidRPr="008F31C2">
        <w:rPr>
          <w:i/>
          <w:iCs/>
        </w:rPr>
        <w:t>Feature extraction for lithium-ion battery degradation based on time-domain and frequency-domain information</w:t>
      </w:r>
      <w:r w:rsidRPr="008F31C2">
        <w:t>. Journal of Power Sources, 453, 227865.</w:t>
      </w:r>
    </w:p>
    <w:p w14:paraId="5F6243EA" w14:textId="77777777" w:rsidR="008F31C2" w:rsidRPr="008F31C2" w:rsidRDefault="008F31C2" w:rsidP="008F31C2">
      <w:pPr>
        <w:numPr>
          <w:ilvl w:val="0"/>
          <w:numId w:val="1"/>
        </w:numPr>
      </w:pPr>
      <w:r w:rsidRPr="008F31C2">
        <w:t xml:space="preserve">Liu, Y., Zhang, L., &amp; Xu, Y. (2020). </w:t>
      </w:r>
      <w:r w:rsidRPr="008F31C2">
        <w:rPr>
          <w:i/>
          <w:iCs/>
        </w:rPr>
        <w:t>Battery state of health estimation and prediction based on deep learning</w:t>
      </w:r>
      <w:r w:rsidRPr="008F31C2">
        <w:t>. Energy Reports, 6, 1426-1435.</w:t>
      </w:r>
    </w:p>
    <w:p w14:paraId="57D44811" w14:textId="77777777" w:rsidR="008F31C2" w:rsidRPr="008F31C2" w:rsidRDefault="008F31C2" w:rsidP="008F31C2">
      <w:pPr>
        <w:numPr>
          <w:ilvl w:val="0"/>
          <w:numId w:val="1"/>
        </w:numPr>
      </w:pPr>
      <w:r w:rsidRPr="008F31C2">
        <w:t xml:space="preserve">Zhang, W., Wang, L., &amp; Li, H. (2019). </w:t>
      </w:r>
      <w:r w:rsidRPr="008F31C2">
        <w:rPr>
          <w:i/>
          <w:iCs/>
        </w:rPr>
        <w:t>Ensemble learning for battery health prognosis using random forests, extra trees, and XGBoost</w:t>
      </w:r>
      <w:r w:rsidRPr="008F31C2">
        <w:t>. Journal of Power Sources, 426, 175-184.</w:t>
      </w:r>
    </w:p>
    <w:p w14:paraId="05DD88C6" w14:textId="77777777" w:rsidR="008F31C2" w:rsidRPr="008F31C2" w:rsidRDefault="008F31C2" w:rsidP="008F31C2">
      <w:pPr>
        <w:numPr>
          <w:ilvl w:val="0"/>
          <w:numId w:val="1"/>
        </w:numPr>
      </w:pPr>
      <w:r w:rsidRPr="008F31C2">
        <w:t xml:space="preserve">Ribeiro, M. T., Singh, S., &amp; Guestrin, C. (2016). </w:t>
      </w:r>
      <w:r w:rsidRPr="008F31C2">
        <w:rPr>
          <w:i/>
          <w:iCs/>
        </w:rPr>
        <w:t>Why should I trust you? Explaining the predictions of any classifier</w:t>
      </w:r>
      <w:r w:rsidRPr="008F31C2">
        <w:t>. In Proceedings of the 22nd ACM SIGKDD International Conference on Knowledge Discovery and Data Mining (pp. 1135-1144).</w:t>
      </w:r>
    </w:p>
    <w:p w14:paraId="1ED4CA2E" w14:textId="77777777" w:rsidR="008F31C2" w:rsidRPr="008F31C2" w:rsidRDefault="008F31C2" w:rsidP="008F31C2">
      <w:pPr>
        <w:numPr>
          <w:ilvl w:val="0"/>
          <w:numId w:val="1"/>
        </w:numPr>
      </w:pPr>
      <w:r w:rsidRPr="008F31C2">
        <w:t xml:space="preserve">Guo, Q., Li, H., &amp; Wang, C. (2020). </w:t>
      </w:r>
      <w:r w:rsidRPr="008F31C2">
        <w:rPr>
          <w:i/>
          <w:iCs/>
        </w:rPr>
        <w:t>Interpretable deep learning models for battery RUL prediction using LIME</w:t>
      </w:r>
      <w:r w:rsidRPr="008F31C2">
        <w:t>. Energy, 202, 1-8.</w:t>
      </w:r>
    </w:p>
    <w:p w14:paraId="645D0DAB" w14:textId="77777777" w:rsidR="008F31C2" w:rsidRPr="008F31C2" w:rsidRDefault="008F31C2" w:rsidP="008F31C2">
      <w:pPr>
        <w:numPr>
          <w:ilvl w:val="0"/>
          <w:numId w:val="1"/>
        </w:numPr>
      </w:pPr>
      <w:r w:rsidRPr="008F31C2">
        <w:t xml:space="preserve">Patel, N., Sharma, A., &amp; Kumar, D. (2020). </w:t>
      </w:r>
      <w:r w:rsidRPr="008F31C2">
        <w:rPr>
          <w:i/>
          <w:iCs/>
        </w:rPr>
        <w:t>Benchmarking machine learning models for battery health prediction using LazyPredict</w:t>
      </w:r>
      <w:r w:rsidRPr="008F31C2">
        <w:t>. Energy AI, 3, 100056.</w:t>
      </w:r>
    </w:p>
    <w:p w14:paraId="2BD7786D" w14:textId="4DF5BAA5" w:rsidR="008F31C2" w:rsidRDefault="008F31C2" w:rsidP="008F31C2">
      <w:pPr>
        <w:numPr>
          <w:ilvl w:val="0"/>
          <w:numId w:val="1"/>
        </w:numPr>
      </w:pPr>
      <w:r w:rsidRPr="008F31C2">
        <w:t xml:space="preserve">Wu, J., Jiang, J., &amp; Yu, J. (2021). </w:t>
      </w:r>
      <w:r w:rsidRPr="008F31C2">
        <w:rPr>
          <w:i/>
          <w:iCs/>
        </w:rPr>
        <w:t>Predictive maintenance for electric vehicle batteries using RUL prediction models</w:t>
      </w:r>
      <w:r w:rsidRPr="008F31C2">
        <w:t>. International Journal of Prognostics and Health Management, 12(1), 26-34.</w:t>
      </w:r>
    </w:p>
    <w:sectPr w:rsidR="008F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B5323"/>
    <w:multiLevelType w:val="hybridMultilevel"/>
    <w:tmpl w:val="A628DA6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2375795F"/>
    <w:multiLevelType w:val="multilevel"/>
    <w:tmpl w:val="0194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44A0C"/>
    <w:multiLevelType w:val="multilevel"/>
    <w:tmpl w:val="E09C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D2C9C"/>
    <w:multiLevelType w:val="multilevel"/>
    <w:tmpl w:val="10DE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D0799"/>
    <w:multiLevelType w:val="multilevel"/>
    <w:tmpl w:val="62BA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947146">
    <w:abstractNumId w:val="2"/>
  </w:num>
  <w:num w:numId="2" w16cid:durableId="1759600788">
    <w:abstractNumId w:val="3"/>
  </w:num>
  <w:num w:numId="3" w16cid:durableId="447161778">
    <w:abstractNumId w:val="1"/>
  </w:num>
  <w:num w:numId="4" w16cid:durableId="245381410">
    <w:abstractNumId w:val="4"/>
  </w:num>
  <w:num w:numId="5" w16cid:durableId="76141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C2"/>
    <w:rsid w:val="000754F9"/>
    <w:rsid w:val="001E455B"/>
    <w:rsid w:val="002871F9"/>
    <w:rsid w:val="00635CBF"/>
    <w:rsid w:val="00857F25"/>
    <w:rsid w:val="008C48DD"/>
    <w:rsid w:val="008F31C2"/>
    <w:rsid w:val="0095758D"/>
    <w:rsid w:val="00BA029C"/>
    <w:rsid w:val="00C3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4849"/>
  <w15:chartTrackingRefBased/>
  <w15:docId w15:val="{C53EAE00-78DE-4D8F-AF1F-572C1A7E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BF"/>
    <w:pPr>
      <w:ind w:left="720"/>
      <w:contextualSpacing/>
    </w:pPr>
  </w:style>
  <w:style w:type="character" w:styleId="Hyperlink">
    <w:name w:val="Hyperlink"/>
    <w:basedOn w:val="DefaultParagraphFont"/>
    <w:uiPriority w:val="99"/>
    <w:unhideWhenUsed/>
    <w:rsid w:val="00635CBF"/>
    <w:rPr>
      <w:color w:val="0563C1" w:themeColor="hyperlink"/>
      <w:u w:val="single"/>
    </w:rPr>
  </w:style>
  <w:style w:type="character" w:styleId="UnresolvedMention">
    <w:name w:val="Unresolved Mention"/>
    <w:basedOn w:val="DefaultParagraphFont"/>
    <w:uiPriority w:val="99"/>
    <w:semiHidden/>
    <w:unhideWhenUsed/>
    <w:rsid w:val="00635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61108">
      <w:bodyDiv w:val="1"/>
      <w:marLeft w:val="0"/>
      <w:marRight w:val="0"/>
      <w:marTop w:val="0"/>
      <w:marBottom w:val="0"/>
      <w:divBdr>
        <w:top w:val="none" w:sz="0" w:space="0" w:color="auto"/>
        <w:left w:val="none" w:sz="0" w:space="0" w:color="auto"/>
        <w:bottom w:val="none" w:sz="0" w:space="0" w:color="auto"/>
        <w:right w:val="none" w:sz="0" w:space="0" w:color="auto"/>
      </w:divBdr>
    </w:div>
    <w:div w:id="351490362">
      <w:bodyDiv w:val="1"/>
      <w:marLeft w:val="0"/>
      <w:marRight w:val="0"/>
      <w:marTop w:val="0"/>
      <w:marBottom w:val="0"/>
      <w:divBdr>
        <w:top w:val="none" w:sz="0" w:space="0" w:color="auto"/>
        <w:left w:val="none" w:sz="0" w:space="0" w:color="auto"/>
        <w:bottom w:val="none" w:sz="0" w:space="0" w:color="auto"/>
        <w:right w:val="none" w:sz="0" w:space="0" w:color="auto"/>
      </w:divBdr>
      <w:divsChild>
        <w:div w:id="306204037">
          <w:marLeft w:val="0"/>
          <w:marRight w:val="0"/>
          <w:marTop w:val="0"/>
          <w:marBottom w:val="0"/>
          <w:divBdr>
            <w:top w:val="none" w:sz="0" w:space="0" w:color="auto"/>
            <w:left w:val="none" w:sz="0" w:space="0" w:color="auto"/>
            <w:bottom w:val="none" w:sz="0" w:space="0" w:color="auto"/>
            <w:right w:val="none" w:sz="0" w:space="0" w:color="auto"/>
          </w:divBdr>
          <w:divsChild>
            <w:div w:id="1930118643">
              <w:marLeft w:val="0"/>
              <w:marRight w:val="0"/>
              <w:marTop w:val="0"/>
              <w:marBottom w:val="0"/>
              <w:divBdr>
                <w:top w:val="none" w:sz="0" w:space="0" w:color="auto"/>
                <w:left w:val="none" w:sz="0" w:space="0" w:color="auto"/>
                <w:bottom w:val="none" w:sz="0" w:space="0" w:color="auto"/>
                <w:right w:val="none" w:sz="0" w:space="0" w:color="auto"/>
              </w:divBdr>
              <w:divsChild>
                <w:div w:id="43721316">
                  <w:marLeft w:val="0"/>
                  <w:marRight w:val="0"/>
                  <w:marTop w:val="0"/>
                  <w:marBottom w:val="0"/>
                  <w:divBdr>
                    <w:top w:val="none" w:sz="0" w:space="0" w:color="auto"/>
                    <w:left w:val="none" w:sz="0" w:space="0" w:color="auto"/>
                    <w:bottom w:val="none" w:sz="0" w:space="0" w:color="auto"/>
                    <w:right w:val="none" w:sz="0" w:space="0" w:color="auto"/>
                  </w:divBdr>
                  <w:divsChild>
                    <w:div w:id="21313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943">
          <w:marLeft w:val="0"/>
          <w:marRight w:val="0"/>
          <w:marTop w:val="0"/>
          <w:marBottom w:val="0"/>
          <w:divBdr>
            <w:top w:val="none" w:sz="0" w:space="0" w:color="auto"/>
            <w:left w:val="none" w:sz="0" w:space="0" w:color="auto"/>
            <w:bottom w:val="none" w:sz="0" w:space="0" w:color="auto"/>
            <w:right w:val="none" w:sz="0" w:space="0" w:color="auto"/>
          </w:divBdr>
          <w:divsChild>
            <w:div w:id="1953198868">
              <w:marLeft w:val="0"/>
              <w:marRight w:val="0"/>
              <w:marTop w:val="0"/>
              <w:marBottom w:val="0"/>
              <w:divBdr>
                <w:top w:val="none" w:sz="0" w:space="0" w:color="auto"/>
                <w:left w:val="none" w:sz="0" w:space="0" w:color="auto"/>
                <w:bottom w:val="none" w:sz="0" w:space="0" w:color="auto"/>
                <w:right w:val="none" w:sz="0" w:space="0" w:color="auto"/>
              </w:divBdr>
              <w:divsChild>
                <w:div w:id="1000237977">
                  <w:marLeft w:val="0"/>
                  <w:marRight w:val="0"/>
                  <w:marTop w:val="0"/>
                  <w:marBottom w:val="0"/>
                  <w:divBdr>
                    <w:top w:val="none" w:sz="0" w:space="0" w:color="auto"/>
                    <w:left w:val="none" w:sz="0" w:space="0" w:color="auto"/>
                    <w:bottom w:val="none" w:sz="0" w:space="0" w:color="auto"/>
                    <w:right w:val="none" w:sz="0" w:space="0" w:color="auto"/>
                  </w:divBdr>
                  <w:divsChild>
                    <w:div w:id="20438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107">
      <w:bodyDiv w:val="1"/>
      <w:marLeft w:val="0"/>
      <w:marRight w:val="0"/>
      <w:marTop w:val="0"/>
      <w:marBottom w:val="0"/>
      <w:divBdr>
        <w:top w:val="none" w:sz="0" w:space="0" w:color="auto"/>
        <w:left w:val="none" w:sz="0" w:space="0" w:color="auto"/>
        <w:bottom w:val="none" w:sz="0" w:space="0" w:color="auto"/>
        <w:right w:val="none" w:sz="0" w:space="0" w:color="auto"/>
      </w:divBdr>
    </w:div>
    <w:div w:id="649215983">
      <w:bodyDiv w:val="1"/>
      <w:marLeft w:val="0"/>
      <w:marRight w:val="0"/>
      <w:marTop w:val="0"/>
      <w:marBottom w:val="0"/>
      <w:divBdr>
        <w:top w:val="none" w:sz="0" w:space="0" w:color="auto"/>
        <w:left w:val="none" w:sz="0" w:space="0" w:color="auto"/>
        <w:bottom w:val="none" w:sz="0" w:space="0" w:color="auto"/>
        <w:right w:val="none" w:sz="0" w:space="0" w:color="auto"/>
      </w:divBdr>
      <w:divsChild>
        <w:div w:id="902331955">
          <w:marLeft w:val="0"/>
          <w:marRight w:val="0"/>
          <w:marTop w:val="0"/>
          <w:marBottom w:val="0"/>
          <w:divBdr>
            <w:top w:val="none" w:sz="0" w:space="0" w:color="auto"/>
            <w:left w:val="none" w:sz="0" w:space="0" w:color="auto"/>
            <w:bottom w:val="none" w:sz="0" w:space="0" w:color="auto"/>
            <w:right w:val="none" w:sz="0" w:space="0" w:color="auto"/>
          </w:divBdr>
          <w:divsChild>
            <w:div w:id="446702539">
              <w:marLeft w:val="0"/>
              <w:marRight w:val="0"/>
              <w:marTop w:val="0"/>
              <w:marBottom w:val="0"/>
              <w:divBdr>
                <w:top w:val="none" w:sz="0" w:space="0" w:color="auto"/>
                <w:left w:val="none" w:sz="0" w:space="0" w:color="auto"/>
                <w:bottom w:val="none" w:sz="0" w:space="0" w:color="auto"/>
                <w:right w:val="none" w:sz="0" w:space="0" w:color="auto"/>
              </w:divBdr>
              <w:divsChild>
                <w:div w:id="336034672">
                  <w:marLeft w:val="0"/>
                  <w:marRight w:val="0"/>
                  <w:marTop w:val="0"/>
                  <w:marBottom w:val="0"/>
                  <w:divBdr>
                    <w:top w:val="none" w:sz="0" w:space="0" w:color="auto"/>
                    <w:left w:val="none" w:sz="0" w:space="0" w:color="auto"/>
                    <w:bottom w:val="none" w:sz="0" w:space="0" w:color="auto"/>
                    <w:right w:val="none" w:sz="0" w:space="0" w:color="auto"/>
                  </w:divBdr>
                  <w:divsChild>
                    <w:div w:id="1987852276">
                      <w:marLeft w:val="0"/>
                      <w:marRight w:val="0"/>
                      <w:marTop w:val="0"/>
                      <w:marBottom w:val="0"/>
                      <w:divBdr>
                        <w:top w:val="none" w:sz="0" w:space="0" w:color="auto"/>
                        <w:left w:val="none" w:sz="0" w:space="0" w:color="auto"/>
                        <w:bottom w:val="none" w:sz="0" w:space="0" w:color="auto"/>
                        <w:right w:val="none" w:sz="0" w:space="0" w:color="auto"/>
                      </w:divBdr>
                      <w:divsChild>
                        <w:div w:id="1772117322">
                          <w:marLeft w:val="0"/>
                          <w:marRight w:val="0"/>
                          <w:marTop w:val="0"/>
                          <w:marBottom w:val="0"/>
                          <w:divBdr>
                            <w:top w:val="none" w:sz="0" w:space="0" w:color="auto"/>
                            <w:left w:val="none" w:sz="0" w:space="0" w:color="auto"/>
                            <w:bottom w:val="none" w:sz="0" w:space="0" w:color="auto"/>
                            <w:right w:val="none" w:sz="0" w:space="0" w:color="auto"/>
                          </w:divBdr>
                          <w:divsChild>
                            <w:div w:id="847868208">
                              <w:marLeft w:val="0"/>
                              <w:marRight w:val="0"/>
                              <w:marTop w:val="0"/>
                              <w:marBottom w:val="0"/>
                              <w:divBdr>
                                <w:top w:val="none" w:sz="0" w:space="0" w:color="auto"/>
                                <w:left w:val="none" w:sz="0" w:space="0" w:color="auto"/>
                                <w:bottom w:val="none" w:sz="0" w:space="0" w:color="auto"/>
                                <w:right w:val="none" w:sz="0" w:space="0" w:color="auto"/>
                              </w:divBdr>
                              <w:divsChild>
                                <w:div w:id="1280377097">
                                  <w:marLeft w:val="0"/>
                                  <w:marRight w:val="0"/>
                                  <w:marTop w:val="0"/>
                                  <w:marBottom w:val="0"/>
                                  <w:divBdr>
                                    <w:top w:val="none" w:sz="0" w:space="0" w:color="auto"/>
                                    <w:left w:val="none" w:sz="0" w:space="0" w:color="auto"/>
                                    <w:bottom w:val="none" w:sz="0" w:space="0" w:color="auto"/>
                                    <w:right w:val="none" w:sz="0" w:space="0" w:color="auto"/>
                                  </w:divBdr>
                                  <w:divsChild>
                                    <w:div w:id="685903581">
                                      <w:marLeft w:val="0"/>
                                      <w:marRight w:val="0"/>
                                      <w:marTop w:val="0"/>
                                      <w:marBottom w:val="0"/>
                                      <w:divBdr>
                                        <w:top w:val="none" w:sz="0" w:space="0" w:color="auto"/>
                                        <w:left w:val="none" w:sz="0" w:space="0" w:color="auto"/>
                                        <w:bottom w:val="none" w:sz="0" w:space="0" w:color="auto"/>
                                        <w:right w:val="none" w:sz="0" w:space="0" w:color="auto"/>
                                      </w:divBdr>
                                      <w:divsChild>
                                        <w:div w:id="2084796792">
                                          <w:marLeft w:val="0"/>
                                          <w:marRight w:val="0"/>
                                          <w:marTop w:val="0"/>
                                          <w:marBottom w:val="0"/>
                                          <w:divBdr>
                                            <w:top w:val="none" w:sz="0" w:space="0" w:color="auto"/>
                                            <w:left w:val="none" w:sz="0" w:space="0" w:color="auto"/>
                                            <w:bottom w:val="none" w:sz="0" w:space="0" w:color="auto"/>
                                            <w:right w:val="none" w:sz="0" w:space="0" w:color="auto"/>
                                          </w:divBdr>
                                          <w:divsChild>
                                            <w:div w:id="1498810556">
                                              <w:marLeft w:val="0"/>
                                              <w:marRight w:val="0"/>
                                              <w:marTop w:val="0"/>
                                              <w:marBottom w:val="0"/>
                                              <w:divBdr>
                                                <w:top w:val="none" w:sz="0" w:space="0" w:color="auto"/>
                                                <w:left w:val="none" w:sz="0" w:space="0" w:color="auto"/>
                                                <w:bottom w:val="none" w:sz="0" w:space="0" w:color="auto"/>
                                                <w:right w:val="none" w:sz="0" w:space="0" w:color="auto"/>
                                              </w:divBdr>
                                              <w:divsChild>
                                                <w:div w:id="1327587901">
                                                  <w:marLeft w:val="0"/>
                                                  <w:marRight w:val="0"/>
                                                  <w:marTop w:val="0"/>
                                                  <w:marBottom w:val="0"/>
                                                  <w:divBdr>
                                                    <w:top w:val="none" w:sz="0" w:space="0" w:color="auto"/>
                                                    <w:left w:val="none" w:sz="0" w:space="0" w:color="auto"/>
                                                    <w:bottom w:val="none" w:sz="0" w:space="0" w:color="auto"/>
                                                    <w:right w:val="none" w:sz="0" w:space="0" w:color="auto"/>
                                                  </w:divBdr>
                                                  <w:divsChild>
                                                    <w:div w:id="729109085">
                                                      <w:marLeft w:val="0"/>
                                                      <w:marRight w:val="0"/>
                                                      <w:marTop w:val="0"/>
                                                      <w:marBottom w:val="0"/>
                                                      <w:divBdr>
                                                        <w:top w:val="none" w:sz="0" w:space="0" w:color="auto"/>
                                                        <w:left w:val="none" w:sz="0" w:space="0" w:color="auto"/>
                                                        <w:bottom w:val="none" w:sz="0" w:space="0" w:color="auto"/>
                                                        <w:right w:val="none" w:sz="0" w:space="0" w:color="auto"/>
                                                      </w:divBdr>
                                                      <w:divsChild>
                                                        <w:div w:id="12099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1701">
                                              <w:marLeft w:val="0"/>
                                              <w:marRight w:val="0"/>
                                              <w:marTop w:val="0"/>
                                              <w:marBottom w:val="0"/>
                                              <w:divBdr>
                                                <w:top w:val="none" w:sz="0" w:space="0" w:color="auto"/>
                                                <w:left w:val="none" w:sz="0" w:space="0" w:color="auto"/>
                                                <w:bottom w:val="none" w:sz="0" w:space="0" w:color="auto"/>
                                                <w:right w:val="none" w:sz="0" w:space="0" w:color="auto"/>
                                              </w:divBdr>
                                              <w:divsChild>
                                                <w:div w:id="619267406">
                                                  <w:marLeft w:val="0"/>
                                                  <w:marRight w:val="0"/>
                                                  <w:marTop w:val="0"/>
                                                  <w:marBottom w:val="0"/>
                                                  <w:divBdr>
                                                    <w:top w:val="none" w:sz="0" w:space="0" w:color="auto"/>
                                                    <w:left w:val="none" w:sz="0" w:space="0" w:color="auto"/>
                                                    <w:bottom w:val="none" w:sz="0" w:space="0" w:color="auto"/>
                                                    <w:right w:val="none" w:sz="0" w:space="0" w:color="auto"/>
                                                  </w:divBdr>
                                                  <w:divsChild>
                                                    <w:div w:id="535509314">
                                                      <w:marLeft w:val="0"/>
                                                      <w:marRight w:val="0"/>
                                                      <w:marTop w:val="0"/>
                                                      <w:marBottom w:val="0"/>
                                                      <w:divBdr>
                                                        <w:top w:val="none" w:sz="0" w:space="0" w:color="auto"/>
                                                        <w:left w:val="none" w:sz="0" w:space="0" w:color="auto"/>
                                                        <w:bottom w:val="none" w:sz="0" w:space="0" w:color="auto"/>
                                                        <w:right w:val="none" w:sz="0" w:space="0" w:color="auto"/>
                                                      </w:divBdr>
                                                      <w:divsChild>
                                                        <w:div w:id="779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759416">
      <w:bodyDiv w:val="1"/>
      <w:marLeft w:val="0"/>
      <w:marRight w:val="0"/>
      <w:marTop w:val="0"/>
      <w:marBottom w:val="0"/>
      <w:divBdr>
        <w:top w:val="none" w:sz="0" w:space="0" w:color="auto"/>
        <w:left w:val="none" w:sz="0" w:space="0" w:color="auto"/>
        <w:bottom w:val="none" w:sz="0" w:space="0" w:color="auto"/>
        <w:right w:val="none" w:sz="0" w:space="0" w:color="auto"/>
      </w:divBdr>
      <w:divsChild>
        <w:div w:id="913705589">
          <w:marLeft w:val="0"/>
          <w:marRight w:val="0"/>
          <w:marTop w:val="0"/>
          <w:marBottom w:val="0"/>
          <w:divBdr>
            <w:top w:val="none" w:sz="0" w:space="0" w:color="auto"/>
            <w:left w:val="none" w:sz="0" w:space="0" w:color="auto"/>
            <w:bottom w:val="none" w:sz="0" w:space="0" w:color="auto"/>
            <w:right w:val="none" w:sz="0" w:space="0" w:color="auto"/>
          </w:divBdr>
          <w:divsChild>
            <w:div w:id="582378751">
              <w:marLeft w:val="0"/>
              <w:marRight w:val="0"/>
              <w:marTop w:val="0"/>
              <w:marBottom w:val="0"/>
              <w:divBdr>
                <w:top w:val="none" w:sz="0" w:space="0" w:color="auto"/>
                <w:left w:val="none" w:sz="0" w:space="0" w:color="auto"/>
                <w:bottom w:val="none" w:sz="0" w:space="0" w:color="auto"/>
                <w:right w:val="none" w:sz="0" w:space="0" w:color="auto"/>
              </w:divBdr>
              <w:divsChild>
                <w:div w:id="1328245581">
                  <w:marLeft w:val="0"/>
                  <w:marRight w:val="0"/>
                  <w:marTop w:val="0"/>
                  <w:marBottom w:val="0"/>
                  <w:divBdr>
                    <w:top w:val="none" w:sz="0" w:space="0" w:color="auto"/>
                    <w:left w:val="none" w:sz="0" w:space="0" w:color="auto"/>
                    <w:bottom w:val="none" w:sz="0" w:space="0" w:color="auto"/>
                    <w:right w:val="none" w:sz="0" w:space="0" w:color="auto"/>
                  </w:divBdr>
                  <w:divsChild>
                    <w:div w:id="929510049">
                      <w:marLeft w:val="0"/>
                      <w:marRight w:val="0"/>
                      <w:marTop w:val="0"/>
                      <w:marBottom w:val="0"/>
                      <w:divBdr>
                        <w:top w:val="none" w:sz="0" w:space="0" w:color="auto"/>
                        <w:left w:val="none" w:sz="0" w:space="0" w:color="auto"/>
                        <w:bottom w:val="none" w:sz="0" w:space="0" w:color="auto"/>
                        <w:right w:val="none" w:sz="0" w:space="0" w:color="auto"/>
                      </w:divBdr>
                      <w:divsChild>
                        <w:div w:id="677657112">
                          <w:marLeft w:val="0"/>
                          <w:marRight w:val="0"/>
                          <w:marTop w:val="0"/>
                          <w:marBottom w:val="0"/>
                          <w:divBdr>
                            <w:top w:val="none" w:sz="0" w:space="0" w:color="auto"/>
                            <w:left w:val="none" w:sz="0" w:space="0" w:color="auto"/>
                            <w:bottom w:val="none" w:sz="0" w:space="0" w:color="auto"/>
                            <w:right w:val="none" w:sz="0" w:space="0" w:color="auto"/>
                          </w:divBdr>
                          <w:divsChild>
                            <w:div w:id="1262568961">
                              <w:marLeft w:val="0"/>
                              <w:marRight w:val="0"/>
                              <w:marTop w:val="0"/>
                              <w:marBottom w:val="0"/>
                              <w:divBdr>
                                <w:top w:val="none" w:sz="0" w:space="0" w:color="auto"/>
                                <w:left w:val="none" w:sz="0" w:space="0" w:color="auto"/>
                                <w:bottom w:val="none" w:sz="0" w:space="0" w:color="auto"/>
                                <w:right w:val="none" w:sz="0" w:space="0" w:color="auto"/>
                              </w:divBdr>
                              <w:divsChild>
                                <w:div w:id="380253259">
                                  <w:marLeft w:val="0"/>
                                  <w:marRight w:val="0"/>
                                  <w:marTop w:val="0"/>
                                  <w:marBottom w:val="0"/>
                                  <w:divBdr>
                                    <w:top w:val="none" w:sz="0" w:space="0" w:color="auto"/>
                                    <w:left w:val="none" w:sz="0" w:space="0" w:color="auto"/>
                                    <w:bottom w:val="none" w:sz="0" w:space="0" w:color="auto"/>
                                    <w:right w:val="none" w:sz="0" w:space="0" w:color="auto"/>
                                  </w:divBdr>
                                  <w:divsChild>
                                    <w:div w:id="1834449245">
                                      <w:marLeft w:val="0"/>
                                      <w:marRight w:val="0"/>
                                      <w:marTop w:val="0"/>
                                      <w:marBottom w:val="0"/>
                                      <w:divBdr>
                                        <w:top w:val="none" w:sz="0" w:space="0" w:color="auto"/>
                                        <w:left w:val="none" w:sz="0" w:space="0" w:color="auto"/>
                                        <w:bottom w:val="none" w:sz="0" w:space="0" w:color="auto"/>
                                        <w:right w:val="none" w:sz="0" w:space="0" w:color="auto"/>
                                      </w:divBdr>
                                      <w:divsChild>
                                        <w:div w:id="85662268">
                                          <w:marLeft w:val="0"/>
                                          <w:marRight w:val="0"/>
                                          <w:marTop w:val="0"/>
                                          <w:marBottom w:val="0"/>
                                          <w:divBdr>
                                            <w:top w:val="none" w:sz="0" w:space="0" w:color="auto"/>
                                            <w:left w:val="none" w:sz="0" w:space="0" w:color="auto"/>
                                            <w:bottom w:val="none" w:sz="0" w:space="0" w:color="auto"/>
                                            <w:right w:val="none" w:sz="0" w:space="0" w:color="auto"/>
                                          </w:divBdr>
                                          <w:divsChild>
                                            <w:div w:id="1293903971">
                                              <w:marLeft w:val="0"/>
                                              <w:marRight w:val="0"/>
                                              <w:marTop w:val="0"/>
                                              <w:marBottom w:val="0"/>
                                              <w:divBdr>
                                                <w:top w:val="none" w:sz="0" w:space="0" w:color="auto"/>
                                                <w:left w:val="none" w:sz="0" w:space="0" w:color="auto"/>
                                                <w:bottom w:val="none" w:sz="0" w:space="0" w:color="auto"/>
                                                <w:right w:val="none" w:sz="0" w:space="0" w:color="auto"/>
                                              </w:divBdr>
                                              <w:divsChild>
                                                <w:div w:id="348065331">
                                                  <w:marLeft w:val="0"/>
                                                  <w:marRight w:val="0"/>
                                                  <w:marTop w:val="0"/>
                                                  <w:marBottom w:val="0"/>
                                                  <w:divBdr>
                                                    <w:top w:val="none" w:sz="0" w:space="0" w:color="auto"/>
                                                    <w:left w:val="none" w:sz="0" w:space="0" w:color="auto"/>
                                                    <w:bottom w:val="none" w:sz="0" w:space="0" w:color="auto"/>
                                                    <w:right w:val="none" w:sz="0" w:space="0" w:color="auto"/>
                                                  </w:divBdr>
                                                  <w:divsChild>
                                                    <w:div w:id="2101218008">
                                                      <w:marLeft w:val="0"/>
                                                      <w:marRight w:val="0"/>
                                                      <w:marTop w:val="0"/>
                                                      <w:marBottom w:val="0"/>
                                                      <w:divBdr>
                                                        <w:top w:val="none" w:sz="0" w:space="0" w:color="auto"/>
                                                        <w:left w:val="none" w:sz="0" w:space="0" w:color="auto"/>
                                                        <w:bottom w:val="none" w:sz="0" w:space="0" w:color="auto"/>
                                                        <w:right w:val="none" w:sz="0" w:space="0" w:color="auto"/>
                                                      </w:divBdr>
                                                      <w:divsChild>
                                                        <w:div w:id="12070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2762">
                                              <w:marLeft w:val="0"/>
                                              <w:marRight w:val="0"/>
                                              <w:marTop w:val="0"/>
                                              <w:marBottom w:val="0"/>
                                              <w:divBdr>
                                                <w:top w:val="none" w:sz="0" w:space="0" w:color="auto"/>
                                                <w:left w:val="none" w:sz="0" w:space="0" w:color="auto"/>
                                                <w:bottom w:val="none" w:sz="0" w:space="0" w:color="auto"/>
                                                <w:right w:val="none" w:sz="0" w:space="0" w:color="auto"/>
                                              </w:divBdr>
                                              <w:divsChild>
                                                <w:div w:id="905996795">
                                                  <w:marLeft w:val="0"/>
                                                  <w:marRight w:val="0"/>
                                                  <w:marTop w:val="0"/>
                                                  <w:marBottom w:val="0"/>
                                                  <w:divBdr>
                                                    <w:top w:val="none" w:sz="0" w:space="0" w:color="auto"/>
                                                    <w:left w:val="none" w:sz="0" w:space="0" w:color="auto"/>
                                                    <w:bottom w:val="none" w:sz="0" w:space="0" w:color="auto"/>
                                                    <w:right w:val="none" w:sz="0" w:space="0" w:color="auto"/>
                                                  </w:divBdr>
                                                  <w:divsChild>
                                                    <w:div w:id="1533617843">
                                                      <w:marLeft w:val="0"/>
                                                      <w:marRight w:val="0"/>
                                                      <w:marTop w:val="0"/>
                                                      <w:marBottom w:val="0"/>
                                                      <w:divBdr>
                                                        <w:top w:val="none" w:sz="0" w:space="0" w:color="auto"/>
                                                        <w:left w:val="none" w:sz="0" w:space="0" w:color="auto"/>
                                                        <w:bottom w:val="none" w:sz="0" w:space="0" w:color="auto"/>
                                                        <w:right w:val="none" w:sz="0" w:space="0" w:color="auto"/>
                                                      </w:divBdr>
                                                      <w:divsChild>
                                                        <w:div w:id="9725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4159672">
      <w:bodyDiv w:val="1"/>
      <w:marLeft w:val="0"/>
      <w:marRight w:val="0"/>
      <w:marTop w:val="0"/>
      <w:marBottom w:val="0"/>
      <w:divBdr>
        <w:top w:val="none" w:sz="0" w:space="0" w:color="auto"/>
        <w:left w:val="none" w:sz="0" w:space="0" w:color="auto"/>
        <w:bottom w:val="none" w:sz="0" w:space="0" w:color="auto"/>
        <w:right w:val="none" w:sz="0" w:space="0" w:color="auto"/>
      </w:divBdr>
    </w:div>
    <w:div w:id="1092437200">
      <w:bodyDiv w:val="1"/>
      <w:marLeft w:val="0"/>
      <w:marRight w:val="0"/>
      <w:marTop w:val="0"/>
      <w:marBottom w:val="0"/>
      <w:divBdr>
        <w:top w:val="none" w:sz="0" w:space="0" w:color="auto"/>
        <w:left w:val="none" w:sz="0" w:space="0" w:color="auto"/>
        <w:bottom w:val="none" w:sz="0" w:space="0" w:color="auto"/>
        <w:right w:val="none" w:sz="0" w:space="0" w:color="auto"/>
      </w:divBdr>
      <w:divsChild>
        <w:div w:id="1065372459">
          <w:marLeft w:val="0"/>
          <w:marRight w:val="0"/>
          <w:marTop w:val="0"/>
          <w:marBottom w:val="0"/>
          <w:divBdr>
            <w:top w:val="none" w:sz="0" w:space="0" w:color="auto"/>
            <w:left w:val="none" w:sz="0" w:space="0" w:color="auto"/>
            <w:bottom w:val="none" w:sz="0" w:space="0" w:color="auto"/>
            <w:right w:val="none" w:sz="0" w:space="0" w:color="auto"/>
          </w:divBdr>
          <w:divsChild>
            <w:div w:id="554514217">
              <w:marLeft w:val="0"/>
              <w:marRight w:val="0"/>
              <w:marTop w:val="0"/>
              <w:marBottom w:val="0"/>
              <w:divBdr>
                <w:top w:val="none" w:sz="0" w:space="0" w:color="auto"/>
                <w:left w:val="none" w:sz="0" w:space="0" w:color="auto"/>
                <w:bottom w:val="none" w:sz="0" w:space="0" w:color="auto"/>
                <w:right w:val="none" w:sz="0" w:space="0" w:color="auto"/>
              </w:divBdr>
              <w:divsChild>
                <w:div w:id="1307779892">
                  <w:marLeft w:val="0"/>
                  <w:marRight w:val="0"/>
                  <w:marTop w:val="0"/>
                  <w:marBottom w:val="0"/>
                  <w:divBdr>
                    <w:top w:val="none" w:sz="0" w:space="0" w:color="auto"/>
                    <w:left w:val="none" w:sz="0" w:space="0" w:color="auto"/>
                    <w:bottom w:val="none" w:sz="0" w:space="0" w:color="auto"/>
                    <w:right w:val="none" w:sz="0" w:space="0" w:color="auto"/>
                  </w:divBdr>
                  <w:divsChild>
                    <w:div w:id="1944263827">
                      <w:marLeft w:val="0"/>
                      <w:marRight w:val="0"/>
                      <w:marTop w:val="0"/>
                      <w:marBottom w:val="0"/>
                      <w:divBdr>
                        <w:top w:val="none" w:sz="0" w:space="0" w:color="auto"/>
                        <w:left w:val="none" w:sz="0" w:space="0" w:color="auto"/>
                        <w:bottom w:val="none" w:sz="0" w:space="0" w:color="auto"/>
                        <w:right w:val="none" w:sz="0" w:space="0" w:color="auto"/>
                      </w:divBdr>
                      <w:divsChild>
                        <w:div w:id="441071750">
                          <w:marLeft w:val="0"/>
                          <w:marRight w:val="0"/>
                          <w:marTop w:val="0"/>
                          <w:marBottom w:val="0"/>
                          <w:divBdr>
                            <w:top w:val="none" w:sz="0" w:space="0" w:color="auto"/>
                            <w:left w:val="none" w:sz="0" w:space="0" w:color="auto"/>
                            <w:bottom w:val="none" w:sz="0" w:space="0" w:color="auto"/>
                            <w:right w:val="none" w:sz="0" w:space="0" w:color="auto"/>
                          </w:divBdr>
                          <w:divsChild>
                            <w:div w:id="176434533">
                              <w:marLeft w:val="0"/>
                              <w:marRight w:val="0"/>
                              <w:marTop w:val="0"/>
                              <w:marBottom w:val="0"/>
                              <w:divBdr>
                                <w:top w:val="none" w:sz="0" w:space="0" w:color="auto"/>
                                <w:left w:val="none" w:sz="0" w:space="0" w:color="auto"/>
                                <w:bottom w:val="none" w:sz="0" w:space="0" w:color="auto"/>
                                <w:right w:val="none" w:sz="0" w:space="0" w:color="auto"/>
                              </w:divBdr>
                              <w:divsChild>
                                <w:div w:id="458110356">
                                  <w:marLeft w:val="0"/>
                                  <w:marRight w:val="0"/>
                                  <w:marTop w:val="0"/>
                                  <w:marBottom w:val="0"/>
                                  <w:divBdr>
                                    <w:top w:val="none" w:sz="0" w:space="0" w:color="auto"/>
                                    <w:left w:val="none" w:sz="0" w:space="0" w:color="auto"/>
                                    <w:bottom w:val="none" w:sz="0" w:space="0" w:color="auto"/>
                                    <w:right w:val="none" w:sz="0" w:space="0" w:color="auto"/>
                                  </w:divBdr>
                                  <w:divsChild>
                                    <w:div w:id="1831674966">
                                      <w:marLeft w:val="0"/>
                                      <w:marRight w:val="0"/>
                                      <w:marTop w:val="0"/>
                                      <w:marBottom w:val="0"/>
                                      <w:divBdr>
                                        <w:top w:val="none" w:sz="0" w:space="0" w:color="auto"/>
                                        <w:left w:val="none" w:sz="0" w:space="0" w:color="auto"/>
                                        <w:bottom w:val="none" w:sz="0" w:space="0" w:color="auto"/>
                                        <w:right w:val="none" w:sz="0" w:space="0" w:color="auto"/>
                                      </w:divBdr>
                                      <w:divsChild>
                                        <w:div w:id="1315453532">
                                          <w:marLeft w:val="0"/>
                                          <w:marRight w:val="0"/>
                                          <w:marTop w:val="0"/>
                                          <w:marBottom w:val="0"/>
                                          <w:divBdr>
                                            <w:top w:val="none" w:sz="0" w:space="0" w:color="auto"/>
                                            <w:left w:val="none" w:sz="0" w:space="0" w:color="auto"/>
                                            <w:bottom w:val="none" w:sz="0" w:space="0" w:color="auto"/>
                                            <w:right w:val="none" w:sz="0" w:space="0" w:color="auto"/>
                                          </w:divBdr>
                                          <w:divsChild>
                                            <w:div w:id="1216548081">
                                              <w:marLeft w:val="0"/>
                                              <w:marRight w:val="0"/>
                                              <w:marTop w:val="0"/>
                                              <w:marBottom w:val="0"/>
                                              <w:divBdr>
                                                <w:top w:val="none" w:sz="0" w:space="0" w:color="auto"/>
                                                <w:left w:val="none" w:sz="0" w:space="0" w:color="auto"/>
                                                <w:bottom w:val="none" w:sz="0" w:space="0" w:color="auto"/>
                                                <w:right w:val="none" w:sz="0" w:space="0" w:color="auto"/>
                                              </w:divBdr>
                                              <w:divsChild>
                                                <w:div w:id="1740522229">
                                                  <w:marLeft w:val="0"/>
                                                  <w:marRight w:val="0"/>
                                                  <w:marTop w:val="0"/>
                                                  <w:marBottom w:val="0"/>
                                                  <w:divBdr>
                                                    <w:top w:val="none" w:sz="0" w:space="0" w:color="auto"/>
                                                    <w:left w:val="none" w:sz="0" w:space="0" w:color="auto"/>
                                                    <w:bottom w:val="none" w:sz="0" w:space="0" w:color="auto"/>
                                                    <w:right w:val="none" w:sz="0" w:space="0" w:color="auto"/>
                                                  </w:divBdr>
                                                  <w:divsChild>
                                                    <w:div w:id="1248340711">
                                                      <w:marLeft w:val="0"/>
                                                      <w:marRight w:val="0"/>
                                                      <w:marTop w:val="0"/>
                                                      <w:marBottom w:val="0"/>
                                                      <w:divBdr>
                                                        <w:top w:val="none" w:sz="0" w:space="0" w:color="auto"/>
                                                        <w:left w:val="none" w:sz="0" w:space="0" w:color="auto"/>
                                                        <w:bottom w:val="none" w:sz="0" w:space="0" w:color="auto"/>
                                                        <w:right w:val="none" w:sz="0" w:space="0" w:color="auto"/>
                                                      </w:divBdr>
                                                      <w:divsChild>
                                                        <w:div w:id="15908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9136">
                                              <w:marLeft w:val="0"/>
                                              <w:marRight w:val="0"/>
                                              <w:marTop w:val="0"/>
                                              <w:marBottom w:val="0"/>
                                              <w:divBdr>
                                                <w:top w:val="none" w:sz="0" w:space="0" w:color="auto"/>
                                                <w:left w:val="none" w:sz="0" w:space="0" w:color="auto"/>
                                                <w:bottom w:val="none" w:sz="0" w:space="0" w:color="auto"/>
                                                <w:right w:val="none" w:sz="0" w:space="0" w:color="auto"/>
                                              </w:divBdr>
                                              <w:divsChild>
                                                <w:div w:id="1961761409">
                                                  <w:marLeft w:val="0"/>
                                                  <w:marRight w:val="0"/>
                                                  <w:marTop w:val="0"/>
                                                  <w:marBottom w:val="0"/>
                                                  <w:divBdr>
                                                    <w:top w:val="none" w:sz="0" w:space="0" w:color="auto"/>
                                                    <w:left w:val="none" w:sz="0" w:space="0" w:color="auto"/>
                                                    <w:bottom w:val="none" w:sz="0" w:space="0" w:color="auto"/>
                                                    <w:right w:val="none" w:sz="0" w:space="0" w:color="auto"/>
                                                  </w:divBdr>
                                                  <w:divsChild>
                                                    <w:div w:id="1790010925">
                                                      <w:marLeft w:val="0"/>
                                                      <w:marRight w:val="0"/>
                                                      <w:marTop w:val="0"/>
                                                      <w:marBottom w:val="0"/>
                                                      <w:divBdr>
                                                        <w:top w:val="none" w:sz="0" w:space="0" w:color="auto"/>
                                                        <w:left w:val="none" w:sz="0" w:space="0" w:color="auto"/>
                                                        <w:bottom w:val="none" w:sz="0" w:space="0" w:color="auto"/>
                                                        <w:right w:val="none" w:sz="0" w:space="0" w:color="auto"/>
                                                      </w:divBdr>
                                                      <w:divsChild>
                                                        <w:div w:id="3632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953603">
      <w:bodyDiv w:val="1"/>
      <w:marLeft w:val="0"/>
      <w:marRight w:val="0"/>
      <w:marTop w:val="0"/>
      <w:marBottom w:val="0"/>
      <w:divBdr>
        <w:top w:val="none" w:sz="0" w:space="0" w:color="auto"/>
        <w:left w:val="none" w:sz="0" w:space="0" w:color="auto"/>
        <w:bottom w:val="none" w:sz="0" w:space="0" w:color="auto"/>
        <w:right w:val="none" w:sz="0" w:space="0" w:color="auto"/>
      </w:divBdr>
      <w:divsChild>
        <w:div w:id="229466492">
          <w:marLeft w:val="0"/>
          <w:marRight w:val="0"/>
          <w:marTop w:val="0"/>
          <w:marBottom w:val="0"/>
          <w:divBdr>
            <w:top w:val="none" w:sz="0" w:space="0" w:color="auto"/>
            <w:left w:val="none" w:sz="0" w:space="0" w:color="auto"/>
            <w:bottom w:val="none" w:sz="0" w:space="0" w:color="auto"/>
            <w:right w:val="none" w:sz="0" w:space="0" w:color="auto"/>
          </w:divBdr>
          <w:divsChild>
            <w:div w:id="850603522">
              <w:marLeft w:val="0"/>
              <w:marRight w:val="0"/>
              <w:marTop w:val="0"/>
              <w:marBottom w:val="0"/>
              <w:divBdr>
                <w:top w:val="none" w:sz="0" w:space="0" w:color="auto"/>
                <w:left w:val="none" w:sz="0" w:space="0" w:color="auto"/>
                <w:bottom w:val="none" w:sz="0" w:space="0" w:color="auto"/>
                <w:right w:val="none" w:sz="0" w:space="0" w:color="auto"/>
              </w:divBdr>
              <w:divsChild>
                <w:div w:id="1419331810">
                  <w:marLeft w:val="0"/>
                  <w:marRight w:val="0"/>
                  <w:marTop w:val="0"/>
                  <w:marBottom w:val="0"/>
                  <w:divBdr>
                    <w:top w:val="none" w:sz="0" w:space="0" w:color="auto"/>
                    <w:left w:val="none" w:sz="0" w:space="0" w:color="auto"/>
                    <w:bottom w:val="none" w:sz="0" w:space="0" w:color="auto"/>
                    <w:right w:val="none" w:sz="0" w:space="0" w:color="auto"/>
                  </w:divBdr>
                  <w:divsChild>
                    <w:div w:id="14273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8129">
          <w:marLeft w:val="0"/>
          <w:marRight w:val="0"/>
          <w:marTop w:val="0"/>
          <w:marBottom w:val="0"/>
          <w:divBdr>
            <w:top w:val="none" w:sz="0" w:space="0" w:color="auto"/>
            <w:left w:val="none" w:sz="0" w:space="0" w:color="auto"/>
            <w:bottom w:val="none" w:sz="0" w:space="0" w:color="auto"/>
            <w:right w:val="none" w:sz="0" w:space="0" w:color="auto"/>
          </w:divBdr>
          <w:divsChild>
            <w:div w:id="2016491596">
              <w:marLeft w:val="0"/>
              <w:marRight w:val="0"/>
              <w:marTop w:val="0"/>
              <w:marBottom w:val="0"/>
              <w:divBdr>
                <w:top w:val="none" w:sz="0" w:space="0" w:color="auto"/>
                <w:left w:val="none" w:sz="0" w:space="0" w:color="auto"/>
                <w:bottom w:val="none" w:sz="0" w:space="0" w:color="auto"/>
                <w:right w:val="none" w:sz="0" w:space="0" w:color="auto"/>
              </w:divBdr>
              <w:divsChild>
                <w:div w:id="1262303496">
                  <w:marLeft w:val="0"/>
                  <w:marRight w:val="0"/>
                  <w:marTop w:val="0"/>
                  <w:marBottom w:val="0"/>
                  <w:divBdr>
                    <w:top w:val="none" w:sz="0" w:space="0" w:color="auto"/>
                    <w:left w:val="none" w:sz="0" w:space="0" w:color="auto"/>
                    <w:bottom w:val="none" w:sz="0" w:space="0" w:color="auto"/>
                    <w:right w:val="none" w:sz="0" w:space="0" w:color="auto"/>
                  </w:divBdr>
                  <w:divsChild>
                    <w:div w:id="525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90084">
      <w:bodyDiv w:val="1"/>
      <w:marLeft w:val="0"/>
      <w:marRight w:val="0"/>
      <w:marTop w:val="0"/>
      <w:marBottom w:val="0"/>
      <w:divBdr>
        <w:top w:val="none" w:sz="0" w:space="0" w:color="auto"/>
        <w:left w:val="none" w:sz="0" w:space="0" w:color="auto"/>
        <w:bottom w:val="none" w:sz="0" w:space="0" w:color="auto"/>
        <w:right w:val="none" w:sz="0" w:space="0" w:color="auto"/>
      </w:divBdr>
    </w:div>
    <w:div w:id="1293562497">
      <w:bodyDiv w:val="1"/>
      <w:marLeft w:val="0"/>
      <w:marRight w:val="0"/>
      <w:marTop w:val="0"/>
      <w:marBottom w:val="0"/>
      <w:divBdr>
        <w:top w:val="none" w:sz="0" w:space="0" w:color="auto"/>
        <w:left w:val="none" w:sz="0" w:space="0" w:color="auto"/>
        <w:bottom w:val="none" w:sz="0" w:space="0" w:color="auto"/>
        <w:right w:val="none" w:sz="0" w:space="0" w:color="auto"/>
      </w:divBdr>
      <w:divsChild>
        <w:div w:id="38672961">
          <w:marLeft w:val="0"/>
          <w:marRight w:val="0"/>
          <w:marTop w:val="0"/>
          <w:marBottom w:val="0"/>
          <w:divBdr>
            <w:top w:val="none" w:sz="0" w:space="0" w:color="auto"/>
            <w:left w:val="none" w:sz="0" w:space="0" w:color="auto"/>
            <w:bottom w:val="none" w:sz="0" w:space="0" w:color="auto"/>
            <w:right w:val="none" w:sz="0" w:space="0" w:color="auto"/>
          </w:divBdr>
          <w:divsChild>
            <w:div w:id="761727390">
              <w:marLeft w:val="0"/>
              <w:marRight w:val="0"/>
              <w:marTop w:val="0"/>
              <w:marBottom w:val="0"/>
              <w:divBdr>
                <w:top w:val="none" w:sz="0" w:space="0" w:color="auto"/>
                <w:left w:val="none" w:sz="0" w:space="0" w:color="auto"/>
                <w:bottom w:val="none" w:sz="0" w:space="0" w:color="auto"/>
                <w:right w:val="none" w:sz="0" w:space="0" w:color="auto"/>
              </w:divBdr>
              <w:divsChild>
                <w:div w:id="681931605">
                  <w:marLeft w:val="0"/>
                  <w:marRight w:val="0"/>
                  <w:marTop w:val="0"/>
                  <w:marBottom w:val="0"/>
                  <w:divBdr>
                    <w:top w:val="none" w:sz="0" w:space="0" w:color="auto"/>
                    <w:left w:val="none" w:sz="0" w:space="0" w:color="auto"/>
                    <w:bottom w:val="none" w:sz="0" w:space="0" w:color="auto"/>
                    <w:right w:val="none" w:sz="0" w:space="0" w:color="auto"/>
                  </w:divBdr>
                  <w:divsChild>
                    <w:div w:id="1985507901">
                      <w:marLeft w:val="0"/>
                      <w:marRight w:val="0"/>
                      <w:marTop w:val="0"/>
                      <w:marBottom w:val="0"/>
                      <w:divBdr>
                        <w:top w:val="none" w:sz="0" w:space="0" w:color="auto"/>
                        <w:left w:val="none" w:sz="0" w:space="0" w:color="auto"/>
                        <w:bottom w:val="none" w:sz="0" w:space="0" w:color="auto"/>
                        <w:right w:val="none" w:sz="0" w:space="0" w:color="auto"/>
                      </w:divBdr>
                      <w:divsChild>
                        <w:div w:id="1343820778">
                          <w:marLeft w:val="0"/>
                          <w:marRight w:val="0"/>
                          <w:marTop w:val="0"/>
                          <w:marBottom w:val="0"/>
                          <w:divBdr>
                            <w:top w:val="none" w:sz="0" w:space="0" w:color="auto"/>
                            <w:left w:val="none" w:sz="0" w:space="0" w:color="auto"/>
                            <w:bottom w:val="none" w:sz="0" w:space="0" w:color="auto"/>
                            <w:right w:val="none" w:sz="0" w:space="0" w:color="auto"/>
                          </w:divBdr>
                          <w:divsChild>
                            <w:div w:id="1490097592">
                              <w:marLeft w:val="0"/>
                              <w:marRight w:val="0"/>
                              <w:marTop w:val="0"/>
                              <w:marBottom w:val="0"/>
                              <w:divBdr>
                                <w:top w:val="none" w:sz="0" w:space="0" w:color="auto"/>
                                <w:left w:val="none" w:sz="0" w:space="0" w:color="auto"/>
                                <w:bottom w:val="none" w:sz="0" w:space="0" w:color="auto"/>
                                <w:right w:val="none" w:sz="0" w:space="0" w:color="auto"/>
                              </w:divBdr>
                              <w:divsChild>
                                <w:div w:id="1161433021">
                                  <w:marLeft w:val="0"/>
                                  <w:marRight w:val="0"/>
                                  <w:marTop w:val="0"/>
                                  <w:marBottom w:val="0"/>
                                  <w:divBdr>
                                    <w:top w:val="none" w:sz="0" w:space="0" w:color="auto"/>
                                    <w:left w:val="none" w:sz="0" w:space="0" w:color="auto"/>
                                    <w:bottom w:val="none" w:sz="0" w:space="0" w:color="auto"/>
                                    <w:right w:val="none" w:sz="0" w:space="0" w:color="auto"/>
                                  </w:divBdr>
                                  <w:divsChild>
                                    <w:div w:id="1445731008">
                                      <w:marLeft w:val="0"/>
                                      <w:marRight w:val="0"/>
                                      <w:marTop w:val="0"/>
                                      <w:marBottom w:val="0"/>
                                      <w:divBdr>
                                        <w:top w:val="none" w:sz="0" w:space="0" w:color="auto"/>
                                        <w:left w:val="none" w:sz="0" w:space="0" w:color="auto"/>
                                        <w:bottom w:val="none" w:sz="0" w:space="0" w:color="auto"/>
                                        <w:right w:val="none" w:sz="0" w:space="0" w:color="auto"/>
                                      </w:divBdr>
                                      <w:divsChild>
                                        <w:div w:id="1027367942">
                                          <w:marLeft w:val="0"/>
                                          <w:marRight w:val="0"/>
                                          <w:marTop w:val="0"/>
                                          <w:marBottom w:val="0"/>
                                          <w:divBdr>
                                            <w:top w:val="none" w:sz="0" w:space="0" w:color="auto"/>
                                            <w:left w:val="none" w:sz="0" w:space="0" w:color="auto"/>
                                            <w:bottom w:val="none" w:sz="0" w:space="0" w:color="auto"/>
                                            <w:right w:val="none" w:sz="0" w:space="0" w:color="auto"/>
                                          </w:divBdr>
                                          <w:divsChild>
                                            <w:div w:id="1112867687">
                                              <w:marLeft w:val="0"/>
                                              <w:marRight w:val="0"/>
                                              <w:marTop w:val="0"/>
                                              <w:marBottom w:val="0"/>
                                              <w:divBdr>
                                                <w:top w:val="none" w:sz="0" w:space="0" w:color="auto"/>
                                                <w:left w:val="none" w:sz="0" w:space="0" w:color="auto"/>
                                                <w:bottom w:val="none" w:sz="0" w:space="0" w:color="auto"/>
                                                <w:right w:val="none" w:sz="0" w:space="0" w:color="auto"/>
                                              </w:divBdr>
                                              <w:divsChild>
                                                <w:div w:id="513879622">
                                                  <w:marLeft w:val="0"/>
                                                  <w:marRight w:val="0"/>
                                                  <w:marTop w:val="0"/>
                                                  <w:marBottom w:val="0"/>
                                                  <w:divBdr>
                                                    <w:top w:val="none" w:sz="0" w:space="0" w:color="auto"/>
                                                    <w:left w:val="none" w:sz="0" w:space="0" w:color="auto"/>
                                                    <w:bottom w:val="none" w:sz="0" w:space="0" w:color="auto"/>
                                                    <w:right w:val="none" w:sz="0" w:space="0" w:color="auto"/>
                                                  </w:divBdr>
                                                  <w:divsChild>
                                                    <w:div w:id="311562142">
                                                      <w:marLeft w:val="0"/>
                                                      <w:marRight w:val="0"/>
                                                      <w:marTop w:val="0"/>
                                                      <w:marBottom w:val="0"/>
                                                      <w:divBdr>
                                                        <w:top w:val="none" w:sz="0" w:space="0" w:color="auto"/>
                                                        <w:left w:val="none" w:sz="0" w:space="0" w:color="auto"/>
                                                        <w:bottom w:val="none" w:sz="0" w:space="0" w:color="auto"/>
                                                        <w:right w:val="none" w:sz="0" w:space="0" w:color="auto"/>
                                                      </w:divBdr>
                                                      <w:divsChild>
                                                        <w:div w:id="2059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4056">
                                              <w:marLeft w:val="0"/>
                                              <w:marRight w:val="0"/>
                                              <w:marTop w:val="0"/>
                                              <w:marBottom w:val="0"/>
                                              <w:divBdr>
                                                <w:top w:val="none" w:sz="0" w:space="0" w:color="auto"/>
                                                <w:left w:val="none" w:sz="0" w:space="0" w:color="auto"/>
                                                <w:bottom w:val="none" w:sz="0" w:space="0" w:color="auto"/>
                                                <w:right w:val="none" w:sz="0" w:space="0" w:color="auto"/>
                                              </w:divBdr>
                                              <w:divsChild>
                                                <w:div w:id="469596829">
                                                  <w:marLeft w:val="0"/>
                                                  <w:marRight w:val="0"/>
                                                  <w:marTop w:val="0"/>
                                                  <w:marBottom w:val="0"/>
                                                  <w:divBdr>
                                                    <w:top w:val="none" w:sz="0" w:space="0" w:color="auto"/>
                                                    <w:left w:val="none" w:sz="0" w:space="0" w:color="auto"/>
                                                    <w:bottom w:val="none" w:sz="0" w:space="0" w:color="auto"/>
                                                    <w:right w:val="none" w:sz="0" w:space="0" w:color="auto"/>
                                                  </w:divBdr>
                                                  <w:divsChild>
                                                    <w:div w:id="790511478">
                                                      <w:marLeft w:val="0"/>
                                                      <w:marRight w:val="0"/>
                                                      <w:marTop w:val="0"/>
                                                      <w:marBottom w:val="0"/>
                                                      <w:divBdr>
                                                        <w:top w:val="none" w:sz="0" w:space="0" w:color="auto"/>
                                                        <w:left w:val="none" w:sz="0" w:space="0" w:color="auto"/>
                                                        <w:bottom w:val="none" w:sz="0" w:space="0" w:color="auto"/>
                                                        <w:right w:val="none" w:sz="0" w:space="0" w:color="auto"/>
                                                      </w:divBdr>
                                                      <w:divsChild>
                                                        <w:div w:id="67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5830796">
      <w:bodyDiv w:val="1"/>
      <w:marLeft w:val="0"/>
      <w:marRight w:val="0"/>
      <w:marTop w:val="0"/>
      <w:marBottom w:val="0"/>
      <w:divBdr>
        <w:top w:val="none" w:sz="0" w:space="0" w:color="auto"/>
        <w:left w:val="none" w:sz="0" w:space="0" w:color="auto"/>
        <w:bottom w:val="none" w:sz="0" w:space="0" w:color="auto"/>
        <w:right w:val="none" w:sz="0" w:space="0" w:color="auto"/>
      </w:divBdr>
      <w:divsChild>
        <w:div w:id="1680741456">
          <w:marLeft w:val="0"/>
          <w:marRight w:val="0"/>
          <w:marTop w:val="0"/>
          <w:marBottom w:val="0"/>
          <w:divBdr>
            <w:top w:val="none" w:sz="0" w:space="0" w:color="auto"/>
            <w:left w:val="none" w:sz="0" w:space="0" w:color="auto"/>
            <w:bottom w:val="none" w:sz="0" w:space="0" w:color="auto"/>
            <w:right w:val="none" w:sz="0" w:space="0" w:color="auto"/>
          </w:divBdr>
          <w:divsChild>
            <w:div w:id="1710179342">
              <w:marLeft w:val="0"/>
              <w:marRight w:val="0"/>
              <w:marTop w:val="0"/>
              <w:marBottom w:val="0"/>
              <w:divBdr>
                <w:top w:val="none" w:sz="0" w:space="0" w:color="auto"/>
                <w:left w:val="none" w:sz="0" w:space="0" w:color="auto"/>
                <w:bottom w:val="none" w:sz="0" w:space="0" w:color="auto"/>
                <w:right w:val="none" w:sz="0" w:space="0" w:color="auto"/>
              </w:divBdr>
              <w:divsChild>
                <w:div w:id="2068406245">
                  <w:marLeft w:val="0"/>
                  <w:marRight w:val="0"/>
                  <w:marTop w:val="0"/>
                  <w:marBottom w:val="0"/>
                  <w:divBdr>
                    <w:top w:val="none" w:sz="0" w:space="0" w:color="auto"/>
                    <w:left w:val="none" w:sz="0" w:space="0" w:color="auto"/>
                    <w:bottom w:val="none" w:sz="0" w:space="0" w:color="auto"/>
                    <w:right w:val="none" w:sz="0" w:space="0" w:color="auto"/>
                  </w:divBdr>
                  <w:divsChild>
                    <w:div w:id="1647776616">
                      <w:marLeft w:val="0"/>
                      <w:marRight w:val="0"/>
                      <w:marTop w:val="0"/>
                      <w:marBottom w:val="0"/>
                      <w:divBdr>
                        <w:top w:val="none" w:sz="0" w:space="0" w:color="auto"/>
                        <w:left w:val="none" w:sz="0" w:space="0" w:color="auto"/>
                        <w:bottom w:val="none" w:sz="0" w:space="0" w:color="auto"/>
                        <w:right w:val="none" w:sz="0" w:space="0" w:color="auto"/>
                      </w:divBdr>
                      <w:divsChild>
                        <w:div w:id="1840924813">
                          <w:marLeft w:val="0"/>
                          <w:marRight w:val="0"/>
                          <w:marTop w:val="0"/>
                          <w:marBottom w:val="0"/>
                          <w:divBdr>
                            <w:top w:val="none" w:sz="0" w:space="0" w:color="auto"/>
                            <w:left w:val="none" w:sz="0" w:space="0" w:color="auto"/>
                            <w:bottom w:val="none" w:sz="0" w:space="0" w:color="auto"/>
                            <w:right w:val="none" w:sz="0" w:space="0" w:color="auto"/>
                          </w:divBdr>
                          <w:divsChild>
                            <w:div w:id="1184317360">
                              <w:marLeft w:val="0"/>
                              <w:marRight w:val="0"/>
                              <w:marTop w:val="0"/>
                              <w:marBottom w:val="0"/>
                              <w:divBdr>
                                <w:top w:val="none" w:sz="0" w:space="0" w:color="auto"/>
                                <w:left w:val="none" w:sz="0" w:space="0" w:color="auto"/>
                                <w:bottom w:val="none" w:sz="0" w:space="0" w:color="auto"/>
                                <w:right w:val="none" w:sz="0" w:space="0" w:color="auto"/>
                              </w:divBdr>
                              <w:divsChild>
                                <w:div w:id="1938900778">
                                  <w:marLeft w:val="0"/>
                                  <w:marRight w:val="0"/>
                                  <w:marTop w:val="0"/>
                                  <w:marBottom w:val="0"/>
                                  <w:divBdr>
                                    <w:top w:val="none" w:sz="0" w:space="0" w:color="auto"/>
                                    <w:left w:val="none" w:sz="0" w:space="0" w:color="auto"/>
                                    <w:bottom w:val="none" w:sz="0" w:space="0" w:color="auto"/>
                                    <w:right w:val="none" w:sz="0" w:space="0" w:color="auto"/>
                                  </w:divBdr>
                                  <w:divsChild>
                                    <w:div w:id="1125779983">
                                      <w:marLeft w:val="0"/>
                                      <w:marRight w:val="0"/>
                                      <w:marTop w:val="0"/>
                                      <w:marBottom w:val="0"/>
                                      <w:divBdr>
                                        <w:top w:val="none" w:sz="0" w:space="0" w:color="auto"/>
                                        <w:left w:val="none" w:sz="0" w:space="0" w:color="auto"/>
                                        <w:bottom w:val="none" w:sz="0" w:space="0" w:color="auto"/>
                                        <w:right w:val="none" w:sz="0" w:space="0" w:color="auto"/>
                                      </w:divBdr>
                                      <w:divsChild>
                                        <w:div w:id="1827669875">
                                          <w:marLeft w:val="0"/>
                                          <w:marRight w:val="0"/>
                                          <w:marTop w:val="0"/>
                                          <w:marBottom w:val="0"/>
                                          <w:divBdr>
                                            <w:top w:val="none" w:sz="0" w:space="0" w:color="auto"/>
                                            <w:left w:val="none" w:sz="0" w:space="0" w:color="auto"/>
                                            <w:bottom w:val="none" w:sz="0" w:space="0" w:color="auto"/>
                                            <w:right w:val="none" w:sz="0" w:space="0" w:color="auto"/>
                                          </w:divBdr>
                                          <w:divsChild>
                                            <w:div w:id="876743735">
                                              <w:marLeft w:val="0"/>
                                              <w:marRight w:val="0"/>
                                              <w:marTop w:val="0"/>
                                              <w:marBottom w:val="0"/>
                                              <w:divBdr>
                                                <w:top w:val="none" w:sz="0" w:space="0" w:color="auto"/>
                                                <w:left w:val="none" w:sz="0" w:space="0" w:color="auto"/>
                                                <w:bottom w:val="none" w:sz="0" w:space="0" w:color="auto"/>
                                                <w:right w:val="none" w:sz="0" w:space="0" w:color="auto"/>
                                              </w:divBdr>
                                              <w:divsChild>
                                                <w:div w:id="1861043022">
                                                  <w:marLeft w:val="0"/>
                                                  <w:marRight w:val="0"/>
                                                  <w:marTop w:val="0"/>
                                                  <w:marBottom w:val="0"/>
                                                  <w:divBdr>
                                                    <w:top w:val="none" w:sz="0" w:space="0" w:color="auto"/>
                                                    <w:left w:val="none" w:sz="0" w:space="0" w:color="auto"/>
                                                    <w:bottom w:val="none" w:sz="0" w:space="0" w:color="auto"/>
                                                    <w:right w:val="none" w:sz="0" w:space="0" w:color="auto"/>
                                                  </w:divBdr>
                                                  <w:divsChild>
                                                    <w:div w:id="1798261218">
                                                      <w:marLeft w:val="0"/>
                                                      <w:marRight w:val="0"/>
                                                      <w:marTop w:val="0"/>
                                                      <w:marBottom w:val="0"/>
                                                      <w:divBdr>
                                                        <w:top w:val="none" w:sz="0" w:space="0" w:color="auto"/>
                                                        <w:left w:val="none" w:sz="0" w:space="0" w:color="auto"/>
                                                        <w:bottom w:val="none" w:sz="0" w:space="0" w:color="auto"/>
                                                        <w:right w:val="none" w:sz="0" w:space="0" w:color="auto"/>
                                                      </w:divBdr>
                                                      <w:divsChild>
                                                        <w:div w:id="5565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2982">
                                              <w:marLeft w:val="0"/>
                                              <w:marRight w:val="0"/>
                                              <w:marTop w:val="0"/>
                                              <w:marBottom w:val="0"/>
                                              <w:divBdr>
                                                <w:top w:val="none" w:sz="0" w:space="0" w:color="auto"/>
                                                <w:left w:val="none" w:sz="0" w:space="0" w:color="auto"/>
                                                <w:bottom w:val="none" w:sz="0" w:space="0" w:color="auto"/>
                                                <w:right w:val="none" w:sz="0" w:space="0" w:color="auto"/>
                                              </w:divBdr>
                                              <w:divsChild>
                                                <w:div w:id="1578828573">
                                                  <w:marLeft w:val="0"/>
                                                  <w:marRight w:val="0"/>
                                                  <w:marTop w:val="0"/>
                                                  <w:marBottom w:val="0"/>
                                                  <w:divBdr>
                                                    <w:top w:val="none" w:sz="0" w:space="0" w:color="auto"/>
                                                    <w:left w:val="none" w:sz="0" w:space="0" w:color="auto"/>
                                                    <w:bottom w:val="none" w:sz="0" w:space="0" w:color="auto"/>
                                                    <w:right w:val="none" w:sz="0" w:space="0" w:color="auto"/>
                                                  </w:divBdr>
                                                  <w:divsChild>
                                                    <w:div w:id="1690984390">
                                                      <w:marLeft w:val="0"/>
                                                      <w:marRight w:val="0"/>
                                                      <w:marTop w:val="0"/>
                                                      <w:marBottom w:val="0"/>
                                                      <w:divBdr>
                                                        <w:top w:val="none" w:sz="0" w:space="0" w:color="auto"/>
                                                        <w:left w:val="none" w:sz="0" w:space="0" w:color="auto"/>
                                                        <w:bottom w:val="none" w:sz="0" w:space="0" w:color="auto"/>
                                                        <w:right w:val="none" w:sz="0" w:space="0" w:color="auto"/>
                                                      </w:divBdr>
                                                      <w:divsChild>
                                                        <w:div w:id="7810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1956887">
      <w:bodyDiv w:val="1"/>
      <w:marLeft w:val="0"/>
      <w:marRight w:val="0"/>
      <w:marTop w:val="0"/>
      <w:marBottom w:val="0"/>
      <w:divBdr>
        <w:top w:val="none" w:sz="0" w:space="0" w:color="auto"/>
        <w:left w:val="none" w:sz="0" w:space="0" w:color="auto"/>
        <w:bottom w:val="none" w:sz="0" w:space="0" w:color="auto"/>
        <w:right w:val="none" w:sz="0" w:space="0" w:color="auto"/>
      </w:divBdr>
    </w:div>
    <w:div w:id="1777674685">
      <w:bodyDiv w:val="1"/>
      <w:marLeft w:val="0"/>
      <w:marRight w:val="0"/>
      <w:marTop w:val="0"/>
      <w:marBottom w:val="0"/>
      <w:divBdr>
        <w:top w:val="none" w:sz="0" w:space="0" w:color="auto"/>
        <w:left w:val="none" w:sz="0" w:space="0" w:color="auto"/>
        <w:bottom w:val="none" w:sz="0" w:space="0" w:color="auto"/>
        <w:right w:val="none" w:sz="0" w:space="0" w:color="auto"/>
      </w:divBdr>
    </w:div>
    <w:div w:id="1946880728">
      <w:bodyDiv w:val="1"/>
      <w:marLeft w:val="0"/>
      <w:marRight w:val="0"/>
      <w:marTop w:val="0"/>
      <w:marBottom w:val="0"/>
      <w:divBdr>
        <w:top w:val="none" w:sz="0" w:space="0" w:color="auto"/>
        <w:left w:val="none" w:sz="0" w:space="0" w:color="auto"/>
        <w:bottom w:val="none" w:sz="0" w:space="0" w:color="auto"/>
        <w:right w:val="none" w:sz="0" w:space="0" w:color="auto"/>
      </w:divBdr>
      <w:divsChild>
        <w:div w:id="2129083853">
          <w:marLeft w:val="0"/>
          <w:marRight w:val="0"/>
          <w:marTop w:val="0"/>
          <w:marBottom w:val="0"/>
          <w:divBdr>
            <w:top w:val="none" w:sz="0" w:space="0" w:color="auto"/>
            <w:left w:val="none" w:sz="0" w:space="0" w:color="auto"/>
            <w:bottom w:val="none" w:sz="0" w:space="0" w:color="auto"/>
            <w:right w:val="none" w:sz="0" w:space="0" w:color="auto"/>
          </w:divBdr>
          <w:divsChild>
            <w:div w:id="1954290857">
              <w:marLeft w:val="0"/>
              <w:marRight w:val="0"/>
              <w:marTop w:val="0"/>
              <w:marBottom w:val="0"/>
              <w:divBdr>
                <w:top w:val="none" w:sz="0" w:space="0" w:color="auto"/>
                <w:left w:val="none" w:sz="0" w:space="0" w:color="auto"/>
                <w:bottom w:val="none" w:sz="0" w:space="0" w:color="auto"/>
                <w:right w:val="none" w:sz="0" w:space="0" w:color="auto"/>
              </w:divBdr>
              <w:divsChild>
                <w:div w:id="1707019194">
                  <w:marLeft w:val="0"/>
                  <w:marRight w:val="0"/>
                  <w:marTop w:val="0"/>
                  <w:marBottom w:val="0"/>
                  <w:divBdr>
                    <w:top w:val="none" w:sz="0" w:space="0" w:color="auto"/>
                    <w:left w:val="none" w:sz="0" w:space="0" w:color="auto"/>
                    <w:bottom w:val="none" w:sz="0" w:space="0" w:color="auto"/>
                    <w:right w:val="none" w:sz="0" w:space="0" w:color="auto"/>
                  </w:divBdr>
                  <w:divsChild>
                    <w:div w:id="1871144146">
                      <w:marLeft w:val="0"/>
                      <w:marRight w:val="0"/>
                      <w:marTop w:val="0"/>
                      <w:marBottom w:val="0"/>
                      <w:divBdr>
                        <w:top w:val="none" w:sz="0" w:space="0" w:color="auto"/>
                        <w:left w:val="none" w:sz="0" w:space="0" w:color="auto"/>
                        <w:bottom w:val="none" w:sz="0" w:space="0" w:color="auto"/>
                        <w:right w:val="none" w:sz="0" w:space="0" w:color="auto"/>
                      </w:divBdr>
                      <w:divsChild>
                        <w:div w:id="1879269526">
                          <w:marLeft w:val="0"/>
                          <w:marRight w:val="0"/>
                          <w:marTop w:val="0"/>
                          <w:marBottom w:val="0"/>
                          <w:divBdr>
                            <w:top w:val="none" w:sz="0" w:space="0" w:color="auto"/>
                            <w:left w:val="none" w:sz="0" w:space="0" w:color="auto"/>
                            <w:bottom w:val="none" w:sz="0" w:space="0" w:color="auto"/>
                            <w:right w:val="none" w:sz="0" w:space="0" w:color="auto"/>
                          </w:divBdr>
                          <w:divsChild>
                            <w:div w:id="970402905">
                              <w:marLeft w:val="0"/>
                              <w:marRight w:val="0"/>
                              <w:marTop w:val="0"/>
                              <w:marBottom w:val="0"/>
                              <w:divBdr>
                                <w:top w:val="none" w:sz="0" w:space="0" w:color="auto"/>
                                <w:left w:val="none" w:sz="0" w:space="0" w:color="auto"/>
                                <w:bottom w:val="none" w:sz="0" w:space="0" w:color="auto"/>
                                <w:right w:val="none" w:sz="0" w:space="0" w:color="auto"/>
                              </w:divBdr>
                              <w:divsChild>
                                <w:div w:id="933632210">
                                  <w:marLeft w:val="0"/>
                                  <w:marRight w:val="0"/>
                                  <w:marTop w:val="0"/>
                                  <w:marBottom w:val="0"/>
                                  <w:divBdr>
                                    <w:top w:val="none" w:sz="0" w:space="0" w:color="auto"/>
                                    <w:left w:val="none" w:sz="0" w:space="0" w:color="auto"/>
                                    <w:bottom w:val="none" w:sz="0" w:space="0" w:color="auto"/>
                                    <w:right w:val="none" w:sz="0" w:space="0" w:color="auto"/>
                                  </w:divBdr>
                                  <w:divsChild>
                                    <w:div w:id="1598057855">
                                      <w:marLeft w:val="0"/>
                                      <w:marRight w:val="0"/>
                                      <w:marTop w:val="0"/>
                                      <w:marBottom w:val="0"/>
                                      <w:divBdr>
                                        <w:top w:val="none" w:sz="0" w:space="0" w:color="auto"/>
                                        <w:left w:val="none" w:sz="0" w:space="0" w:color="auto"/>
                                        <w:bottom w:val="none" w:sz="0" w:space="0" w:color="auto"/>
                                        <w:right w:val="none" w:sz="0" w:space="0" w:color="auto"/>
                                      </w:divBdr>
                                      <w:divsChild>
                                        <w:div w:id="1319069999">
                                          <w:marLeft w:val="0"/>
                                          <w:marRight w:val="0"/>
                                          <w:marTop w:val="0"/>
                                          <w:marBottom w:val="0"/>
                                          <w:divBdr>
                                            <w:top w:val="none" w:sz="0" w:space="0" w:color="auto"/>
                                            <w:left w:val="none" w:sz="0" w:space="0" w:color="auto"/>
                                            <w:bottom w:val="none" w:sz="0" w:space="0" w:color="auto"/>
                                            <w:right w:val="none" w:sz="0" w:space="0" w:color="auto"/>
                                          </w:divBdr>
                                          <w:divsChild>
                                            <w:div w:id="685912968">
                                              <w:marLeft w:val="0"/>
                                              <w:marRight w:val="0"/>
                                              <w:marTop w:val="0"/>
                                              <w:marBottom w:val="0"/>
                                              <w:divBdr>
                                                <w:top w:val="none" w:sz="0" w:space="0" w:color="auto"/>
                                                <w:left w:val="none" w:sz="0" w:space="0" w:color="auto"/>
                                                <w:bottom w:val="none" w:sz="0" w:space="0" w:color="auto"/>
                                                <w:right w:val="none" w:sz="0" w:space="0" w:color="auto"/>
                                              </w:divBdr>
                                              <w:divsChild>
                                                <w:div w:id="921646425">
                                                  <w:marLeft w:val="0"/>
                                                  <w:marRight w:val="0"/>
                                                  <w:marTop w:val="0"/>
                                                  <w:marBottom w:val="0"/>
                                                  <w:divBdr>
                                                    <w:top w:val="none" w:sz="0" w:space="0" w:color="auto"/>
                                                    <w:left w:val="none" w:sz="0" w:space="0" w:color="auto"/>
                                                    <w:bottom w:val="none" w:sz="0" w:space="0" w:color="auto"/>
                                                    <w:right w:val="none" w:sz="0" w:space="0" w:color="auto"/>
                                                  </w:divBdr>
                                                  <w:divsChild>
                                                    <w:div w:id="2123373524">
                                                      <w:marLeft w:val="0"/>
                                                      <w:marRight w:val="0"/>
                                                      <w:marTop w:val="0"/>
                                                      <w:marBottom w:val="0"/>
                                                      <w:divBdr>
                                                        <w:top w:val="none" w:sz="0" w:space="0" w:color="auto"/>
                                                        <w:left w:val="none" w:sz="0" w:space="0" w:color="auto"/>
                                                        <w:bottom w:val="none" w:sz="0" w:space="0" w:color="auto"/>
                                                        <w:right w:val="none" w:sz="0" w:space="0" w:color="auto"/>
                                                      </w:divBdr>
                                                      <w:divsChild>
                                                        <w:div w:id="1344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6368">
                                              <w:marLeft w:val="0"/>
                                              <w:marRight w:val="0"/>
                                              <w:marTop w:val="0"/>
                                              <w:marBottom w:val="0"/>
                                              <w:divBdr>
                                                <w:top w:val="none" w:sz="0" w:space="0" w:color="auto"/>
                                                <w:left w:val="none" w:sz="0" w:space="0" w:color="auto"/>
                                                <w:bottom w:val="none" w:sz="0" w:space="0" w:color="auto"/>
                                                <w:right w:val="none" w:sz="0" w:space="0" w:color="auto"/>
                                              </w:divBdr>
                                              <w:divsChild>
                                                <w:div w:id="881747239">
                                                  <w:marLeft w:val="0"/>
                                                  <w:marRight w:val="0"/>
                                                  <w:marTop w:val="0"/>
                                                  <w:marBottom w:val="0"/>
                                                  <w:divBdr>
                                                    <w:top w:val="none" w:sz="0" w:space="0" w:color="auto"/>
                                                    <w:left w:val="none" w:sz="0" w:space="0" w:color="auto"/>
                                                    <w:bottom w:val="none" w:sz="0" w:space="0" w:color="auto"/>
                                                    <w:right w:val="none" w:sz="0" w:space="0" w:color="auto"/>
                                                  </w:divBdr>
                                                  <w:divsChild>
                                                    <w:div w:id="1467502619">
                                                      <w:marLeft w:val="0"/>
                                                      <w:marRight w:val="0"/>
                                                      <w:marTop w:val="0"/>
                                                      <w:marBottom w:val="0"/>
                                                      <w:divBdr>
                                                        <w:top w:val="none" w:sz="0" w:space="0" w:color="auto"/>
                                                        <w:left w:val="none" w:sz="0" w:space="0" w:color="auto"/>
                                                        <w:bottom w:val="none" w:sz="0" w:space="0" w:color="auto"/>
                                                        <w:right w:val="none" w:sz="0" w:space="0" w:color="auto"/>
                                                      </w:divBdr>
                                                      <w:divsChild>
                                                        <w:div w:id="367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20200146.Alok@cse.reva.edu.in" TargetMode="External"/><Relationship Id="rId3" Type="http://schemas.openxmlformats.org/officeDocument/2006/relationships/settings" Target="settings.xml"/><Relationship Id="rId7" Type="http://schemas.openxmlformats.org/officeDocument/2006/relationships/hyperlink" Target="mailto:2102582@reva.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10293@reva.edu.in" TargetMode="External"/><Relationship Id="rId11" Type="http://schemas.openxmlformats.org/officeDocument/2006/relationships/theme" Target="theme/theme1.xml"/><Relationship Id="rId5" Type="http://schemas.openxmlformats.org/officeDocument/2006/relationships/hyperlink" Target="mailto:gururaj.murtugudde@reva.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102563@rev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warner</dc:creator>
  <cp:keywords/>
  <dc:description/>
  <cp:lastModifiedBy>steve warner</cp:lastModifiedBy>
  <cp:revision>3</cp:revision>
  <dcterms:created xsi:type="dcterms:W3CDTF">2024-12-05T15:35:00Z</dcterms:created>
  <dcterms:modified xsi:type="dcterms:W3CDTF">2024-12-05T18:19:00Z</dcterms:modified>
</cp:coreProperties>
</file>