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185A64"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68972409" w:history="1">
        <w:r w:rsidR="00185A64" w:rsidRPr="003B1FF7">
          <w:rPr>
            <w:rStyle w:val="Hyperlink"/>
            <w:noProof/>
            <w:lang w:eastAsia="zh-TW"/>
          </w:rPr>
          <w:t>1</w:t>
        </w:r>
        <w:r w:rsidR="00185A64">
          <w:rPr>
            <w:noProof/>
            <w:sz w:val="22"/>
            <w:szCs w:val="22"/>
            <w:lang w:eastAsia="en-GB" w:bidi="ar-SA"/>
          </w:rPr>
          <w:tab/>
        </w:r>
        <w:r w:rsidR="00185A64" w:rsidRPr="003B1FF7">
          <w:rPr>
            <w:rStyle w:val="Hyperlink"/>
            <w:noProof/>
            <w:lang w:eastAsia="zh-TW"/>
          </w:rPr>
          <w:t>Introduction</w:t>
        </w:r>
        <w:r w:rsidR="00185A64">
          <w:rPr>
            <w:noProof/>
            <w:webHidden/>
          </w:rPr>
          <w:tab/>
        </w:r>
        <w:r w:rsidR="00185A64">
          <w:rPr>
            <w:noProof/>
            <w:webHidden/>
          </w:rPr>
          <w:fldChar w:fldCharType="begin"/>
        </w:r>
        <w:r w:rsidR="00185A64">
          <w:rPr>
            <w:noProof/>
            <w:webHidden/>
          </w:rPr>
          <w:instrText xml:space="preserve"> PAGEREF _Toc268972409 \h </w:instrText>
        </w:r>
        <w:r w:rsidR="00185A64">
          <w:rPr>
            <w:noProof/>
            <w:webHidden/>
          </w:rPr>
        </w:r>
        <w:r w:rsidR="00185A64">
          <w:rPr>
            <w:noProof/>
            <w:webHidden/>
          </w:rPr>
          <w:fldChar w:fldCharType="separate"/>
        </w:r>
        <w:r w:rsidR="00185A64">
          <w:rPr>
            <w:noProof/>
            <w:webHidden/>
          </w:rPr>
          <w:t>1</w:t>
        </w:r>
        <w:r w:rsidR="00185A64">
          <w:rPr>
            <w:noProof/>
            <w:webHidden/>
          </w:rPr>
          <w:fldChar w:fldCharType="end"/>
        </w:r>
      </w:hyperlink>
    </w:p>
    <w:p w:rsidR="00185A64" w:rsidRDefault="00185A64">
      <w:pPr>
        <w:pStyle w:val="TOC1"/>
        <w:tabs>
          <w:tab w:val="left" w:pos="480"/>
          <w:tab w:val="right" w:leader="dot" w:pos="8381"/>
        </w:tabs>
        <w:rPr>
          <w:noProof/>
          <w:sz w:val="22"/>
          <w:szCs w:val="22"/>
          <w:lang w:eastAsia="en-GB" w:bidi="ar-SA"/>
        </w:rPr>
      </w:pPr>
      <w:hyperlink w:anchor="_Toc268972410" w:history="1">
        <w:r w:rsidRPr="003B1FF7">
          <w:rPr>
            <w:rStyle w:val="Hyperlink"/>
            <w:noProof/>
            <w:lang w:eastAsia="zh-TW"/>
          </w:rPr>
          <w:t>2</w:t>
        </w:r>
        <w:r>
          <w:rPr>
            <w:noProof/>
            <w:sz w:val="22"/>
            <w:szCs w:val="22"/>
            <w:lang w:eastAsia="en-GB" w:bidi="ar-SA"/>
          </w:rPr>
          <w:tab/>
        </w:r>
        <w:r w:rsidRPr="003B1FF7">
          <w:rPr>
            <w:rStyle w:val="Hyperlink"/>
            <w:noProof/>
            <w:lang w:eastAsia="zh-TW"/>
          </w:rPr>
          <w:t>Background</w:t>
        </w:r>
        <w:r>
          <w:rPr>
            <w:noProof/>
            <w:webHidden/>
          </w:rPr>
          <w:tab/>
        </w:r>
        <w:r>
          <w:rPr>
            <w:noProof/>
            <w:webHidden/>
          </w:rPr>
          <w:fldChar w:fldCharType="begin"/>
        </w:r>
        <w:r>
          <w:rPr>
            <w:noProof/>
            <w:webHidden/>
          </w:rPr>
          <w:instrText xml:space="preserve"> PAGEREF _Toc268972410 \h </w:instrText>
        </w:r>
        <w:r>
          <w:rPr>
            <w:noProof/>
            <w:webHidden/>
          </w:rPr>
        </w:r>
        <w:r>
          <w:rPr>
            <w:noProof/>
            <w:webHidden/>
          </w:rPr>
          <w:fldChar w:fldCharType="separate"/>
        </w:r>
        <w:r>
          <w:rPr>
            <w:noProof/>
            <w:webHidden/>
          </w:rPr>
          <w:t>2</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1" w:history="1">
        <w:r w:rsidRPr="003B1FF7">
          <w:rPr>
            <w:rStyle w:val="Hyperlink"/>
            <w:noProof/>
            <w:lang w:eastAsia="zh-TW"/>
          </w:rPr>
          <w:t>2.1</w:t>
        </w:r>
        <w:r>
          <w:rPr>
            <w:noProof/>
            <w:sz w:val="22"/>
            <w:szCs w:val="22"/>
            <w:lang w:eastAsia="en-GB" w:bidi="ar-SA"/>
          </w:rPr>
          <w:tab/>
        </w:r>
        <w:r w:rsidRPr="003B1FF7">
          <w:rPr>
            <w:rStyle w:val="Hyperlink"/>
            <w:noProof/>
            <w:lang w:eastAsia="zh-TW"/>
          </w:rPr>
          <w:t>Temporal Expressions</w:t>
        </w:r>
        <w:r>
          <w:rPr>
            <w:noProof/>
            <w:webHidden/>
          </w:rPr>
          <w:tab/>
        </w:r>
        <w:r>
          <w:rPr>
            <w:noProof/>
            <w:webHidden/>
          </w:rPr>
          <w:fldChar w:fldCharType="begin"/>
        </w:r>
        <w:r>
          <w:rPr>
            <w:noProof/>
            <w:webHidden/>
          </w:rPr>
          <w:instrText xml:space="preserve"> PAGEREF _Toc268972411 \h </w:instrText>
        </w:r>
        <w:r>
          <w:rPr>
            <w:noProof/>
            <w:webHidden/>
          </w:rPr>
        </w:r>
        <w:r>
          <w:rPr>
            <w:noProof/>
            <w:webHidden/>
          </w:rPr>
          <w:fldChar w:fldCharType="separate"/>
        </w:r>
        <w:r>
          <w:rPr>
            <w:noProof/>
            <w:webHidden/>
          </w:rPr>
          <w:t>2</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2" w:history="1">
        <w:r w:rsidRPr="003B1FF7">
          <w:rPr>
            <w:rStyle w:val="Hyperlink"/>
            <w:noProof/>
            <w:lang w:eastAsia="zh-TW"/>
          </w:rPr>
          <w:t>2.2</w:t>
        </w:r>
        <w:r>
          <w:rPr>
            <w:noProof/>
            <w:sz w:val="22"/>
            <w:szCs w:val="22"/>
            <w:lang w:eastAsia="en-GB" w:bidi="ar-SA"/>
          </w:rPr>
          <w:tab/>
        </w:r>
        <w:r w:rsidRPr="003B1FF7">
          <w:rPr>
            <w:rStyle w:val="Hyperlink"/>
            <w:noProof/>
            <w:lang w:eastAsia="zh-TW"/>
          </w:rPr>
          <w:t>Annotation Standards</w:t>
        </w:r>
        <w:r>
          <w:rPr>
            <w:noProof/>
            <w:webHidden/>
          </w:rPr>
          <w:tab/>
        </w:r>
        <w:r>
          <w:rPr>
            <w:noProof/>
            <w:webHidden/>
          </w:rPr>
          <w:fldChar w:fldCharType="begin"/>
        </w:r>
        <w:r>
          <w:rPr>
            <w:noProof/>
            <w:webHidden/>
          </w:rPr>
          <w:instrText xml:space="preserve"> PAGEREF _Toc268972412 \h </w:instrText>
        </w:r>
        <w:r>
          <w:rPr>
            <w:noProof/>
            <w:webHidden/>
          </w:rPr>
        </w:r>
        <w:r>
          <w:rPr>
            <w:noProof/>
            <w:webHidden/>
          </w:rPr>
          <w:fldChar w:fldCharType="separate"/>
        </w:r>
        <w:r>
          <w:rPr>
            <w:noProof/>
            <w:webHidden/>
          </w:rPr>
          <w:t>3</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3" w:history="1">
        <w:r w:rsidRPr="003B1FF7">
          <w:rPr>
            <w:rStyle w:val="Hyperlink"/>
            <w:noProof/>
          </w:rPr>
          <w:t>2.3</w:t>
        </w:r>
        <w:r>
          <w:rPr>
            <w:noProof/>
            <w:sz w:val="22"/>
            <w:szCs w:val="22"/>
            <w:lang w:eastAsia="en-GB" w:bidi="ar-SA"/>
          </w:rPr>
          <w:tab/>
        </w:r>
        <w:r w:rsidRPr="003B1FF7">
          <w:rPr>
            <w:rStyle w:val="Hyperlink"/>
            <w:noProof/>
          </w:rPr>
          <w:t>Evaluating Tagger Performance</w:t>
        </w:r>
        <w:r>
          <w:rPr>
            <w:noProof/>
            <w:webHidden/>
          </w:rPr>
          <w:tab/>
        </w:r>
        <w:r>
          <w:rPr>
            <w:noProof/>
            <w:webHidden/>
          </w:rPr>
          <w:fldChar w:fldCharType="begin"/>
        </w:r>
        <w:r>
          <w:rPr>
            <w:noProof/>
            <w:webHidden/>
          </w:rPr>
          <w:instrText xml:space="preserve"> PAGEREF _Toc268972413 \h </w:instrText>
        </w:r>
        <w:r>
          <w:rPr>
            <w:noProof/>
            <w:webHidden/>
          </w:rPr>
        </w:r>
        <w:r>
          <w:rPr>
            <w:noProof/>
            <w:webHidden/>
          </w:rPr>
          <w:fldChar w:fldCharType="separate"/>
        </w:r>
        <w:r>
          <w:rPr>
            <w:noProof/>
            <w:webHidden/>
          </w:rPr>
          <w:t>6</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4" w:history="1">
        <w:r w:rsidRPr="003B1FF7">
          <w:rPr>
            <w:rStyle w:val="Hyperlink"/>
            <w:noProof/>
            <w:lang w:eastAsia="zh-TW"/>
          </w:rPr>
          <w:t>2.4</w:t>
        </w:r>
        <w:r>
          <w:rPr>
            <w:noProof/>
            <w:sz w:val="22"/>
            <w:szCs w:val="22"/>
            <w:lang w:eastAsia="en-GB" w:bidi="ar-SA"/>
          </w:rPr>
          <w:tab/>
        </w:r>
        <w:r w:rsidRPr="003B1FF7">
          <w:rPr>
            <w:rStyle w:val="Hyperlink"/>
            <w:noProof/>
            <w:lang w:eastAsia="zh-TW"/>
          </w:rPr>
          <w:t>Corpora</w:t>
        </w:r>
        <w:r>
          <w:rPr>
            <w:noProof/>
            <w:webHidden/>
          </w:rPr>
          <w:tab/>
        </w:r>
        <w:r>
          <w:rPr>
            <w:noProof/>
            <w:webHidden/>
          </w:rPr>
          <w:fldChar w:fldCharType="begin"/>
        </w:r>
        <w:r>
          <w:rPr>
            <w:noProof/>
            <w:webHidden/>
          </w:rPr>
          <w:instrText xml:space="preserve"> PAGEREF _Toc268972414 \h </w:instrText>
        </w:r>
        <w:r>
          <w:rPr>
            <w:noProof/>
            <w:webHidden/>
          </w:rPr>
        </w:r>
        <w:r>
          <w:rPr>
            <w:noProof/>
            <w:webHidden/>
          </w:rPr>
          <w:fldChar w:fldCharType="separate"/>
        </w:r>
        <w:r>
          <w:rPr>
            <w:noProof/>
            <w:webHidden/>
          </w:rPr>
          <w:t>6</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5" w:history="1">
        <w:r w:rsidRPr="003B1FF7">
          <w:rPr>
            <w:rStyle w:val="Hyperlink"/>
            <w:noProof/>
          </w:rPr>
          <w:t>2.5</w:t>
        </w:r>
        <w:r>
          <w:rPr>
            <w:noProof/>
            <w:sz w:val="22"/>
            <w:szCs w:val="22"/>
            <w:lang w:eastAsia="en-GB" w:bidi="ar-SA"/>
          </w:rPr>
          <w:tab/>
        </w:r>
        <w:r w:rsidRPr="003B1FF7">
          <w:rPr>
            <w:rStyle w:val="Hyperlink"/>
            <w:noProof/>
          </w:rPr>
          <w:t>Temporal Expression Taggers</w:t>
        </w:r>
        <w:r>
          <w:rPr>
            <w:noProof/>
            <w:webHidden/>
          </w:rPr>
          <w:tab/>
        </w:r>
        <w:r>
          <w:rPr>
            <w:noProof/>
            <w:webHidden/>
          </w:rPr>
          <w:fldChar w:fldCharType="begin"/>
        </w:r>
        <w:r>
          <w:rPr>
            <w:noProof/>
            <w:webHidden/>
          </w:rPr>
          <w:instrText xml:space="preserve"> PAGEREF _Toc268972415 \h </w:instrText>
        </w:r>
        <w:r>
          <w:rPr>
            <w:noProof/>
            <w:webHidden/>
          </w:rPr>
        </w:r>
        <w:r>
          <w:rPr>
            <w:noProof/>
            <w:webHidden/>
          </w:rPr>
          <w:fldChar w:fldCharType="separate"/>
        </w:r>
        <w:r>
          <w:rPr>
            <w:noProof/>
            <w:webHidden/>
          </w:rPr>
          <w:t>7</w:t>
        </w:r>
        <w:r>
          <w:rPr>
            <w:noProof/>
            <w:webHidden/>
          </w:rPr>
          <w:fldChar w:fldCharType="end"/>
        </w:r>
      </w:hyperlink>
    </w:p>
    <w:p w:rsidR="00185A64" w:rsidRDefault="00185A64">
      <w:pPr>
        <w:pStyle w:val="TOC1"/>
        <w:tabs>
          <w:tab w:val="left" w:pos="480"/>
          <w:tab w:val="right" w:leader="dot" w:pos="8381"/>
        </w:tabs>
        <w:rPr>
          <w:noProof/>
          <w:sz w:val="22"/>
          <w:szCs w:val="22"/>
          <w:lang w:eastAsia="en-GB" w:bidi="ar-SA"/>
        </w:rPr>
      </w:pPr>
      <w:hyperlink w:anchor="_Toc268972416" w:history="1">
        <w:r w:rsidRPr="003B1FF7">
          <w:rPr>
            <w:rStyle w:val="Hyperlink"/>
            <w:noProof/>
          </w:rPr>
          <w:t>3</w:t>
        </w:r>
        <w:r>
          <w:rPr>
            <w:noProof/>
            <w:sz w:val="22"/>
            <w:szCs w:val="22"/>
            <w:lang w:eastAsia="en-GB" w:bidi="ar-SA"/>
          </w:rPr>
          <w:tab/>
        </w:r>
        <w:r w:rsidRPr="003B1FF7">
          <w:rPr>
            <w:rStyle w:val="Hyperlink"/>
            <w:noProof/>
          </w:rPr>
          <w:t>Problem Analysis</w:t>
        </w:r>
        <w:r>
          <w:rPr>
            <w:noProof/>
            <w:webHidden/>
          </w:rPr>
          <w:tab/>
        </w:r>
        <w:r>
          <w:rPr>
            <w:noProof/>
            <w:webHidden/>
          </w:rPr>
          <w:fldChar w:fldCharType="begin"/>
        </w:r>
        <w:r>
          <w:rPr>
            <w:noProof/>
            <w:webHidden/>
          </w:rPr>
          <w:instrText xml:space="preserve"> PAGEREF _Toc268972416 \h </w:instrText>
        </w:r>
        <w:r>
          <w:rPr>
            <w:noProof/>
            <w:webHidden/>
          </w:rPr>
        </w:r>
        <w:r>
          <w:rPr>
            <w:noProof/>
            <w:webHidden/>
          </w:rPr>
          <w:fldChar w:fldCharType="separate"/>
        </w:r>
        <w:r>
          <w:rPr>
            <w:noProof/>
            <w:webHidden/>
          </w:rPr>
          <w:t>13</w:t>
        </w:r>
        <w:r>
          <w:rPr>
            <w:noProof/>
            <w:webHidden/>
          </w:rPr>
          <w:fldChar w:fldCharType="end"/>
        </w:r>
      </w:hyperlink>
    </w:p>
    <w:p w:rsidR="00185A64" w:rsidRDefault="00185A64">
      <w:pPr>
        <w:pStyle w:val="TOC1"/>
        <w:tabs>
          <w:tab w:val="left" w:pos="480"/>
          <w:tab w:val="right" w:leader="dot" w:pos="8381"/>
        </w:tabs>
        <w:rPr>
          <w:noProof/>
          <w:sz w:val="22"/>
          <w:szCs w:val="22"/>
          <w:lang w:eastAsia="en-GB" w:bidi="ar-SA"/>
        </w:rPr>
      </w:pPr>
      <w:hyperlink w:anchor="_Toc268972417" w:history="1">
        <w:r w:rsidRPr="003B1FF7">
          <w:rPr>
            <w:rStyle w:val="Hyperlink"/>
            <w:noProof/>
          </w:rPr>
          <w:t>4</w:t>
        </w:r>
        <w:r>
          <w:rPr>
            <w:noProof/>
            <w:sz w:val="22"/>
            <w:szCs w:val="22"/>
            <w:lang w:eastAsia="en-GB" w:bidi="ar-SA"/>
          </w:rPr>
          <w:tab/>
        </w:r>
        <w:r w:rsidRPr="003B1FF7">
          <w:rPr>
            <w:rStyle w:val="Hyperlink"/>
            <w:noProof/>
          </w:rPr>
          <w:t>System</w:t>
        </w:r>
        <w:r>
          <w:rPr>
            <w:noProof/>
            <w:webHidden/>
          </w:rPr>
          <w:tab/>
        </w:r>
        <w:r>
          <w:rPr>
            <w:noProof/>
            <w:webHidden/>
          </w:rPr>
          <w:fldChar w:fldCharType="begin"/>
        </w:r>
        <w:r>
          <w:rPr>
            <w:noProof/>
            <w:webHidden/>
          </w:rPr>
          <w:instrText xml:space="preserve"> PAGEREF _Toc268972417 \h </w:instrText>
        </w:r>
        <w:r>
          <w:rPr>
            <w:noProof/>
            <w:webHidden/>
          </w:rPr>
        </w:r>
        <w:r>
          <w:rPr>
            <w:noProof/>
            <w:webHidden/>
          </w:rPr>
          <w:fldChar w:fldCharType="separate"/>
        </w:r>
        <w:r>
          <w:rPr>
            <w:noProof/>
            <w:webHidden/>
          </w:rPr>
          <w:t>14</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8" w:history="1">
        <w:r w:rsidRPr="003B1FF7">
          <w:rPr>
            <w:rStyle w:val="Hyperlink"/>
            <w:noProof/>
          </w:rPr>
          <w:t>4.1</w:t>
        </w:r>
        <w:r>
          <w:rPr>
            <w:noProof/>
            <w:sz w:val="22"/>
            <w:szCs w:val="22"/>
            <w:lang w:eastAsia="en-GB" w:bidi="ar-SA"/>
          </w:rPr>
          <w:tab/>
        </w:r>
        <w:r w:rsidRPr="003B1FF7">
          <w:rPr>
            <w:rStyle w:val="Hyperlink"/>
            <w:noProof/>
          </w:rPr>
          <w:t>Architecture</w:t>
        </w:r>
        <w:r>
          <w:rPr>
            <w:noProof/>
            <w:webHidden/>
          </w:rPr>
          <w:tab/>
        </w:r>
        <w:r>
          <w:rPr>
            <w:noProof/>
            <w:webHidden/>
          </w:rPr>
          <w:fldChar w:fldCharType="begin"/>
        </w:r>
        <w:r>
          <w:rPr>
            <w:noProof/>
            <w:webHidden/>
          </w:rPr>
          <w:instrText xml:space="preserve"> PAGEREF _Toc268972418 \h </w:instrText>
        </w:r>
        <w:r>
          <w:rPr>
            <w:noProof/>
            <w:webHidden/>
          </w:rPr>
        </w:r>
        <w:r>
          <w:rPr>
            <w:noProof/>
            <w:webHidden/>
          </w:rPr>
          <w:fldChar w:fldCharType="separate"/>
        </w:r>
        <w:r>
          <w:rPr>
            <w:noProof/>
            <w:webHidden/>
          </w:rPr>
          <w:t>14</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19" w:history="1">
        <w:r w:rsidRPr="003B1FF7">
          <w:rPr>
            <w:rStyle w:val="Hyperlink"/>
            <w:noProof/>
          </w:rPr>
          <w:t>4.2</w:t>
        </w:r>
        <w:r>
          <w:rPr>
            <w:noProof/>
            <w:sz w:val="22"/>
            <w:szCs w:val="22"/>
            <w:lang w:eastAsia="en-GB" w:bidi="ar-SA"/>
          </w:rPr>
          <w:tab/>
        </w:r>
        <w:r w:rsidRPr="003B1FF7">
          <w:rPr>
            <w:rStyle w:val="Hyperlink"/>
            <w:noProof/>
          </w:rPr>
          <w:t>Recognition By Rule</w:t>
        </w:r>
        <w:r>
          <w:rPr>
            <w:noProof/>
            <w:webHidden/>
          </w:rPr>
          <w:tab/>
        </w:r>
        <w:r>
          <w:rPr>
            <w:noProof/>
            <w:webHidden/>
          </w:rPr>
          <w:fldChar w:fldCharType="begin"/>
        </w:r>
        <w:r>
          <w:rPr>
            <w:noProof/>
            <w:webHidden/>
          </w:rPr>
          <w:instrText xml:space="preserve"> PAGEREF _Toc268972419 \h </w:instrText>
        </w:r>
        <w:r>
          <w:rPr>
            <w:noProof/>
            <w:webHidden/>
          </w:rPr>
        </w:r>
        <w:r>
          <w:rPr>
            <w:noProof/>
            <w:webHidden/>
          </w:rPr>
          <w:fldChar w:fldCharType="separate"/>
        </w:r>
        <w:r>
          <w:rPr>
            <w:noProof/>
            <w:webHidden/>
          </w:rPr>
          <w:t>14</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20" w:history="1">
        <w:r w:rsidRPr="003B1FF7">
          <w:rPr>
            <w:rStyle w:val="Hyperlink"/>
            <w:noProof/>
          </w:rPr>
          <w:t>4.3</w:t>
        </w:r>
        <w:r>
          <w:rPr>
            <w:noProof/>
            <w:sz w:val="22"/>
            <w:szCs w:val="22"/>
            <w:lang w:eastAsia="en-GB" w:bidi="ar-SA"/>
          </w:rPr>
          <w:tab/>
        </w:r>
        <w:r w:rsidRPr="003B1FF7">
          <w:rPr>
            <w:rStyle w:val="Hyperlink"/>
            <w:noProof/>
          </w:rPr>
          <w:t>Normalisation By Rule</w:t>
        </w:r>
        <w:r>
          <w:rPr>
            <w:noProof/>
            <w:webHidden/>
          </w:rPr>
          <w:tab/>
        </w:r>
        <w:r>
          <w:rPr>
            <w:noProof/>
            <w:webHidden/>
          </w:rPr>
          <w:fldChar w:fldCharType="begin"/>
        </w:r>
        <w:r>
          <w:rPr>
            <w:noProof/>
            <w:webHidden/>
          </w:rPr>
          <w:instrText xml:space="preserve"> PAGEREF _Toc268972420 \h </w:instrText>
        </w:r>
        <w:r>
          <w:rPr>
            <w:noProof/>
            <w:webHidden/>
          </w:rPr>
        </w:r>
        <w:r>
          <w:rPr>
            <w:noProof/>
            <w:webHidden/>
          </w:rPr>
          <w:fldChar w:fldCharType="separate"/>
        </w:r>
        <w:r>
          <w:rPr>
            <w:noProof/>
            <w:webHidden/>
          </w:rPr>
          <w:t>14</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21" w:history="1">
        <w:r w:rsidRPr="003B1FF7">
          <w:rPr>
            <w:rStyle w:val="Hyperlink"/>
            <w:noProof/>
          </w:rPr>
          <w:t>4.4</w:t>
        </w:r>
        <w:r>
          <w:rPr>
            <w:noProof/>
            <w:sz w:val="22"/>
            <w:szCs w:val="22"/>
            <w:lang w:eastAsia="en-GB" w:bidi="ar-SA"/>
          </w:rPr>
          <w:tab/>
        </w:r>
        <w:r w:rsidRPr="003B1FF7">
          <w:rPr>
            <w:rStyle w:val="Hyperlink"/>
            <w:noProof/>
          </w:rPr>
          <w:t>Document Formats</w:t>
        </w:r>
        <w:r>
          <w:rPr>
            <w:noProof/>
            <w:webHidden/>
          </w:rPr>
          <w:tab/>
        </w:r>
        <w:r>
          <w:rPr>
            <w:noProof/>
            <w:webHidden/>
          </w:rPr>
          <w:fldChar w:fldCharType="begin"/>
        </w:r>
        <w:r>
          <w:rPr>
            <w:noProof/>
            <w:webHidden/>
          </w:rPr>
          <w:instrText xml:space="preserve"> PAGEREF _Toc268972421 \h </w:instrText>
        </w:r>
        <w:r>
          <w:rPr>
            <w:noProof/>
            <w:webHidden/>
          </w:rPr>
        </w:r>
        <w:r>
          <w:rPr>
            <w:noProof/>
            <w:webHidden/>
          </w:rPr>
          <w:fldChar w:fldCharType="separate"/>
        </w:r>
        <w:r>
          <w:rPr>
            <w:noProof/>
            <w:webHidden/>
          </w:rPr>
          <w:t>14</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22" w:history="1">
        <w:r w:rsidRPr="003B1FF7">
          <w:rPr>
            <w:rStyle w:val="Hyperlink"/>
            <w:noProof/>
          </w:rPr>
          <w:t>4.5</w:t>
        </w:r>
        <w:r>
          <w:rPr>
            <w:noProof/>
            <w:sz w:val="22"/>
            <w:szCs w:val="22"/>
            <w:lang w:eastAsia="en-GB" w:bidi="ar-SA"/>
          </w:rPr>
          <w:tab/>
        </w:r>
        <w:r w:rsidRPr="003B1FF7">
          <w:rPr>
            <w:rStyle w:val="Hyperlink"/>
            <w:noProof/>
          </w:rPr>
          <w:t>Tool Front Ends</w:t>
        </w:r>
        <w:r>
          <w:rPr>
            <w:noProof/>
            <w:webHidden/>
          </w:rPr>
          <w:tab/>
        </w:r>
        <w:r>
          <w:rPr>
            <w:noProof/>
            <w:webHidden/>
          </w:rPr>
          <w:fldChar w:fldCharType="begin"/>
        </w:r>
        <w:r>
          <w:rPr>
            <w:noProof/>
            <w:webHidden/>
          </w:rPr>
          <w:instrText xml:space="preserve"> PAGEREF _Toc268972422 \h </w:instrText>
        </w:r>
        <w:r>
          <w:rPr>
            <w:noProof/>
            <w:webHidden/>
          </w:rPr>
        </w:r>
        <w:r>
          <w:rPr>
            <w:noProof/>
            <w:webHidden/>
          </w:rPr>
          <w:fldChar w:fldCharType="separate"/>
        </w:r>
        <w:r>
          <w:rPr>
            <w:noProof/>
            <w:webHidden/>
          </w:rPr>
          <w:t>14</w:t>
        </w:r>
        <w:r>
          <w:rPr>
            <w:noProof/>
            <w:webHidden/>
          </w:rPr>
          <w:fldChar w:fldCharType="end"/>
        </w:r>
      </w:hyperlink>
    </w:p>
    <w:p w:rsidR="00185A64" w:rsidRDefault="00185A64">
      <w:pPr>
        <w:pStyle w:val="TOC1"/>
        <w:tabs>
          <w:tab w:val="left" w:pos="480"/>
          <w:tab w:val="right" w:leader="dot" w:pos="8381"/>
        </w:tabs>
        <w:rPr>
          <w:noProof/>
          <w:sz w:val="22"/>
          <w:szCs w:val="22"/>
          <w:lang w:eastAsia="en-GB" w:bidi="ar-SA"/>
        </w:rPr>
      </w:pPr>
      <w:hyperlink w:anchor="_Toc268972423" w:history="1">
        <w:r w:rsidRPr="003B1FF7">
          <w:rPr>
            <w:rStyle w:val="Hyperlink"/>
            <w:noProof/>
          </w:rPr>
          <w:t>5</w:t>
        </w:r>
        <w:r>
          <w:rPr>
            <w:noProof/>
            <w:sz w:val="22"/>
            <w:szCs w:val="22"/>
            <w:lang w:eastAsia="en-GB" w:bidi="ar-SA"/>
          </w:rPr>
          <w:tab/>
        </w:r>
        <w:r w:rsidRPr="003B1FF7">
          <w:rPr>
            <w:rStyle w:val="Hyperlink"/>
            <w:noProof/>
          </w:rPr>
          <w:t>Discussion</w:t>
        </w:r>
        <w:r>
          <w:rPr>
            <w:noProof/>
            <w:webHidden/>
          </w:rPr>
          <w:tab/>
        </w:r>
        <w:r>
          <w:rPr>
            <w:noProof/>
            <w:webHidden/>
          </w:rPr>
          <w:fldChar w:fldCharType="begin"/>
        </w:r>
        <w:r>
          <w:rPr>
            <w:noProof/>
            <w:webHidden/>
          </w:rPr>
          <w:instrText xml:space="preserve"> PAGEREF _Toc268972423 \h </w:instrText>
        </w:r>
        <w:r>
          <w:rPr>
            <w:noProof/>
            <w:webHidden/>
          </w:rPr>
        </w:r>
        <w:r>
          <w:rPr>
            <w:noProof/>
            <w:webHidden/>
          </w:rPr>
          <w:fldChar w:fldCharType="separate"/>
        </w:r>
        <w:r>
          <w:rPr>
            <w:noProof/>
            <w:webHidden/>
          </w:rPr>
          <w:t>15</w:t>
        </w:r>
        <w:r>
          <w:rPr>
            <w:noProof/>
            <w:webHidden/>
          </w:rPr>
          <w:fldChar w:fldCharType="end"/>
        </w:r>
      </w:hyperlink>
    </w:p>
    <w:p w:rsidR="00185A64" w:rsidRDefault="00185A64">
      <w:pPr>
        <w:pStyle w:val="TOC1"/>
        <w:tabs>
          <w:tab w:val="left" w:pos="480"/>
          <w:tab w:val="right" w:leader="dot" w:pos="8381"/>
        </w:tabs>
        <w:rPr>
          <w:noProof/>
          <w:sz w:val="22"/>
          <w:szCs w:val="22"/>
          <w:lang w:eastAsia="en-GB" w:bidi="ar-SA"/>
        </w:rPr>
      </w:pPr>
      <w:hyperlink w:anchor="_Toc268972424" w:history="1">
        <w:r w:rsidRPr="003B1FF7">
          <w:rPr>
            <w:rStyle w:val="Hyperlink"/>
            <w:noProof/>
          </w:rPr>
          <w:t>6</w:t>
        </w:r>
        <w:r>
          <w:rPr>
            <w:noProof/>
            <w:sz w:val="22"/>
            <w:szCs w:val="22"/>
            <w:lang w:eastAsia="en-GB" w:bidi="ar-SA"/>
          </w:rPr>
          <w:tab/>
        </w:r>
        <w:r w:rsidRPr="003B1FF7">
          <w:rPr>
            <w:rStyle w:val="Hyperlink"/>
            <w:noProof/>
          </w:rPr>
          <w:t>Evaluation</w:t>
        </w:r>
        <w:r>
          <w:rPr>
            <w:noProof/>
            <w:webHidden/>
          </w:rPr>
          <w:tab/>
        </w:r>
        <w:r>
          <w:rPr>
            <w:noProof/>
            <w:webHidden/>
          </w:rPr>
          <w:fldChar w:fldCharType="begin"/>
        </w:r>
        <w:r>
          <w:rPr>
            <w:noProof/>
            <w:webHidden/>
          </w:rPr>
          <w:instrText xml:space="preserve"> PAGEREF _Toc268972424 \h </w:instrText>
        </w:r>
        <w:r>
          <w:rPr>
            <w:noProof/>
            <w:webHidden/>
          </w:rPr>
        </w:r>
        <w:r>
          <w:rPr>
            <w:noProof/>
            <w:webHidden/>
          </w:rPr>
          <w:fldChar w:fldCharType="separate"/>
        </w:r>
        <w:r>
          <w:rPr>
            <w:noProof/>
            <w:webHidden/>
          </w:rPr>
          <w:t>16</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25" w:history="1">
        <w:r w:rsidRPr="003B1FF7">
          <w:rPr>
            <w:rStyle w:val="Hyperlink"/>
            <w:noProof/>
          </w:rPr>
          <w:t>6.1</w:t>
        </w:r>
        <w:r>
          <w:rPr>
            <w:noProof/>
            <w:sz w:val="22"/>
            <w:szCs w:val="22"/>
            <w:lang w:eastAsia="en-GB" w:bidi="ar-SA"/>
          </w:rPr>
          <w:tab/>
        </w:r>
        <w:r w:rsidRPr="003B1FF7">
          <w:rPr>
            <w:rStyle w:val="Hyperlink"/>
            <w:noProof/>
          </w:rPr>
          <w:t>Software Verification</w:t>
        </w:r>
        <w:r>
          <w:rPr>
            <w:noProof/>
            <w:webHidden/>
          </w:rPr>
          <w:tab/>
        </w:r>
        <w:r>
          <w:rPr>
            <w:noProof/>
            <w:webHidden/>
          </w:rPr>
          <w:fldChar w:fldCharType="begin"/>
        </w:r>
        <w:r>
          <w:rPr>
            <w:noProof/>
            <w:webHidden/>
          </w:rPr>
          <w:instrText xml:space="preserve"> PAGEREF _Toc268972425 \h </w:instrText>
        </w:r>
        <w:r>
          <w:rPr>
            <w:noProof/>
            <w:webHidden/>
          </w:rPr>
        </w:r>
        <w:r>
          <w:rPr>
            <w:noProof/>
            <w:webHidden/>
          </w:rPr>
          <w:fldChar w:fldCharType="separate"/>
        </w:r>
        <w:r>
          <w:rPr>
            <w:noProof/>
            <w:webHidden/>
          </w:rPr>
          <w:t>16</w:t>
        </w:r>
        <w:r>
          <w:rPr>
            <w:noProof/>
            <w:webHidden/>
          </w:rPr>
          <w:fldChar w:fldCharType="end"/>
        </w:r>
      </w:hyperlink>
    </w:p>
    <w:p w:rsidR="00185A64" w:rsidRDefault="00185A64">
      <w:pPr>
        <w:pStyle w:val="TOC2"/>
        <w:tabs>
          <w:tab w:val="left" w:pos="880"/>
          <w:tab w:val="right" w:leader="dot" w:pos="8381"/>
        </w:tabs>
        <w:rPr>
          <w:noProof/>
          <w:sz w:val="22"/>
          <w:szCs w:val="22"/>
          <w:lang w:eastAsia="en-GB" w:bidi="ar-SA"/>
        </w:rPr>
      </w:pPr>
      <w:hyperlink w:anchor="_Toc268972426" w:history="1">
        <w:r w:rsidRPr="003B1FF7">
          <w:rPr>
            <w:rStyle w:val="Hyperlink"/>
            <w:noProof/>
          </w:rPr>
          <w:t>6.2</w:t>
        </w:r>
        <w:r>
          <w:rPr>
            <w:noProof/>
            <w:sz w:val="22"/>
            <w:szCs w:val="22"/>
            <w:lang w:eastAsia="en-GB" w:bidi="ar-SA"/>
          </w:rPr>
          <w:tab/>
        </w:r>
        <w:r w:rsidRPr="003B1FF7">
          <w:rPr>
            <w:rStyle w:val="Hyperlink"/>
            <w:noProof/>
          </w:rPr>
          <w:t>Performance Evaluation</w:t>
        </w:r>
        <w:r>
          <w:rPr>
            <w:noProof/>
            <w:webHidden/>
          </w:rPr>
          <w:tab/>
        </w:r>
        <w:r>
          <w:rPr>
            <w:noProof/>
            <w:webHidden/>
          </w:rPr>
          <w:fldChar w:fldCharType="begin"/>
        </w:r>
        <w:r>
          <w:rPr>
            <w:noProof/>
            <w:webHidden/>
          </w:rPr>
          <w:instrText xml:space="preserve"> PAGEREF _Toc268972426 \h </w:instrText>
        </w:r>
        <w:r>
          <w:rPr>
            <w:noProof/>
            <w:webHidden/>
          </w:rPr>
        </w:r>
        <w:r>
          <w:rPr>
            <w:noProof/>
            <w:webHidden/>
          </w:rPr>
          <w:fldChar w:fldCharType="separate"/>
        </w:r>
        <w:r>
          <w:rPr>
            <w:noProof/>
            <w:webHidden/>
          </w:rPr>
          <w:t>16</w:t>
        </w:r>
        <w:r>
          <w:rPr>
            <w:noProof/>
            <w:webHidden/>
          </w:rPr>
          <w:fldChar w:fldCharType="end"/>
        </w:r>
      </w:hyperlink>
    </w:p>
    <w:p w:rsidR="00185A64" w:rsidRDefault="00185A64">
      <w:pPr>
        <w:pStyle w:val="TOC1"/>
        <w:tabs>
          <w:tab w:val="left" w:pos="480"/>
          <w:tab w:val="right" w:leader="dot" w:pos="8381"/>
        </w:tabs>
        <w:rPr>
          <w:noProof/>
          <w:sz w:val="22"/>
          <w:szCs w:val="22"/>
          <w:lang w:eastAsia="en-GB" w:bidi="ar-SA"/>
        </w:rPr>
      </w:pPr>
      <w:hyperlink w:anchor="_Toc268972427" w:history="1">
        <w:r w:rsidRPr="003B1FF7">
          <w:rPr>
            <w:rStyle w:val="Hyperlink"/>
            <w:noProof/>
          </w:rPr>
          <w:t>7</w:t>
        </w:r>
        <w:r>
          <w:rPr>
            <w:noProof/>
            <w:sz w:val="22"/>
            <w:szCs w:val="22"/>
            <w:lang w:eastAsia="en-GB" w:bidi="ar-SA"/>
          </w:rPr>
          <w:tab/>
        </w:r>
        <w:r w:rsidRPr="003B1FF7">
          <w:rPr>
            <w:rStyle w:val="Hyperlink"/>
            <w:noProof/>
          </w:rPr>
          <w:t>Bibliography</w:t>
        </w:r>
        <w:r>
          <w:rPr>
            <w:noProof/>
            <w:webHidden/>
          </w:rPr>
          <w:tab/>
        </w:r>
        <w:r>
          <w:rPr>
            <w:noProof/>
            <w:webHidden/>
          </w:rPr>
          <w:fldChar w:fldCharType="begin"/>
        </w:r>
        <w:r>
          <w:rPr>
            <w:noProof/>
            <w:webHidden/>
          </w:rPr>
          <w:instrText xml:space="preserve"> PAGEREF _Toc268972427 \h </w:instrText>
        </w:r>
        <w:r>
          <w:rPr>
            <w:noProof/>
            <w:webHidden/>
          </w:rPr>
        </w:r>
        <w:r>
          <w:rPr>
            <w:noProof/>
            <w:webHidden/>
          </w:rPr>
          <w:fldChar w:fldCharType="separate"/>
        </w:r>
        <w:r>
          <w:rPr>
            <w:noProof/>
            <w:webHidden/>
          </w:rPr>
          <w:t>17</w:t>
        </w:r>
        <w:r>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68972409"/>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68972410"/>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68972411"/>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4B733A">
      <w:pPr>
        <w:pStyle w:val="ListParagraph"/>
        <w:numPr>
          <w:ilvl w:val="0"/>
          <w:numId w:val="45"/>
        </w:numPr>
        <w:rPr>
          <w:lang w:eastAsia="zh-TW"/>
        </w:rPr>
      </w:pPr>
      <w:r>
        <w:rPr>
          <w:lang w:eastAsia="zh-TW"/>
        </w:rPr>
        <w:t>“Fully-specified temporal expressions (e.g., June 11, 1989, or Summer 2002);</w:t>
      </w:r>
    </w:p>
    <w:p w:rsidR="004B733A" w:rsidRDefault="004B733A" w:rsidP="004B733A">
      <w:pPr>
        <w:pStyle w:val="ListParagraph"/>
        <w:numPr>
          <w:ilvl w:val="0"/>
          <w:numId w:val="45"/>
        </w:numPr>
        <w:rPr>
          <w:lang w:eastAsia="zh-TW"/>
        </w:rPr>
      </w:pPr>
      <w:r>
        <w:rPr>
          <w:lang w:eastAsia="zh-TW"/>
        </w:rPr>
        <w:t>Underspecified temporal expressions (e.g., Monday, next month, two years ago);</w:t>
      </w:r>
    </w:p>
    <w:p w:rsidR="00F27C03" w:rsidRDefault="004B733A" w:rsidP="007B6687">
      <w:pPr>
        <w:pStyle w:val="ListParagraph"/>
        <w:numPr>
          <w:ilvl w:val="0"/>
          <w:numId w:val="45"/>
        </w:numPr>
        <w:rPr>
          <w:lang w:eastAsia="zh-TW"/>
        </w:rPr>
      </w:pPr>
      <w:r>
        <w:rPr>
          <w:lang w:eastAsia="zh-TW"/>
        </w:rPr>
        <w:t>Durations (e.g., three months, two years).”</w:t>
      </w:r>
    </w:p>
    <w:p w:rsidR="004F21F8" w:rsidRDefault="00233BF9" w:rsidP="001E2D19">
      <w:pPr>
        <w:rPr>
          <w:lang w:eastAsia="zh-TW"/>
        </w:rPr>
      </w:pPr>
      <w:r>
        <w:rPr>
          <w:lang w:eastAsia="zh-TW"/>
        </w:rPr>
        <w:t>Most systems deal with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F830F7">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however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system which</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Pr>
          <w:lang w:eastAsia="zh-TW"/>
        </w:rPr>
        <w:t>.</w:t>
      </w:r>
    </w:p>
    <w:p w:rsidR="006945D2" w:rsidRDefault="00F223D8" w:rsidP="00F832B2">
      <w:pPr>
        <w:rPr>
          <w:lang w:eastAsia="zh-TW"/>
        </w:rPr>
      </w:pPr>
      <w:r>
        <w:rPr>
          <w:lang w:eastAsia="zh-TW"/>
        </w:rPr>
        <w:t>Simple</w:t>
      </w:r>
      <w:r w:rsidR="00E177F7">
        <w:rPr>
          <w:lang w:eastAsia="zh-TW"/>
        </w:rPr>
        <w:t xml:space="preserve"> normalisation of temporal expressions is not enough to capture </w:t>
      </w:r>
      <w:r w:rsidR="00322DDE">
        <w:rPr>
          <w:lang w:eastAsia="zh-TW"/>
        </w:rPr>
        <w:t xml:space="preserve">the full range of temporal information available in a body of </w:t>
      </w:r>
      <w:r w:rsidR="00BE7CF5">
        <w:rPr>
          <w:lang w:eastAsia="zh-TW"/>
        </w:rPr>
        <w:t xml:space="preserve">text, as much temporal information is implicit </w:t>
      </w:r>
      <w:sdt>
        <w:sdtPr>
          <w:rPr>
            <w:lang w:eastAsia="zh-TW"/>
          </w:rPr>
          <w:id w:val="10424444"/>
          <w:citation/>
        </w:sdtPr>
        <w:sdtContent>
          <w:r w:rsidR="00B225E2">
            <w:rPr>
              <w:lang w:eastAsia="zh-TW"/>
            </w:rPr>
            <w:fldChar w:fldCharType="begin"/>
          </w:r>
          <w:r w:rsidR="000B14EE">
            <w:rPr>
              <w:lang w:eastAsia="zh-TW"/>
            </w:rPr>
            <w:instrText xml:space="preserve"> CITATION Ver04 \t  \l 2057  </w:instrText>
          </w:r>
          <w:r w:rsidR="00B225E2">
            <w:rPr>
              <w:lang w:eastAsia="zh-TW"/>
            </w:rPr>
            <w:fldChar w:fldCharType="separate"/>
          </w:r>
          <w:r w:rsidR="00F830F7">
            <w:rPr>
              <w:noProof/>
              <w:lang w:eastAsia="zh-TW"/>
            </w:rPr>
            <w:t>(Verhagen, 2004)</w:t>
          </w:r>
          <w:r w:rsidR="00B225E2">
            <w:rPr>
              <w:lang w:eastAsia="zh-TW"/>
            </w:rPr>
            <w:fldChar w:fldCharType="end"/>
          </w:r>
        </w:sdtContent>
      </w:sdt>
      <w:r w:rsidR="00BE3535">
        <w:rPr>
          <w:lang w:eastAsia="zh-TW"/>
        </w:rPr>
        <w:t>. 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Pr>
          <w:lang w:eastAsia="zh-TW"/>
        </w:rPr>
        <w:t>which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however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68972412"/>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F830F7">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 </w:t>
      </w:r>
      <w:r w:rsidR="00B225E2">
        <w:rPr>
          <w:lang w:eastAsia="zh-TW"/>
        </w:rPr>
        <w:fldChar w:fldCharType="begin"/>
      </w:r>
      <w:r w:rsidR="00A214AF">
        <w:rPr>
          <w:lang w:eastAsia="zh-TW"/>
        </w:rPr>
        <w:instrText xml:space="preserve"> REF _Ref261691486 \h </w:instrText>
      </w:r>
      <w:r w:rsidR="00B225E2">
        <w:rPr>
          <w:lang w:eastAsia="zh-TW"/>
        </w:rPr>
      </w:r>
      <w:r w:rsidR="00B225E2">
        <w:rPr>
          <w:lang w:eastAsia="zh-TW"/>
        </w:rPr>
        <w:fldChar w:fldCharType="separate"/>
      </w:r>
      <w:r w:rsidR="007A38CD">
        <w:t xml:space="preserve">Sample </w:t>
      </w:r>
      <w:r w:rsidR="007A38CD">
        <w:rPr>
          <w:noProof/>
        </w:rPr>
        <w:t>1</w:t>
      </w:r>
      <w:r w:rsidR="00B225E2">
        <w:rPr>
          <w:lang w:eastAsia="zh-TW"/>
        </w:rPr>
        <w:fldChar w:fldCharType="end"/>
      </w:r>
      <w:r w:rsidR="00A214AF">
        <w:rPr>
          <w:lang w:eastAsia="zh-TW"/>
        </w:rPr>
        <w:t>.</w:t>
      </w:r>
      <w:r w:rsidR="00192D41" w:rsidRPr="00192D41">
        <w:rPr>
          <w:lang w:eastAsia="zh-TW"/>
        </w:rPr>
        <w:t xml:space="preserve"> </w:t>
      </w:r>
    </w:p>
    <w:p w:rsidR="00192D41" w:rsidRPr="00BB1D6D" w:rsidRDefault="00192D41" w:rsidP="00192D41">
      <w:pPr>
        <w:keepNext/>
        <w:pBdr>
          <w:top w:val="single" w:sz="4" w:space="1" w:color="auto"/>
          <w:left w:val="single" w:sz="4" w:space="4" w:color="auto"/>
          <w:bottom w:val="single" w:sz="4" w:space="1" w:color="auto"/>
          <w:right w:val="single" w:sz="4" w:space="4" w:color="auto"/>
        </w:pBdr>
        <w:spacing w:after="0" w:line="240" w:lineRule="auto"/>
        <w:jc w:val="left"/>
        <w:rPr>
          <w:rFonts w:ascii="Verdana" w:eastAsia="Times New Roman" w:hAnsi="Verdana" w:cs="Times New Roman"/>
          <w:sz w:val="20"/>
          <w:lang w:eastAsia="en-GB" w:bidi="ar-SA"/>
        </w:rPr>
      </w:pPr>
      <w:r w:rsidRPr="00BB1D6D">
        <w:rPr>
          <w:rFonts w:ascii="Verdana" w:eastAsia="Times New Roman" w:hAnsi="Verdana" w:cs="Times New Roman"/>
          <w:bCs/>
          <w:sz w:val="20"/>
          <w:lang w:eastAsia="en-GB" w:bidi="ar-SA"/>
        </w:rPr>
        <w:t>INDEPENDENCE, Mo. _ The North Atlantic Treaty Organization embraced</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three of its former rivals, the Czech Republic, Hungary and Poland on</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 tid</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t3</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type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DATE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functionInDocument</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NONE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temporalFunction</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true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color w:val="990000"/>
          <w:sz w:val="20"/>
          <w:lang w:eastAsia="en-GB" w:bidi="ar-SA"/>
        </w:rPr>
        <w:t xml:space="preserve"> value</w:t>
      </w:r>
      <w:r w:rsidRPr="00BB1D6D">
        <w:rPr>
          <w:rFonts w:ascii="Verdana" w:eastAsia="Times New Roman" w:hAnsi="Verdana" w:cs="Times New Roman"/>
          <w:color w:val="0000FF"/>
          <w:sz w:val="20"/>
          <w:lang w:eastAsia="en-GB" w:bidi="ar-SA"/>
        </w:rPr>
        <w:t>="</w:t>
      </w:r>
      <w:r w:rsidRPr="00BB1D6D">
        <w:rPr>
          <w:rFonts w:ascii="Verdana" w:eastAsia="Times New Roman" w:hAnsi="Verdana" w:cs="Times New Roman"/>
          <w:b/>
          <w:bCs/>
          <w:sz w:val="20"/>
          <w:lang w:eastAsia="en-GB" w:bidi="ar-SA"/>
        </w:rPr>
        <w:t>1999-03-12</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
          <w:bCs/>
          <w:sz w:val="20"/>
          <w:lang w:eastAsia="en-GB" w:bidi="ar-SA"/>
        </w:rPr>
        <w:t>Friday</w:t>
      </w:r>
      <w:r w:rsidRPr="00BB1D6D">
        <w:rPr>
          <w:rFonts w:ascii="Verdana" w:eastAsia="Times New Roman" w:hAnsi="Verdana" w:cs="Times New Roman"/>
          <w:color w:val="0000FF"/>
          <w:sz w:val="20"/>
          <w:lang w:eastAsia="en-GB" w:bidi="ar-SA"/>
        </w:rPr>
        <w:t>&lt;/</w:t>
      </w:r>
      <w:r w:rsidRPr="00BB1D6D">
        <w:rPr>
          <w:rFonts w:ascii="Verdana" w:eastAsia="Times New Roman" w:hAnsi="Verdana" w:cs="Times New Roman"/>
          <w:color w:val="990000"/>
          <w:sz w:val="20"/>
          <w:lang w:eastAsia="en-GB" w:bidi="ar-SA"/>
        </w:rPr>
        <w:t>TIMEX3</w:t>
      </w:r>
      <w:r w:rsidRPr="00BB1D6D">
        <w:rPr>
          <w:rFonts w:ascii="Verdana" w:eastAsia="Times New Roman" w:hAnsi="Verdana" w:cs="Times New Roman"/>
          <w:color w:val="0000FF"/>
          <w:sz w:val="20"/>
          <w:lang w:eastAsia="en-GB" w:bidi="ar-SA"/>
        </w:rPr>
        <w:t>&gt;</w:t>
      </w:r>
      <w:r w:rsidRPr="00BB1D6D">
        <w:rPr>
          <w:rFonts w:ascii="Verdana" w:eastAsia="Times New Roman" w:hAnsi="Verdana" w:cs="Times New Roman"/>
          <w:bCs/>
          <w:sz w:val="20"/>
          <w:lang w:eastAsia="en-GB" w:bidi="ar-SA"/>
        </w:rPr>
        <w:t>, formally ending the Soviet domination of those nations that began after World War II</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and opening</w:t>
      </w:r>
      <w:r w:rsidRPr="00BB1D6D">
        <w:rPr>
          <w:rFonts w:ascii="Verdana" w:eastAsia="Times New Roman" w:hAnsi="Verdana" w:cs="Times New Roman"/>
          <w:sz w:val="20"/>
          <w:lang w:eastAsia="en-GB" w:bidi="ar-SA"/>
        </w:rPr>
        <w:t xml:space="preserve"> </w:t>
      </w:r>
      <w:r w:rsidRPr="00BB1D6D">
        <w:rPr>
          <w:rFonts w:ascii="Verdana" w:eastAsia="Times New Roman" w:hAnsi="Verdana" w:cs="Times New Roman"/>
          <w:bCs/>
          <w:sz w:val="20"/>
          <w:lang w:eastAsia="en-GB" w:bidi="ar-SA"/>
        </w:rPr>
        <w:t>a new path for the military alliance.</w:t>
      </w:r>
      <w:r>
        <w:rPr>
          <w:rFonts w:ascii="Verdana" w:eastAsia="Times New Roman" w:hAnsi="Verdana" w:cs="Times New Roman"/>
          <w:b/>
          <w:bCs/>
          <w:sz w:val="20"/>
          <w:lang w:eastAsia="en-GB" w:bidi="ar-SA"/>
        </w:rPr>
        <w:br/>
      </w:r>
    </w:p>
    <w:p w:rsidR="00192D41" w:rsidRDefault="00192D41" w:rsidP="00192D41">
      <w:pPr>
        <w:pStyle w:val="Caption"/>
        <w:pBdr>
          <w:top w:val="single" w:sz="4" w:space="1" w:color="auto"/>
          <w:left w:val="single" w:sz="4" w:space="4" w:color="auto"/>
          <w:bottom w:val="single" w:sz="4" w:space="1" w:color="auto"/>
          <w:right w:val="single" w:sz="4" w:space="4" w:color="auto"/>
        </w:pBdr>
        <w:jc w:val="left"/>
        <w:rPr>
          <w:lang w:eastAsia="zh-TW"/>
        </w:rPr>
      </w:pPr>
      <w:bookmarkStart w:id="21" w:name="_Ref261691486"/>
      <w:r>
        <w:t xml:space="preserve">Sample </w:t>
      </w:r>
      <w:r w:rsidR="00630C5C">
        <w:fldChar w:fldCharType="begin"/>
      </w:r>
      <w:r w:rsidR="00630C5C">
        <w:instrText xml:space="preserve"> SEQ Sample \* ARABIC </w:instrText>
      </w:r>
      <w:r w:rsidR="00630C5C">
        <w:fldChar w:fldCharType="separate"/>
      </w:r>
      <w:r w:rsidR="007A38CD">
        <w:rPr>
          <w:noProof/>
        </w:rPr>
        <w:t>1</w:t>
      </w:r>
      <w:r w:rsidR="00630C5C">
        <w:rPr>
          <w:noProof/>
        </w:rPr>
        <w:fldChar w:fldCharType="end"/>
      </w:r>
      <w:bookmarkEnd w:id="21"/>
      <w:r>
        <w:t xml:space="preserve"> - A sample TIMEX3 tag from the AQUAINT corpus </w:t>
      </w:r>
      <w:sdt>
        <w:sdtPr>
          <w:id w:val="99561089"/>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xml:space="preserve">, based </w:t>
      </w:r>
      <w:r w:rsidR="00C50B47">
        <w:rPr>
          <w:lang w:eastAsia="zh-TW"/>
        </w:rPr>
        <w:lastRenderedPageBreak/>
        <w:t>on the TIMEX2 ‘val’ attribute</w:t>
      </w:r>
      <w:r>
        <w:rPr>
          <w:lang w:eastAsia="zh-TW"/>
        </w:rPr>
        <w:t xml:space="preserve">, which is used to hold </w:t>
      </w:r>
      <w:r w:rsidR="00C50B47">
        <w:rPr>
          <w:lang w:eastAsia="zh-TW"/>
        </w:rPr>
        <w:t>either the normalised time,</w:t>
      </w:r>
      <w:r w:rsidR="00AD1166">
        <w:rPr>
          <w:lang w:eastAsia="zh-TW"/>
        </w:rPr>
        <w:t xml:space="preserve"> or an unanchored duration.</w:t>
      </w:r>
      <w:r w:rsidR="00C50B47">
        <w:rPr>
          <w:lang w:eastAsia="zh-TW"/>
        </w:rPr>
        <w:t xml:space="preserve"> This value can either be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attribute which indicates whether or not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F830F7">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F830F7">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7C0F54">
      <w:pPr>
        <w:pStyle w:val="ListParagraph"/>
        <w:numPr>
          <w:ilvl w:val="0"/>
          <w:numId w:val="47"/>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7C0F54">
      <w:pPr>
        <w:pStyle w:val="ListParagraph"/>
        <w:numPr>
          <w:ilvl w:val="0"/>
          <w:numId w:val="47"/>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including fairly detailed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Additionally, specific rules are given to the extent of a tag, for example, when a temporal expression includes premodifiers (as handled by the ‘mod’ attribute), the premodifiers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as a result of changes in the TIMEX3 tag </w:t>
      </w:r>
      <w:r w:rsidR="00E76B8F">
        <w:rPr>
          <w:lang w:eastAsia="zh-TW"/>
        </w:rPr>
        <w:t>from the TIMEX2 tag. These include changes in tagging extent recommendations for expressions embedded within each other, and for postmodifiers.</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2" w:name="_Ref260235702"/>
      <w:bookmarkStart w:id="23" w:name="_Toc261719268"/>
      <w:bookmarkStart w:id="24" w:name="_Toc261719333"/>
      <w:bookmarkStart w:id="25" w:name="_Toc261719387"/>
      <w:bookmarkStart w:id="26" w:name="_Toc268972413"/>
      <w:r>
        <w:lastRenderedPageBreak/>
        <w:t>Evaluating Tagger Performance</w:t>
      </w:r>
      <w:bookmarkEnd w:id="22"/>
      <w:bookmarkEnd w:id="23"/>
      <w:bookmarkEnd w:id="24"/>
      <w:bookmarkEnd w:id="25"/>
      <w:bookmarkEnd w:id="26"/>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F830F7">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F830F7">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F830F7">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F830F7">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D60E3C">
        <w:rPr>
          <w:lang w:eastAsia="zh-TW"/>
        </w:rPr>
        <w:t>T</w:t>
      </w:r>
      <w:r>
        <w:rPr>
          <w:lang w:eastAsia="zh-TW"/>
        </w:rPr>
        <w:t>he second is to correctly recognise the extent of the temporal expression, and the third is to correctly normalise the temporal expression into some time. This final metric also can be subclassified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7A38CD">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7" w:name="_Toc261719269"/>
      <w:bookmarkStart w:id="28" w:name="_Toc261719334"/>
      <w:bookmarkStart w:id="29" w:name="_Toc261719388"/>
      <w:bookmarkStart w:id="30" w:name="_Toc268972414"/>
      <w:r>
        <w:rPr>
          <w:lang w:eastAsia="zh-TW"/>
        </w:rPr>
        <w:t>Corpora</w:t>
      </w:r>
      <w:bookmarkEnd w:id="27"/>
      <w:bookmarkEnd w:id="28"/>
      <w:bookmarkEnd w:id="29"/>
      <w:bookmarkEnd w:id="30"/>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F830F7">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BC32BA" w:rsidP="00421223">
      <w:r>
        <w:t xml:space="preserve">The TimeBank corpus </w:t>
      </w:r>
      <w:sdt>
        <w:sdtPr>
          <w:id w:val="10593658"/>
          <w:citation/>
        </w:sdtPr>
        <w:sdtContent>
          <w:r w:rsidR="00630C5C">
            <w:fldChar w:fldCharType="begin"/>
          </w:r>
          <w:r w:rsidR="00630C5C">
            <w:instrText xml:space="preserve"> CITATION Pus06 \l 2057 </w:instrText>
          </w:r>
          <w:r w:rsidR="00630C5C">
            <w:fldChar w:fldCharType="separate"/>
          </w:r>
          <w:r w:rsidR="00F830F7">
            <w:rPr>
              <w:noProof/>
            </w:rPr>
            <w:t>(Pustejovsky, et al., 2006)</w:t>
          </w:r>
          <w:r w:rsidR="00630C5C">
            <w:rPr>
              <w:noProof/>
            </w:rPr>
            <w:fldChar w:fldCharType="end"/>
          </w:r>
        </w:sdtContent>
      </w:sdt>
      <w:r w:rsidR="000973A5">
        <w:t xml:space="preserve"> </w:t>
      </w:r>
      <w:r>
        <w:t xml:space="preserve">is a later corpus that extends the TERN corpus to use the </w:t>
      </w:r>
      <w:r w:rsidR="009A6B7C">
        <w:t>TimeML standard</w:t>
      </w:r>
      <w:r w:rsidR="00FF1A40">
        <w:t xml:space="preserve"> </w:t>
      </w:r>
      <w:sdt>
        <w:sdtPr>
          <w:id w:val="10593656"/>
          <w:citation/>
        </w:sdtPr>
        <w:sdtContent>
          <w:r w:rsidR="00630C5C">
            <w:fldChar w:fldCharType="begin"/>
          </w:r>
          <w:r w:rsidR="00630C5C">
            <w:instrText xml:space="preserve"> CITATION Pus03 \l 2057 </w:instrText>
          </w:r>
          <w:r w:rsidR="00630C5C">
            <w:fldChar w:fldCharType="separate"/>
          </w:r>
          <w:r w:rsidR="00F830F7">
            <w:rPr>
              <w:noProof/>
            </w:rPr>
            <w:t>(Pustejovsky, et al., 2003)</w:t>
          </w:r>
          <w:r w:rsidR="00630C5C">
            <w:rPr>
              <w:noProof/>
            </w:rPr>
            <w:fldChar w:fldCharType="end"/>
          </w:r>
        </w:sdtContent>
      </w:sdt>
      <w:r w:rsidR="009A6B7C">
        <w:t>, and also includes additional documents</w:t>
      </w:r>
      <w:r w:rsidR="00971187">
        <w:t xml:space="preserve">, still </w:t>
      </w:r>
      <w:r w:rsidR="005315AE">
        <w:t>from the</w:t>
      </w:r>
      <w:r w:rsidR="00971187">
        <w:t xml:space="preserve"> news </w:t>
      </w:r>
      <w:r w:rsidR="005315AE">
        <w:t>genre</w:t>
      </w:r>
      <w:r w:rsidR="009A6B7C">
        <w:t>. 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F830F7">
            <w:rPr>
              <w:noProof/>
            </w:rPr>
            <w:t>(Verhagen &amp; Moszkowicz, 2008)</w:t>
          </w:r>
          <w:r w:rsidR="00630C5C">
            <w:rPr>
              <w:noProof/>
            </w:rPr>
            <w:fldChar w:fldCharType="end"/>
          </w:r>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1" w:name="_Ref260165518"/>
      <w:bookmarkStart w:id="32" w:name="_Ref260233332"/>
      <w:bookmarkStart w:id="33" w:name="_Ref260234853"/>
      <w:bookmarkStart w:id="34" w:name="_Toc261719270"/>
      <w:bookmarkStart w:id="35" w:name="_Toc261719335"/>
      <w:bookmarkStart w:id="36" w:name="_Toc261719389"/>
      <w:bookmarkStart w:id="37" w:name="_Toc268972415"/>
      <w:r>
        <w:t>Temporal Expression</w:t>
      </w:r>
      <w:r w:rsidR="002D7B44">
        <w:t xml:space="preserve"> Taggers</w:t>
      </w:r>
      <w:bookmarkEnd w:id="31"/>
      <w:bookmarkEnd w:id="32"/>
      <w:bookmarkEnd w:id="33"/>
      <w:bookmarkEnd w:id="34"/>
      <w:bookmarkEnd w:id="35"/>
      <w:bookmarkEnd w:id="36"/>
      <w:bookmarkEnd w:id="37"/>
    </w:p>
    <w:p w:rsidR="00144FA8" w:rsidRDefault="006945D2" w:rsidP="00144FA8">
      <w:r>
        <w:rPr>
          <w:lang w:eastAsia="zh-TW"/>
        </w:rPr>
        <w:t xml:space="preserve">Temporal expression taggers are tools which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F830F7">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F830F7">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F830F7">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F830F7">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and also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F830F7">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F830F7">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8" w:name="_Toc261719336"/>
      <w:bookmarkStart w:id="39" w:name="_Toc261719390"/>
      <w:r>
        <w:rPr>
          <w:lang w:eastAsia="zh-TW"/>
        </w:rPr>
        <w:t>TempE</w:t>
      </w:r>
      <w:r w:rsidR="00AB0368">
        <w:rPr>
          <w:lang w:eastAsia="zh-TW"/>
        </w:rPr>
        <w:t>x</w:t>
      </w:r>
      <w:r>
        <w:rPr>
          <w:lang w:eastAsia="zh-TW"/>
        </w:rPr>
        <w:t xml:space="preserve"> and GUTime</w:t>
      </w:r>
      <w:bookmarkEnd w:id="38"/>
      <w:bookmarkEnd w:id="39"/>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 either from the conte</w:t>
      </w:r>
      <w:r w:rsidR="00702B2F">
        <w:t>xt of the surrounding sentences</w:t>
      </w:r>
      <w:r>
        <w:t xml:space="preserve"> or the document creation date, and then rules handle temporal expressions representing offsets from this date </w:t>
      </w:r>
      <w:r w:rsidR="00702B2F">
        <w:t>by</w:t>
      </w:r>
      <w:r>
        <w:t xml:space="preserve"> first computing the magnitude of the offset (e.g., “month”, “week”, etc), and then the direction, either from direct indicators (e.g., “last Thursday”) or from the tense of the sentence (“600,000 barrels </w:t>
      </w:r>
      <w:r w:rsidRPr="002C6E9B">
        <w:rPr>
          <w:u w:val="single"/>
        </w:rPr>
        <w:t>were</w:t>
      </w:r>
      <w:r>
        <w:t xml:space="preserve"> loaded on Thursday”).</w:t>
      </w:r>
      <w:r w:rsidRPr="0064605C">
        <w:t xml:space="preserve"> </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deficiencies which make extending this software difficult. </w:t>
      </w:r>
      <w:r>
        <w:t xml:space="preserve">The tagging aspects of TempEx are provided in a number of very large Perl functions which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F830F7">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702B2F">
        <w:t>code which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coupled together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0" w:name="_Toc261719337"/>
      <w:bookmarkStart w:id="41" w:name="_Toc261719391"/>
      <w:r>
        <w:t>Chronos</w:t>
      </w:r>
      <w:bookmarkEnd w:id="40"/>
      <w:bookmarkEnd w:id="41"/>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F830F7">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GUTime which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 which </w:t>
      </w:r>
      <w:r w:rsidR="005947D2">
        <w:t>provides the metadata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F830F7">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t>which the authors put down to their more extensive rule set.</w:t>
      </w:r>
    </w:p>
    <w:p w:rsidR="006945D2" w:rsidRDefault="00F949B9" w:rsidP="00F949B9">
      <w:pPr>
        <w:pStyle w:val="Heading3"/>
        <w:rPr>
          <w:lang w:eastAsia="zh-TW"/>
        </w:rPr>
      </w:pPr>
      <w:bookmarkStart w:id="42" w:name="_Toc261719338"/>
      <w:bookmarkStart w:id="43" w:name="_Toc261719392"/>
      <w:r>
        <w:rPr>
          <w:lang w:eastAsia="zh-TW"/>
        </w:rPr>
        <w:t>DANTE</w:t>
      </w:r>
      <w:bookmarkEnd w:id="42"/>
      <w:bookmarkEnd w:id="43"/>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F830F7">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4" w:name="_Toc261719339"/>
      <w:bookmarkStart w:id="45" w:name="_Toc261719393"/>
      <w:r>
        <w:rPr>
          <w:lang w:eastAsia="zh-TW"/>
        </w:rPr>
        <w:t>ATEL</w:t>
      </w:r>
      <w:bookmarkEnd w:id="44"/>
      <w:bookmarkEnd w:id="45"/>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F830F7">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time expression respectively. The input to the system is already expected to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6" w:name="_Toc261719340"/>
      <w:bookmarkStart w:id="47" w:name="_Toc261719394"/>
      <w:r>
        <w:rPr>
          <w:lang w:eastAsia="zh-TW"/>
        </w:rPr>
        <w:t>TimexTag</w:t>
      </w:r>
      <w:bookmarkEnd w:id="46"/>
      <w:bookmarkEnd w:id="47"/>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F830F7">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The TimexTag system isn’t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8" w:name="_Toc261719341"/>
      <w:bookmarkStart w:id="49" w:name="_Toc261719395"/>
      <w:r>
        <w:rPr>
          <w:lang w:eastAsia="zh-TW"/>
        </w:rPr>
        <w:lastRenderedPageBreak/>
        <w:t>Rule Induction</w:t>
      </w:r>
      <w:bookmarkEnd w:id="48"/>
      <w:bookmarkEnd w:id="49"/>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Fully specified data is then processed separately, in order to discover a standard form for natural language expressions of dates which can be used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F830F7">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Extending the annotator to include part-of-speech information and information about temporal modifiers is identified as a technique to automatically build this dictionary.</w:t>
      </w:r>
      <w:r w:rsidR="00BE16A0">
        <w:rPr>
          <w:lang w:eastAsia="zh-TW"/>
        </w:rPr>
        <w:t xml:space="preserve"> 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F830F7">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0" w:name="_Toc268972416"/>
      <w:r>
        <w:lastRenderedPageBreak/>
        <w:t>Problem Analysis</w:t>
      </w:r>
      <w:bookmarkEnd w:id="50"/>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1" w:name="_Toc268972417"/>
      <w:r>
        <w:lastRenderedPageBreak/>
        <w:t>System</w:t>
      </w:r>
      <w:bookmarkEnd w:id="51"/>
    </w:p>
    <w:p w:rsidR="0084586B" w:rsidRDefault="0084586B" w:rsidP="0084586B">
      <w:r>
        <w:t>An overview goes here.</w:t>
      </w:r>
    </w:p>
    <w:p w:rsidR="00DE3852" w:rsidRDefault="00DE3852" w:rsidP="00DE3852">
      <w:pPr>
        <w:pStyle w:val="Heading2"/>
      </w:pPr>
      <w:bookmarkStart w:id="52" w:name="_Toc268972418"/>
      <w:r>
        <w:t>Architecture</w:t>
      </w:r>
      <w:bookmarkEnd w:id="52"/>
    </w:p>
    <w:p w:rsidR="00DE3852" w:rsidRPr="00DE3852" w:rsidRDefault="00DE3852" w:rsidP="00DE3852">
      <w:r>
        <w:t>A high level overview of the system structure, the rule engines, etc.</w:t>
      </w:r>
    </w:p>
    <w:p w:rsidR="0084586B" w:rsidRDefault="00DE3852" w:rsidP="0084586B">
      <w:pPr>
        <w:pStyle w:val="Heading2"/>
      </w:pPr>
      <w:bookmarkStart w:id="53" w:name="_Toc268972419"/>
      <w:r>
        <w:t>Recognition By Rule</w:t>
      </w:r>
      <w:bookmarkEnd w:id="53"/>
    </w:p>
    <w:p w:rsidR="00072F9B" w:rsidRDefault="0084586B" w:rsidP="00ED5A76">
      <w:r>
        <w:t>Information about the r</w:t>
      </w:r>
      <w:r w:rsidR="00DE3852">
        <w:t>e</w:t>
      </w:r>
      <w:r w:rsidR="00ED5A76">
        <w:t>cognition engine goes here – rule format and contract for more complex rules</w:t>
      </w:r>
    </w:p>
    <w:p w:rsidR="0065512A" w:rsidRDefault="00072F9B" w:rsidP="00072F9B">
      <w:pPr>
        <w:pStyle w:val="Heading2"/>
      </w:pPr>
      <w:bookmarkStart w:id="54" w:name="_Toc268972420"/>
      <w:r>
        <w:t>Normalisation By Rule</w:t>
      </w:r>
      <w:bookmarkEnd w:id="54"/>
    </w:p>
    <w:p w:rsidR="00ED5A76" w:rsidRDefault="00072F9B" w:rsidP="00ED5A76">
      <w:pPr>
        <w:rPr>
          <w:smallCaps/>
          <w:spacing w:val="5"/>
          <w:szCs w:val="24"/>
        </w:rPr>
      </w:pPr>
      <w:r>
        <w:t>Information about the normalisation engine here</w:t>
      </w:r>
      <w:r w:rsidR="00ED5A76">
        <w:t xml:space="preserve"> – rule format and contract for more complex rules</w:t>
      </w:r>
    </w:p>
    <w:p w:rsidR="0065512A" w:rsidRDefault="00072F9B" w:rsidP="00ED5A76">
      <w:pPr>
        <w:pStyle w:val="Heading2"/>
      </w:pPr>
      <w:bookmarkStart w:id="55" w:name="_Toc268972421"/>
      <w:r>
        <w:t>Document Formats</w:t>
      </w:r>
      <w:bookmarkEnd w:id="55"/>
    </w:p>
    <w:p w:rsidR="0065512A" w:rsidRDefault="00072F9B" w:rsidP="0065512A">
      <w:r>
        <w:t>XML formats</w:t>
      </w:r>
      <w:r w:rsidR="0024340D">
        <w:t>, and how most are unsuitable (need to extract a DCT)</w:t>
      </w:r>
    </w:p>
    <w:p w:rsidR="0065512A" w:rsidRDefault="0065512A" w:rsidP="0065512A">
      <w:pPr>
        <w:pStyle w:val="Heading2"/>
      </w:pPr>
      <w:bookmarkStart w:id="56" w:name="_Toc268972422"/>
      <w:r>
        <w:t>Tool Front Ends</w:t>
      </w:r>
      <w:bookmarkEnd w:id="56"/>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57" w:name="_Toc268972423"/>
      <w:r>
        <w:lastRenderedPageBreak/>
        <w:t>Discussion</w:t>
      </w:r>
      <w:bookmarkEnd w:id="57"/>
    </w:p>
    <w:p w:rsidR="001E3E3B" w:rsidRDefault="001E3E3B" w:rsidP="001E3E3B">
      <w:r>
        <w:t>Things to cover include:</w:t>
      </w:r>
    </w:p>
    <w:p w:rsidR="001E3E3B" w:rsidRDefault="001E3E3B" w:rsidP="001E3E3B">
      <w:pPr>
        <w:pStyle w:val="ListParagraph"/>
        <w:numPr>
          <w:ilvl w:val="0"/>
          <w:numId w:val="50"/>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bookmarkStart w:id="58" w:name="_GoBack"/>
      <w:bookmarkEnd w:id="58"/>
    </w:p>
    <w:p w:rsidR="001E3E3B" w:rsidRDefault="001E3E3B" w:rsidP="001E3E3B">
      <w:pPr>
        <w:pStyle w:val="ListParagraph"/>
        <w:numPr>
          <w:ilvl w:val="0"/>
          <w:numId w:val="50"/>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1E3E3B">
      <w:pPr>
        <w:pStyle w:val="ListParagraph"/>
        <w:numPr>
          <w:ilvl w:val="0"/>
          <w:numId w:val="50"/>
        </w:numPr>
      </w:pPr>
      <w:r>
        <w:t>Internal use of ISO8601 basic also problematic, perhaps a more abstract object would have been better (but possibly made rules more verbose)</w:t>
      </w:r>
    </w:p>
    <w:p w:rsidR="008B78B5" w:rsidRDefault="008B78B5" w:rsidP="001E3E3B">
      <w:pPr>
        <w:pStyle w:val="ListParagraph"/>
        <w:numPr>
          <w:ilvl w:val="0"/>
          <w:numId w:val="50"/>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p w:rsidR="00DC59F0" w:rsidRDefault="00DC59F0" w:rsidP="00DC59F0">
      <w:pPr>
        <w:pStyle w:val="Heading1"/>
      </w:pPr>
      <w:bookmarkStart w:id="59" w:name="_Toc268972424"/>
      <w:r>
        <w:lastRenderedPageBreak/>
        <w:t>Evaluation</w:t>
      </w:r>
      <w:bookmarkEnd w:id="59"/>
    </w:p>
    <w:p w:rsidR="00DC59F0" w:rsidRDefault="00DC59F0" w:rsidP="00DC59F0">
      <w:pPr>
        <w:pStyle w:val="Heading2"/>
      </w:pPr>
      <w:bookmarkStart w:id="60" w:name="_Toc268972425"/>
      <w:r>
        <w:t>Software Verification</w:t>
      </w:r>
      <w:bookmarkEnd w:id="60"/>
    </w:p>
    <w:p w:rsidR="00DC59F0" w:rsidRDefault="00DC59F0" w:rsidP="00DC59F0">
      <w:r>
        <w:t>Talk about unit testing</w:t>
      </w:r>
    </w:p>
    <w:p w:rsidR="00DC59F0" w:rsidRDefault="00DC59F0" w:rsidP="00DC59F0">
      <w:pPr>
        <w:pStyle w:val="Heading2"/>
      </w:pPr>
      <w:bookmarkStart w:id="61" w:name="_Toc268972426"/>
      <w:r>
        <w:t>Performance Evaluation</w:t>
      </w:r>
      <w:bookmarkEnd w:id="61"/>
    </w:p>
    <w:p w:rsidR="00DC59F0" w:rsidRPr="00DC59F0" w:rsidRDefault="00DC59F0" w:rsidP="00DC59F0">
      <w:r>
        <w:t>…</w:t>
      </w:r>
    </w:p>
    <w:p w:rsidR="00A31840" w:rsidRPr="00A31840" w:rsidRDefault="00A31840" w:rsidP="00A31840">
      <w:pPr>
        <w:sectPr w:rsidR="00A31840" w:rsidRPr="00A31840" w:rsidSect="00DC59F0">
          <w:pgSz w:w="11907" w:h="16840" w:code="9"/>
          <w:pgMar w:top="1134" w:right="1418" w:bottom="1701" w:left="2098" w:header="709" w:footer="709" w:gutter="0"/>
          <w:cols w:space="708"/>
          <w:docGrid w:linePitch="360"/>
        </w:sectPr>
      </w:pPr>
    </w:p>
    <w:bookmarkStart w:id="62" w:name="_Toc268972427" w:displacedByCustomXml="next"/>
    <w:sdt>
      <w:sdtPr>
        <w:rPr>
          <w:smallCaps w:val="0"/>
          <w:spacing w:val="0"/>
          <w:sz w:val="24"/>
          <w:szCs w:val="20"/>
        </w:rPr>
        <w:id w:val="494819507"/>
        <w:docPartObj>
          <w:docPartGallery w:val="Bibliographies"/>
          <w:docPartUnique/>
        </w:docPartObj>
      </w:sdtPr>
      <w:sdtContent>
        <w:bookmarkStart w:id="63" w:name="_Toc261719408" w:displacedByCustomXml="prev"/>
        <w:bookmarkStart w:id="64" w:name="_Toc261719354" w:displacedByCustomXml="prev"/>
        <w:bookmarkStart w:id="65" w:name="_Toc261719277" w:displacedByCustomXml="prev"/>
        <w:p w:rsidR="00AA1B5D" w:rsidRDefault="00AA1B5D">
          <w:pPr>
            <w:pStyle w:val="Heading1"/>
          </w:pPr>
          <w:r>
            <w:t>Bibliography</w:t>
          </w:r>
          <w:bookmarkEnd w:id="62"/>
          <w:bookmarkEnd w:id="65"/>
          <w:bookmarkEnd w:id="64"/>
          <w:bookmarkEnd w:id="63"/>
        </w:p>
        <w:sdt>
          <w:sdtPr>
            <w:id w:val="111145805"/>
            <w:bibliography/>
          </w:sdtPr>
          <w:sdtContent>
            <w:p w:rsidR="00F830F7" w:rsidRDefault="00B225E2" w:rsidP="00F830F7">
              <w:pPr>
                <w:pStyle w:val="Bibliography"/>
                <w:rPr>
                  <w:noProof/>
                </w:rPr>
              </w:pPr>
              <w:r>
                <w:fldChar w:fldCharType="begin"/>
              </w:r>
              <w:r w:rsidR="00AA1B5D">
                <w:instrText xml:space="preserve"> BIBLIOGRAPHY </w:instrText>
              </w:r>
              <w:r>
                <w:fldChar w:fldCharType="separate"/>
              </w:r>
              <w:r w:rsidR="00F830F7">
                <w:rPr>
                  <w:noProof/>
                </w:rPr>
                <w:t xml:space="preserve">Ahn, D., Adafre, S. F., &amp; de Rijke, M. (2005). Recognizing and Interpreting Temporal Expressions in Open Domain Texts. In S. N. Artëmov, H. Barringer, A. S. d'Avila Garcez, L. C. Lamb, &amp; J. Woods (Eds.), </w:t>
              </w:r>
              <w:r w:rsidR="00F830F7">
                <w:rPr>
                  <w:i/>
                  <w:iCs/>
                  <w:noProof/>
                </w:rPr>
                <w:t>We Will Show Them: Essays in Honour of Dov Gabbay</w:t>
              </w:r>
              <w:r w:rsidR="00F830F7">
                <w:rPr>
                  <w:noProof/>
                </w:rPr>
                <w:t xml:space="preserve"> (Vol. 1, pp. 31-50). College Publications.</w:t>
              </w:r>
            </w:p>
            <w:p w:rsidR="00F830F7" w:rsidRDefault="00F830F7" w:rsidP="00F830F7">
              <w:pPr>
                <w:pStyle w:val="Bibliography"/>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F830F7" w:rsidRDefault="00F830F7" w:rsidP="00F830F7">
              <w:pPr>
                <w:pStyle w:val="Bibliography"/>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F830F7" w:rsidRDefault="00F830F7" w:rsidP="00F830F7">
              <w:pPr>
                <w:pStyle w:val="Bibliography"/>
                <w:rPr>
                  <w:noProof/>
                </w:rPr>
              </w:pPr>
              <w:r>
                <w:rPr>
                  <w:noProof/>
                </w:rPr>
                <w:t xml:space="preserve">Ferro, L., Mani, I., Sundheim, B., &amp; Wilson, G. (2001). </w:t>
              </w:r>
              <w:r>
                <w:rPr>
                  <w:i/>
                  <w:iCs/>
                  <w:noProof/>
                </w:rPr>
                <w:t>TIDES Temporal Annotation Guidelines.</w:t>
              </w:r>
              <w:r>
                <w:rPr>
                  <w:noProof/>
                </w:rPr>
                <w:t xml:space="preserve"> MITRE.</w:t>
              </w:r>
            </w:p>
            <w:p w:rsidR="00F830F7" w:rsidRDefault="00F830F7" w:rsidP="00F830F7">
              <w:pPr>
                <w:pStyle w:val="Bibliography"/>
                <w:rPr>
                  <w:noProof/>
                </w:rPr>
              </w:pPr>
              <w:r>
                <w:rPr>
                  <w:noProof/>
                </w:rPr>
                <w:t xml:space="preserve">Flickinger, D. (1996). English time expressions in an HPSG grammar. </w:t>
              </w:r>
              <w:r>
                <w:rPr>
                  <w:i/>
                  <w:iCs/>
                  <w:noProof/>
                </w:rPr>
                <w:t>In Studies on the Universality of Constraint-Based Phrase Structure Grammars Gunji</w:t>
              </w:r>
              <w:r>
                <w:rPr>
                  <w:noProof/>
                </w:rPr>
                <w:t xml:space="preserve"> , 1-8.</w:t>
              </w:r>
            </w:p>
            <w:p w:rsidR="00F830F7" w:rsidRDefault="00F830F7" w:rsidP="00F830F7">
              <w:pPr>
                <w:pStyle w:val="Bibliography"/>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F830F7" w:rsidRDefault="00F830F7" w:rsidP="00F830F7">
              <w:pPr>
                <w:pStyle w:val="Bibliography"/>
                <w:rPr>
                  <w:noProof/>
                </w:rPr>
              </w:pPr>
              <w:r>
                <w:rPr>
                  <w:noProof/>
                </w:rPr>
                <w:t xml:space="preserve">IDEAlliance. (2008). </w:t>
              </w:r>
              <w:r>
                <w:rPr>
                  <w:i/>
                  <w:iCs/>
                  <w:noProof/>
                </w:rPr>
                <w:t>Publishing Requirements for Industry Standard Metadata.</w:t>
              </w:r>
              <w:r>
                <w:rPr>
                  <w:noProof/>
                </w:rPr>
                <w:t xml:space="preserve"> IDEAlliance.</w:t>
              </w:r>
            </w:p>
            <w:p w:rsidR="00F830F7" w:rsidRDefault="00F830F7" w:rsidP="00F830F7">
              <w:pPr>
                <w:pStyle w:val="Bibliography"/>
                <w:rPr>
                  <w:noProof/>
                </w:rPr>
              </w:pPr>
              <w:r>
                <w:rPr>
                  <w:noProof/>
                </w:rPr>
                <w:t xml:space="preserve">Jang, S. B., Baldwin, J., &amp; Mani, I. (2004). Automatic TIMEX2 tagging of Korean news. </w:t>
              </w:r>
              <w:r>
                <w:rPr>
                  <w:i/>
                  <w:iCs/>
                  <w:noProof/>
                </w:rPr>
                <w:t>ACM Transactions on Asian Language Information Processing (TALIP)</w:t>
              </w:r>
              <w:r>
                <w:rPr>
                  <w:noProof/>
                </w:rPr>
                <w:t xml:space="preserve"> </w:t>
              </w:r>
              <w:r>
                <w:rPr>
                  <w:i/>
                  <w:iCs/>
                  <w:noProof/>
                </w:rPr>
                <w:t>, 3</w:t>
              </w:r>
              <w:r>
                <w:rPr>
                  <w:noProof/>
                </w:rPr>
                <w:t xml:space="preserve"> (1), 51-65.</w:t>
              </w:r>
            </w:p>
            <w:p w:rsidR="00F830F7" w:rsidRDefault="00F830F7" w:rsidP="00F830F7">
              <w:pPr>
                <w:pStyle w:val="Bibliography"/>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F830F7" w:rsidRDefault="00F830F7" w:rsidP="00F830F7">
              <w:pPr>
                <w:pStyle w:val="Bibliography"/>
                <w:rPr>
                  <w:noProof/>
                </w:rPr>
              </w:pPr>
              <w:r>
                <w:rPr>
                  <w:noProof/>
                </w:rPr>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F830F7" w:rsidRDefault="00F830F7" w:rsidP="00F830F7">
              <w:pPr>
                <w:pStyle w:val="Bibliography"/>
                <w:rPr>
                  <w:noProof/>
                </w:rPr>
              </w:pPr>
              <w:r>
                <w:rPr>
                  <w:noProof/>
                </w:rPr>
                <w:lastRenderedPageBreak/>
                <w:t xml:space="preserve">Mikheev, A., Grover, C., &amp; Moens, M. (1998). Description of the LTG system used for MUC-7. </w:t>
              </w:r>
              <w:r>
                <w:rPr>
                  <w:i/>
                  <w:iCs/>
                  <w:noProof/>
                </w:rPr>
                <w:t>In Proceedings of 7th Message Understanding Conference (MUC-7).</w:t>
              </w:r>
              <w:r>
                <w:rPr>
                  <w:noProof/>
                </w:rPr>
                <w:t xml:space="preserve"> </w:t>
              </w:r>
            </w:p>
            <w:p w:rsidR="00F830F7" w:rsidRDefault="00F830F7" w:rsidP="00F830F7">
              <w:pPr>
                <w:pStyle w:val="Bibliography"/>
                <w:rPr>
                  <w:noProof/>
                </w:rPr>
              </w:pPr>
              <w:r>
                <w:rPr>
                  <w:noProof/>
                </w:rPr>
                <w:t xml:space="preserve">MITRE. (2004). </w:t>
              </w:r>
              <w:r>
                <w:rPr>
                  <w:i/>
                  <w:iCs/>
                  <w:noProof/>
                </w:rPr>
                <w:t>Time Expression Recognition and Normalization Evaluation</w:t>
              </w:r>
              <w:r>
                <w:rPr>
                  <w:noProof/>
                </w:rPr>
                <w:t>. Retrieved April 28, 2010, from http://fofoca.mitre.org/tern.html</w:t>
              </w:r>
            </w:p>
            <w:p w:rsidR="00F830F7" w:rsidRDefault="00F830F7" w:rsidP="00F830F7">
              <w:pPr>
                <w:pStyle w:val="Bibliography"/>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F830F7" w:rsidRDefault="00F830F7" w:rsidP="00F830F7">
              <w:pPr>
                <w:pStyle w:val="Bibliography"/>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F830F7" w:rsidRDefault="00F830F7" w:rsidP="00F830F7">
              <w:pPr>
                <w:pStyle w:val="Bibliography"/>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 xml:space="preserve"> .</w:t>
              </w:r>
            </w:p>
            <w:p w:rsidR="00F830F7" w:rsidRDefault="00F830F7" w:rsidP="00F830F7">
              <w:pPr>
                <w:pStyle w:val="Bibliography"/>
                <w:rPr>
                  <w:noProof/>
                </w:rPr>
              </w:pPr>
              <w:r>
                <w:rPr>
                  <w:noProof/>
                </w:rPr>
                <w:t>Pustejovsky, J., Verhagen, M., Sauri, R., Littman, J., Gaizauskas, R., Katz, G., et al. (2006, April 17). TimeBank 1.2. Philadelphia: Linguistic Data Consortium.</w:t>
              </w:r>
            </w:p>
            <w:p w:rsidR="00F830F7" w:rsidRDefault="00F830F7" w:rsidP="00F830F7">
              <w:pPr>
                <w:pStyle w:val="Bibliography"/>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F830F7" w:rsidRDefault="00F830F7" w:rsidP="00F830F7">
              <w:pPr>
                <w:pStyle w:val="Bibliography"/>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F830F7" w:rsidRDefault="00F830F7" w:rsidP="00F830F7">
              <w:pPr>
                <w:pStyle w:val="Bibliography"/>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F830F7" w:rsidRDefault="00F830F7" w:rsidP="00F830F7">
              <w:pPr>
                <w:pStyle w:val="Bibliography"/>
                <w:rPr>
                  <w:noProof/>
                </w:rPr>
              </w:pPr>
              <w:r>
                <w:rPr>
                  <w:noProof/>
                </w:rPr>
                <w:t xml:space="preserve">van Rossum, G. (1995). </w:t>
              </w:r>
              <w:r>
                <w:rPr>
                  <w:i/>
                  <w:iCs/>
                  <w:noProof/>
                </w:rPr>
                <w:t>Python Reference Manual.</w:t>
              </w:r>
              <w:r>
                <w:rPr>
                  <w:noProof/>
                </w:rPr>
                <w:t xml:space="preserve"> CWI Report CS-R9525.</w:t>
              </w:r>
            </w:p>
            <w:p w:rsidR="00F830F7" w:rsidRDefault="00F830F7" w:rsidP="00F830F7">
              <w:pPr>
                <w:pStyle w:val="Bibliography"/>
                <w:rPr>
                  <w:noProof/>
                </w:rPr>
              </w:pPr>
              <w:r>
                <w:rPr>
                  <w:noProof/>
                </w:rPr>
                <w:t xml:space="preserve">Verhagen, M. (2004). </w:t>
              </w:r>
              <w:r>
                <w:rPr>
                  <w:i/>
                  <w:iCs/>
                  <w:noProof/>
                </w:rPr>
                <w:t>Times Between the Lines.</w:t>
              </w:r>
              <w:r>
                <w:rPr>
                  <w:noProof/>
                </w:rPr>
                <w:t xml:space="preserve"> Waltham, MA, USA: Brandeis University.</w:t>
              </w:r>
            </w:p>
            <w:p w:rsidR="00F830F7" w:rsidRDefault="00F830F7" w:rsidP="00F830F7">
              <w:pPr>
                <w:pStyle w:val="Bibliography"/>
                <w:rPr>
                  <w:noProof/>
                </w:rPr>
              </w:pPr>
              <w:r>
                <w:rPr>
                  <w:noProof/>
                </w:rPr>
                <w:t>Verhagen, M., &amp; Moszkowicz, J. (2008, January). AQUAINT TimeML 1.0 Corpus. Brandeis University.</w:t>
              </w:r>
            </w:p>
            <w:p w:rsidR="00F830F7" w:rsidRDefault="00F830F7" w:rsidP="00F830F7">
              <w:pPr>
                <w:pStyle w:val="Bibliography"/>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F830F7">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311" w:rsidRDefault="00806311" w:rsidP="008873C3">
      <w:pPr>
        <w:spacing w:after="0" w:line="240" w:lineRule="auto"/>
      </w:pPr>
      <w:r>
        <w:separator/>
      </w:r>
    </w:p>
    <w:p w:rsidR="00806311" w:rsidRDefault="00806311"/>
  </w:endnote>
  <w:endnote w:type="continuationSeparator" w:id="0">
    <w:p w:rsidR="00806311" w:rsidRDefault="00806311" w:rsidP="008873C3">
      <w:pPr>
        <w:spacing w:after="0" w:line="240" w:lineRule="auto"/>
      </w:pPr>
      <w:r>
        <w:continuationSeparator/>
      </w:r>
    </w:p>
    <w:p w:rsidR="00806311" w:rsidRDefault="008063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64" w:rsidRDefault="00185A64"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185A64" w:rsidRDefault="00185A64">
        <w:pPr>
          <w:pStyle w:val="Footer"/>
          <w:jc w:val="center"/>
        </w:pPr>
      </w:p>
    </w:sdtContent>
  </w:sdt>
  <w:p w:rsidR="00185A64" w:rsidRDefault="00185A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185A64" w:rsidRDefault="00185A64"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185A64" w:rsidRDefault="00185A64"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185A64" w:rsidRDefault="00185A64" w:rsidP="000E557A">
        <w:pPr>
          <w:pStyle w:val="Footer"/>
          <w:jc w:val="center"/>
        </w:pPr>
        <w:r>
          <w:fldChar w:fldCharType="begin"/>
        </w:r>
        <w:r>
          <w:instrText xml:space="preserve"> PAGE   \* MERGEFORMAT </w:instrText>
        </w:r>
        <w:r>
          <w:fldChar w:fldCharType="separate"/>
        </w:r>
        <w:r w:rsidR="00A71307">
          <w:rPr>
            <w:noProof/>
          </w:rPr>
          <w:t>15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185A64" w:rsidRDefault="00185A6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85A64" w:rsidRDefault="00185A6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185A64" w:rsidRDefault="00185A64" w:rsidP="000E557A">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311" w:rsidRDefault="00806311" w:rsidP="008873C3">
      <w:pPr>
        <w:spacing w:after="0" w:line="240" w:lineRule="auto"/>
      </w:pPr>
      <w:r>
        <w:separator/>
      </w:r>
    </w:p>
    <w:p w:rsidR="00806311" w:rsidRDefault="00806311"/>
  </w:footnote>
  <w:footnote w:type="continuationSeparator" w:id="0">
    <w:p w:rsidR="00806311" w:rsidRDefault="00806311" w:rsidP="008873C3">
      <w:pPr>
        <w:spacing w:after="0" w:line="240" w:lineRule="auto"/>
      </w:pPr>
      <w:r>
        <w:continuationSeparator/>
      </w:r>
    </w:p>
    <w:p w:rsidR="00806311" w:rsidRDefault="008063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64" w:rsidRDefault="00185A64"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64" w:rsidRDefault="00185A64"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64" w:rsidRDefault="00185A64"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A64" w:rsidRDefault="00185A64"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182"/>
    <w:multiLevelType w:val="hybridMultilevel"/>
    <w:tmpl w:val="3620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F13F18"/>
    <w:multiLevelType w:val="hybridMultilevel"/>
    <w:tmpl w:val="698CC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6502C4"/>
    <w:multiLevelType w:val="hybridMultilevel"/>
    <w:tmpl w:val="E74AA9E4"/>
    <w:lvl w:ilvl="0" w:tplc="0C8EE8B4">
      <w:numFmt w:val="bullet"/>
      <w:lvlText w:val=""/>
      <w:lvlJc w:val="left"/>
      <w:pPr>
        <w:ind w:left="405" w:hanging="360"/>
      </w:pPr>
      <w:rPr>
        <w:rFonts w:ascii="Symbol" w:eastAsiaTheme="minorEastAsia"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
    <w:nsid w:val="0CEA23D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EE34BC9"/>
    <w:multiLevelType w:val="hybridMultilevel"/>
    <w:tmpl w:val="A616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192993"/>
    <w:multiLevelType w:val="hybridMultilevel"/>
    <w:tmpl w:val="3DD8F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5B57CB0"/>
    <w:multiLevelType w:val="hybridMultilevel"/>
    <w:tmpl w:val="91D63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0125C6"/>
    <w:multiLevelType w:val="hybridMultilevel"/>
    <w:tmpl w:val="C7BC3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530CD"/>
    <w:multiLevelType w:val="hybridMultilevel"/>
    <w:tmpl w:val="9F2A8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E64347"/>
    <w:multiLevelType w:val="hybridMultilevel"/>
    <w:tmpl w:val="5A06F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19B6DC3"/>
    <w:multiLevelType w:val="hybridMultilevel"/>
    <w:tmpl w:val="56487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3C74A9D"/>
    <w:multiLevelType w:val="hybridMultilevel"/>
    <w:tmpl w:val="6050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AE7549"/>
    <w:multiLevelType w:val="multilevel"/>
    <w:tmpl w:val="88CEDC60"/>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5">
    <w:nsid w:val="2D205DC9"/>
    <w:multiLevelType w:val="hybridMultilevel"/>
    <w:tmpl w:val="4B9E7ECA"/>
    <w:lvl w:ilvl="0" w:tplc="F23EC5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EF77983"/>
    <w:multiLevelType w:val="hybridMultilevel"/>
    <w:tmpl w:val="0E50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E4656C"/>
    <w:multiLevelType w:val="hybridMultilevel"/>
    <w:tmpl w:val="7E5E71E6"/>
    <w:lvl w:ilvl="0" w:tplc="7B8ACE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94C4FD4"/>
    <w:multiLevelType w:val="hybridMultilevel"/>
    <w:tmpl w:val="8522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87A19"/>
    <w:multiLevelType w:val="hybridMultilevel"/>
    <w:tmpl w:val="1F3E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6F09D1"/>
    <w:multiLevelType w:val="hybridMultilevel"/>
    <w:tmpl w:val="BABA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7C170BE"/>
    <w:multiLevelType w:val="hybridMultilevel"/>
    <w:tmpl w:val="D9869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B5305E8"/>
    <w:multiLevelType w:val="multilevel"/>
    <w:tmpl w:val="6CBC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29081F"/>
    <w:multiLevelType w:val="hybridMultilevel"/>
    <w:tmpl w:val="CA5CC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9F25210"/>
    <w:multiLevelType w:val="hybridMultilevel"/>
    <w:tmpl w:val="F7842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26">
    <w:nsid w:val="61AB351F"/>
    <w:multiLevelType w:val="hybridMultilevel"/>
    <w:tmpl w:val="6A28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D750E7"/>
    <w:multiLevelType w:val="hybridMultilevel"/>
    <w:tmpl w:val="F848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2371B1F"/>
    <w:multiLevelType w:val="hybridMultilevel"/>
    <w:tmpl w:val="7CD68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2797718"/>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EE1B73"/>
    <w:multiLevelType w:val="hybridMultilevel"/>
    <w:tmpl w:val="A0381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6E17DF"/>
    <w:multiLevelType w:val="hybridMultilevel"/>
    <w:tmpl w:val="EC5C3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3">
    <w:nsid w:val="69890268"/>
    <w:multiLevelType w:val="hybridMultilevel"/>
    <w:tmpl w:val="8970FB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BE618B8"/>
    <w:multiLevelType w:val="hybridMultilevel"/>
    <w:tmpl w:val="E9FAD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CAF3B6C"/>
    <w:multiLevelType w:val="hybridMultilevel"/>
    <w:tmpl w:val="2D568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DCC0C30"/>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34A2073"/>
    <w:multiLevelType w:val="multilevel"/>
    <w:tmpl w:val="09CC5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9837AFA"/>
    <w:multiLevelType w:val="hybridMultilevel"/>
    <w:tmpl w:val="56D463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BF665E6"/>
    <w:multiLevelType w:val="multilevel"/>
    <w:tmpl w:val="88CEDC60"/>
    <w:numStyleLink w:val="Appendices"/>
  </w:abstractNum>
  <w:num w:numId="1">
    <w:abstractNumId w:val="15"/>
  </w:num>
  <w:num w:numId="2">
    <w:abstractNumId w:val="17"/>
  </w:num>
  <w:num w:numId="3">
    <w:abstractNumId w:val="25"/>
  </w:num>
  <w:num w:numId="4">
    <w:abstractNumId w:val="36"/>
  </w:num>
  <w:num w:numId="5">
    <w:abstractNumId w:val="37"/>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1"/>
  </w:num>
  <w:num w:numId="10">
    <w:abstractNumId w:val="2"/>
  </w:num>
  <w:num w:numId="11">
    <w:abstractNumId w:val="18"/>
  </w:num>
  <w:num w:numId="12">
    <w:abstractNumId w:val="24"/>
  </w:num>
  <w:num w:numId="13">
    <w:abstractNumId w:val="33"/>
  </w:num>
  <w:num w:numId="14">
    <w:abstractNumId w:val="21"/>
  </w:num>
  <w:num w:numId="15">
    <w:abstractNumId w:val="4"/>
  </w:num>
  <w:num w:numId="16">
    <w:abstractNumId w:val="23"/>
  </w:num>
  <w:num w:numId="17">
    <w:abstractNumId w:val="0"/>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2"/>
  </w:num>
  <w:num w:numId="21">
    <w:abstractNumId w:val="40"/>
  </w:num>
  <w:num w:numId="22">
    <w:abstractNumId w:val="14"/>
  </w:num>
  <w:num w:numId="23">
    <w:abstractNumId w:val="12"/>
  </w:num>
  <w:num w:numId="24">
    <w:abstractNumId w:val="34"/>
  </w:num>
  <w:num w:numId="25">
    <w:abstractNumId w:val="27"/>
  </w:num>
  <w:num w:numId="26">
    <w:abstractNumId w:val="29"/>
  </w:num>
  <w:num w:numId="27">
    <w:abstractNumId w:val="11"/>
  </w:num>
  <w:num w:numId="28">
    <w:abstractNumId w:val="26"/>
  </w:num>
  <w:num w:numId="29">
    <w:abstractNumId w:val="35"/>
  </w:num>
  <w:num w:numId="30">
    <w:abstractNumId w:val="30"/>
  </w:num>
  <w:num w:numId="31">
    <w:abstractNumId w:val="25"/>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39"/>
  </w:num>
  <w:num w:numId="40">
    <w:abstractNumId w:val="22"/>
  </w:num>
  <w:num w:numId="41">
    <w:abstractNumId w:val="31"/>
  </w:num>
  <w:num w:numId="42">
    <w:abstractNumId w:val="20"/>
  </w:num>
  <w:num w:numId="43">
    <w:abstractNumId w:val="16"/>
  </w:num>
  <w:num w:numId="44">
    <w:abstractNumId w:val="19"/>
  </w:num>
  <w:num w:numId="45">
    <w:abstractNumId w:val="9"/>
  </w:num>
  <w:num w:numId="46">
    <w:abstractNumId w:val="28"/>
  </w:num>
  <w:num w:numId="47">
    <w:abstractNumId w:val="38"/>
  </w:num>
  <w:num w:numId="48">
    <w:abstractNumId w:val="7"/>
  </w:num>
  <w:num w:numId="49">
    <w:abstractNumId w:val="5"/>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E0C63"/>
    <w:rsid w:val="00001EAB"/>
    <w:rsid w:val="000025AA"/>
    <w:rsid w:val="00007495"/>
    <w:rsid w:val="00010289"/>
    <w:rsid w:val="00012739"/>
    <w:rsid w:val="0001386C"/>
    <w:rsid w:val="00015B9C"/>
    <w:rsid w:val="00016F5A"/>
    <w:rsid w:val="000170FA"/>
    <w:rsid w:val="00017EE0"/>
    <w:rsid w:val="00020999"/>
    <w:rsid w:val="00020AFA"/>
    <w:rsid w:val="00021908"/>
    <w:rsid w:val="00023BBB"/>
    <w:rsid w:val="00024206"/>
    <w:rsid w:val="000276BC"/>
    <w:rsid w:val="00031A29"/>
    <w:rsid w:val="00031D16"/>
    <w:rsid w:val="000354D1"/>
    <w:rsid w:val="00035856"/>
    <w:rsid w:val="0004313E"/>
    <w:rsid w:val="000468C6"/>
    <w:rsid w:val="0004720A"/>
    <w:rsid w:val="00047827"/>
    <w:rsid w:val="00050E2C"/>
    <w:rsid w:val="000527E3"/>
    <w:rsid w:val="00053D91"/>
    <w:rsid w:val="0005423D"/>
    <w:rsid w:val="00056F4B"/>
    <w:rsid w:val="0006447F"/>
    <w:rsid w:val="00064F31"/>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36F4"/>
    <w:rsid w:val="000A5402"/>
    <w:rsid w:val="000A6020"/>
    <w:rsid w:val="000A6102"/>
    <w:rsid w:val="000A7E01"/>
    <w:rsid w:val="000B14EE"/>
    <w:rsid w:val="000B274F"/>
    <w:rsid w:val="000B2EB1"/>
    <w:rsid w:val="000B4A9A"/>
    <w:rsid w:val="000B543C"/>
    <w:rsid w:val="000C0FFF"/>
    <w:rsid w:val="000C1AC1"/>
    <w:rsid w:val="000C27E9"/>
    <w:rsid w:val="000C28E3"/>
    <w:rsid w:val="000C38A8"/>
    <w:rsid w:val="000C46E6"/>
    <w:rsid w:val="000C6588"/>
    <w:rsid w:val="000C68BF"/>
    <w:rsid w:val="000C7D70"/>
    <w:rsid w:val="000D03F7"/>
    <w:rsid w:val="000D4874"/>
    <w:rsid w:val="000D6316"/>
    <w:rsid w:val="000E0C63"/>
    <w:rsid w:val="000E1FCC"/>
    <w:rsid w:val="000E2E88"/>
    <w:rsid w:val="000E34B0"/>
    <w:rsid w:val="000E3993"/>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20475"/>
    <w:rsid w:val="00120671"/>
    <w:rsid w:val="001213E2"/>
    <w:rsid w:val="00121CF7"/>
    <w:rsid w:val="00122065"/>
    <w:rsid w:val="0012394D"/>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6926"/>
    <w:rsid w:val="0021705B"/>
    <w:rsid w:val="002170DB"/>
    <w:rsid w:val="00220F26"/>
    <w:rsid w:val="002257C5"/>
    <w:rsid w:val="00230037"/>
    <w:rsid w:val="00233BF9"/>
    <w:rsid w:val="00235900"/>
    <w:rsid w:val="00235C28"/>
    <w:rsid w:val="00241DC7"/>
    <w:rsid w:val="002431DF"/>
    <w:rsid w:val="0024340D"/>
    <w:rsid w:val="002450EE"/>
    <w:rsid w:val="00246423"/>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A03E9"/>
    <w:rsid w:val="002A1223"/>
    <w:rsid w:val="002A3262"/>
    <w:rsid w:val="002A34D0"/>
    <w:rsid w:val="002A4EBA"/>
    <w:rsid w:val="002A5357"/>
    <w:rsid w:val="002A57FC"/>
    <w:rsid w:val="002A66CE"/>
    <w:rsid w:val="002A74B0"/>
    <w:rsid w:val="002A77D9"/>
    <w:rsid w:val="002B1989"/>
    <w:rsid w:val="002B2CEC"/>
    <w:rsid w:val="002B5AD1"/>
    <w:rsid w:val="002C155E"/>
    <w:rsid w:val="002C1653"/>
    <w:rsid w:val="002C20DE"/>
    <w:rsid w:val="002C5F4F"/>
    <w:rsid w:val="002C66E4"/>
    <w:rsid w:val="002C6E9B"/>
    <w:rsid w:val="002C7AC9"/>
    <w:rsid w:val="002C7BF6"/>
    <w:rsid w:val="002D5B5E"/>
    <w:rsid w:val="002D66B8"/>
    <w:rsid w:val="002D7A35"/>
    <w:rsid w:val="002D7B44"/>
    <w:rsid w:val="002E3F95"/>
    <w:rsid w:val="002E6351"/>
    <w:rsid w:val="002E6AD9"/>
    <w:rsid w:val="002E6FFB"/>
    <w:rsid w:val="002F1219"/>
    <w:rsid w:val="002F3449"/>
    <w:rsid w:val="002F348B"/>
    <w:rsid w:val="002F3F12"/>
    <w:rsid w:val="002F3FAD"/>
    <w:rsid w:val="002F49E7"/>
    <w:rsid w:val="002F4D5F"/>
    <w:rsid w:val="002F5F9F"/>
    <w:rsid w:val="002F7513"/>
    <w:rsid w:val="003009F5"/>
    <w:rsid w:val="00300B33"/>
    <w:rsid w:val="003015B7"/>
    <w:rsid w:val="00301C14"/>
    <w:rsid w:val="00302830"/>
    <w:rsid w:val="00303B7F"/>
    <w:rsid w:val="00304904"/>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6418"/>
    <w:rsid w:val="0036061B"/>
    <w:rsid w:val="00360801"/>
    <w:rsid w:val="003632AF"/>
    <w:rsid w:val="0036719D"/>
    <w:rsid w:val="00371124"/>
    <w:rsid w:val="003712E3"/>
    <w:rsid w:val="003716BF"/>
    <w:rsid w:val="003745C1"/>
    <w:rsid w:val="003747E0"/>
    <w:rsid w:val="0037767A"/>
    <w:rsid w:val="0038095B"/>
    <w:rsid w:val="003823A3"/>
    <w:rsid w:val="0038244C"/>
    <w:rsid w:val="00384077"/>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1023"/>
    <w:rsid w:val="003C2BDA"/>
    <w:rsid w:val="003C3E8B"/>
    <w:rsid w:val="003C43FD"/>
    <w:rsid w:val="003C5310"/>
    <w:rsid w:val="003C629B"/>
    <w:rsid w:val="003C6344"/>
    <w:rsid w:val="003C74FF"/>
    <w:rsid w:val="003D23F4"/>
    <w:rsid w:val="003D355D"/>
    <w:rsid w:val="003D462F"/>
    <w:rsid w:val="003D6231"/>
    <w:rsid w:val="003D71EC"/>
    <w:rsid w:val="003E1027"/>
    <w:rsid w:val="003E3492"/>
    <w:rsid w:val="003E3A42"/>
    <w:rsid w:val="003E41A5"/>
    <w:rsid w:val="003F140C"/>
    <w:rsid w:val="003F183B"/>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68E0"/>
    <w:rsid w:val="00436C81"/>
    <w:rsid w:val="0043735A"/>
    <w:rsid w:val="00442842"/>
    <w:rsid w:val="004438BE"/>
    <w:rsid w:val="004448B3"/>
    <w:rsid w:val="00445947"/>
    <w:rsid w:val="0044685F"/>
    <w:rsid w:val="0044783C"/>
    <w:rsid w:val="00450288"/>
    <w:rsid w:val="00451E90"/>
    <w:rsid w:val="00453DF0"/>
    <w:rsid w:val="00454B84"/>
    <w:rsid w:val="00455330"/>
    <w:rsid w:val="004562D9"/>
    <w:rsid w:val="00456324"/>
    <w:rsid w:val="004737C6"/>
    <w:rsid w:val="00473D86"/>
    <w:rsid w:val="00473DBC"/>
    <w:rsid w:val="004761A3"/>
    <w:rsid w:val="00483D69"/>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6FE3"/>
    <w:rsid w:val="004C7489"/>
    <w:rsid w:val="004D14ED"/>
    <w:rsid w:val="004D4AD7"/>
    <w:rsid w:val="004D4E2F"/>
    <w:rsid w:val="004D70EB"/>
    <w:rsid w:val="004D7756"/>
    <w:rsid w:val="004E3EEF"/>
    <w:rsid w:val="004F0471"/>
    <w:rsid w:val="004F089F"/>
    <w:rsid w:val="004F1008"/>
    <w:rsid w:val="004F105A"/>
    <w:rsid w:val="004F21F8"/>
    <w:rsid w:val="004F4210"/>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731A"/>
    <w:rsid w:val="005B2356"/>
    <w:rsid w:val="005B24A7"/>
    <w:rsid w:val="005B2B93"/>
    <w:rsid w:val="005B4D07"/>
    <w:rsid w:val="005B5657"/>
    <w:rsid w:val="005B6440"/>
    <w:rsid w:val="005B69AF"/>
    <w:rsid w:val="005C019B"/>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6566"/>
    <w:rsid w:val="006D1DC8"/>
    <w:rsid w:val="006D26EC"/>
    <w:rsid w:val="006D2D62"/>
    <w:rsid w:val="006D4465"/>
    <w:rsid w:val="006D44D6"/>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2060F"/>
    <w:rsid w:val="00721771"/>
    <w:rsid w:val="00721830"/>
    <w:rsid w:val="007236FF"/>
    <w:rsid w:val="00724F4E"/>
    <w:rsid w:val="00726A93"/>
    <w:rsid w:val="0073417F"/>
    <w:rsid w:val="007345C5"/>
    <w:rsid w:val="00736E25"/>
    <w:rsid w:val="0074211B"/>
    <w:rsid w:val="00743B88"/>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74F4"/>
    <w:rsid w:val="007C786F"/>
    <w:rsid w:val="007D2F67"/>
    <w:rsid w:val="007E1EC4"/>
    <w:rsid w:val="007E1ED2"/>
    <w:rsid w:val="007E27D0"/>
    <w:rsid w:val="007E2DD2"/>
    <w:rsid w:val="007E37A6"/>
    <w:rsid w:val="007E4DAC"/>
    <w:rsid w:val="007E53A0"/>
    <w:rsid w:val="007E7287"/>
    <w:rsid w:val="007E7331"/>
    <w:rsid w:val="007E7E41"/>
    <w:rsid w:val="007F28BF"/>
    <w:rsid w:val="007F3079"/>
    <w:rsid w:val="007F4522"/>
    <w:rsid w:val="007F77E5"/>
    <w:rsid w:val="008027B3"/>
    <w:rsid w:val="008035D8"/>
    <w:rsid w:val="00804C97"/>
    <w:rsid w:val="00805092"/>
    <w:rsid w:val="00806311"/>
    <w:rsid w:val="00806707"/>
    <w:rsid w:val="00807C1F"/>
    <w:rsid w:val="00811D16"/>
    <w:rsid w:val="0081203D"/>
    <w:rsid w:val="0081481F"/>
    <w:rsid w:val="00814DD5"/>
    <w:rsid w:val="0081772E"/>
    <w:rsid w:val="00821F45"/>
    <w:rsid w:val="008224F5"/>
    <w:rsid w:val="00824A59"/>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50A99"/>
    <w:rsid w:val="00850AB3"/>
    <w:rsid w:val="008536FB"/>
    <w:rsid w:val="0085565B"/>
    <w:rsid w:val="00856EED"/>
    <w:rsid w:val="0085763E"/>
    <w:rsid w:val="00857C4A"/>
    <w:rsid w:val="00861BFB"/>
    <w:rsid w:val="0086226C"/>
    <w:rsid w:val="00870639"/>
    <w:rsid w:val="008720F6"/>
    <w:rsid w:val="00872419"/>
    <w:rsid w:val="00872548"/>
    <w:rsid w:val="00872B8C"/>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3293"/>
    <w:rsid w:val="008C4A9F"/>
    <w:rsid w:val="008C59AC"/>
    <w:rsid w:val="008C6BA1"/>
    <w:rsid w:val="008C79A7"/>
    <w:rsid w:val="008D222D"/>
    <w:rsid w:val="008D2C3E"/>
    <w:rsid w:val="008D3523"/>
    <w:rsid w:val="008D5B42"/>
    <w:rsid w:val="008E2582"/>
    <w:rsid w:val="008E36C3"/>
    <w:rsid w:val="008E42B5"/>
    <w:rsid w:val="008E6564"/>
    <w:rsid w:val="008F1980"/>
    <w:rsid w:val="008F4A3B"/>
    <w:rsid w:val="008F5105"/>
    <w:rsid w:val="008F5619"/>
    <w:rsid w:val="008F6CC5"/>
    <w:rsid w:val="00905F28"/>
    <w:rsid w:val="009068A0"/>
    <w:rsid w:val="00910DA1"/>
    <w:rsid w:val="00913B6F"/>
    <w:rsid w:val="0091464C"/>
    <w:rsid w:val="00915EBC"/>
    <w:rsid w:val="00917F36"/>
    <w:rsid w:val="009234A1"/>
    <w:rsid w:val="0092618D"/>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A43"/>
    <w:rsid w:val="009737BB"/>
    <w:rsid w:val="009754A7"/>
    <w:rsid w:val="0097720F"/>
    <w:rsid w:val="009772EA"/>
    <w:rsid w:val="00977CF2"/>
    <w:rsid w:val="00981D16"/>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492"/>
    <w:rsid w:val="00A00C77"/>
    <w:rsid w:val="00A01396"/>
    <w:rsid w:val="00A02356"/>
    <w:rsid w:val="00A0333B"/>
    <w:rsid w:val="00A03427"/>
    <w:rsid w:val="00A054AD"/>
    <w:rsid w:val="00A06CE5"/>
    <w:rsid w:val="00A1032B"/>
    <w:rsid w:val="00A103A8"/>
    <w:rsid w:val="00A10A0F"/>
    <w:rsid w:val="00A14A14"/>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771E"/>
    <w:rsid w:val="00A404C2"/>
    <w:rsid w:val="00A40B37"/>
    <w:rsid w:val="00A44C6A"/>
    <w:rsid w:val="00A456B9"/>
    <w:rsid w:val="00A50715"/>
    <w:rsid w:val="00A50CFA"/>
    <w:rsid w:val="00A5307E"/>
    <w:rsid w:val="00A60028"/>
    <w:rsid w:val="00A60279"/>
    <w:rsid w:val="00A61C3E"/>
    <w:rsid w:val="00A6293A"/>
    <w:rsid w:val="00A6326E"/>
    <w:rsid w:val="00A65A78"/>
    <w:rsid w:val="00A71307"/>
    <w:rsid w:val="00A71359"/>
    <w:rsid w:val="00A73A52"/>
    <w:rsid w:val="00A75083"/>
    <w:rsid w:val="00A815D8"/>
    <w:rsid w:val="00A823E5"/>
    <w:rsid w:val="00A845A4"/>
    <w:rsid w:val="00A861CC"/>
    <w:rsid w:val="00A9418F"/>
    <w:rsid w:val="00A95DF9"/>
    <w:rsid w:val="00AA09E5"/>
    <w:rsid w:val="00AA1B5D"/>
    <w:rsid w:val="00AA5A87"/>
    <w:rsid w:val="00AA676E"/>
    <w:rsid w:val="00AA6964"/>
    <w:rsid w:val="00AB0368"/>
    <w:rsid w:val="00AB0674"/>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506C"/>
    <w:rsid w:val="00B26E0C"/>
    <w:rsid w:val="00B30279"/>
    <w:rsid w:val="00B34DE4"/>
    <w:rsid w:val="00B3518B"/>
    <w:rsid w:val="00B36003"/>
    <w:rsid w:val="00B4013B"/>
    <w:rsid w:val="00B4039B"/>
    <w:rsid w:val="00B408DE"/>
    <w:rsid w:val="00B41211"/>
    <w:rsid w:val="00B41BA7"/>
    <w:rsid w:val="00B45655"/>
    <w:rsid w:val="00B456E4"/>
    <w:rsid w:val="00B47EDF"/>
    <w:rsid w:val="00B540BE"/>
    <w:rsid w:val="00B54FD7"/>
    <w:rsid w:val="00B56799"/>
    <w:rsid w:val="00B60107"/>
    <w:rsid w:val="00B60526"/>
    <w:rsid w:val="00B614D1"/>
    <w:rsid w:val="00B653E9"/>
    <w:rsid w:val="00B656CB"/>
    <w:rsid w:val="00B66ACC"/>
    <w:rsid w:val="00B66C55"/>
    <w:rsid w:val="00B70E8C"/>
    <w:rsid w:val="00B75C7B"/>
    <w:rsid w:val="00B76582"/>
    <w:rsid w:val="00B822EA"/>
    <w:rsid w:val="00B82D84"/>
    <w:rsid w:val="00B85873"/>
    <w:rsid w:val="00B86DB1"/>
    <w:rsid w:val="00B87737"/>
    <w:rsid w:val="00B91BE0"/>
    <w:rsid w:val="00B933BE"/>
    <w:rsid w:val="00B9341A"/>
    <w:rsid w:val="00B9515B"/>
    <w:rsid w:val="00B968DD"/>
    <w:rsid w:val="00B9748A"/>
    <w:rsid w:val="00BA14B3"/>
    <w:rsid w:val="00BA1B7B"/>
    <w:rsid w:val="00BA2948"/>
    <w:rsid w:val="00BA5989"/>
    <w:rsid w:val="00BA5BDB"/>
    <w:rsid w:val="00BA6144"/>
    <w:rsid w:val="00BA697D"/>
    <w:rsid w:val="00BB1D6D"/>
    <w:rsid w:val="00BB26DF"/>
    <w:rsid w:val="00BB3AD3"/>
    <w:rsid w:val="00BB52EF"/>
    <w:rsid w:val="00BB6112"/>
    <w:rsid w:val="00BB6C49"/>
    <w:rsid w:val="00BB7846"/>
    <w:rsid w:val="00BC2EC6"/>
    <w:rsid w:val="00BC32BA"/>
    <w:rsid w:val="00BC6984"/>
    <w:rsid w:val="00BC6D38"/>
    <w:rsid w:val="00BC7296"/>
    <w:rsid w:val="00BC7A92"/>
    <w:rsid w:val="00BD1D83"/>
    <w:rsid w:val="00BD5992"/>
    <w:rsid w:val="00BD659A"/>
    <w:rsid w:val="00BD6727"/>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20DC"/>
    <w:rsid w:val="00C221A4"/>
    <w:rsid w:val="00C226EB"/>
    <w:rsid w:val="00C237BC"/>
    <w:rsid w:val="00C24218"/>
    <w:rsid w:val="00C24D31"/>
    <w:rsid w:val="00C2732A"/>
    <w:rsid w:val="00C3352F"/>
    <w:rsid w:val="00C34010"/>
    <w:rsid w:val="00C3672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4F5"/>
    <w:rsid w:val="00C73071"/>
    <w:rsid w:val="00C7321E"/>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6911"/>
    <w:rsid w:val="00CD36B7"/>
    <w:rsid w:val="00CD51C1"/>
    <w:rsid w:val="00CD7CD0"/>
    <w:rsid w:val="00CE0CC1"/>
    <w:rsid w:val="00CE13EC"/>
    <w:rsid w:val="00CE1882"/>
    <w:rsid w:val="00CE19EB"/>
    <w:rsid w:val="00CE2BCF"/>
    <w:rsid w:val="00CE2E56"/>
    <w:rsid w:val="00CE5845"/>
    <w:rsid w:val="00CE735B"/>
    <w:rsid w:val="00CF045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74AD"/>
    <w:rsid w:val="00D20B56"/>
    <w:rsid w:val="00D2595D"/>
    <w:rsid w:val="00D25982"/>
    <w:rsid w:val="00D301E2"/>
    <w:rsid w:val="00D313AD"/>
    <w:rsid w:val="00D3162D"/>
    <w:rsid w:val="00D31816"/>
    <w:rsid w:val="00D33CEC"/>
    <w:rsid w:val="00D3589E"/>
    <w:rsid w:val="00D3630E"/>
    <w:rsid w:val="00D368CC"/>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FED"/>
    <w:rsid w:val="00E01500"/>
    <w:rsid w:val="00E03A28"/>
    <w:rsid w:val="00E05C2E"/>
    <w:rsid w:val="00E06EC3"/>
    <w:rsid w:val="00E10A8D"/>
    <w:rsid w:val="00E114CC"/>
    <w:rsid w:val="00E1243D"/>
    <w:rsid w:val="00E13AF9"/>
    <w:rsid w:val="00E14DD2"/>
    <w:rsid w:val="00E177F7"/>
    <w:rsid w:val="00E209F4"/>
    <w:rsid w:val="00E20E12"/>
    <w:rsid w:val="00E21DA6"/>
    <w:rsid w:val="00E227B4"/>
    <w:rsid w:val="00E244B6"/>
    <w:rsid w:val="00E25093"/>
    <w:rsid w:val="00E25E54"/>
    <w:rsid w:val="00E25E96"/>
    <w:rsid w:val="00E2687D"/>
    <w:rsid w:val="00E2694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931F2"/>
    <w:rsid w:val="00E97775"/>
    <w:rsid w:val="00EA0E96"/>
    <w:rsid w:val="00EA3C2D"/>
    <w:rsid w:val="00EA60BD"/>
    <w:rsid w:val="00EB5DC6"/>
    <w:rsid w:val="00EB67E1"/>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F064E"/>
    <w:rsid w:val="00EF12DC"/>
    <w:rsid w:val="00EF3874"/>
    <w:rsid w:val="00EF38E4"/>
    <w:rsid w:val="00EF5B35"/>
    <w:rsid w:val="00F022F5"/>
    <w:rsid w:val="00F057B5"/>
    <w:rsid w:val="00F10B82"/>
    <w:rsid w:val="00F115AA"/>
    <w:rsid w:val="00F13E62"/>
    <w:rsid w:val="00F14800"/>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2081"/>
    <w:rsid w:val="00F561AA"/>
    <w:rsid w:val="00F563C0"/>
    <w:rsid w:val="00F563E0"/>
    <w:rsid w:val="00F564A9"/>
    <w:rsid w:val="00F56DBD"/>
    <w:rsid w:val="00F6026A"/>
    <w:rsid w:val="00F62499"/>
    <w:rsid w:val="00F659D7"/>
    <w:rsid w:val="00F65D83"/>
    <w:rsid w:val="00F66BF1"/>
    <w:rsid w:val="00F67F3D"/>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4846"/>
    <w:rsid w:val="00F949B9"/>
    <w:rsid w:val="00F95471"/>
    <w:rsid w:val="00FA2D0E"/>
    <w:rsid w:val="00FA49C1"/>
    <w:rsid w:val="00FA71F8"/>
    <w:rsid w:val="00FB4993"/>
    <w:rsid w:val="00FB64D4"/>
    <w:rsid w:val="00FC121F"/>
    <w:rsid w:val="00FC534F"/>
    <w:rsid w:val="00FC62D9"/>
    <w:rsid w:val="00FC6A5B"/>
    <w:rsid w:val="00FD048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3"/>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3"/>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3"/>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3"/>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0"/>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laceholderText">
    <w:name w:val="Appendices"/>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24</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25</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65D6D-AFDD-44E4-8332-4EC6F382D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Pages>
  <Words>5681</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37994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276</cp:revision>
  <cp:lastPrinted>2010-05-13T14:30:00Z</cp:lastPrinted>
  <dcterms:created xsi:type="dcterms:W3CDTF">2009-12-15T14:28:00Z</dcterms:created>
  <dcterms:modified xsi:type="dcterms:W3CDTF">2010-08-07T17:36:00Z</dcterms:modified>
</cp:coreProperties>
</file>