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 xml:space="preserve">Mark </w:t>
                </w:r>
                <w:proofErr w:type="spellStart"/>
                <w:r w:rsidR="003D355D" w:rsidRPr="000C38A8">
                  <w:rPr>
                    <w:rFonts w:asciiTheme="majorHAnsi" w:hAnsiTheme="majorHAnsi" w:cstheme="majorHAnsi"/>
                    <w:i/>
                    <w:sz w:val="28"/>
                    <w:szCs w:val="28"/>
                  </w:rPr>
                  <w:t>Hepple</w:t>
                </w:r>
                <w:proofErr w:type="spellEnd"/>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1C6944" w:rsidRDefault="001C6944" w:rsidP="001C6944">
          <w:r>
            <w:t xml:space="preserve">All sentences or passages quoted in this dissertation from other people's work </w:t>
          </w:r>
          <w:proofErr w:type="gramStart"/>
          <w:r>
            <w:t>have been specifically acknowledged</w:t>
          </w:r>
          <w:proofErr w:type="gramEnd"/>
          <w:r>
            <w:t xml:space="preserve"> by clear cross-referencing to author, work and page(s). Any </w:t>
          </w:r>
          <w:proofErr w:type="gramStart"/>
          <w:r>
            <w:t>illustrations which are not the work of the author of this dissertation</w:t>
          </w:r>
          <w:proofErr w:type="gramEnd"/>
          <w:r>
            <w:t xml:space="preserve">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DC59F0">
          <w:footerReference w:type="even" r:id="rId10"/>
          <w:footerReference w:type="first" r:id="rId11"/>
          <w:pgSz w:w="11907" w:h="16840" w:code="9"/>
          <w:pgMar w:top="1134" w:right="1418" w:bottom="1134" w:left="2098" w:header="709" w:footer="709" w:gutter="0"/>
          <w:cols w:space="708"/>
          <w:docGrid w:linePitch="360"/>
        </w:sectPr>
      </w:pPr>
    </w:p>
    <w:p w:rsidR="00064F31" w:rsidRDefault="00064F31" w:rsidP="00F73B44">
      <w:pPr>
        <w:pStyle w:val="Heading1nonumbering"/>
      </w:pPr>
      <w:bookmarkStart w:id="0" w:name="_Toc261719263"/>
      <w:bookmarkStart w:id="1" w:name="_Toc261719328"/>
      <w:r>
        <w:lastRenderedPageBreak/>
        <w:t>Abstract</w:t>
      </w:r>
    </w:p>
    <w:p w:rsidR="00064F31" w:rsidRDefault="00064F31" w:rsidP="00064F31">
      <w:r>
        <w:t>Abstract goes here</w:t>
      </w:r>
    </w:p>
    <w:p w:rsidR="00064F31" w:rsidRDefault="00064F31" w:rsidP="00064F31">
      <w:pPr>
        <w:sectPr w:rsidR="00064F31" w:rsidSect="00DC59F0">
          <w:headerReference w:type="default" r:id="rId12"/>
          <w:footerReference w:type="default" r:id="rId13"/>
          <w:pgSz w:w="11907" w:h="16840" w:code="9"/>
          <w:pgMar w:top="1134" w:right="1418" w:bottom="1134" w:left="2098" w:header="708" w:footer="708" w:gutter="0"/>
          <w:pgNumType w:fmt="lowerRoman" w:start="1"/>
          <w:cols w:space="708"/>
          <w:docGrid w:linePitch="360"/>
        </w:sectPr>
      </w:pPr>
    </w:p>
    <w:p w:rsidR="00D313AD" w:rsidRDefault="00D313AD" w:rsidP="00F73B44">
      <w:pPr>
        <w:pStyle w:val="Heading1nonumbering"/>
      </w:pPr>
      <w:r>
        <w:lastRenderedPageBreak/>
        <w:t>Table Of Contents</w:t>
      </w:r>
      <w:bookmarkEnd w:id="0"/>
      <w:bookmarkEnd w:id="1"/>
    </w:p>
    <w:p w:rsidR="00185A64"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68972409" w:history="1">
        <w:r w:rsidR="00185A64" w:rsidRPr="003B1FF7">
          <w:rPr>
            <w:rStyle w:val="Hyperlink"/>
            <w:noProof/>
            <w:lang w:eastAsia="zh-TW"/>
          </w:rPr>
          <w:t>1</w:t>
        </w:r>
        <w:r w:rsidR="00185A64">
          <w:rPr>
            <w:noProof/>
            <w:sz w:val="22"/>
            <w:szCs w:val="22"/>
            <w:lang w:eastAsia="en-GB" w:bidi="ar-SA"/>
          </w:rPr>
          <w:tab/>
        </w:r>
        <w:r w:rsidR="00185A64" w:rsidRPr="003B1FF7">
          <w:rPr>
            <w:rStyle w:val="Hyperlink"/>
            <w:noProof/>
            <w:lang w:eastAsia="zh-TW"/>
          </w:rPr>
          <w:t>Introduction</w:t>
        </w:r>
        <w:r w:rsidR="00185A64">
          <w:rPr>
            <w:noProof/>
            <w:webHidden/>
          </w:rPr>
          <w:tab/>
        </w:r>
        <w:r w:rsidR="00185A64">
          <w:rPr>
            <w:noProof/>
            <w:webHidden/>
          </w:rPr>
          <w:fldChar w:fldCharType="begin"/>
        </w:r>
        <w:r w:rsidR="00185A64">
          <w:rPr>
            <w:noProof/>
            <w:webHidden/>
          </w:rPr>
          <w:instrText xml:space="preserve"> PAGEREF _Toc268972409 \h </w:instrText>
        </w:r>
        <w:r w:rsidR="00185A64">
          <w:rPr>
            <w:noProof/>
            <w:webHidden/>
          </w:rPr>
        </w:r>
        <w:r w:rsidR="00185A64">
          <w:rPr>
            <w:noProof/>
            <w:webHidden/>
          </w:rPr>
          <w:fldChar w:fldCharType="separate"/>
        </w:r>
        <w:r w:rsidR="00185A64">
          <w:rPr>
            <w:noProof/>
            <w:webHidden/>
          </w:rPr>
          <w:t>1</w:t>
        </w:r>
        <w:r w:rsidR="00185A64">
          <w:rPr>
            <w:noProof/>
            <w:webHidden/>
          </w:rPr>
          <w:fldChar w:fldCharType="end"/>
        </w:r>
      </w:hyperlink>
    </w:p>
    <w:p w:rsidR="00185A64" w:rsidRDefault="00DC7B9F">
      <w:pPr>
        <w:pStyle w:val="TOC1"/>
        <w:tabs>
          <w:tab w:val="left" w:pos="480"/>
          <w:tab w:val="right" w:leader="dot" w:pos="8381"/>
        </w:tabs>
        <w:rPr>
          <w:noProof/>
          <w:sz w:val="22"/>
          <w:szCs w:val="22"/>
          <w:lang w:eastAsia="en-GB" w:bidi="ar-SA"/>
        </w:rPr>
      </w:pPr>
      <w:hyperlink w:anchor="_Toc268972410" w:history="1">
        <w:r w:rsidR="00185A64" w:rsidRPr="003B1FF7">
          <w:rPr>
            <w:rStyle w:val="Hyperlink"/>
            <w:noProof/>
            <w:lang w:eastAsia="zh-TW"/>
          </w:rPr>
          <w:t>2</w:t>
        </w:r>
        <w:r w:rsidR="00185A64">
          <w:rPr>
            <w:noProof/>
            <w:sz w:val="22"/>
            <w:szCs w:val="22"/>
            <w:lang w:eastAsia="en-GB" w:bidi="ar-SA"/>
          </w:rPr>
          <w:tab/>
        </w:r>
        <w:r w:rsidR="00185A64" w:rsidRPr="003B1FF7">
          <w:rPr>
            <w:rStyle w:val="Hyperlink"/>
            <w:noProof/>
            <w:lang w:eastAsia="zh-TW"/>
          </w:rPr>
          <w:t>Background</w:t>
        </w:r>
        <w:r w:rsidR="00185A64">
          <w:rPr>
            <w:noProof/>
            <w:webHidden/>
          </w:rPr>
          <w:tab/>
        </w:r>
        <w:r w:rsidR="00185A64">
          <w:rPr>
            <w:noProof/>
            <w:webHidden/>
          </w:rPr>
          <w:fldChar w:fldCharType="begin"/>
        </w:r>
        <w:r w:rsidR="00185A64">
          <w:rPr>
            <w:noProof/>
            <w:webHidden/>
          </w:rPr>
          <w:instrText xml:space="preserve"> PAGEREF _Toc268972410 \h </w:instrText>
        </w:r>
        <w:r w:rsidR="00185A64">
          <w:rPr>
            <w:noProof/>
            <w:webHidden/>
          </w:rPr>
        </w:r>
        <w:r w:rsidR="00185A64">
          <w:rPr>
            <w:noProof/>
            <w:webHidden/>
          </w:rPr>
          <w:fldChar w:fldCharType="separate"/>
        </w:r>
        <w:r w:rsidR="00185A64">
          <w:rPr>
            <w:noProof/>
            <w:webHidden/>
          </w:rPr>
          <w:t>2</w:t>
        </w:r>
        <w:r w:rsidR="00185A64">
          <w:rPr>
            <w:noProof/>
            <w:webHidden/>
          </w:rPr>
          <w:fldChar w:fldCharType="end"/>
        </w:r>
      </w:hyperlink>
    </w:p>
    <w:p w:rsidR="00185A64" w:rsidRDefault="00DC7B9F">
      <w:pPr>
        <w:pStyle w:val="TOC2"/>
        <w:tabs>
          <w:tab w:val="left" w:pos="880"/>
          <w:tab w:val="right" w:leader="dot" w:pos="8381"/>
        </w:tabs>
        <w:rPr>
          <w:noProof/>
          <w:sz w:val="22"/>
          <w:szCs w:val="22"/>
          <w:lang w:eastAsia="en-GB" w:bidi="ar-SA"/>
        </w:rPr>
      </w:pPr>
      <w:hyperlink w:anchor="_Toc268972411" w:history="1">
        <w:r w:rsidR="00185A64" w:rsidRPr="003B1FF7">
          <w:rPr>
            <w:rStyle w:val="Hyperlink"/>
            <w:noProof/>
            <w:lang w:eastAsia="zh-TW"/>
          </w:rPr>
          <w:t>2.1</w:t>
        </w:r>
        <w:r w:rsidR="00185A64">
          <w:rPr>
            <w:noProof/>
            <w:sz w:val="22"/>
            <w:szCs w:val="22"/>
            <w:lang w:eastAsia="en-GB" w:bidi="ar-SA"/>
          </w:rPr>
          <w:tab/>
        </w:r>
        <w:r w:rsidR="00185A64" w:rsidRPr="003B1FF7">
          <w:rPr>
            <w:rStyle w:val="Hyperlink"/>
            <w:noProof/>
            <w:lang w:eastAsia="zh-TW"/>
          </w:rPr>
          <w:t>Temporal Expressions</w:t>
        </w:r>
        <w:r w:rsidR="00185A64">
          <w:rPr>
            <w:noProof/>
            <w:webHidden/>
          </w:rPr>
          <w:tab/>
        </w:r>
        <w:r w:rsidR="00185A64">
          <w:rPr>
            <w:noProof/>
            <w:webHidden/>
          </w:rPr>
          <w:fldChar w:fldCharType="begin"/>
        </w:r>
        <w:r w:rsidR="00185A64">
          <w:rPr>
            <w:noProof/>
            <w:webHidden/>
          </w:rPr>
          <w:instrText xml:space="preserve"> PAGEREF _Toc268972411 \h </w:instrText>
        </w:r>
        <w:r w:rsidR="00185A64">
          <w:rPr>
            <w:noProof/>
            <w:webHidden/>
          </w:rPr>
        </w:r>
        <w:r w:rsidR="00185A64">
          <w:rPr>
            <w:noProof/>
            <w:webHidden/>
          </w:rPr>
          <w:fldChar w:fldCharType="separate"/>
        </w:r>
        <w:r w:rsidR="00185A64">
          <w:rPr>
            <w:noProof/>
            <w:webHidden/>
          </w:rPr>
          <w:t>2</w:t>
        </w:r>
        <w:r w:rsidR="00185A64">
          <w:rPr>
            <w:noProof/>
            <w:webHidden/>
          </w:rPr>
          <w:fldChar w:fldCharType="end"/>
        </w:r>
      </w:hyperlink>
    </w:p>
    <w:p w:rsidR="00185A64" w:rsidRDefault="00DC7B9F">
      <w:pPr>
        <w:pStyle w:val="TOC2"/>
        <w:tabs>
          <w:tab w:val="left" w:pos="880"/>
          <w:tab w:val="right" w:leader="dot" w:pos="8381"/>
        </w:tabs>
        <w:rPr>
          <w:noProof/>
          <w:sz w:val="22"/>
          <w:szCs w:val="22"/>
          <w:lang w:eastAsia="en-GB" w:bidi="ar-SA"/>
        </w:rPr>
      </w:pPr>
      <w:hyperlink w:anchor="_Toc268972412" w:history="1">
        <w:r w:rsidR="00185A64" w:rsidRPr="003B1FF7">
          <w:rPr>
            <w:rStyle w:val="Hyperlink"/>
            <w:noProof/>
            <w:lang w:eastAsia="zh-TW"/>
          </w:rPr>
          <w:t>2.2</w:t>
        </w:r>
        <w:r w:rsidR="00185A64">
          <w:rPr>
            <w:noProof/>
            <w:sz w:val="22"/>
            <w:szCs w:val="22"/>
            <w:lang w:eastAsia="en-GB" w:bidi="ar-SA"/>
          </w:rPr>
          <w:tab/>
        </w:r>
        <w:r w:rsidR="00185A64" w:rsidRPr="003B1FF7">
          <w:rPr>
            <w:rStyle w:val="Hyperlink"/>
            <w:noProof/>
            <w:lang w:eastAsia="zh-TW"/>
          </w:rPr>
          <w:t>Annotation Standards</w:t>
        </w:r>
        <w:r w:rsidR="00185A64">
          <w:rPr>
            <w:noProof/>
            <w:webHidden/>
          </w:rPr>
          <w:tab/>
        </w:r>
        <w:r w:rsidR="00185A64">
          <w:rPr>
            <w:noProof/>
            <w:webHidden/>
          </w:rPr>
          <w:fldChar w:fldCharType="begin"/>
        </w:r>
        <w:r w:rsidR="00185A64">
          <w:rPr>
            <w:noProof/>
            <w:webHidden/>
          </w:rPr>
          <w:instrText xml:space="preserve"> PAGEREF _Toc268972412 \h </w:instrText>
        </w:r>
        <w:r w:rsidR="00185A64">
          <w:rPr>
            <w:noProof/>
            <w:webHidden/>
          </w:rPr>
        </w:r>
        <w:r w:rsidR="00185A64">
          <w:rPr>
            <w:noProof/>
            <w:webHidden/>
          </w:rPr>
          <w:fldChar w:fldCharType="separate"/>
        </w:r>
        <w:r w:rsidR="00185A64">
          <w:rPr>
            <w:noProof/>
            <w:webHidden/>
          </w:rPr>
          <w:t>3</w:t>
        </w:r>
        <w:r w:rsidR="00185A64">
          <w:rPr>
            <w:noProof/>
            <w:webHidden/>
          </w:rPr>
          <w:fldChar w:fldCharType="end"/>
        </w:r>
      </w:hyperlink>
    </w:p>
    <w:p w:rsidR="00185A64" w:rsidRDefault="00DC7B9F">
      <w:pPr>
        <w:pStyle w:val="TOC2"/>
        <w:tabs>
          <w:tab w:val="left" w:pos="880"/>
          <w:tab w:val="right" w:leader="dot" w:pos="8381"/>
        </w:tabs>
        <w:rPr>
          <w:noProof/>
          <w:sz w:val="22"/>
          <w:szCs w:val="22"/>
          <w:lang w:eastAsia="en-GB" w:bidi="ar-SA"/>
        </w:rPr>
      </w:pPr>
      <w:hyperlink w:anchor="_Toc268972413" w:history="1">
        <w:r w:rsidR="00185A64" w:rsidRPr="003B1FF7">
          <w:rPr>
            <w:rStyle w:val="Hyperlink"/>
            <w:noProof/>
          </w:rPr>
          <w:t>2.3</w:t>
        </w:r>
        <w:r w:rsidR="00185A64">
          <w:rPr>
            <w:noProof/>
            <w:sz w:val="22"/>
            <w:szCs w:val="22"/>
            <w:lang w:eastAsia="en-GB" w:bidi="ar-SA"/>
          </w:rPr>
          <w:tab/>
        </w:r>
        <w:r w:rsidR="00185A64" w:rsidRPr="003B1FF7">
          <w:rPr>
            <w:rStyle w:val="Hyperlink"/>
            <w:noProof/>
          </w:rPr>
          <w:t>Evaluating Tagger Performance</w:t>
        </w:r>
        <w:r w:rsidR="00185A64">
          <w:rPr>
            <w:noProof/>
            <w:webHidden/>
          </w:rPr>
          <w:tab/>
        </w:r>
        <w:r w:rsidR="00185A64">
          <w:rPr>
            <w:noProof/>
            <w:webHidden/>
          </w:rPr>
          <w:fldChar w:fldCharType="begin"/>
        </w:r>
        <w:r w:rsidR="00185A64">
          <w:rPr>
            <w:noProof/>
            <w:webHidden/>
          </w:rPr>
          <w:instrText xml:space="preserve"> PAGEREF _Toc268972413 \h </w:instrText>
        </w:r>
        <w:r w:rsidR="00185A64">
          <w:rPr>
            <w:noProof/>
            <w:webHidden/>
          </w:rPr>
        </w:r>
        <w:r w:rsidR="00185A64">
          <w:rPr>
            <w:noProof/>
            <w:webHidden/>
          </w:rPr>
          <w:fldChar w:fldCharType="separate"/>
        </w:r>
        <w:r w:rsidR="00185A64">
          <w:rPr>
            <w:noProof/>
            <w:webHidden/>
          </w:rPr>
          <w:t>6</w:t>
        </w:r>
        <w:r w:rsidR="00185A64">
          <w:rPr>
            <w:noProof/>
            <w:webHidden/>
          </w:rPr>
          <w:fldChar w:fldCharType="end"/>
        </w:r>
      </w:hyperlink>
    </w:p>
    <w:p w:rsidR="00185A64" w:rsidRDefault="00DC7B9F">
      <w:pPr>
        <w:pStyle w:val="TOC2"/>
        <w:tabs>
          <w:tab w:val="left" w:pos="880"/>
          <w:tab w:val="right" w:leader="dot" w:pos="8381"/>
        </w:tabs>
        <w:rPr>
          <w:noProof/>
          <w:sz w:val="22"/>
          <w:szCs w:val="22"/>
          <w:lang w:eastAsia="en-GB" w:bidi="ar-SA"/>
        </w:rPr>
      </w:pPr>
      <w:hyperlink w:anchor="_Toc268972414" w:history="1">
        <w:r w:rsidR="00185A64" w:rsidRPr="003B1FF7">
          <w:rPr>
            <w:rStyle w:val="Hyperlink"/>
            <w:noProof/>
            <w:lang w:eastAsia="zh-TW"/>
          </w:rPr>
          <w:t>2.4</w:t>
        </w:r>
        <w:r w:rsidR="00185A64">
          <w:rPr>
            <w:noProof/>
            <w:sz w:val="22"/>
            <w:szCs w:val="22"/>
            <w:lang w:eastAsia="en-GB" w:bidi="ar-SA"/>
          </w:rPr>
          <w:tab/>
        </w:r>
        <w:r w:rsidR="00185A64" w:rsidRPr="003B1FF7">
          <w:rPr>
            <w:rStyle w:val="Hyperlink"/>
            <w:noProof/>
            <w:lang w:eastAsia="zh-TW"/>
          </w:rPr>
          <w:t>Corpora</w:t>
        </w:r>
        <w:r w:rsidR="00185A64">
          <w:rPr>
            <w:noProof/>
            <w:webHidden/>
          </w:rPr>
          <w:tab/>
        </w:r>
        <w:r w:rsidR="00185A64">
          <w:rPr>
            <w:noProof/>
            <w:webHidden/>
          </w:rPr>
          <w:fldChar w:fldCharType="begin"/>
        </w:r>
        <w:r w:rsidR="00185A64">
          <w:rPr>
            <w:noProof/>
            <w:webHidden/>
          </w:rPr>
          <w:instrText xml:space="preserve"> PAGEREF _Toc268972414 \h </w:instrText>
        </w:r>
        <w:r w:rsidR="00185A64">
          <w:rPr>
            <w:noProof/>
            <w:webHidden/>
          </w:rPr>
        </w:r>
        <w:r w:rsidR="00185A64">
          <w:rPr>
            <w:noProof/>
            <w:webHidden/>
          </w:rPr>
          <w:fldChar w:fldCharType="separate"/>
        </w:r>
        <w:r w:rsidR="00185A64">
          <w:rPr>
            <w:noProof/>
            <w:webHidden/>
          </w:rPr>
          <w:t>6</w:t>
        </w:r>
        <w:r w:rsidR="00185A64">
          <w:rPr>
            <w:noProof/>
            <w:webHidden/>
          </w:rPr>
          <w:fldChar w:fldCharType="end"/>
        </w:r>
      </w:hyperlink>
    </w:p>
    <w:p w:rsidR="00185A64" w:rsidRDefault="00DC7B9F">
      <w:pPr>
        <w:pStyle w:val="TOC2"/>
        <w:tabs>
          <w:tab w:val="left" w:pos="880"/>
          <w:tab w:val="right" w:leader="dot" w:pos="8381"/>
        </w:tabs>
        <w:rPr>
          <w:noProof/>
          <w:sz w:val="22"/>
          <w:szCs w:val="22"/>
          <w:lang w:eastAsia="en-GB" w:bidi="ar-SA"/>
        </w:rPr>
      </w:pPr>
      <w:hyperlink w:anchor="_Toc268972415" w:history="1">
        <w:r w:rsidR="00185A64" w:rsidRPr="003B1FF7">
          <w:rPr>
            <w:rStyle w:val="Hyperlink"/>
            <w:noProof/>
          </w:rPr>
          <w:t>2.5</w:t>
        </w:r>
        <w:r w:rsidR="00185A64">
          <w:rPr>
            <w:noProof/>
            <w:sz w:val="22"/>
            <w:szCs w:val="22"/>
            <w:lang w:eastAsia="en-GB" w:bidi="ar-SA"/>
          </w:rPr>
          <w:tab/>
        </w:r>
        <w:r w:rsidR="00185A64" w:rsidRPr="003B1FF7">
          <w:rPr>
            <w:rStyle w:val="Hyperlink"/>
            <w:noProof/>
          </w:rPr>
          <w:t>Temporal Expression Taggers</w:t>
        </w:r>
        <w:r w:rsidR="00185A64">
          <w:rPr>
            <w:noProof/>
            <w:webHidden/>
          </w:rPr>
          <w:tab/>
        </w:r>
        <w:r w:rsidR="00185A64">
          <w:rPr>
            <w:noProof/>
            <w:webHidden/>
          </w:rPr>
          <w:fldChar w:fldCharType="begin"/>
        </w:r>
        <w:r w:rsidR="00185A64">
          <w:rPr>
            <w:noProof/>
            <w:webHidden/>
          </w:rPr>
          <w:instrText xml:space="preserve"> PAGEREF _Toc268972415 \h </w:instrText>
        </w:r>
        <w:r w:rsidR="00185A64">
          <w:rPr>
            <w:noProof/>
            <w:webHidden/>
          </w:rPr>
        </w:r>
        <w:r w:rsidR="00185A64">
          <w:rPr>
            <w:noProof/>
            <w:webHidden/>
          </w:rPr>
          <w:fldChar w:fldCharType="separate"/>
        </w:r>
        <w:r w:rsidR="00185A64">
          <w:rPr>
            <w:noProof/>
            <w:webHidden/>
          </w:rPr>
          <w:t>7</w:t>
        </w:r>
        <w:r w:rsidR="00185A64">
          <w:rPr>
            <w:noProof/>
            <w:webHidden/>
          </w:rPr>
          <w:fldChar w:fldCharType="end"/>
        </w:r>
      </w:hyperlink>
    </w:p>
    <w:p w:rsidR="00185A64" w:rsidRDefault="00DC7B9F">
      <w:pPr>
        <w:pStyle w:val="TOC1"/>
        <w:tabs>
          <w:tab w:val="left" w:pos="480"/>
          <w:tab w:val="right" w:leader="dot" w:pos="8381"/>
        </w:tabs>
        <w:rPr>
          <w:noProof/>
          <w:sz w:val="22"/>
          <w:szCs w:val="22"/>
          <w:lang w:eastAsia="en-GB" w:bidi="ar-SA"/>
        </w:rPr>
      </w:pPr>
      <w:hyperlink w:anchor="_Toc268972416" w:history="1">
        <w:r w:rsidR="00185A64" w:rsidRPr="003B1FF7">
          <w:rPr>
            <w:rStyle w:val="Hyperlink"/>
            <w:noProof/>
          </w:rPr>
          <w:t>3</w:t>
        </w:r>
        <w:r w:rsidR="00185A64">
          <w:rPr>
            <w:noProof/>
            <w:sz w:val="22"/>
            <w:szCs w:val="22"/>
            <w:lang w:eastAsia="en-GB" w:bidi="ar-SA"/>
          </w:rPr>
          <w:tab/>
        </w:r>
        <w:r w:rsidR="00185A64" w:rsidRPr="003B1FF7">
          <w:rPr>
            <w:rStyle w:val="Hyperlink"/>
            <w:noProof/>
          </w:rPr>
          <w:t>Problem Analysis</w:t>
        </w:r>
        <w:r w:rsidR="00185A64">
          <w:rPr>
            <w:noProof/>
            <w:webHidden/>
          </w:rPr>
          <w:tab/>
        </w:r>
        <w:r w:rsidR="00185A64">
          <w:rPr>
            <w:noProof/>
            <w:webHidden/>
          </w:rPr>
          <w:fldChar w:fldCharType="begin"/>
        </w:r>
        <w:r w:rsidR="00185A64">
          <w:rPr>
            <w:noProof/>
            <w:webHidden/>
          </w:rPr>
          <w:instrText xml:space="preserve"> PAGEREF _Toc268972416 \h </w:instrText>
        </w:r>
        <w:r w:rsidR="00185A64">
          <w:rPr>
            <w:noProof/>
            <w:webHidden/>
          </w:rPr>
        </w:r>
        <w:r w:rsidR="00185A64">
          <w:rPr>
            <w:noProof/>
            <w:webHidden/>
          </w:rPr>
          <w:fldChar w:fldCharType="separate"/>
        </w:r>
        <w:r w:rsidR="00185A64">
          <w:rPr>
            <w:noProof/>
            <w:webHidden/>
          </w:rPr>
          <w:t>13</w:t>
        </w:r>
        <w:r w:rsidR="00185A64">
          <w:rPr>
            <w:noProof/>
            <w:webHidden/>
          </w:rPr>
          <w:fldChar w:fldCharType="end"/>
        </w:r>
      </w:hyperlink>
    </w:p>
    <w:p w:rsidR="00185A64" w:rsidRDefault="00DC7B9F">
      <w:pPr>
        <w:pStyle w:val="TOC1"/>
        <w:tabs>
          <w:tab w:val="left" w:pos="480"/>
          <w:tab w:val="right" w:leader="dot" w:pos="8381"/>
        </w:tabs>
        <w:rPr>
          <w:noProof/>
          <w:sz w:val="22"/>
          <w:szCs w:val="22"/>
          <w:lang w:eastAsia="en-GB" w:bidi="ar-SA"/>
        </w:rPr>
      </w:pPr>
      <w:hyperlink w:anchor="_Toc268972417" w:history="1">
        <w:r w:rsidR="00185A64" w:rsidRPr="003B1FF7">
          <w:rPr>
            <w:rStyle w:val="Hyperlink"/>
            <w:noProof/>
          </w:rPr>
          <w:t>4</w:t>
        </w:r>
        <w:r w:rsidR="00185A64">
          <w:rPr>
            <w:noProof/>
            <w:sz w:val="22"/>
            <w:szCs w:val="22"/>
            <w:lang w:eastAsia="en-GB" w:bidi="ar-SA"/>
          </w:rPr>
          <w:tab/>
        </w:r>
        <w:r w:rsidR="00185A64" w:rsidRPr="003B1FF7">
          <w:rPr>
            <w:rStyle w:val="Hyperlink"/>
            <w:noProof/>
          </w:rPr>
          <w:t>System</w:t>
        </w:r>
        <w:r w:rsidR="00185A64">
          <w:rPr>
            <w:noProof/>
            <w:webHidden/>
          </w:rPr>
          <w:tab/>
        </w:r>
        <w:r w:rsidR="00185A64">
          <w:rPr>
            <w:noProof/>
            <w:webHidden/>
          </w:rPr>
          <w:fldChar w:fldCharType="begin"/>
        </w:r>
        <w:r w:rsidR="00185A64">
          <w:rPr>
            <w:noProof/>
            <w:webHidden/>
          </w:rPr>
          <w:instrText xml:space="preserve"> PAGEREF _Toc268972417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DC7B9F">
      <w:pPr>
        <w:pStyle w:val="TOC2"/>
        <w:tabs>
          <w:tab w:val="left" w:pos="880"/>
          <w:tab w:val="right" w:leader="dot" w:pos="8381"/>
        </w:tabs>
        <w:rPr>
          <w:noProof/>
          <w:sz w:val="22"/>
          <w:szCs w:val="22"/>
          <w:lang w:eastAsia="en-GB" w:bidi="ar-SA"/>
        </w:rPr>
      </w:pPr>
      <w:hyperlink w:anchor="_Toc268972418" w:history="1">
        <w:r w:rsidR="00185A64" w:rsidRPr="003B1FF7">
          <w:rPr>
            <w:rStyle w:val="Hyperlink"/>
            <w:noProof/>
          </w:rPr>
          <w:t>4.1</w:t>
        </w:r>
        <w:r w:rsidR="00185A64">
          <w:rPr>
            <w:noProof/>
            <w:sz w:val="22"/>
            <w:szCs w:val="22"/>
            <w:lang w:eastAsia="en-GB" w:bidi="ar-SA"/>
          </w:rPr>
          <w:tab/>
        </w:r>
        <w:r w:rsidR="00185A64" w:rsidRPr="003B1FF7">
          <w:rPr>
            <w:rStyle w:val="Hyperlink"/>
            <w:noProof/>
          </w:rPr>
          <w:t>Architecture</w:t>
        </w:r>
        <w:r w:rsidR="00185A64">
          <w:rPr>
            <w:noProof/>
            <w:webHidden/>
          </w:rPr>
          <w:tab/>
        </w:r>
        <w:r w:rsidR="00185A64">
          <w:rPr>
            <w:noProof/>
            <w:webHidden/>
          </w:rPr>
          <w:fldChar w:fldCharType="begin"/>
        </w:r>
        <w:r w:rsidR="00185A64">
          <w:rPr>
            <w:noProof/>
            <w:webHidden/>
          </w:rPr>
          <w:instrText xml:space="preserve"> PAGEREF _Toc268972418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DC7B9F">
      <w:pPr>
        <w:pStyle w:val="TOC2"/>
        <w:tabs>
          <w:tab w:val="left" w:pos="880"/>
          <w:tab w:val="right" w:leader="dot" w:pos="8381"/>
        </w:tabs>
        <w:rPr>
          <w:noProof/>
          <w:sz w:val="22"/>
          <w:szCs w:val="22"/>
          <w:lang w:eastAsia="en-GB" w:bidi="ar-SA"/>
        </w:rPr>
      </w:pPr>
      <w:hyperlink w:anchor="_Toc268972419" w:history="1">
        <w:r w:rsidR="00185A64" w:rsidRPr="003B1FF7">
          <w:rPr>
            <w:rStyle w:val="Hyperlink"/>
            <w:noProof/>
          </w:rPr>
          <w:t>4.2</w:t>
        </w:r>
        <w:r w:rsidR="00185A64">
          <w:rPr>
            <w:noProof/>
            <w:sz w:val="22"/>
            <w:szCs w:val="22"/>
            <w:lang w:eastAsia="en-GB" w:bidi="ar-SA"/>
          </w:rPr>
          <w:tab/>
        </w:r>
        <w:r w:rsidR="00185A64" w:rsidRPr="003B1FF7">
          <w:rPr>
            <w:rStyle w:val="Hyperlink"/>
            <w:noProof/>
          </w:rPr>
          <w:t>Recognition By Rule</w:t>
        </w:r>
        <w:r w:rsidR="00185A64">
          <w:rPr>
            <w:noProof/>
            <w:webHidden/>
          </w:rPr>
          <w:tab/>
        </w:r>
        <w:r w:rsidR="00185A64">
          <w:rPr>
            <w:noProof/>
            <w:webHidden/>
          </w:rPr>
          <w:fldChar w:fldCharType="begin"/>
        </w:r>
        <w:r w:rsidR="00185A64">
          <w:rPr>
            <w:noProof/>
            <w:webHidden/>
          </w:rPr>
          <w:instrText xml:space="preserve"> PAGEREF _Toc268972419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DC7B9F">
      <w:pPr>
        <w:pStyle w:val="TOC2"/>
        <w:tabs>
          <w:tab w:val="left" w:pos="880"/>
          <w:tab w:val="right" w:leader="dot" w:pos="8381"/>
        </w:tabs>
        <w:rPr>
          <w:noProof/>
          <w:sz w:val="22"/>
          <w:szCs w:val="22"/>
          <w:lang w:eastAsia="en-GB" w:bidi="ar-SA"/>
        </w:rPr>
      </w:pPr>
      <w:hyperlink w:anchor="_Toc268972420" w:history="1">
        <w:r w:rsidR="00185A64" w:rsidRPr="003B1FF7">
          <w:rPr>
            <w:rStyle w:val="Hyperlink"/>
            <w:noProof/>
          </w:rPr>
          <w:t>4.3</w:t>
        </w:r>
        <w:r w:rsidR="00185A64">
          <w:rPr>
            <w:noProof/>
            <w:sz w:val="22"/>
            <w:szCs w:val="22"/>
            <w:lang w:eastAsia="en-GB" w:bidi="ar-SA"/>
          </w:rPr>
          <w:tab/>
        </w:r>
        <w:r w:rsidR="00185A64" w:rsidRPr="003B1FF7">
          <w:rPr>
            <w:rStyle w:val="Hyperlink"/>
            <w:noProof/>
          </w:rPr>
          <w:t>Normalisation By Rule</w:t>
        </w:r>
        <w:r w:rsidR="00185A64">
          <w:rPr>
            <w:noProof/>
            <w:webHidden/>
          </w:rPr>
          <w:tab/>
        </w:r>
        <w:r w:rsidR="00185A64">
          <w:rPr>
            <w:noProof/>
            <w:webHidden/>
          </w:rPr>
          <w:fldChar w:fldCharType="begin"/>
        </w:r>
        <w:r w:rsidR="00185A64">
          <w:rPr>
            <w:noProof/>
            <w:webHidden/>
          </w:rPr>
          <w:instrText xml:space="preserve"> PAGEREF _Toc268972420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DC7B9F">
      <w:pPr>
        <w:pStyle w:val="TOC2"/>
        <w:tabs>
          <w:tab w:val="left" w:pos="880"/>
          <w:tab w:val="right" w:leader="dot" w:pos="8381"/>
        </w:tabs>
        <w:rPr>
          <w:noProof/>
          <w:sz w:val="22"/>
          <w:szCs w:val="22"/>
          <w:lang w:eastAsia="en-GB" w:bidi="ar-SA"/>
        </w:rPr>
      </w:pPr>
      <w:hyperlink w:anchor="_Toc268972421" w:history="1">
        <w:r w:rsidR="00185A64" w:rsidRPr="003B1FF7">
          <w:rPr>
            <w:rStyle w:val="Hyperlink"/>
            <w:noProof/>
          </w:rPr>
          <w:t>4.4</w:t>
        </w:r>
        <w:r w:rsidR="00185A64">
          <w:rPr>
            <w:noProof/>
            <w:sz w:val="22"/>
            <w:szCs w:val="22"/>
            <w:lang w:eastAsia="en-GB" w:bidi="ar-SA"/>
          </w:rPr>
          <w:tab/>
        </w:r>
        <w:r w:rsidR="00185A64" w:rsidRPr="003B1FF7">
          <w:rPr>
            <w:rStyle w:val="Hyperlink"/>
            <w:noProof/>
          </w:rPr>
          <w:t>Document Formats</w:t>
        </w:r>
        <w:r w:rsidR="00185A64">
          <w:rPr>
            <w:noProof/>
            <w:webHidden/>
          </w:rPr>
          <w:tab/>
        </w:r>
        <w:r w:rsidR="00185A64">
          <w:rPr>
            <w:noProof/>
            <w:webHidden/>
          </w:rPr>
          <w:fldChar w:fldCharType="begin"/>
        </w:r>
        <w:r w:rsidR="00185A64">
          <w:rPr>
            <w:noProof/>
            <w:webHidden/>
          </w:rPr>
          <w:instrText xml:space="preserve"> PAGEREF _Toc268972421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DC7B9F">
      <w:pPr>
        <w:pStyle w:val="TOC2"/>
        <w:tabs>
          <w:tab w:val="left" w:pos="880"/>
          <w:tab w:val="right" w:leader="dot" w:pos="8381"/>
        </w:tabs>
        <w:rPr>
          <w:noProof/>
          <w:sz w:val="22"/>
          <w:szCs w:val="22"/>
          <w:lang w:eastAsia="en-GB" w:bidi="ar-SA"/>
        </w:rPr>
      </w:pPr>
      <w:hyperlink w:anchor="_Toc268972422" w:history="1">
        <w:r w:rsidR="00185A64" w:rsidRPr="003B1FF7">
          <w:rPr>
            <w:rStyle w:val="Hyperlink"/>
            <w:noProof/>
          </w:rPr>
          <w:t>4.5</w:t>
        </w:r>
        <w:r w:rsidR="00185A64">
          <w:rPr>
            <w:noProof/>
            <w:sz w:val="22"/>
            <w:szCs w:val="22"/>
            <w:lang w:eastAsia="en-GB" w:bidi="ar-SA"/>
          </w:rPr>
          <w:tab/>
        </w:r>
        <w:r w:rsidR="00185A64" w:rsidRPr="003B1FF7">
          <w:rPr>
            <w:rStyle w:val="Hyperlink"/>
            <w:noProof/>
          </w:rPr>
          <w:t>Tool Front Ends</w:t>
        </w:r>
        <w:r w:rsidR="00185A64">
          <w:rPr>
            <w:noProof/>
            <w:webHidden/>
          </w:rPr>
          <w:tab/>
        </w:r>
        <w:r w:rsidR="00185A64">
          <w:rPr>
            <w:noProof/>
            <w:webHidden/>
          </w:rPr>
          <w:fldChar w:fldCharType="begin"/>
        </w:r>
        <w:r w:rsidR="00185A64">
          <w:rPr>
            <w:noProof/>
            <w:webHidden/>
          </w:rPr>
          <w:instrText xml:space="preserve"> PAGEREF _Toc268972422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DC7B9F">
      <w:pPr>
        <w:pStyle w:val="TOC1"/>
        <w:tabs>
          <w:tab w:val="left" w:pos="480"/>
          <w:tab w:val="right" w:leader="dot" w:pos="8381"/>
        </w:tabs>
        <w:rPr>
          <w:noProof/>
          <w:sz w:val="22"/>
          <w:szCs w:val="22"/>
          <w:lang w:eastAsia="en-GB" w:bidi="ar-SA"/>
        </w:rPr>
      </w:pPr>
      <w:hyperlink w:anchor="_Toc268972423" w:history="1">
        <w:r w:rsidR="00185A64" w:rsidRPr="003B1FF7">
          <w:rPr>
            <w:rStyle w:val="Hyperlink"/>
            <w:noProof/>
          </w:rPr>
          <w:t>5</w:t>
        </w:r>
        <w:r w:rsidR="00185A64">
          <w:rPr>
            <w:noProof/>
            <w:sz w:val="22"/>
            <w:szCs w:val="22"/>
            <w:lang w:eastAsia="en-GB" w:bidi="ar-SA"/>
          </w:rPr>
          <w:tab/>
        </w:r>
        <w:r w:rsidR="00185A64" w:rsidRPr="003B1FF7">
          <w:rPr>
            <w:rStyle w:val="Hyperlink"/>
            <w:noProof/>
          </w:rPr>
          <w:t>Discussion</w:t>
        </w:r>
        <w:r w:rsidR="00185A64">
          <w:rPr>
            <w:noProof/>
            <w:webHidden/>
          </w:rPr>
          <w:tab/>
        </w:r>
        <w:r w:rsidR="00185A64">
          <w:rPr>
            <w:noProof/>
            <w:webHidden/>
          </w:rPr>
          <w:fldChar w:fldCharType="begin"/>
        </w:r>
        <w:r w:rsidR="00185A64">
          <w:rPr>
            <w:noProof/>
            <w:webHidden/>
          </w:rPr>
          <w:instrText xml:space="preserve"> PAGEREF _Toc268972423 \h </w:instrText>
        </w:r>
        <w:r w:rsidR="00185A64">
          <w:rPr>
            <w:noProof/>
            <w:webHidden/>
          </w:rPr>
        </w:r>
        <w:r w:rsidR="00185A64">
          <w:rPr>
            <w:noProof/>
            <w:webHidden/>
          </w:rPr>
          <w:fldChar w:fldCharType="separate"/>
        </w:r>
        <w:r w:rsidR="00185A64">
          <w:rPr>
            <w:noProof/>
            <w:webHidden/>
          </w:rPr>
          <w:t>15</w:t>
        </w:r>
        <w:r w:rsidR="00185A64">
          <w:rPr>
            <w:noProof/>
            <w:webHidden/>
          </w:rPr>
          <w:fldChar w:fldCharType="end"/>
        </w:r>
      </w:hyperlink>
    </w:p>
    <w:p w:rsidR="00185A64" w:rsidRDefault="00DC7B9F">
      <w:pPr>
        <w:pStyle w:val="TOC1"/>
        <w:tabs>
          <w:tab w:val="left" w:pos="480"/>
          <w:tab w:val="right" w:leader="dot" w:pos="8381"/>
        </w:tabs>
        <w:rPr>
          <w:noProof/>
          <w:sz w:val="22"/>
          <w:szCs w:val="22"/>
          <w:lang w:eastAsia="en-GB" w:bidi="ar-SA"/>
        </w:rPr>
      </w:pPr>
      <w:hyperlink w:anchor="_Toc268972424" w:history="1">
        <w:r w:rsidR="00185A64" w:rsidRPr="003B1FF7">
          <w:rPr>
            <w:rStyle w:val="Hyperlink"/>
            <w:noProof/>
          </w:rPr>
          <w:t>6</w:t>
        </w:r>
        <w:r w:rsidR="00185A64">
          <w:rPr>
            <w:noProof/>
            <w:sz w:val="22"/>
            <w:szCs w:val="22"/>
            <w:lang w:eastAsia="en-GB" w:bidi="ar-SA"/>
          </w:rPr>
          <w:tab/>
        </w:r>
        <w:r w:rsidR="00185A64" w:rsidRPr="003B1FF7">
          <w:rPr>
            <w:rStyle w:val="Hyperlink"/>
            <w:noProof/>
          </w:rPr>
          <w:t>Evaluation</w:t>
        </w:r>
        <w:r w:rsidR="00185A64">
          <w:rPr>
            <w:noProof/>
            <w:webHidden/>
          </w:rPr>
          <w:tab/>
        </w:r>
        <w:r w:rsidR="00185A64">
          <w:rPr>
            <w:noProof/>
            <w:webHidden/>
          </w:rPr>
          <w:fldChar w:fldCharType="begin"/>
        </w:r>
        <w:r w:rsidR="00185A64">
          <w:rPr>
            <w:noProof/>
            <w:webHidden/>
          </w:rPr>
          <w:instrText xml:space="preserve"> PAGEREF _Toc268972424 \h </w:instrText>
        </w:r>
        <w:r w:rsidR="00185A64">
          <w:rPr>
            <w:noProof/>
            <w:webHidden/>
          </w:rPr>
        </w:r>
        <w:r w:rsidR="00185A64">
          <w:rPr>
            <w:noProof/>
            <w:webHidden/>
          </w:rPr>
          <w:fldChar w:fldCharType="separate"/>
        </w:r>
        <w:r w:rsidR="00185A64">
          <w:rPr>
            <w:noProof/>
            <w:webHidden/>
          </w:rPr>
          <w:t>16</w:t>
        </w:r>
        <w:r w:rsidR="00185A64">
          <w:rPr>
            <w:noProof/>
            <w:webHidden/>
          </w:rPr>
          <w:fldChar w:fldCharType="end"/>
        </w:r>
      </w:hyperlink>
    </w:p>
    <w:p w:rsidR="00185A64" w:rsidRDefault="00DC7B9F">
      <w:pPr>
        <w:pStyle w:val="TOC2"/>
        <w:tabs>
          <w:tab w:val="left" w:pos="880"/>
          <w:tab w:val="right" w:leader="dot" w:pos="8381"/>
        </w:tabs>
        <w:rPr>
          <w:noProof/>
          <w:sz w:val="22"/>
          <w:szCs w:val="22"/>
          <w:lang w:eastAsia="en-GB" w:bidi="ar-SA"/>
        </w:rPr>
      </w:pPr>
      <w:hyperlink w:anchor="_Toc268972425" w:history="1">
        <w:r w:rsidR="00185A64" w:rsidRPr="003B1FF7">
          <w:rPr>
            <w:rStyle w:val="Hyperlink"/>
            <w:noProof/>
          </w:rPr>
          <w:t>6.1</w:t>
        </w:r>
        <w:r w:rsidR="00185A64">
          <w:rPr>
            <w:noProof/>
            <w:sz w:val="22"/>
            <w:szCs w:val="22"/>
            <w:lang w:eastAsia="en-GB" w:bidi="ar-SA"/>
          </w:rPr>
          <w:tab/>
        </w:r>
        <w:r w:rsidR="00185A64" w:rsidRPr="003B1FF7">
          <w:rPr>
            <w:rStyle w:val="Hyperlink"/>
            <w:noProof/>
          </w:rPr>
          <w:t>Software Verification</w:t>
        </w:r>
        <w:r w:rsidR="00185A64">
          <w:rPr>
            <w:noProof/>
            <w:webHidden/>
          </w:rPr>
          <w:tab/>
        </w:r>
        <w:r w:rsidR="00185A64">
          <w:rPr>
            <w:noProof/>
            <w:webHidden/>
          </w:rPr>
          <w:fldChar w:fldCharType="begin"/>
        </w:r>
        <w:r w:rsidR="00185A64">
          <w:rPr>
            <w:noProof/>
            <w:webHidden/>
          </w:rPr>
          <w:instrText xml:space="preserve"> PAGEREF _Toc268972425 \h </w:instrText>
        </w:r>
        <w:r w:rsidR="00185A64">
          <w:rPr>
            <w:noProof/>
            <w:webHidden/>
          </w:rPr>
        </w:r>
        <w:r w:rsidR="00185A64">
          <w:rPr>
            <w:noProof/>
            <w:webHidden/>
          </w:rPr>
          <w:fldChar w:fldCharType="separate"/>
        </w:r>
        <w:r w:rsidR="00185A64">
          <w:rPr>
            <w:noProof/>
            <w:webHidden/>
          </w:rPr>
          <w:t>16</w:t>
        </w:r>
        <w:r w:rsidR="00185A64">
          <w:rPr>
            <w:noProof/>
            <w:webHidden/>
          </w:rPr>
          <w:fldChar w:fldCharType="end"/>
        </w:r>
      </w:hyperlink>
    </w:p>
    <w:p w:rsidR="00185A64" w:rsidRDefault="00DC7B9F">
      <w:pPr>
        <w:pStyle w:val="TOC2"/>
        <w:tabs>
          <w:tab w:val="left" w:pos="880"/>
          <w:tab w:val="right" w:leader="dot" w:pos="8381"/>
        </w:tabs>
        <w:rPr>
          <w:noProof/>
          <w:sz w:val="22"/>
          <w:szCs w:val="22"/>
          <w:lang w:eastAsia="en-GB" w:bidi="ar-SA"/>
        </w:rPr>
      </w:pPr>
      <w:hyperlink w:anchor="_Toc268972426" w:history="1">
        <w:r w:rsidR="00185A64" w:rsidRPr="003B1FF7">
          <w:rPr>
            <w:rStyle w:val="Hyperlink"/>
            <w:noProof/>
          </w:rPr>
          <w:t>6.2</w:t>
        </w:r>
        <w:r w:rsidR="00185A64">
          <w:rPr>
            <w:noProof/>
            <w:sz w:val="22"/>
            <w:szCs w:val="22"/>
            <w:lang w:eastAsia="en-GB" w:bidi="ar-SA"/>
          </w:rPr>
          <w:tab/>
        </w:r>
        <w:r w:rsidR="00185A64" w:rsidRPr="003B1FF7">
          <w:rPr>
            <w:rStyle w:val="Hyperlink"/>
            <w:noProof/>
          </w:rPr>
          <w:t>Performance Evaluation</w:t>
        </w:r>
        <w:r w:rsidR="00185A64">
          <w:rPr>
            <w:noProof/>
            <w:webHidden/>
          </w:rPr>
          <w:tab/>
        </w:r>
        <w:r w:rsidR="00185A64">
          <w:rPr>
            <w:noProof/>
            <w:webHidden/>
          </w:rPr>
          <w:fldChar w:fldCharType="begin"/>
        </w:r>
        <w:r w:rsidR="00185A64">
          <w:rPr>
            <w:noProof/>
            <w:webHidden/>
          </w:rPr>
          <w:instrText xml:space="preserve"> PAGEREF _Toc268972426 \h </w:instrText>
        </w:r>
        <w:r w:rsidR="00185A64">
          <w:rPr>
            <w:noProof/>
            <w:webHidden/>
          </w:rPr>
        </w:r>
        <w:r w:rsidR="00185A64">
          <w:rPr>
            <w:noProof/>
            <w:webHidden/>
          </w:rPr>
          <w:fldChar w:fldCharType="separate"/>
        </w:r>
        <w:r w:rsidR="00185A64">
          <w:rPr>
            <w:noProof/>
            <w:webHidden/>
          </w:rPr>
          <w:t>16</w:t>
        </w:r>
        <w:r w:rsidR="00185A64">
          <w:rPr>
            <w:noProof/>
            <w:webHidden/>
          </w:rPr>
          <w:fldChar w:fldCharType="end"/>
        </w:r>
      </w:hyperlink>
    </w:p>
    <w:p w:rsidR="00185A64" w:rsidRDefault="00DC7B9F">
      <w:pPr>
        <w:pStyle w:val="TOC1"/>
        <w:tabs>
          <w:tab w:val="left" w:pos="480"/>
          <w:tab w:val="right" w:leader="dot" w:pos="8381"/>
        </w:tabs>
        <w:rPr>
          <w:noProof/>
          <w:sz w:val="22"/>
          <w:szCs w:val="22"/>
          <w:lang w:eastAsia="en-GB" w:bidi="ar-SA"/>
        </w:rPr>
      </w:pPr>
      <w:hyperlink w:anchor="_Toc268972427" w:history="1">
        <w:r w:rsidR="00185A64" w:rsidRPr="003B1FF7">
          <w:rPr>
            <w:rStyle w:val="Hyperlink"/>
            <w:noProof/>
          </w:rPr>
          <w:t>7</w:t>
        </w:r>
        <w:r w:rsidR="00185A64">
          <w:rPr>
            <w:noProof/>
            <w:sz w:val="22"/>
            <w:szCs w:val="22"/>
            <w:lang w:eastAsia="en-GB" w:bidi="ar-SA"/>
          </w:rPr>
          <w:tab/>
        </w:r>
        <w:r w:rsidR="00185A64" w:rsidRPr="003B1FF7">
          <w:rPr>
            <w:rStyle w:val="Hyperlink"/>
            <w:noProof/>
          </w:rPr>
          <w:t>Bibliography</w:t>
        </w:r>
        <w:r w:rsidR="00185A64">
          <w:rPr>
            <w:noProof/>
            <w:webHidden/>
          </w:rPr>
          <w:tab/>
        </w:r>
        <w:r w:rsidR="00185A64">
          <w:rPr>
            <w:noProof/>
            <w:webHidden/>
          </w:rPr>
          <w:fldChar w:fldCharType="begin"/>
        </w:r>
        <w:r w:rsidR="00185A64">
          <w:rPr>
            <w:noProof/>
            <w:webHidden/>
          </w:rPr>
          <w:instrText xml:space="preserve"> PAGEREF _Toc268972427 \h </w:instrText>
        </w:r>
        <w:r w:rsidR="00185A64">
          <w:rPr>
            <w:noProof/>
            <w:webHidden/>
          </w:rPr>
        </w:r>
        <w:r w:rsidR="00185A64">
          <w:rPr>
            <w:noProof/>
            <w:webHidden/>
          </w:rPr>
          <w:fldChar w:fldCharType="separate"/>
        </w:r>
        <w:r w:rsidR="00185A64">
          <w:rPr>
            <w:noProof/>
            <w:webHidden/>
          </w:rPr>
          <w:t>17</w:t>
        </w:r>
        <w:r w:rsidR="00185A64">
          <w:rPr>
            <w:noProof/>
            <w:webHidden/>
          </w:rPr>
          <w:fldChar w:fldCharType="end"/>
        </w:r>
      </w:hyperlink>
    </w:p>
    <w:p w:rsidR="00FD048A" w:rsidRDefault="00B225E2">
      <w:r>
        <w:fldChar w:fldCharType="end"/>
      </w:r>
    </w:p>
    <w:p w:rsidR="000E557A" w:rsidRDefault="000E557A">
      <w:pPr>
        <w:sectPr w:rsidR="000E557A" w:rsidSect="00DC59F0">
          <w:headerReference w:type="even" r:id="rId14"/>
          <w:footerReference w:type="even" r:id="rId15"/>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68972409"/>
      <w:r>
        <w:rPr>
          <w:lang w:eastAsia="zh-TW"/>
        </w:rPr>
        <w:lastRenderedPageBreak/>
        <w:t>Introduction</w:t>
      </w:r>
      <w:bookmarkEnd w:id="2"/>
      <w:bookmarkEnd w:id="3"/>
      <w:bookmarkEnd w:id="4"/>
      <w:bookmarkEnd w:id="5"/>
    </w:p>
    <w:p w:rsidR="00DC59F0" w:rsidRDefault="00DC59F0" w:rsidP="005717E8">
      <w:pPr>
        <w:rPr>
          <w:lang w:eastAsia="zh-TW"/>
        </w:rPr>
      </w:pPr>
      <w:r>
        <w:rPr>
          <w:lang w:eastAsia="zh-TW"/>
        </w:rPr>
        <w:t>Introduction to this dissertation</w:t>
      </w:r>
    </w:p>
    <w:p w:rsidR="00170962" w:rsidRDefault="00170962" w:rsidP="005717E8">
      <w:pPr>
        <w:rPr>
          <w:lang w:eastAsia="zh-TW"/>
        </w:rPr>
        <w:sectPr w:rsidR="00170962" w:rsidSect="00DC59F0">
          <w:headerReference w:type="default" r:id="rId16"/>
          <w:footerReference w:type="default" r:id="rId17"/>
          <w:footerReference w:type="first" r:id="rId18"/>
          <w:pgSz w:w="11907" w:h="16840" w:code="9"/>
          <w:pgMar w:top="1134" w:right="1418" w:bottom="1134" w:left="2098"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68972410"/>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68972411"/>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F830F7">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4B733A">
      <w:pPr>
        <w:pStyle w:val="ListParagraph"/>
        <w:numPr>
          <w:ilvl w:val="0"/>
          <w:numId w:val="45"/>
        </w:numPr>
        <w:rPr>
          <w:lang w:eastAsia="zh-TW"/>
        </w:rPr>
      </w:pPr>
      <w:r>
        <w:rPr>
          <w:lang w:eastAsia="zh-TW"/>
        </w:rPr>
        <w:t>“Fully-specified temporal expressions (e.g., June 11, 1989, or Summer 2002);</w:t>
      </w:r>
    </w:p>
    <w:p w:rsidR="004B733A" w:rsidRDefault="004B733A" w:rsidP="004B733A">
      <w:pPr>
        <w:pStyle w:val="ListParagraph"/>
        <w:numPr>
          <w:ilvl w:val="0"/>
          <w:numId w:val="45"/>
        </w:numPr>
        <w:rPr>
          <w:lang w:eastAsia="zh-TW"/>
        </w:rPr>
      </w:pPr>
      <w:r>
        <w:rPr>
          <w:lang w:eastAsia="zh-TW"/>
        </w:rPr>
        <w:t>Underspecified temporal expressions (e.g., Monday, next month, two years ago);</w:t>
      </w:r>
    </w:p>
    <w:p w:rsidR="00F27C03" w:rsidRDefault="004B733A" w:rsidP="007B6687">
      <w:pPr>
        <w:pStyle w:val="ListParagraph"/>
        <w:numPr>
          <w:ilvl w:val="0"/>
          <w:numId w:val="45"/>
        </w:numPr>
        <w:rPr>
          <w:lang w:eastAsia="zh-TW"/>
        </w:rPr>
      </w:pPr>
      <w:r>
        <w:rPr>
          <w:lang w:eastAsia="zh-TW"/>
        </w:rPr>
        <w:t>Durations (e.g., three months, two years).”</w:t>
      </w:r>
    </w:p>
    <w:p w:rsidR="004F21F8" w:rsidRDefault="00233BF9" w:rsidP="001E2D19">
      <w:pPr>
        <w:rPr>
          <w:lang w:eastAsia="zh-TW"/>
        </w:rPr>
      </w:pPr>
      <w:proofErr w:type="gramStart"/>
      <w:r>
        <w:rPr>
          <w:lang w:eastAsia="zh-TW"/>
        </w:rPr>
        <w:t>Most systems deal with two distinct, but related, tasks for the identification of timexes.</w:t>
      </w:r>
      <w:proofErr w:type="gramEnd"/>
      <w:r>
        <w:rPr>
          <w:lang w:eastAsia="zh-TW"/>
        </w:rPr>
        <w:t xml:space="preserve">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F830F7">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F830F7">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proofErr w:type="gramStart"/>
      <w:r w:rsidR="008D3523">
        <w:rPr>
          <w:lang w:eastAsia="zh-TW"/>
        </w:rPr>
        <w:t>however</w:t>
      </w:r>
      <w:proofErr w:type="gramEnd"/>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proofErr w:type="gramStart"/>
      <w:r w:rsidR="00E177F7">
        <w:rPr>
          <w:lang w:eastAsia="zh-TW"/>
        </w:rPr>
        <w:t>system which</w:t>
      </w:r>
      <w:proofErr w:type="gramEnd"/>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F830F7">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w:t>
      </w:r>
      <w:proofErr w:type="gramStart"/>
      <w:r>
        <w:rPr>
          <w:lang w:eastAsia="zh-TW"/>
        </w:rPr>
        <w:t>are discussed</w:t>
      </w:r>
      <w:proofErr w:type="gramEnd"/>
      <w:r>
        <w:rPr>
          <w:lang w:eastAsia="zh-TW"/>
        </w:rPr>
        <w:t xml:space="preserve">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7A38CD">
        <w:rPr>
          <w:lang w:eastAsia="zh-TW"/>
        </w:rPr>
        <w:t>2.5</w:t>
      </w:r>
      <w:r w:rsidR="00B225E2">
        <w:rPr>
          <w:lang w:eastAsia="zh-TW"/>
        </w:rPr>
        <w:fldChar w:fldCharType="end"/>
      </w:r>
      <w:r>
        <w:rPr>
          <w:lang w:eastAsia="zh-TW"/>
        </w:rPr>
        <w:t>.</w:t>
      </w:r>
    </w:p>
    <w:p w:rsidR="006945D2" w:rsidRDefault="00F223D8" w:rsidP="00F832B2">
      <w:pPr>
        <w:rPr>
          <w:lang w:eastAsia="zh-TW"/>
        </w:rPr>
      </w:pPr>
      <w:r>
        <w:rPr>
          <w:lang w:eastAsia="zh-TW"/>
        </w:rPr>
        <w:t>Simple</w:t>
      </w:r>
      <w:r w:rsidR="00E177F7">
        <w:rPr>
          <w:lang w:eastAsia="zh-TW"/>
        </w:rPr>
        <w:t xml:space="preserve"> normalisation of temporal expressions is not enough to capture </w:t>
      </w:r>
      <w:r w:rsidR="00322DDE">
        <w:rPr>
          <w:lang w:eastAsia="zh-TW"/>
        </w:rPr>
        <w:t xml:space="preserve">the full range of temporal information available in a body of </w:t>
      </w:r>
      <w:r w:rsidR="00BE7CF5">
        <w:rPr>
          <w:lang w:eastAsia="zh-TW"/>
        </w:rPr>
        <w:t xml:space="preserve">text, as </w:t>
      </w:r>
      <w:proofErr w:type="gramStart"/>
      <w:r w:rsidR="00BE7CF5">
        <w:rPr>
          <w:lang w:eastAsia="zh-TW"/>
        </w:rPr>
        <w:t>much temporal</w:t>
      </w:r>
      <w:proofErr w:type="gramEnd"/>
      <w:r w:rsidR="00BE7CF5">
        <w:rPr>
          <w:lang w:eastAsia="zh-TW"/>
        </w:rPr>
        <w:t xml:space="preserve"> information is implicit </w:t>
      </w:r>
      <w:sdt>
        <w:sdtPr>
          <w:rPr>
            <w:lang w:eastAsia="zh-TW"/>
          </w:rPr>
          <w:id w:val="10424444"/>
          <w:citation/>
        </w:sdtPr>
        <w:sdtContent>
          <w:r w:rsidR="00B225E2">
            <w:rPr>
              <w:lang w:eastAsia="zh-TW"/>
            </w:rPr>
            <w:fldChar w:fldCharType="begin"/>
          </w:r>
          <w:r w:rsidR="000B14EE">
            <w:rPr>
              <w:lang w:eastAsia="zh-TW"/>
            </w:rPr>
            <w:instrText xml:space="preserve"> CITATION Ver04 \t  \l 2057  </w:instrText>
          </w:r>
          <w:r w:rsidR="00B225E2">
            <w:rPr>
              <w:lang w:eastAsia="zh-TW"/>
            </w:rPr>
            <w:fldChar w:fldCharType="separate"/>
          </w:r>
          <w:r w:rsidR="00F830F7">
            <w:rPr>
              <w:noProof/>
              <w:lang w:eastAsia="zh-TW"/>
            </w:rPr>
            <w:t>(Verhagen, 2004)</w:t>
          </w:r>
          <w:r w:rsidR="00B225E2">
            <w:rPr>
              <w:lang w:eastAsia="zh-TW"/>
            </w:rPr>
            <w:fldChar w:fldCharType="end"/>
          </w:r>
        </w:sdtContent>
      </w:sdt>
      <w:r w:rsidR="00BE3535">
        <w:rPr>
          <w:lang w:eastAsia="zh-TW"/>
        </w:rPr>
        <w:t>. 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w:t>
      </w:r>
      <w:proofErr w:type="gramStart"/>
      <w:r w:rsidR="00BE3535">
        <w:rPr>
          <w:lang w:eastAsia="zh-TW"/>
        </w:rPr>
        <w:t>being scored</w:t>
      </w:r>
      <w:proofErr w:type="gramEnd"/>
      <w:r w:rsidR="00BE3535">
        <w:rPr>
          <w:lang w:eastAsia="zh-TW"/>
        </w:rPr>
        <w:t xml:space="preserve">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proofErr w:type="gramStart"/>
      <w:r>
        <w:rPr>
          <w:lang w:eastAsia="zh-TW"/>
        </w:rPr>
        <w:t>which</w:t>
      </w:r>
      <w:proofErr w:type="gramEnd"/>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however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68972412"/>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 xml:space="preserve">have emerged over time. The first annotation formats </w:t>
      </w:r>
      <w:proofErr w:type="gramStart"/>
      <w:r>
        <w:rPr>
          <w:lang w:eastAsia="zh-TW"/>
        </w:rPr>
        <w:t>were typically based</w:t>
      </w:r>
      <w:proofErr w:type="gramEnd"/>
      <w:r>
        <w:rPr>
          <w:lang w:eastAsia="zh-TW"/>
        </w:rPr>
        <w:t xml:space="preserve">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F830F7">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F830F7">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w:t>
      </w:r>
      <w:proofErr w:type="gramStart"/>
      <w:r w:rsidR="00A214AF">
        <w:rPr>
          <w:lang w:eastAsia="zh-TW"/>
        </w:rPr>
        <w:t>is shown</w:t>
      </w:r>
      <w:proofErr w:type="gramEnd"/>
      <w:r w:rsidR="00A214AF">
        <w:rPr>
          <w:lang w:eastAsia="zh-TW"/>
        </w:rPr>
        <w:t xml:space="preserve"> in </w:t>
      </w:r>
      <w:r w:rsidR="00B225E2">
        <w:rPr>
          <w:lang w:eastAsia="zh-TW"/>
        </w:rPr>
        <w:fldChar w:fldCharType="begin"/>
      </w:r>
      <w:r w:rsidR="00A214AF">
        <w:rPr>
          <w:lang w:eastAsia="zh-TW"/>
        </w:rPr>
        <w:instrText xml:space="preserve"> REF _Ref261691486 \h </w:instrText>
      </w:r>
      <w:r w:rsidR="00B225E2">
        <w:rPr>
          <w:lang w:eastAsia="zh-TW"/>
        </w:rPr>
      </w:r>
      <w:r w:rsidR="00B225E2">
        <w:rPr>
          <w:lang w:eastAsia="zh-TW"/>
        </w:rPr>
        <w:fldChar w:fldCharType="separate"/>
      </w:r>
      <w:r w:rsidR="007A38CD">
        <w:t xml:space="preserve">Sample </w:t>
      </w:r>
      <w:r w:rsidR="007A38CD">
        <w:rPr>
          <w:noProof/>
        </w:rPr>
        <w:t>1</w:t>
      </w:r>
      <w:r w:rsidR="00B225E2">
        <w:rPr>
          <w:lang w:eastAsia="zh-TW"/>
        </w:rPr>
        <w:fldChar w:fldCharType="end"/>
      </w:r>
      <w:r w:rsidR="00A214AF">
        <w:rPr>
          <w:lang w:eastAsia="zh-TW"/>
        </w:rPr>
        <w:t>.</w:t>
      </w:r>
      <w:r w:rsidR="00192D41" w:rsidRPr="00192D41">
        <w:rPr>
          <w:lang w:eastAsia="zh-TW"/>
        </w:rPr>
        <w:t xml:space="preserve"> </w:t>
      </w:r>
    </w:p>
    <w:p w:rsidR="00192D41" w:rsidRPr="00BB1D6D" w:rsidRDefault="00192D41" w:rsidP="00192D41">
      <w:pPr>
        <w:keepNext/>
        <w:pBdr>
          <w:top w:val="single" w:sz="4" w:space="1" w:color="auto"/>
          <w:left w:val="single" w:sz="4" w:space="4" w:color="auto"/>
          <w:bottom w:val="single" w:sz="4" w:space="1" w:color="auto"/>
          <w:right w:val="single" w:sz="4" w:space="4" w:color="auto"/>
        </w:pBdr>
        <w:spacing w:after="0" w:line="240" w:lineRule="auto"/>
        <w:jc w:val="left"/>
        <w:rPr>
          <w:rFonts w:ascii="Verdana" w:eastAsia="Times New Roman" w:hAnsi="Verdana" w:cs="Times New Roman"/>
          <w:sz w:val="20"/>
          <w:lang w:eastAsia="en-GB" w:bidi="ar-SA"/>
        </w:rPr>
      </w:pPr>
      <w:r w:rsidRPr="00BB1D6D">
        <w:rPr>
          <w:rFonts w:ascii="Verdana" w:eastAsia="Times New Roman" w:hAnsi="Verdana" w:cs="Times New Roman"/>
          <w:bCs/>
          <w:sz w:val="20"/>
          <w:lang w:eastAsia="en-GB" w:bidi="ar-SA"/>
        </w:rPr>
        <w:t>INDEPENDENCE, Mo. _ The North Atlantic Treaty Organization embraced</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three of its former rivals, the Czech Republic, Hungary and Poland on</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 xml:space="preserve">TIMEX3 </w:t>
      </w:r>
      <w:proofErr w:type="spellStart"/>
      <w:r w:rsidRPr="00BB1D6D">
        <w:rPr>
          <w:rFonts w:ascii="Verdana" w:eastAsia="Times New Roman" w:hAnsi="Verdana" w:cs="Times New Roman"/>
          <w:color w:val="990000"/>
          <w:sz w:val="20"/>
          <w:lang w:eastAsia="en-GB" w:bidi="ar-SA"/>
        </w:rPr>
        <w:t>tid</w:t>
      </w:r>
      <w:proofErr w:type="spellEnd"/>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t3</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type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DATE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w:t>
      </w:r>
      <w:proofErr w:type="spellStart"/>
      <w:r w:rsidRPr="00BB1D6D">
        <w:rPr>
          <w:rFonts w:ascii="Verdana" w:eastAsia="Times New Roman" w:hAnsi="Verdana" w:cs="Times New Roman"/>
          <w:color w:val="990000"/>
          <w:sz w:val="20"/>
          <w:lang w:eastAsia="en-GB" w:bidi="ar-SA"/>
        </w:rPr>
        <w:t>functionInDocument</w:t>
      </w:r>
      <w:proofErr w:type="spellEnd"/>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NONE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w:t>
      </w:r>
      <w:proofErr w:type="spellStart"/>
      <w:r w:rsidRPr="00BB1D6D">
        <w:rPr>
          <w:rFonts w:ascii="Verdana" w:eastAsia="Times New Roman" w:hAnsi="Verdana" w:cs="Times New Roman"/>
          <w:color w:val="990000"/>
          <w:sz w:val="20"/>
          <w:lang w:eastAsia="en-GB" w:bidi="ar-SA"/>
        </w:rPr>
        <w:t>temporalFunction</w:t>
      </w:r>
      <w:proofErr w:type="spellEnd"/>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true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value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1999-03-12</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
          <w:bCs/>
          <w:sz w:val="20"/>
          <w:lang w:eastAsia="en-GB" w:bidi="ar-SA"/>
        </w:rPr>
        <w:t>Friday</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Cs/>
          <w:sz w:val="20"/>
          <w:lang w:eastAsia="en-GB" w:bidi="ar-SA"/>
        </w:rPr>
        <w:t>, formally ending the Soviet domination of those nations that began after World War II</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and opening</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 new path for the military alliance.</w:t>
      </w:r>
      <w:r>
        <w:rPr>
          <w:rFonts w:ascii="Verdana" w:eastAsia="Times New Roman" w:hAnsi="Verdana" w:cs="Times New Roman"/>
          <w:b/>
          <w:bCs/>
          <w:sz w:val="20"/>
          <w:lang w:eastAsia="en-GB" w:bidi="ar-SA"/>
        </w:rPr>
        <w:br/>
      </w:r>
    </w:p>
    <w:p w:rsidR="00192D41" w:rsidRDefault="00192D41" w:rsidP="00192D41">
      <w:pPr>
        <w:pStyle w:val="Caption"/>
        <w:pBdr>
          <w:top w:val="single" w:sz="4" w:space="1" w:color="auto"/>
          <w:left w:val="single" w:sz="4" w:space="4" w:color="auto"/>
          <w:bottom w:val="single" w:sz="4" w:space="1" w:color="auto"/>
          <w:right w:val="single" w:sz="4" w:space="4" w:color="auto"/>
        </w:pBdr>
        <w:jc w:val="left"/>
        <w:rPr>
          <w:lang w:eastAsia="zh-TW"/>
        </w:rPr>
      </w:pPr>
      <w:bookmarkStart w:id="21" w:name="_Ref261691486"/>
      <w:r>
        <w:t xml:space="preserve">Sample </w:t>
      </w:r>
      <w:r w:rsidR="00630C5C">
        <w:fldChar w:fldCharType="begin"/>
      </w:r>
      <w:r w:rsidR="00630C5C">
        <w:instrText xml:space="preserve"> SEQ Sample \* ARABIC </w:instrText>
      </w:r>
      <w:r w:rsidR="00630C5C">
        <w:fldChar w:fldCharType="separate"/>
      </w:r>
      <w:r w:rsidR="007A38CD">
        <w:rPr>
          <w:noProof/>
        </w:rPr>
        <w:t>1</w:t>
      </w:r>
      <w:r w:rsidR="00630C5C">
        <w:rPr>
          <w:noProof/>
        </w:rPr>
        <w:fldChar w:fldCharType="end"/>
      </w:r>
      <w:bookmarkEnd w:id="21"/>
      <w:r>
        <w:t xml:space="preserve"> - A sample TIMEX3 tag from the AQUAINT corpus </w:t>
      </w:r>
      <w:sdt>
        <w:sdtPr>
          <w:id w:val="99561089"/>
          <w:citation/>
        </w:sdtPr>
        <w:sdtContent>
          <w:r w:rsidR="00630C5C">
            <w:fldChar w:fldCharType="begin"/>
          </w:r>
          <w:r w:rsidR="00630C5C">
            <w:instrText xml:space="preserve"> CITATION Ver08 \t  \l 2057  </w:instrText>
          </w:r>
          <w:r w:rsidR="00630C5C">
            <w:fldChar w:fldCharType="separate"/>
          </w:r>
          <w:r w:rsidR="00F830F7">
            <w:rPr>
              <w:noProof/>
            </w:rPr>
            <w:t>(Verhagen &amp; Moszkowicz, 2008)</w:t>
          </w:r>
          <w:r w:rsidR="00630C5C">
            <w:rPr>
              <w:noProof/>
            </w:rPr>
            <w:fldChar w:fldCharType="end"/>
          </w:r>
        </w:sdtContent>
      </w:sdt>
    </w:p>
    <w:p w:rsidR="00BB1D6D" w:rsidRDefault="0037767A" w:rsidP="00192D41">
      <w:pPr>
        <w:rPr>
          <w:lang w:eastAsia="zh-TW"/>
        </w:rPr>
      </w:pPr>
      <w:r>
        <w:rPr>
          <w:lang w:eastAsia="zh-TW"/>
        </w:rPr>
        <w:t>The TIMEX</w:t>
      </w:r>
      <w:r w:rsidR="00804C97">
        <w:rPr>
          <w:lang w:eastAsia="zh-TW"/>
        </w:rPr>
        <w:t>3</w:t>
      </w:r>
      <w:r>
        <w:rPr>
          <w:lang w:eastAsia="zh-TW"/>
        </w:rPr>
        <w:t xml:space="preserve"> tag </w:t>
      </w:r>
      <w:proofErr w:type="gramStart"/>
      <w:r>
        <w:rPr>
          <w:lang w:eastAsia="zh-TW"/>
        </w:rPr>
        <w:t>is used</w:t>
      </w:r>
      <w:proofErr w:type="gramEnd"/>
      <w:r>
        <w:rPr>
          <w:lang w:eastAsia="zh-TW"/>
        </w:rPr>
        <w:t xml:space="preserve">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xml:space="preserve">, based </w:t>
      </w:r>
      <w:r w:rsidR="00C50B47">
        <w:rPr>
          <w:lang w:eastAsia="zh-TW"/>
        </w:rPr>
        <w:lastRenderedPageBreak/>
        <w:t>on the TIMEX2 ‘</w:t>
      </w:r>
      <w:proofErr w:type="spellStart"/>
      <w:r w:rsidR="00C50B47">
        <w:rPr>
          <w:lang w:eastAsia="zh-TW"/>
        </w:rPr>
        <w:t>val</w:t>
      </w:r>
      <w:proofErr w:type="spellEnd"/>
      <w:r w:rsidR="00C50B47">
        <w:rPr>
          <w:lang w:eastAsia="zh-TW"/>
        </w:rPr>
        <w:t>’ attribute</w:t>
      </w:r>
      <w:r>
        <w:rPr>
          <w:lang w:eastAsia="zh-TW"/>
        </w:rPr>
        <w:t xml:space="preserve">, which </w:t>
      </w:r>
      <w:proofErr w:type="gramStart"/>
      <w:r>
        <w:rPr>
          <w:lang w:eastAsia="zh-TW"/>
        </w:rPr>
        <w:t>is used</w:t>
      </w:r>
      <w:proofErr w:type="gramEnd"/>
      <w:r>
        <w:rPr>
          <w:lang w:eastAsia="zh-TW"/>
        </w:rPr>
        <w:t xml:space="preserve"> to hold </w:t>
      </w:r>
      <w:r w:rsidR="00C50B47">
        <w:rPr>
          <w:lang w:eastAsia="zh-TW"/>
        </w:rPr>
        <w:t>either the normalised time,</w:t>
      </w:r>
      <w:r w:rsidR="00AD1166">
        <w:rPr>
          <w:lang w:eastAsia="zh-TW"/>
        </w:rPr>
        <w:t xml:space="preserve"> or an unanchored duration.</w:t>
      </w:r>
      <w:r w:rsidR="00C50B47">
        <w:rPr>
          <w:lang w:eastAsia="zh-TW"/>
        </w:rPr>
        <w:t xml:space="preserve"> This value can </w:t>
      </w:r>
      <w:proofErr w:type="gramStart"/>
      <w:r w:rsidR="00C50B47">
        <w:rPr>
          <w:lang w:eastAsia="zh-TW"/>
        </w:rPr>
        <w:t>either be</w:t>
      </w:r>
      <w:proofErr w:type="gramEnd"/>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w:t>
      </w:r>
      <w:proofErr w:type="gramStart"/>
      <w:r>
        <w:rPr>
          <w:lang w:eastAsia="zh-TW"/>
        </w:rPr>
        <w:t>are also allowed</w:t>
      </w:r>
      <w:proofErr w:type="gramEnd"/>
      <w:r>
        <w:rPr>
          <w:lang w:eastAsia="zh-TW"/>
        </w:rPr>
        <w:t xml:space="preserve">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 xml:space="preserve">The second TIMEX2 attribute adopted by TIMEX3 is the MOD attribute, which </w:t>
      </w:r>
      <w:proofErr w:type="gramStart"/>
      <w:r>
        <w:rPr>
          <w:lang w:eastAsia="zh-TW"/>
        </w:rPr>
        <w:t>is used</w:t>
      </w:r>
      <w:proofErr w:type="gramEnd"/>
      <w:r>
        <w:rPr>
          <w:lang w:eastAsia="zh-TW"/>
        </w:rPr>
        <w:t xml:space="preserve">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xml:space="preserve">”, “less than 2 hours long”, or “about three years ago” to </w:t>
      </w:r>
      <w:proofErr w:type="gramStart"/>
      <w:r w:rsidR="00F8081A">
        <w:rPr>
          <w:lang w:eastAsia="zh-TW"/>
        </w:rPr>
        <w:t>be correctly expressed</w:t>
      </w:r>
      <w:proofErr w:type="gramEnd"/>
      <w:r w:rsidR="00F8081A">
        <w:rPr>
          <w:lang w:eastAsia="zh-TW"/>
        </w:rPr>
        <w:t>.</w:t>
      </w:r>
    </w:p>
    <w:p w:rsidR="009B2AC6" w:rsidRDefault="00F8081A" w:rsidP="00292E94">
      <w:pPr>
        <w:rPr>
          <w:lang w:eastAsia="zh-TW"/>
        </w:rPr>
      </w:pPr>
      <w:proofErr w:type="spellStart"/>
      <w:r>
        <w:rPr>
          <w:lang w:eastAsia="zh-TW"/>
        </w:rPr>
        <w:t>TimeML’s</w:t>
      </w:r>
      <w:proofErr w:type="spellEnd"/>
      <w:r>
        <w:rPr>
          <w:lang w:eastAsia="zh-TW"/>
        </w:rPr>
        <w:t xml:space="preserve">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proofErr w:type="gramStart"/>
      <w:r w:rsidR="00292E94">
        <w:rPr>
          <w:lang w:eastAsia="zh-TW"/>
        </w:rPr>
        <w:t>attribute which</w:t>
      </w:r>
      <w:proofErr w:type="gramEnd"/>
      <w:r w:rsidR="00292E94">
        <w:rPr>
          <w:lang w:eastAsia="zh-TW"/>
        </w:rPr>
        <w:t xml:space="preserve"> indicates whether or not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F830F7">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w:t>
      </w:r>
      <w:proofErr w:type="gramStart"/>
      <w:r w:rsidR="001E52A9">
        <w:rPr>
          <w:lang w:eastAsia="zh-TW"/>
        </w:rPr>
        <w:t>is typically used</w:t>
      </w:r>
      <w:proofErr w:type="gramEnd"/>
      <w:r w:rsidR="001E52A9">
        <w:rPr>
          <w:lang w:eastAsia="zh-TW"/>
        </w:rPr>
        <w:t xml:space="preserve">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 xml:space="preserve">data. Similarly, more attributes </w:t>
      </w:r>
      <w:proofErr w:type="gramStart"/>
      <w:r>
        <w:rPr>
          <w:lang w:eastAsia="zh-TW"/>
        </w:rPr>
        <w:t>are provided</w:t>
      </w:r>
      <w:proofErr w:type="gramEnd"/>
      <w:r>
        <w:rPr>
          <w:lang w:eastAsia="zh-TW"/>
        </w:rPr>
        <w:t xml:space="preserve">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F830F7">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w:t>
      </w:r>
      <w:proofErr w:type="gramStart"/>
      <w:r w:rsidR="000E6645">
        <w:rPr>
          <w:lang w:eastAsia="zh-TW"/>
        </w:rPr>
        <w:t>are mostly inherited</w:t>
      </w:r>
      <w:proofErr w:type="gramEnd"/>
      <w:r w:rsidR="000E6645">
        <w:rPr>
          <w:lang w:eastAsia="zh-TW"/>
        </w:rPr>
        <w:t xml:space="preserve">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7C0F54">
      <w:pPr>
        <w:pStyle w:val="ListParagraph"/>
        <w:numPr>
          <w:ilvl w:val="0"/>
          <w:numId w:val="47"/>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7C0F54">
      <w:pPr>
        <w:pStyle w:val="ListParagraph"/>
        <w:numPr>
          <w:ilvl w:val="0"/>
          <w:numId w:val="47"/>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proofErr w:type="gramStart"/>
      <w:r w:rsidR="00767DE9">
        <w:rPr>
          <w:lang w:eastAsia="zh-TW"/>
        </w:rPr>
        <w:t>fairly detailed</w:t>
      </w:r>
      <w:proofErr w:type="gramEnd"/>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xml:space="preserve">. One rule it gives relates to proper nouns, where any temporal expression incorporated within (e.g., the terrorist group “Black September”) </w:t>
      </w:r>
      <w:proofErr w:type="gramStart"/>
      <w:r>
        <w:rPr>
          <w:lang w:eastAsia="zh-TW"/>
        </w:rPr>
        <w:t>should not be tagged</w:t>
      </w:r>
      <w:proofErr w:type="gramEnd"/>
      <w:r w:rsidR="00767DE9">
        <w:rPr>
          <w:lang w:eastAsia="zh-TW"/>
        </w:rPr>
        <w:t>, and a proper noun treated as an atomic unit</w:t>
      </w:r>
      <w:r w:rsidR="000A7E01">
        <w:rPr>
          <w:lang w:eastAsia="zh-TW"/>
        </w:rPr>
        <w:t xml:space="preserve">. Additionally, specific rules </w:t>
      </w:r>
      <w:proofErr w:type="gramStart"/>
      <w:r w:rsidR="000A7E01">
        <w:rPr>
          <w:lang w:eastAsia="zh-TW"/>
        </w:rPr>
        <w:t>are given</w:t>
      </w:r>
      <w:proofErr w:type="gramEnd"/>
      <w:r w:rsidR="000A7E01">
        <w:rPr>
          <w:lang w:eastAsia="zh-TW"/>
        </w:rPr>
        <w:t xml:space="preserve"> to the extent of a tag, for example, when a temporal expression includes </w:t>
      </w:r>
      <w:proofErr w:type="spellStart"/>
      <w:r w:rsidR="000A7E01">
        <w:rPr>
          <w:lang w:eastAsia="zh-TW"/>
        </w:rPr>
        <w:t>premodifiers</w:t>
      </w:r>
      <w:proofErr w:type="spellEnd"/>
      <w:r w:rsidR="000A7E01">
        <w:rPr>
          <w:lang w:eastAsia="zh-TW"/>
        </w:rPr>
        <w:t xml:space="preserve"> (as handled by the ‘mod’ attribute), the </w:t>
      </w:r>
      <w:proofErr w:type="spellStart"/>
      <w:r w:rsidR="000A7E01">
        <w:rPr>
          <w:lang w:eastAsia="zh-TW"/>
        </w:rPr>
        <w:t>premodifiers</w:t>
      </w:r>
      <w:proofErr w:type="spellEnd"/>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proofErr w:type="gramStart"/>
      <w:r>
        <w:rPr>
          <w:lang w:eastAsia="zh-TW"/>
        </w:rPr>
        <w:t>as a result</w:t>
      </w:r>
      <w:proofErr w:type="gramEnd"/>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proofErr w:type="spellStart"/>
      <w:r w:rsidR="00E76B8F">
        <w:rPr>
          <w:lang w:eastAsia="zh-TW"/>
        </w:rPr>
        <w:t>postmodifiers</w:t>
      </w:r>
      <w:proofErr w:type="spellEnd"/>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xml:space="preserve">, which </w:t>
      </w:r>
      <w:proofErr w:type="gramStart"/>
      <w:r w:rsidR="007E1ED2">
        <w:rPr>
          <w:lang w:eastAsia="zh-TW"/>
        </w:rPr>
        <w:t>can be used</w:t>
      </w:r>
      <w:proofErr w:type="gramEnd"/>
      <w:r w:rsidR="007E1ED2">
        <w:rPr>
          <w:lang w:eastAsia="zh-TW"/>
        </w:rPr>
        <w:t xml:space="preserve">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w:t>
      </w:r>
      <w:proofErr w:type="gramStart"/>
      <w:r w:rsidR="00BF2EF5">
        <w:rPr>
          <w:lang w:eastAsia="zh-TW"/>
        </w:rPr>
        <w:t>are not considered</w:t>
      </w:r>
      <w:proofErr w:type="gramEnd"/>
      <w:r w:rsidR="00BF2EF5">
        <w:rPr>
          <w:lang w:eastAsia="zh-TW"/>
        </w:rPr>
        <w:t xml:space="preserve"> here.</w:t>
      </w:r>
      <w:r w:rsidR="00DE7D38" w:rsidRPr="00DE7D38">
        <w:rPr>
          <w:lang w:eastAsia="zh-TW"/>
        </w:rPr>
        <w:t xml:space="preserve"> </w:t>
      </w:r>
    </w:p>
    <w:p w:rsidR="00DE7D38" w:rsidRDefault="00DE7D38" w:rsidP="00DE7D38">
      <w:pPr>
        <w:pStyle w:val="Heading2"/>
      </w:pPr>
      <w:bookmarkStart w:id="22" w:name="_Ref260235702"/>
      <w:bookmarkStart w:id="23" w:name="_Toc261719268"/>
      <w:bookmarkStart w:id="24" w:name="_Toc261719333"/>
      <w:bookmarkStart w:id="25" w:name="_Toc261719387"/>
      <w:bookmarkStart w:id="26" w:name="_Toc268972413"/>
      <w:r>
        <w:lastRenderedPageBreak/>
        <w:t>Evaluating Tagger Performance</w:t>
      </w:r>
      <w:bookmarkEnd w:id="22"/>
      <w:bookmarkEnd w:id="23"/>
      <w:bookmarkEnd w:id="24"/>
      <w:bookmarkEnd w:id="25"/>
      <w:bookmarkEnd w:id="26"/>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F830F7">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F830F7">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w:t>
      </w:r>
      <w:proofErr w:type="gramStart"/>
      <w:r w:rsidR="00DC02FA">
        <w:rPr>
          <w:lang w:eastAsia="zh-TW"/>
        </w:rPr>
        <w:t xml:space="preserve">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F830F7">
            <w:rPr>
              <w:noProof/>
              <w:lang w:eastAsia="zh-TW"/>
            </w:rPr>
            <w:t>(Setzer &amp; Gaizauskas, 2001)</w:t>
          </w:r>
          <w:proofErr w:type="gramEnd"/>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 xml:space="preserve">accurate. Recall is a measure of retrieval – that is, of all the possible timexes or normalised values in the document, what proportion of these </w:t>
      </w:r>
      <w:proofErr w:type="gramStart"/>
      <w:r w:rsidR="007A353D">
        <w:rPr>
          <w:lang w:eastAsia="zh-TW"/>
        </w:rPr>
        <w:t>were identified</w:t>
      </w:r>
      <w:proofErr w:type="gramEnd"/>
      <w:r w:rsidR="007A353D">
        <w:rPr>
          <w:lang w:eastAsia="zh-TW"/>
        </w:rPr>
        <w:t>.</w:t>
      </w:r>
    </w:p>
    <w:p w:rsidR="001907DB" w:rsidRDefault="001907DB" w:rsidP="00DE7D38">
      <w:pPr>
        <w:rPr>
          <w:lang w:eastAsia="zh-TW"/>
        </w:rPr>
      </w:pPr>
      <w:r>
        <w:rPr>
          <w:lang w:eastAsia="zh-TW"/>
        </w:rPr>
        <w:t>The first</w:t>
      </w:r>
      <w:r w:rsidR="00D60E3C">
        <w:rPr>
          <w:lang w:eastAsia="zh-TW"/>
        </w:rPr>
        <w:t xml:space="preserve"> metric TERN </w:t>
      </w:r>
      <w:proofErr w:type="gramStart"/>
      <w:r w:rsidR="00D60E3C">
        <w:rPr>
          <w:lang w:eastAsia="zh-TW"/>
        </w:rPr>
        <w:t>uses to measure performance</w:t>
      </w:r>
      <w:r>
        <w:rPr>
          <w:lang w:eastAsia="zh-TW"/>
        </w:rPr>
        <w:t xml:space="preserve"> is</w:t>
      </w:r>
      <w:proofErr w:type="gramEnd"/>
      <w:r>
        <w:rPr>
          <w:lang w:eastAsia="zh-TW"/>
        </w:rPr>
        <w:t xml:space="preserve"> that of detection of temporal expressions</w:t>
      </w:r>
      <w:r w:rsidR="00D60E3C">
        <w:rPr>
          <w:lang w:eastAsia="zh-TW"/>
        </w:rPr>
        <w:t>.</w:t>
      </w:r>
      <w:r>
        <w:rPr>
          <w:lang w:eastAsia="zh-TW"/>
        </w:rPr>
        <w:t xml:space="preserve"> </w:t>
      </w:r>
      <w:r w:rsidR="00D60E3C">
        <w:rPr>
          <w:lang w:eastAsia="zh-TW"/>
        </w:rPr>
        <w:t>T</w:t>
      </w:r>
      <w:r>
        <w:rPr>
          <w:lang w:eastAsia="zh-TW"/>
        </w:rPr>
        <w:t xml:space="preserve">he second is </w:t>
      </w:r>
      <w:proofErr w:type="gramStart"/>
      <w:r>
        <w:rPr>
          <w:lang w:eastAsia="zh-TW"/>
        </w:rPr>
        <w:t>to correctly recognise</w:t>
      </w:r>
      <w:proofErr w:type="gramEnd"/>
      <w:r>
        <w:rPr>
          <w:lang w:eastAsia="zh-TW"/>
        </w:rPr>
        <w:t xml:space="preserve"> the extent of the temporal expression, and the third is to correctly normalise the temporal expression into some time. This final metric also </w:t>
      </w:r>
      <w:proofErr w:type="gramStart"/>
      <w:r>
        <w:rPr>
          <w:lang w:eastAsia="zh-TW"/>
        </w:rPr>
        <w:t xml:space="preserve">can be </w:t>
      </w:r>
      <w:proofErr w:type="spellStart"/>
      <w:r>
        <w:rPr>
          <w:lang w:eastAsia="zh-TW"/>
        </w:rPr>
        <w:t>subclassified</w:t>
      </w:r>
      <w:proofErr w:type="spellEnd"/>
      <w:proofErr w:type="gramEnd"/>
      <w:r>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w:t>
      </w:r>
      <w:proofErr w:type="gramStart"/>
      <w:r w:rsidR="00D60E3C">
        <w:rPr>
          <w:lang w:eastAsia="zh-TW"/>
        </w:rPr>
        <w:t>be considered</w:t>
      </w:r>
      <w:proofErr w:type="gramEnd"/>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F830F7">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F830F7">
            <w:rPr>
              <w:noProof/>
              <w:lang w:eastAsia="zh-TW"/>
            </w:rPr>
            <w:t>(Negri &amp; Marseglia, 2004)</w:t>
          </w:r>
          <w:r w:rsidR="00B225E2">
            <w:rPr>
              <w:lang w:eastAsia="zh-TW"/>
            </w:rPr>
            <w:fldChar w:fldCharType="end"/>
          </w:r>
        </w:sdtContent>
      </w:sdt>
      <w:r w:rsidR="00BC2EC6">
        <w:rPr>
          <w:lang w:eastAsia="zh-TW"/>
        </w:rPr>
        <w:t xml:space="preserve">. These systems, and others, </w:t>
      </w:r>
      <w:proofErr w:type="gramStart"/>
      <w:r w:rsidR="00BC2EC6">
        <w:rPr>
          <w:lang w:eastAsia="zh-TW"/>
        </w:rPr>
        <w:t>are discussed</w:t>
      </w:r>
      <w:proofErr w:type="gramEnd"/>
      <w:r w:rsidR="00BC2EC6">
        <w:rPr>
          <w:lang w:eastAsia="zh-TW"/>
        </w:rPr>
        <w:t xml:space="preserve">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7A38CD">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27" w:name="_Toc261719269"/>
      <w:bookmarkStart w:id="28" w:name="_Toc261719334"/>
      <w:bookmarkStart w:id="29" w:name="_Toc261719388"/>
      <w:bookmarkStart w:id="30" w:name="_Toc268972414"/>
      <w:r>
        <w:rPr>
          <w:lang w:eastAsia="zh-TW"/>
        </w:rPr>
        <w:t>Corpora</w:t>
      </w:r>
      <w:bookmarkEnd w:id="27"/>
      <w:bookmarkEnd w:id="28"/>
      <w:bookmarkEnd w:id="29"/>
      <w:bookmarkEnd w:id="30"/>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F830F7">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w:t>
      </w:r>
      <w:proofErr w:type="gramStart"/>
      <w:r w:rsidR="00845099">
        <w:t>are drawn</w:t>
      </w:r>
      <w:proofErr w:type="gramEnd"/>
      <w:r w:rsidR="00845099">
        <w:t xml:space="preserve"> from news articles. </w:t>
      </w:r>
      <w:r w:rsidR="00F2030E">
        <w:t xml:space="preserve">Performance on this corpus </w:t>
      </w:r>
      <w:proofErr w:type="gramStart"/>
      <w:r w:rsidR="00F2030E">
        <w:t>is typically used</w:t>
      </w:r>
      <w:proofErr w:type="gramEnd"/>
      <w:r w:rsidR="00F2030E">
        <w:t xml:space="preserve"> as a comparative measure between different systems.</w:t>
      </w:r>
    </w:p>
    <w:p w:rsidR="00BC32BA" w:rsidRDefault="00BC32BA" w:rsidP="00421223">
      <w:r>
        <w:t xml:space="preserve">The TimeBank corpus </w:t>
      </w:r>
      <w:sdt>
        <w:sdtPr>
          <w:id w:val="10593658"/>
          <w:citation/>
        </w:sdtPr>
        <w:sdtContent>
          <w:r w:rsidR="00630C5C">
            <w:fldChar w:fldCharType="begin"/>
          </w:r>
          <w:r w:rsidR="00630C5C">
            <w:instrText xml:space="preserve"> CITATION Pus06 \l 2057 </w:instrText>
          </w:r>
          <w:r w:rsidR="00630C5C">
            <w:fldChar w:fldCharType="separate"/>
          </w:r>
          <w:r w:rsidR="00F830F7">
            <w:rPr>
              <w:noProof/>
            </w:rPr>
            <w:t>(Pustejovsky, et al., 2006)</w:t>
          </w:r>
          <w:r w:rsidR="00630C5C">
            <w:rPr>
              <w:noProof/>
            </w:rPr>
            <w:fldChar w:fldCharType="end"/>
          </w:r>
        </w:sdtContent>
      </w:sdt>
      <w:r w:rsidR="000973A5">
        <w:t xml:space="preserve"> </w:t>
      </w:r>
      <w:r>
        <w:t xml:space="preserve">is a later corpus that extends the TERN corpus to use the </w:t>
      </w:r>
      <w:r w:rsidR="009A6B7C">
        <w:t>TimeML standard</w:t>
      </w:r>
      <w:r w:rsidR="00FF1A40">
        <w:t xml:space="preserve"> </w:t>
      </w:r>
      <w:sdt>
        <w:sdtPr>
          <w:id w:val="10593656"/>
          <w:citation/>
        </w:sdtPr>
        <w:sdtContent>
          <w:r w:rsidR="00630C5C">
            <w:fldChar w:fldCharType="begin"/>
          </w:r>
          <w:r w:rsidR="00630C5C">
            <w:instrText xml:space="preserve"> CITATION Pus03 \l 2057 </w:instrText>
          </w:r>
          <w:r w:rsidR="00630C5C">
            <w:fldChar w:fldCharType="separate"/>
          </w:r>
          <w:r w:rsidR="00F830F7">
            <w:rPr>
              <w:noProof/>
            </w:rPr>
            <w:t>(Pustejovsky, et al., 2003)</w:t>
          </w:r>
          <w:r w:rsidR="00630C5C">
            <w:rPr>
              <w:noProof/>
            </w:rPr>
            <w:fldChar w:fldCharType="end"/>
          </w:r>
        </w:sdtContent>
      </w:sdt>
      <w:r w:rsidR="009A6B7C">
        <w:t xml:space="preserve">, </w:t>
      </w:r>
      <w:proofErr w:type="gramStart"/>
      <w:r w:rsidR="009A6B7C">
        <w:t>and also</w:t>
      </w:r>
      <w:proofErr w:type="gramEnd"/>
      <w:r w:rsidR="009A6B7C">
        <w:t xml:space="preserve"> includes additional documents</w:t>
      </w:r>
      <w:r w:rsidR="00971187">
        <w:t xml:space="preserve">, still </w:t>
      </w:r>
      <w:r w:rsidR="005315AE">
        <w:t>from the</w:t>
      </w:r>
      <w:r w:rsidR="00971187">
        <w:t xml:space="preserve"> news </w:t>
      </w:r>
      <w:r w:rsidR="005315AE">
        <w:t>genre</w:t>
      </w:r>
      <w:r w:rsidR="009A6B7C">
        <w:t xml:space="preserve">. Most recent contests use the TimeBank corpus as a base, although typically modify it for their specific needs (for example, in TempEval, a simplified form of TimeML </w:t>
      </w:r>
      <w:proofErr w:type="gramStart"/>
      <w:r w:rsidR="009A6B7C">
        <w:t>was used</w:t>
      </w:r>
      <w:proofErr w:type="gramEnd"/>
      <w:r w:rsidR="009A6B7C">
        <w:t>).</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F830F7">
            <w:rPr>
              <w:noProof/>
            </w:rPr>
            <w:t>(Verhagen &amp; Moszkowicz, 2008)</w:t>
          </w:r>
          <w:r w:rsidR="00630C5C">
            <w:rPr>
              <w:noProof/>
            </w:rPr>
            <w:fldChar w:fldCharType="end"/>
          </w:r>
        </w:sdtContent>
      </w:sdt>
      <w:r w:rsidR="00FF1A40">
        <w:t>, sometimes referred to as the ‘Opinion’ corpus.</w:t>
      </w:r>
      <w:r w:rsidR="00845099">
        <w:t xml:space="preserve"> This also uses news texts and </w:t>
      </w:r>
      <w:proofErr w:type="gramStart"/>
      <w:r w:rsidR="00845099">
        <w:t>is annotated</w:t>
      </w:r>
      <w:proofErr w:type="gramEnd"/>
      <w:r w:rsidR="00845099">
        <w:t xml:space="preserve"> to the same specifications of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w:t>
      </w:r>
      <w:proofErr w:type="gramStart"/>
      <w:r w:rsidR="008F6CC5">
        <w:t>are not considered</w:t>
      </w:r>
      <w:proofErr w:type="gramEnd"/>
      <w:r w:rsidR="008F6CC5">
        <w:t xml:space="preserve">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1" w:name="_Ref260165518"/>
      <w:bookmarkStart w:id="32" w:name="_Ref260233332"/>
      <w:bookmarkStart w:id="33" w:name="_Ref260234853"/>
      <w:bookmarkStart w:id="34" w:name="_Toc261719270"/>
      <w:bookmarkStart w:id="35" w:name="_Toc261719335"/>
      <w:bookmarkStart w:id="36" w:name="_Toc261719389"/>
      <w:bookmarkStart w:id="37" w:name="_Toc268972415"/>
      <w:r>
        <w:t>Temporal Expression</w:t>
      </w:r>
      <w:r w:rsidR="002D7B44">
        <w:t xml:space="preserve"> Taggers</w:t>
      </w:r>
      <w:bookmarkEnd w:id="31"/>
      <w:bookmarkEnd w:id="32"/>
      <w:bookmarkEnd w:id="33"/>
      <w:bookmarkEnd w:id="34"/>
      <w:bookmarkEnd w:id="35"/>
      <w:bookmarkEnd w:id="36"/>
      <w:bookmarkEnd w:id="37"/>
    </w:p>
    <w:p w:rsidR="00144FA8" w:rsidRDefault="006945D2" w:rsidP="00144FA8">
      <w:r>
        <w:rPr>
          <w:lang w:eastAsia="zh-TW"/>
        </w:rPr>
        <w:t xml:space="preserve">Temporal expression taggers are </w:t>
      </w:r>
      <w:proofErr w:type="gramStart"/>
      <w:r>
        <w:rPr>
          <w:lang w:eastAsia="zh-TW"/>
        </w:rPr>
        <w:t>tools which</w:t>
      </w:r>
      <w:proofErr w:type="gramEnd"/>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F830F7">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F830F7">
            <w:rPr>
              <w:noProof/>
            </w:rPr>
            <w:t>(Mikheev, Grover, &amp; Moens, 1998)</w:t>
          </w:r>
          <w:r w:rsidR="00630C5C">
            <w:rPr>
              <w:noProof/>
            </w:rPr>
            <w:fldChar w:fldCharType="end"/>
          </w:r>
        </w:sdtContent>
      </w:sdt>
      <w:r w:rsidR="00144FA8">
        <w:t xml:space="preserve">. In both systems, grammars </w:t>
      </w:r>
      <w:proofErr w:type="gramStart"/>
      <w:r w:rsidR="00144FA8">
        <w:t>were provided</w:t>
      </w:r>
      <w:proofErr w:type="gramEnd"/>
      <w:r w:rsidR="00144FA8">
        <w:t xml:space="preserve"> for the named entity recognisers and the time expressions simply recognised. No normalisation </w:t>
      </w:r>
      <w:proofErr w:type="gramStart"/>
      <w:r w:rsidR="00144FA8">
        <w:t>was performed</w:t>
      </w:r>
      <w:proofErr w:type="gramEnd"/>
      <w:r w:rsidR="00144FA8">
        <w:t xml:space="preserve">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F830F7">
            <w:rPr>
              <w:noProof/>
              <w:lang w:eastAsia="zh-TW"/>
            </w:rPr>
            <w:t>(Ahn</w:t>
          </w:r>
          <w:proofErr w:type="gramEnd"/>
          <w:r w:rsidR="00F830F7">
            <w:rPr>
              <w:noProof/>
              <w:lang w:eastAsia="zh-TW"/>
            </w:rPr>
            <w:t>, Adafre, &amp; de Rijke, 2005)</w:t>
          </w:r>
          <w:r w:rsidR="00B225E2">
            <w:rPr>
              <w:lang w:eastAsia="zh-TW"/>
            </w:rPr>
            <w:fldChar w:fldCharType="end"/>
          </w:r>
        </w:sdtContent>
      </w:sdt>
      <w:r>
        <w:rPr>
          <w:lang w:eastAsia="zh-TW"/>
        </w:rPr>
        <w:t xml:space="preserve">, with two main approaches to the task: rule-based and machine learning based. Unlike recognition, normalisation </w:t>
      </w:r>
      <w:proofErr w:type="gramStart"/>
      <w:r>
        <w:rPr>
          <w:lang w:eastAsia="zh-TW"/>
        </w:rPr>
        <w:t>is considered</w:t>
      </w:r>
      <w:proofErr w:type="gramEnd"/>
      <w:r>
        <w:rPr>
          <w:lang w:eastAsia="zh-TW"/>
        </w:rPr>
        <w:t xml:space="preserve">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 xml:space="preserve">emporal expressions </w:t>
      </w:r>
      <w:proofErr w:type="gramStart"/>
      <w:r w:rsidR="0059002F">
        <w:rPr>
          <w:lang w:eastAsia="zh-TW"/>
        </w:rPr>
        <w:t>are recognised</w:t>
      </w:r>
      <w:proofErr w:type="gramEnd"/>
      <w:r w:rsidR="0059002F">
        <w:rPr>
          <w:lang w:eastAsia="zh-TW"/>
        </w:rPr>
        <w:t xml:space="preserve">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F830F7">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w:t>
      </w:r>
      <w:proofErr w:type="gramStart"/>
      <w:r w:rsidR="003632AF">
        <w:rPr>
          <w:lang w:eastAsia="zh-TW"/>
        </w:rPr>
        <w:t>have been developed</w:t>
      </w:r>
      <w:proofErr w:type="gramEnd"/>
      <w:r w:rsidR="003632AF">
        <w:rPr>
          <w:lang w:eastAsia="zh-TW"/>
        </w:rPr>
        <w:t>.</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proofErr w:type="gramStart"/>
      <w:r>
        <w:rPr>
          <w:lang w:eastAsia="zh-TW"/>
        </w:rPr>
        <w:t>and also</w:t>
      </w:r>
      <w:proofErr w:type="gramEnd"/>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F830F7">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w:t>
      </w:r>
      <w:proofErr w:type="gramStart"/>
      <w:r w:rsidR="001F776A">
        <w:rPr>
          <w:lang w:eastAsia="zh-TW"/>
        </w:rPr>
        <w:t>can be easily extended</w:t>
      </w:r>
      <w:proofErr w:type="gramEnd"/>
      <w:r w:rsidR="001F776A">
        <w:rPr>
          <w:lang w:eastAsia="zh-TW"/>
        </w:rPr>
        <w:t xml:space="preserve">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F830F7">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 xml:space="preserve">A number of temporal expression annotators </w:t>
      </w:r>
      <w:proofErr w:type="gramStart"/>
      <w:r>
        <w:rPr>
          <w:lang w:eastAsia="zh-TW"/>
        </w:rPr>
        <w:t>are discussed</w:t>
      </w:r>
      <w:proofErr w:type="gramEnd"/>
      <w:r>
        <w:rPr>
          <w:lang w:eastAsia="zh-TW"/>
        </w:rPr>
        <w:t xml:space="preserve"> further below.</w:t>
      </w:r>
    </w:p>
    <w:p w:rsidR="00F246F7" w:rsidRDefault="00F246F7" w:rsidP="00F246F7">
      <w:pPr>
        <w:pStyle w:val="Heading3"/>
        <w:rPr>
          <w:lang w:eastAsia="zh-TW"/>
        </w:rPr>
      </w:pPr>
      <w:bookmarkStart w:id="38" w:name="_Toc261719336"/>
      <w:bookmarkStart w:id="39" w:name="_Toc261719390"/>
      <w:r>
        <w:rPr>
          <w:lang w:eastAsia="zh-TW"/>
        </w:rPr>
        <w:t>TempE</w:t>
      </w:r>
      <w:r w:rsidR="00AB0368">
        <w:rPr>
          <w:lang w:eastAsia="zh-TW"/>
        </w:rPr>
        <w:t>x</w:t>
      </w:r>
      <w:r>
        <w:rPr>
          <w:lang w:eastAsia="zh-TW"/>
        </w:rPr>
        <w:t xml:space="preserve"> and GUTime</w:t>
      </w:r>
      <w:bookmarkEnd w:id="38"/>
      <w:bookmarkEnd w:id="39"/>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F830F7">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w:t>
      </w:r>
      <w:proofErr w:type="gramStart"/>
      <w:r w:rsidR="00950EC9">
        <w:t>are applied</w:t>
      </w:r>
      <w:proofErr w:type="gramEnd"/>
      <w:r w:rsidR="00950EC9">
        <w:t xml:space="preserve"> to this input document, the </w:t>
      </w:r>
      <w:r>
        <w:t>first</w:t>
      </w:r>
      <w:r w:rsidR="00950EC9">
        <w:t xml:space="preserve"> of which</w:t>
      </w:r>
      <w:r>
        <w:t xml:space="preserve"> is the identification of the e</w:t>
      </w:r>
      <w:r w:rsidR="002C6E9B">
        <w:t xml:space="preserve">xtent of the time expression. A number of regular expression rules </w:t>
      </w:r>
      <w:proofErr w:type="gramStart"/>
      <w:r>
        <w:t>are used</w:t>
      </w:r>
      <w:proofErr w:type="gramEnd"/>
      <w:r>
        <w:t xml:space="preserve">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w:t>
      </w:r>
      <w:proofErr w:type="gramStart"/>
      <w:r>
        <w:t>For relative times, a reference time is established, either from the conte</w:t>
      </w:r>
      <w:r w:rsidR="00702B2F">
        <w:t>xt of the surrounding sentences</w:t>
      </w:r>
      <w:r>
        <w:t xml:space="preserve"> or the document creation date, and then rules handle temporal expressions representing offsets from this date </w:t>
      </w:r>
      <w:r w:rsidR="00702B2F">
        <w:t>by</w:t>
      </w:r>
      <w:r>
        <w:t xml:space="preserve"> first computing the magnitude of the offset (e.g., “month”, “week”, </w:t>
      </w:r>
      <w:proofErr w:type="spellStart"/>
      <w:r>
        <w:t>etc</w:t>
      </w:r>
      <w:proofErr w:type="spellEnd"/>
      <w:r>
        <w:t xml:space="preserve">), and then the direction, either from direct indicators (e.g., “last Thursday”) or from the tense of the sentence (“600,000 barrels </w:t>
      </w:r>
      <w:r w:rsidRPr="002C6E9B">
        <w:rPr>
          <w:u w:val="single"/>
        </w:rPr>
        <w:t>were</w:t>
      </w:r>
      <w:r>
        <w:t xml:space="preserve"> loaded on Thursday”).</w:t>
      </w:r>
      <w:proofErr w:type="gramEnd"/>
      <w:r w:rsidRPr="0064605C">
        <w:t xml:space="preserve"> </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proofErr w:type="gramStart"/>
      <w:r w:rsidR="006B14C5">
        <w:t>deficiencies which</w:t>
      </w:r>
      <w:proofErr w:type="gramEnd"/>
      <w:r w:rsidR="006B14C5">
        <w:t xml:space="preserve"> make extending this software difficult. </w:t>
      </w:r>
      <w:r>
        <w:t xml:space="preserve">The tagging aspects of TempEx are provided in a number of very large Perl </w:t>
      </w:r>
      <w:proofErr w:type="gramStart"/>
      <w:r>
        <w:t>functions which</w:t>
      </w:r>
      <w:proofErr w:type="gramEnd"/>
      <w:r>
        <w:t xml:space="preserve"> are driven by a Perl script. </w:t>
      </w:r>
      <w:proofErr w:type="gramStart"/>
      <w:r>
        <w:t>This is wrapped around by another Perl script</w:t>
      </w:r>
      <w:proofErr w:type="gramEnd"/>
      <w:r>
        <w:t xml:space="preserve">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rsidR="00715994">
        <w:t xml:space="preserve">, there is yet again another wrapper to fit this into the toolkit. These multiple levels of wrappers are </w:t>
      </w:r>
      <w:proofErr w:type="gramStart"/>
      <w:r w:rsidR="00702B2F">
        <w:t>code which</w:t>
      </w:r>
      <w:proofErr w:type="gramEnd"/>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proofErr w:type="gramStart"/>
      <w:r w:rsidR="00715994">
        <w:t>coupled together</w:t>
      </w:r>
      <w:proofErr w:type="gramEnd"/>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0" w:name="_Toc261719337"/>
      <w:bookmarkStart w:id="41" w:name="_Toc261719391"/>
      <w:r>
        <w:t>Chronos</w:t>
      </w:r>
      <w:bookmarkEnd w:id="40"/>
      <w:bookmarkEnd w:id="41"/>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F830F7">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proofErr w:type="gramStart"/>
      <w:r w:rsidR="00FE6730">
        <w:t>are split</w:t>
      </w:r>
      <w:proofErr w:type="gramEnd"/>
      <w:r w:rsidR="00FE6730">
        <w:t xml:space="preserve"> </w:t>
      </w:r>
      <w:r w:rsidR="00126FD2">
        <w:t>into separate internal components.</w:t>
      </w:r>
      <w:r w:rsidR="00455330">
        <w:t xml:space="preserve"> Chronos </w:t>
      </w:r>
      <w:proofErr w:type="gramStart"/>
      <w:r w:rsidR="00455330">
        <w:t>is designed</w:t>
      </w:r>
      <w:proofErr w:type="gramEnd"/>
      <w:r w:rsidR="00455330">
        <w:t xml:space="preserve">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 xml:space="preserve">re difficult to componentise; if it were to </w:t>
      </w:r>
      <w:proofErr w:type="gramStart"/>
      <w:r w:rsidR="00811D16">
        <w:t>be</w:t>
      </w:r>
      <w:r w:rsidR="009737BB">
        <w:t xml:space="preserve"> incorporated</w:t>
      </w:r>
      <w:proofErr w:type="gramEnd"/>
      <w:r w:rsidR="009737BB">
        <w:t xml:space="preserve">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 xml:space="preserve">n GUTime, this </w:t>
      </w:r>
      <w:proofErr w:type="gramStart"/>
      <w:r w:rsidR="00786350">
        <w:t>is handle</w:t>
      </w:r>
      <w:r w:rsidR="003F140C">
        <w:t>d</w:t>
      </w:r>
      <w:proofErr w:type="gramEnd"/>
      <w:r w:rsidR="003F140C">
        <w:t xml:space="preserve"> by an implicit rule ordering.</w:t>
      </w:r>
    </w:p>
    <w:p w:rsidR="006D26EC" w:rsidRDefault="003F140C" w:rsidP="0095611C">
      <w:r>
        <w:lastRenderedPageBreak/>
        <w:t>Additionally, Chronos,</w:t>
      </w:r>
      <w:r w:rsidR="006D26EC">
        <w:t xml:space="preserve"> in contrast to </w:t>
      </w:r>
      <w:proofErr w:type="gramStart"/>
      <w:r w:rsidR="006D26EC">
        <w:t>GUTime which</w:t>
      </w:r>
      <w:proofErr w:type="gramEnd"/>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proofErr w:type="gramStart"/>
      <w:r>
        <w:t xml:space="preserve">– which </w:t>
      </w:r>
      <w:r w:rsidR="005947D2">
        <w:t>provides the metadata</w:t>
      </w:r>
      <w:proofErr w:type="gramEnd"/>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F830F7">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proofErr w:type="gramStart"/>
      <w:r>
        <w:t>which</w:t>
      </w:r>
      <w:proofErr w:type="gramEnd"/>
      <w:r>
        <w:t xml:space="preserve"> the authors put down to their more extensive rule set.</w:t>
      </w:r>
    </w:p>
    <w:p w:rsidR="006945D2" w:rsidRDefault="00F949B9" w:rsidP="00F949B9">
      <w:pPr>
        <w:pStyle w:val="Heading3"/>
        <w:rPr>
          <w:lang w:eastAsia="zh-TW"/>
        </w:rPr>
      </w:pPr>
      <w:bookmarkStart w:id="42" w:name="_Toc261719338"/>
      <w:bookmarkStart w:id="43" w:name="_Toc261719392"/>
      <w:r>
        <w:rPr>
          <w:lang w:eastAsia="zh-TW"/>
        </w:rPr>
        <w:t>DANTE</w:t>
      </w:r>
      <w:bookmarkEnd w:id="42"/>
      <w:bookmarkEnd w:id="43"/>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F830F7">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w:t>
      </w:r>
      <w:proofErr w:type="gramStart"/>
      <w:r>
        <w:rPr>
          <w:lang w:eastAsia="zh-TW"/>
        </w:rPr>
        <w:t>is used</w:t>
      </w:r>
      <w:proofErr w:type="gramEnd"/>
      <w:r>
        <w:rPr>
          <w:lang w:eastAsia="zh-TW"/>
        </w:rPr>
        <w:t xml:space="preserve">,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4" w:name="_Toc261719339"/>
      <w:bookmarkStart w:id="45" w:name="_Toc261719393"/>
      <w:r>
        <w:rPr>
          <w:lang w:eastAsia="zh-TW"/>
        </w:rPr>
        <w:t>ATEL</w:t>
      </w:r>
      <w:bookmarkEnd w:id="44"/>
      <w:bookmarkEnd w:id="45"/>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F830F7">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The input to the system </w:t>
      </w:r>
      <w:proofErr w:type="gramStart"/>
      <w:r w:rsidR="003C3E8B">
        <w:rPr>
          <w:lang w:eastAsia="zh-TW"/>
        </w:rPr>
        <w:t>is already expected to be segmented into sentences and</w:t>
      </w:r>
      <w:proofErr w:type="gramEnd"/>
      <w:r w:rsidR="003C3E8B">
        <w:rPr>
          <w:lang w:eastAsia="zh-TW"/>
        </w:rPr>
        <w:t xml:space="preserve">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6" w:name="_Toc261719340"/>
      <w:bookmarkStart w:id="47" w:name="_Toc261719394"/>
      <w:r>
        <w:rPr>
          <w:lang w:eastAsia="zh-TW"/>
        </w:rPr>
        <w:t>TimexTag</w:t>
      </w:r>
      <w:bookmarkEnd w:id="46"/>
      <w:bookmarkEnd w:id="47"/>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F830F7">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xml:space="preserve">. Again, support vector machines </w:t>
      </w:r>
      <w:proofErr w:type="gramStart"/>
      <w:r w:rsidR="00120671">
        <w:rPr>
          <w:lang w:eastAsia="zh-TW"/>
        </w:rPr>
        <w:t>are used</w:t>
      </w:r>
      <w:proofErr w:type="gramEnd"/>
      <w:r w:rsidR="00120671">
        <w:rPr>
          <w:lang w:eastAsia="zh-TW"/>
        </w:rPr>
        <w:t xml:space="preserve"> with a number of lexical and parse-based features.</w:t>
      </w:r>
    </w:p>
    <w:p w:rsidR="00507240" w:rsidRDefault="00507240" w:rsidP="000D03F7">
      <w:pPr>
        <w:rPr>
          <w:lang w:eastAsia="zh-TW"/>
        </w:rPr>
      </w:pPr>
      <w:r>
        <w:rPr>
          <w:lang w:eastAsia="zh-TW"/>
        </w:rPr>
        <w:t xml:space="preserve">Once these timexes </w:t>
      </w:r>
      <w:proofErr w:type="gramStart"/>
      <w:r>
        <w:rPr>
          <w:lang w:eastAsia="zh-TW"/>
        </w:rPr>
        <w:t>have been identified</w:t>
      </w:r>
      <w:proofErr w:type="gramEnd"/>
      <w:r>
        <w:rPr>
          <w:lang w:eastAsia="zh-TW"/>
        </w:rPr>
        <w:t xml:space="preserve">,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w:t>
      </w:r>
      <w:proofErr w:type="gramStart"/>
      <w:r>
        <w:rPr>
          <w:lang w:eastAsia="zh-TW"/>
        </w:rPr>
        <w:t>is used</w:t>
      </w:r>
      <w:proofErr w:type="gramEnd"/>
      <w:r>
        <w:rPr>
          <w:lang w:eastAsia="zh-TW"/>
        </w:rPr>
        <w:t xml:space="preserve"> for this classification, and the same features as in phrasal identification are used.</w:t>
      </w:r>
    </w:p>
    <w:p w:rsidR="00507240" w:rsidRDefault="00507240" w:rsidP="000D03F7">
      <w:pPr>
        <w:rPr>
          <w:lang w:eastAsia="zh-TW"/>
        </w:rPr>
      </w:pPr>
      <w:r>
        <w:rPr>
          <w:lang w:eastAsia="zh-TW"/>
        </w:rPr>
        <w:t xml:space="preserve">The TimexTag system </w:t>
      </w:r>
      <w:proofErr w:type="gramStart"/>
      <w:r>
        <w:rPr>
          <w:lang w:eastAsia="zh-TW"/>
        </w:rPr>
        <w:t>isn’t</w:t>
      </w:r>
      <w:proofErr w:type="gramEnd"/>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w:t>
      </w:r>
      <w:proofErr w:type="gramStart"/>
      <w:r>
        <w:rPr>
          <w:lang w:eastAsia="zh-TW"/>
        </w:rPr>
        <w:t>is used</w:t>
      </w:r>
      <w:proofErr w:type="gramEnd"/>
      <w:r>
        <w:rPr>
          <w:lang w:eastAsia="zh-TW"/>
        </w:rPr>
        <w:t xml:space="preserve">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 xml:space="preserve">99 </w:t>
      </w:r>
      <w:proofErr w:type="gramStart"/>
      <w:r w:rsidR="00592EC6">
        <w:rPr>
          <w:lang w:eastAsia="zh-TW"/>
        </w:rPr>
        <w:t>was scored</w:t>
      </w:r>
      <w:proofErr w:type="gramEnd"/>
      <w:r w:rsidR="00592EC6">
        <w:rPr>
          <w:lang w:eastAsia="zh-TW"/>
        </w:rPr>
        <w:t>, although the absolute f-measure was lower.</w:t>
      </w:r>
    </w:p>
    <w:p w:rsidR="002947C1" w:rsidRDefault="002947C1" w:rsidP="002947C1">
      <w:pPr>
        <w:pStyle w:val="Heading3"/>
        <w:rPr>
          <w:lang w:eastAsia="zh-TW"/>
        </w:rPr>
      </w:pPr>
      <w:bookmarkStart w:id="48" w:name="_Toc261719341"/>
      <w:bookmarkStart w:id="49" w:name="_Toc261719395"/>
      <w:r>
        <w:rPr>
          <w:lang w:eastAsia="zh-TW"/>
        </w:rPr>
        <w:lastRenderedPageBreak/>
        <w:t>Rule Induction</w:t>
      </w:r>
      <w:bookmarkEnd w:id="48"/>
      <w:bookmarkEnd w:id="49"/>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proofErr w:type="gramStart"/>
      <w:r w:rsidR="00E25E96">
        <w:rPr>
          <w:lang w:eastAsia="zh-TW"/>
        </w:rPr>
        <w:t>dates which can be used</w:t>
      </w:r>
      <w:proofErr w:type="gramEnd"/>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w:t>
      </w:r>
      <w:proofErr w:type="gramStart"/>
      <w:r>
        <w:rPr>
          <w:lang w:eastAsia="zh-TW"/>
        </w:rPr>
        <w:t>is not directly comparable</w:t>
      </w:r>
      <w:r w:rsidR="00ED4947">
        <w:rPr>
          <w:lang w:eastAsia="zh-TW"/>
        </w:rPr>
        <w:t xml:space="preserve"> to the other systems presented</w:t>
      </w:r>
      <w:proofErr w:type="gramEnd"/>
      <w:r w:rsidR="00ED4947">
        <w:rPr>
          <w:lang w:eastAsia="zh-TW"/>
        </w:rPr>
        <w:t xml:space="preserve">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F830F7">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w:t>
      </w:r>
      <w:proofErr w:type="gramStart"/>
      <w:r w:rsidR="00D712B0">
        <w:rPr>
          <w:lang w:eastAsia="zh-TW"/>
        </w:rPr>
        <w:t>are used</w:t>
      </w:r>
      <w:proofErr w:type="gramEnd"/>
      <w:r w:rsidR="00D712B0">
        <w:rPr>
          <w:lang w:eastAsia="zh-TW"/>
        </w:rPr>
        <w:t xml:space="preserve"> to match temporal expressions in a text from a dictionary. Extending the annotator to include part-of-speech information and information about temporal modifiers </w:t>
      </w:r>
      <w:proofErr w:type="gramStart"/>
      <w:r w:rsidR="00D712B0">
        <w:rPr>
          <w:lang w:eastAsia="zh-TW"/>
        </w:rPr>
        <w:t>is identified</w:t>
      </w:r>
      <w:proofErr w:type="gramEnd"/>
      <w:r w:rsidR="00D712B0">
        <w:rPr>
          <w:lang w:eastAsia="zh-TW"/>
        </w:rPr>
        <w:t xml:space="preserve"> as a technique to automatically build this dictionary.</w:t>
      </w:r>
      <w:r w:rsidR="00BE16A0">
        <w:rPr>
          <w:lang w:eastAsia="zh-TW"/>
        </w:rPr>
        <w:t xml:space="preserve"> Normalisation of temporal expressions </w:t>
      </w:r>
      <w:proofErr w:type="gramStart"/>
      <w:r w:rsidR="00655F84">
        <w:rPr>
          <w:lang w:eastAsia="zh-TW"/>
        </w:rPr>
        <w:t>is</w:t>
      </w:r>
      <w:r w:rsidR="0038095B">
        <w:rPr>
          <w:lang w:eastAsia="zh-TW"/>
        </w:rPr>
        <w:t xml:space="preserve"> instead</w:t>
      </w:r>
      <w:r w:rsidR="00655F84">
        <w:rPr>
          <w:lang w:eastAsia="zh-TW"/>
        </w:rPr>
        <w:t xml:space="preserve"> based</w:t>
      </w:r>
      <w:proofErr w:type="gramEnd"/>
      <w:r w:rsidR="00655F84">
        <w:rPr>
          <w:lang w:eastAsia="zh-TW"/>
        </w:rPr>
        <w:t xml:space="preserve">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F830F7">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DC59F0">
          <w:headerReference w:type="even" r:id="rId19"/>
          <w:footerReference w:type="even" r:id="rId20"/>
          <w:pgSz w:w="11907" w:h="16840" w:code="9"/>
          <w:pgMar w:top="1134" w:right="1418" w:bottom="1701" w:left="2098" w:header="709" w:footer="709" w:gutter="0"/>
          <w:cols w:space="708"/>
          <w:docGrid w:linePitch="360"/>
        </w:sectPr>
      </w:pPr>
    </w:p>
    <w:p w:rsidR="00604FE7" w:rsidRDefault="00604FE7" w:rsidP="0084586B">
      <w:pPr>
        <w:pStyle w:val="Heading1"/>
      </w:pPr>
      <w:bookmarkStart w:id="50" w:name="_Toc268972416"/>
      <w:r>
        <w:lastRenderedPageBreak/>
        <w:t>Problem Analysis</w:t>
      </w:r>
      <w:bookmarkEnd w:id="50"/>
    </w:p>
    <w:p w:rsidR="00604FE7" w:rsidRDefault="00604FE7" w:rsidP="00604FE7">
      <w:r>
        <w:t>…</w:t>
      </w:r>
    </w:p>
    <w:p w:rsidR="00604FE7" w:rsidRDefault="00604FE7" w:rsidP="00604FE7">
      <w:pPr>
        <w:sectPr w:rsidR="00604FE7" w:rsidSect="00DC59F0">
          <w:pgSz w:w="11907" w:h="16840" w:code="9"/>
          <w:pgMar w:top="1134" w:right="1418" w:bottom="1701" w:left="2098" w:header="709" w:footer="709" w:gutter="0"/>
          <w:cols w:space="708"/>
          <w:docGrid w:linePitch="360"/>
        </w:sectPr>
      </w:pPr>
    </w:p>
    <w:p w:rsidR="0084586B" w:rsidRDefault="0084586B" w:rsidP="0084586B">
      <w:pPr>
        <w:pStyle w:val="Heading1"/>
      </w:pPr>
      <w:bookmarkStart w:id="51" w:name="_Toc268972417"/>
      <w:r>
        <w:lastRenderedPageBreak/>
        <w:t>System</w:t>
      </w:r>
      <w:bookmarkEnd w:id="51"/>
    </w:p>
    <w:p w:rsidR="0084586B" w:rsidRDefault="00FD0F9A" w:rsidP="00BD69BF">
      <w:r>
        <w:t xml:space="preserve">The TERNIP </w:t>
      </w:r>
      <w:r w:rsidR="00983318">
        <w:t xml:space="preserve">system is implemented in Python in a package called </w:t>
      </w:r>
      <w:proofErr w:type="spellStart"/>
      <w:proofErr w:type="gramStart"/>
      <w:r w:rsidR="00A15B53">
        <w:rPr>
          <w:rStyle w:val="Code"/>
        </w:rPr>
        <w:t>ternip</w:t>
      </w:r>
      <w:proofErr w:type="spellEnd"/>
      <w:r w:rsidR="003547F2">
        <w:t xml:space="preserve"> which</w:t>
      </w:r>
      <w:proofErr w:type="gramEnd"/>
      <w:r w:rsidR="003547F2">
        <w:t xml:space="preserve"> </w:t>
      </w:r>
      <w:r w:rsidR="00BD69BF">
        <w:t xml:space="preserve">provides all the functionality. The package is distributed with an installer, documentation on how to use the package, and a series of extra scripts, which demonstrate how to use the API, </w:t>
      </w:r>
      <w:proofErr w:type="gramStart"/>
      <w:r w:rsidR="00BD69BF">
        <w:t>and also</w:t>
      </w:r>
      <w:proofErr w:type="gramEnd"/>
      <w:r w:rsidR="00BD69BF">
        <w:t xml:space="preserve"> provide a simple driver to tagging functionality.</w:t>
      </w:r>
    </w:p>
    <w:p w:rsidR="003547F2" w:rsidRPr="00A15B53" w:rsidRDefault="003547F2" w:rsidP="00BD69BF">
      <w:pPr>
        <w:rPr>
          <w:rStyle w:val="Code"/>
        </w:rPr>
      </w:pPr>
      <w:r>
        <w:t>Below, we discuss the high-level architecture of the system, followed by the implemented rule-based approach for timex recognition and normalisation and the document format wrappers.</w:t>
      </w:r>
    </w:p>
    <w:p w:rsidR="00DE3852" w:rsidRDefault="00DE3852" w:rsidP="00DE3852">
      <w:pPr>
        <w:pStyle w:val="Heading2"/>
      </w:pPr>
      <w:bookmarkStart w:id="52" w:name="_Toc268972418"/>
      <w:r>
        <w:t>Architecture</w:t>
      </w:r>
      <w:bookmarkEnd w:id="52"/>
    </w:p>
    <w:p w:rsidR="00DE3852" w:rsidRPr="00DE3852" w:rsidRDefault="003547F2" w:rsidP="00DE3852">
      <w:r>
        <w:t xml:space="preserve">Talk about internal format, split up into packages, </w:t>
      </w:r>
      <w:proofErr w:type="spellStart"/>
      <w:r>
        <w:t>etc</w:t>
      </w:r>
      <w:proofErr w:type="spellEnd"/>
      <w:r>
        <w:t>, etc.</w:t>
      </w:r>
    </w:p>
    <w:p w:rsidR="00873E62" w:rsidRDefault="00DE3852" w:rsidP="00873E62">
      <w:pPr>
        <w:pStyle w:val="Heading2"/>
      </w:pPr>
      <w:bookmarkStart w:id="53" w:name="_Toc268972419"/>
      <w:r>
        <w:t>Recognition By Rule</w:t>
      </w:r>
      <w:bookmarkStart w:id="54" w:name="_Toc268972420"/>
      <w:bookmarkEnd w:id="53"/>
    </w:p>
    <w:p w:rsidR="00B50228" w:rsidRDefault="00927E69" w:rsidP="00873E62">
      <w:r>
        <w:t>The rule engine for recognition in TERNIP works by loading a list of rule objects and then checks for preconditions on the rules, which if passed, leads to the rule marking an extent of text within a sentence with a new timex.</w:t>
      </w:r>
      <w:r w:rsidR="00807A7E">
        <w:t xml:space="preserve"> This is implemented in TERNIP as the </w:t>
      </w:r>
      <w:proofErr w:type="spellStart"/>
      <w:r w:rsidR="00807A7E" w:rsidRPr="00807A7E">
        <w:rPr>
          <w:rStyle w:val="Code"/>
        </w:rPr>
        <w:t>ternip.rule_engine.recognition_rule_engine</w:t>
      </w:r>
      <w:proofErr w:type="spellEnd"/>
      <w:r w:rsidR="00807A7E">
        <w:t xml:space="preserve"> class</w:t>
      </w:r>
      <w:r w:rsidR="009F7A4B">
        <w:t xml:space="preserve"> </w:t>
      </w:r>
      <w:proofErr w:type="gramStart"/>
      <w:r>
        <w:t>These</w:t>
      </w:r>
      <w:proofErr w:type="gramEnd"/>
      <w:r>
        <w:t xml:space="preserve"> preconditions come in two forms: ordering preconditions and ‘guards’</w:t>
      </w:r>
      <w:r w:rsidR="009F7A4B">
        <w:t>.</w:t>
      </w:r>
      <w:r w:rsidR="00C67270">
        <w:t xml:space="preserve"> Other than the preconditions, a rule for recognition of timexes consists of a ‘matching’ regular expression, where the token </w:t>
      </w:r>
      <w:r w:rsidR="00B50228">
        <w:t>sequence that matches this regular expression</w:t>
      </w:r>
      <w:r w:rsidR="00C67270">
        <w:t xml:space="preserve"> </w:t>
      </w:r>
      <w:proofErr w:type="gramStart"/>
      <w:r w:rsidR="00C67270">
        <w:t>is defined</w:t>
      </w:r>
      <w:proofErr w:type="gramEnd"/>
      <w:r w:rsidR="00C67270">
        <w:t xml:space="preserve"> as the extent of this timex</w:t>
      </w:r>
      <w:r w:rsidR="004F1DC3">
        <w:t>, and a type definition, which indicates which type of timex this rule defines</w:t>
      </w:r>
      <w:r w:rsidR="00B50228">
        <w:t>.</w:t>
      </w:r>
    </w:p>
    <w:p w:rsidR="00B81B4D" w:rsidRDefault="00DC7B9F" w:rsidP="00873E62">
      <w:r>
        <w:t xml:space="preserve">The </w:t>
      </w:r>
      <w:r w:rsidR="00870357">
        <w:t>rule engine p</w:t>
      </w:r>
      <w:r w:rsidR="00E12D5C">
        <w:t xml:space="preserve">asses the sentences one at a time to the rule class in the internal representation, however for regular expression matching, </w:t>
      </w:r>
      <w:r w:rsidR="00870357">
        <w:t xml:space="preserve"> </w:t>
      </w:r>
    </w:p>
    <w:p w:rsidR="009F7A4B" w:rsidRDefault="00B50228" w:rsidP="00873E62">
      <w:r>
        <w:t>Rules can also define</w:t>
      </w:r>
      <w:r w:rsidR="00C67270">
        <w:t xml:space="preserve"> a “squelch” option, which alters the rule into </w:t>
      </w:r>
      <w:proofErr w:type="gramStart"/>
      <w:r w:rsidR="00C67270">
        <w:t>one which</w:t>
      </w:r>
      <w:proofErr w:type="gramEnd"/>
      <w:r w:rsidR="00C67270">
        <w:t xml:space="preserve"> removes timexes from the matching extent; </w:t>
      </w:r>
      <w:r>
        <w:t>a</w:t>
      </w:r>
      <w:r w:rsidR="00807A7E">
        <w:t>n option which defines</w:t>
      </w:r>
      <w:r w:rsidR="00C67270">
        <w:t xml:space="preserve"> whether or not regular</w:t>
      </w:r>
      <w:r w:rsidR="00807A7E">
        <w:t xml:space="preserve"> expressions are case-sensitive;</w:t>
      </w:r>
      <w:r w:rsidR="00C67270">
        <w:t xml:space="preserve"> and</w:t>
      </w:r>
      <w:r w:rsidR="00807A7E">
        <w:t xml:space="preserve"> an option as to</w:t>
      </w:r>
      <w:r w:rsidR="00C67270">
        <w:t xml:space="preserve"> whether or not number sequences should be marked up in the token string presented to the regular expression.</w:t>
      </w:r>
    </w:p>
    <w:p w:rsidR="009F7A4B" w:rsidRDefault="00C213A4" w:rsidP="00873E62">
      <w:r>
        <w:t>Rule execution by the</w:t>
      </w:r>
      <w:r w:rsidR="009F7A4B">
        <w:t xml:space="preserve"> rule engine </w:t>
      </w:r>
      <w:proofErr w:type="gramStart"/>
      <w:r>
        <w:t>proceeds</w:t>
      </w:r>
      <w:proofErr w:type="gramEnd"/>
      <w:r>
        <w:t xml:space="preserve"> one sentence at a time, where on each sentence, the rule engine </w:t>
      </w:r>
      <w:r w:rsidR="009F7A4B">
        <w:t>continually iterate</w:t>
      </w:r>
      <w:r>
        <w:t>s</w:t>
      </w:r>
      <w:r w:rsidR="009F7A4B">
        <w:t xml:space="preserve"> the list of rules until all rules are marked as executed</w:t>
      </w:r>
      <w:r w:rsidR="008A37E9">
        <w:t>. As circular or dangling dependencies in the ordering precondition would mean this state is never reached (the ordering preconditions would always fail on these rails, leaving rules in the circle always stuck in the non-executed state in the rule list), then upon rule loading, these dependencies are checked for.</w:t>
      </w:r>
    </w:p>
    <w:p w:rsidR="009F7A4B" w:rsidRDefault="009F7A4B" w:rsidP="00873E62">
      <w:r>
        <w:t>If the ordering precondition fails, then the rule is marked as not executed</w:t>
      </w:r>
      <w:r w:rsidR="00F70E29">
        <w:t xml:space="preserve">, left in the list for future iterations until its dependencies have been satisfied. Therefore, </w:t>
      </w:r>
      <w:r w:rsidR="00F70E29">
        <w:lastRenderedPageBreak/>
        <w:t>the largest number of iterations of the rule list needed is the size of the longest chain of dependencies.</w:t>
      </w:r>
    </w:p>
    <w:p w:rsidR="009F7A4B" w:rsidRDefault="00927E69" w:rsidP="00873E62">
      <w:r>
        <w:t xml:space="preserve">Each rule can (optionally) have an ID, which </w:t>
      </w:r>
      <w:proofErr w:type="gramStart"/>
      <w:r w:rsidR="00C67270">
        <w:t>can be referred</w:t>
      </w:r>
      <w:proofErr w:type="gramEnd"/>
      <w:r>
        <w:t xml:space="preserve"> to by other rules in an ‘after’ list – a list of IDs that this rule must be executed after. Execution does not have to be successful to satisfy this ordering precondition –</w:t>
      </w:r>
      <w:r w:rsidR="00C67270">
        <w:t xml:space="preserve"> a rule is marked </w:t>
      </w:r>
      <w:r>
        <w:t>executed when the preconditions of the rule are checked, regardless of whether those preconditions pass or fail.</w:t>
      </w:r>
      <w:r w:rsidR="009F7A4B">
        <w:t xml:space="preserve"> This is the ordering precondition explicitly defined in the rule.</w:t>
      </w:r>
      <w:r w:rsidR="00C213A4">
        <w:t xml:space="preserve"> Rule blocks, discussed below, allow for specifying different ordering conditions implicitly.</w:t>
      </w:r>
    </w:p>
    <w:p w:rsidR="00927E69" w:rsidRDefault="009F7A4B" w:rsidP="00873E62">
      <w:r>
        <w:t xml:space="preserve">The other set of preconditions to be considered is that of the ‘guards’: regular expressions which the sentence </w:t>
      </w:r>
      <w:r w:rsidR="00C67270">
        <w:t>is matched against.</w:t>
      </w:r>
      <w:r w:rsidR="003547F2">
        <w:t xml:space="preserve">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w:t>
      </w:r>
      <w:proofErr w:type="gramStart"/>
      <w:r w:rsidR="003547F2">
        <w:t>is matched</w:t>
      </w:r>
      <w:proofErr w:type="gramEnd"/>
      <w:r w:rsidR="003547F2">
        <w:t xml:space="preserve"> against the whole sentence. Once this guard has passed, the ‘Match’ regular expression </w:t>
      </w:r>
      <w:proofErr w:type="gramStart"/>
      <w:r w:rsidR="003547F2">
        <w:t>is applied</w:t>
      </w:r>
      <w:proofErr w:type="gramEnd"/>
      <w:r w:rsidR="003547F2">
        <w:t xml:space="preserve"> to discover potential timex extents within the sentence. As a final step, two further sets of guards </w:t>
      </w:r>
      <w:proofErr w:type="gramStart"/>
      <w:r w:rsidR="003547F2">
        <w:t>are checked</w:t>
      </w:r>
      <w:proofErr w:type="gramEnd"/>
      <w:r w:rsidR="003547F2">
        <w:t xml:space="preserve"> before these extents are actually marked in the sentence. The first set of guards are the ‘before’</w:t>
      </w:r>
      <w:r w:rsidR="00F14B35">
        <w:t xml:space="preserve"> guard,</w:t>
      </w:r>
      <w:r w:rsidR="003547F2">
        <w:t xml:space="preserve"> where the token sequence </w:t>
      </w:r>
      <w:r w:rsidR="00F14B35">
        <w:t>preceding the extent of this match is checked, and the ‘after’ guards, where the token sequence proceeding the extent of this match is checked.</w:t>
      </w:r>
    </w:p>
    <w:p w:rsidR="00B81B4D" w:rsidRDefault="004F1DC3" w:rsidP="00873E62">
      <w:r>
        <w:t xml:space="preserve">Following the success of all of these preconditions, then a new timex object </w:t>
      </w:r>
      <w:proofErr w:type="gramStart"/>
      <w:r>
        <w:t>is created</w:t>
      </w:r>
      <w:proofErr w:type="gramEnd"/>
      <w:r>
        <w:t>, with the type indicated in the rule definition</w:t>
      </w:r>
      <w:r w:rsidR="00DC7B9F">
        <w:t xml:space="preserve">, covering the extent of the tokens that are matched. Because of this working on a token level, regular expressions are expected to belong to whole tokens, e.g., a regular expression which simply matches on the word “today” must contain the token delimiters: </w:t>
      </w:r>
      <w:r w:rsidR="00DC7B9F" w:rsidRPr="00DC7B9F">
        <w:rPr>
          <w:rStyle w:val="Code"/>
        </w:rPr>
        <w:t>&lt;today~.+&gt;</w:t>
      </w:r>
      <w:r w:rsidR="00DC7B9F">
        <w:t>, otherwise the timex will not correctly annotate the whole timex.</w:t>
      </w:r>
    </w:p>
    <w:p w:rsidR="00807A7E" w:rsidRDefault="00807A7E" w:rsidP="00807A7E">
      <w:pPr>
        <w:pStyle w:val="Heading3"/>
      </w:pPr>
      <w:r>
        <w:t>Simple Rule Files</w:t>
      </w:r>
    </w:p>
    <w:p w:rsidR="00807A7E" w:rsidRDefault="00807A7E" w:rsidP="00807A7E">
      <w:r>
        <w:t xml:space="preserve">Although rules </w:t>
      </w:r>
      <w:proofErr w:type="gramStart"/>
      <w:r>
        <w:t>can be created</w:t>
      </w:r>
      <w:proofErr w:type="gramEnd"/>
      <w:r>
        <w:t xml:space="preserve"> programmatically using the </w:t>
      </w:r>
      <w:proofErr w:type="spellStart"/>
      <w:r w:rsidRPr="00807A7E">
        <w:rPr>
          <w:rStyle w:val="Code"/>
        </w:rPr>
        <w:t>ternip.rule_engine.recognition_rule</w:t>
      </w:r>
      <w:proofErr w:type="spellEnd"/>
      <w:r>
        <w:t xml:space="preserve"> class, an easier way to define rules is provided by loading and parsing text files containing rule definitions.</w:t>
      </w:r>
    </w:p>
    <w:p w:rsidR="00807A7E" w:rsidRPr="00807A7E" w:rsidRDefault="00807A7E" w:rsidP="00807A7E">
      <w:r>
        <w:t>….. – include some examples too</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Squelch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proofErr w:type="spellStart"/>
            <w:r>
              <w:lastRenderedPageBreak/>
              <w:t>Deliminate</w:t>
            </w:r>
            <w:proofErr w:type="spellEnd"/>
            <w:r>
              <w:t>-Numbers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bl>
    <w:p w:rsidR="00873E62" w:rsidRDefault="00873E62" w:rsidP="00873E62">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 Accepted fields in recognition rule definitions</w:t>
      </w:r>
    </w:p>
    <w:p w:rsidR="00807A7E" w:rsidRDefault="00807A7E" w:rsidP="00807A7E">
      <w:r>
        <w:t>In addition to this format, which allows one rule per file, the concept of “rule blocks” is also present. These blocks allow for an easier expression of ordering</w:t>
      </w:r>
      <w:r w:rsidR="00C213A4">
        <w:t xml:space="preserve">, </w:t>
      </w:r>
      <w:proofErr w:type="gramStart"/>
      <w:r w:rsidR="00C213A4">
        <w:t>and also</w:t>
      </w:r>
      <w:proofErr w:type="gramEnd"/>
      <w:r w:rsidR="00C213A4">
        <w:t xml:space="preserve"> for execution conditional on failure of all previous rules in the block.</w:t>
      </w:r>
    </w:p>
    <w:p w:rsidR="00C213A4" w:rsidRDefault="00C213A4" w:rsidP="00807A7E">
      <w:r>
        <w:t>…</w:t>
      </w:r>
    </w:p>
    <w:p w:rsidR="004F1DC3" w:rsidRDefault="004F1DC3" w:rsidP="004F1DC3">
      <w:pPr>
        <w:pStyle w:val="Heading3"/>
      </w:pPr>
      <w:r>
        <w:t>Complex Rule Files</w:t>
      </w:r>
    </w:p>
    <w:p w:rsidR="004F1DC3" w:rsidRDefault="004F1DC3" w:rsidP="004F1DC3">
      <w:r>
        <w:t xml:space="preserve">For rules where the logic </w:t>
      </w:r>
      <w:proofErr w:type="spellStart"/>
      <w:r>
        <w:t>can not</w:t>
      </w:r>
      <w:proofErr w:type="spellEnd"/>
      <w:r>
        <w:t xml:space="preserve"> be captured in the rule format above (for example, more complex guards than regular expressions allow), complex rules are supported</w:t>
      </w:r>
    </w:p>
    <w:p w:rsidR="004F1DC3" w:rsidRDefault="004F1DC3" w:rsidP="004F1DC3">
      <w:r>
        <w:t>…</w:t>
      </w:r>
    </w:p>
    <w:p w:rsidR="00A97CDE" w:rsidRDefault="00A97CDE" w:rsidP="00A97CDE">
      <w:pPr>
        <w:pStyle w:val="Heading3"/>
      </w:pPr>
      <w:r>
        <w:t>The GUTime Rule Set</w:t>
      </w:r>
    </w:p>
    <w:p w:rsidR="00A97CDE" w:rsidRPr="00A97CDE" w:rsidRDefault="00A97CDE" w:rsidP="00A97CDE">
      <w:r>
        <w:t>TERNIP is provided with one rule set</w:t>
      </w:r>
      <w:bookmarkStart w:id="55" w:name="_GoBack"/>
      <w:bookmarkEnd w:id="55"/>
    </w:p>
    <w:p w:rsidR="0065512A" w:rsidRDefault="00072F9B" w:rsidP="00873E62">
      <w:pPr>
        <w:pStyle w:val="Heading2"/>
      </w:pPr>
      <w:r>
        <w:t>Normalisation By Rule</w:t>
      </w:r>
      <w:bookmarkEnd w:id="54"/>
    </w:p>
    <w:p w:rsidR="00EE585A" w:rsidRDefault="00072F9B" w:rsidP="00873E62">
      <w:r>
        <w:t>Information about the normalisation engine here</w:t>
      </w:r>
      <w:r w:rsidR="00ED5A76">
        <w:t xml:space="preserve"> – rule format and contract for more complex rules</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Value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proofErr w:type="spellStart"/>
            <w:r>
              <w:t>Freq</w:t>
            </w:r>
            <w:proofErr w:type="spellEnd"/>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Quant</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Mod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proofErr w:type="spellStart"/>
            <w:r>
              <w:t>Deliminate</w:t>
            </w:r>
            <w:proofErr w:type="spellEnd"/>
            <w:r>
              <w:t>-Numbers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bl>
    <w:p w:rsidR="00873E62" w:rsidRDefault="00873E62" w:rsidP="00873E62">
      <w:pPr>
        <w:pStyle w:val="Caption"/>
        <w:rPr>
          <w:smallCaps/>
          <w:spacing w:val="5"/>
          <w:szCs w:val="24"/>
        </w:rPr>
      </w:pPr>
      <w:r>
        <w:t xml:space="preserve">Table </w:t>
      </w:r>
      <w:r>
        <w:fldChar w:fldCharType="begin"/>
      </w:r>
      <w:r>
        <w:instrText xml:space="preserve"> SEQ Table \* ARABIC </w:instrText>
      </w:r>
      <w:r>
        <w:fldChar w:fldCharType="separate"/>
      </w:r>
      <w:r>
        <w:rPr>
          <w:noProof/>
        </w:rPr>
        <w:t>2</w:t>
      </w:r>
      <w:r>
        <w:fldChar w:fldCharType="end"/>
      </w:r>
      <w:r>
        <w:t xml:space="preserve"> -</w:t>
      </w:r>
      <w:r w:rsidRPr="00CB366F">
        <w:t xml:space="preserve"> Accepted fields in </w:t>
      </w:r>
      <w:r>
        <w:t>normalisation</w:t>
      </w:r>
      <w:r w:rsidRPr="00CB366F">
        <w:t xml:space="preserve"> rule definitions</w:t>
      </w:r>
    </w:p>
    <w:p w:rsidR="0065512A" w:rsidRDefault="00072F9B" w:rsidP="00ED5A76">
      <w:pPr>
        <w:pStyle w:val="Heading2"/>
      </w:pPr>
      <w:bookmarkStart w:id="56" w:name="_Toc268972421"/>
      <w:r>
        <w:t>Document Formats</w:t>
      </w:r>
      <w:bookmarkEnd w:id="56"/>
    </w:p>
    <w:p w:rsidR="0065512A" w:rsidRDefault="00072F9B" w:rsidP="0065512A">
      <w:r>
        <w:t>XML formats</w:t>
      </w:r>
      <w:r w:rsidR="0024340D">
        <w:t>, and how most are unsuitable (need to extract a DCT)</w:t>
      </w:r>
    </w:p>
    <w:p w:rsidR="0065512A" w:rsidRDefault="0065512A" w:rsidP="0065512A">
      <w:pPr>
        <w:pStyle w:val="Heading2"/>
      </w:pPr>
      <w:bookmarkStart w:id="57" w:name="_Toc268972422"/>
      <w:r>
        <w:lastRenderedPageBreak/>
        <w:t>Tool Front Ends</w:t>
      </w:r>
      <w:bookmarkEnd w:id="57"/>
    </w:p>
    <w:p w:rsidR="00D1331F" w:rsidRDefault="0024340D" w:rsidP="00D1331F">
      <w:r>
        <w:t>The tag.py script, how to use the API, and other fun things</w:t>
      </w:r>
    </w:p>
    <w:p w:rsidR="00DC59F0" w:rsidRDefault="00DC59F0" w:rsidP="00D1331F">
      <w:pPr>
        <w:sectPr w:rsidR="00DC59F0" w:rsidSect="00DC59F0">
          <w:pgSz w:w="11907" w:h="16840" w:code="9"/>
          <w:pgMar w:top="1134" w:right="1418" w:bottom="1701" w:left="2098" w:header="709" w:footer="709" w:gutter="0"/>
          <w:cols w:space="708"/>
          <w:docGrid w:linePitch="360"/>
        </w:sectPr>
      </w:pPr>
    </w:p>
    <w:p w:rsidR="001E3E3B" w:rsidRDefault="001E3E3B" w:rsidP="00DC59F0">
      <w:pPr>
        <w:pStyle w:val="Heading1"/>
      </w:pPr>
      <w:bookmarkStart w:id="58" w:name="_Toc268972423"/>
      <w:r>
        <w:lastRenderedPageBreak/>
        <w:t>Discussion</w:t>
      </w:r>
      <w:bookmarkEnd w:id="58"/>
    </w:p>
    <w:p w:rsidR="001E3E3B" w:rsidRDefault="001E3E3B" w:rsidP="001E3E3B">
      <w:r>
        <w:t>Things to cover include:</w:t>
      </w:r>
    </w:p>
    <w:p w:rsidR="001E3E3B" w:rsidRDefault="001E3E3B" w:rsidP="001E3E3B">
      <w:pPr>
        <w:pStyle w:val="ListParagraph"/>
        <w:numPr>
          <w:ilvl w:val="0"/>
          <w:numId w:val="50"/>
        </w:numPr>
      </w:pPr>
      <w:r>
        <w:t>Perceived deficiencies in the TimeML spec, specifically the QUANT field</w:t>
      </w:r>
      <w:r w:rsidR="00ED5A76">
        <w:t xml:space="preserve">, </w:t>
      </w:r>
      <w:r w:rsidR="00185A64">
        <w:t xml:space="preserve">ambiguities in ISO spec: </w:t>
      </w:r>
      <w:r w:rsidR="00ED5A76">
        <w:t xml:space="preserve">ISO basic/extended </w:t>
      </w:r>
      <w:r w:rsidR="00A71307">
        <w:t>both allowed, also issuing with scoring software. Is P7D = P1W?</w:t>
      </w:r>
    </w:p>
    <w:p w:rsidR="001E3E3B" w:rsidRDefault="001E3E3B" w:rsidP="001E3E3B">
      <w:pPr>
        <w:pStyle w:val="ListParagraph"/>
        <w:numPr>
          <w:ilvl w:val="0"/>
          <w:numId w:val="50"/>
        </w:numPr>
      </w:pPr>
      <w:r>
        <w:t xml:space="preserve">Difficulties of making engine tag neutral because of differences in set notation between </w:t>
      </w:r>
      <w:r w:rsidR="00ED5A76">
        <w:t>TIMEX2 and TIMEX3. TIMEX object very TIMEX3 oriented – a theoretical TIMEX4, or indeed completely different notation will be different</w:t>
      </w:r>
    </w:p>
    <w:p w:rsidR="00ED5A76" w:rsidRDefault="00ED5A76" w:rsidP="001E3E3B">
      <w:pPr>
        <w:pStyle w:val="ListParagraph"/>
        <w:numPr>
          <w:ilvl w:val="0"/>
          <w:numId w:val="50"/>
        </w:numPr>
      </w:pPr>
      <w:r>
        <w:t>Internal use of ISO8601 basic also problematic, perhaps a more abstract object would have been better (but possibly made rules more verbose)</w:t>
      </w:r>
    </w:p>
    <w:p w:rsidR="008B78B5" w:rsidRDefault="008B78B5" w:rsidP="001E3E3B">
      <w:pPr>
        <w:pStyle w:val="ListParagraph"/>
        <w:numPr>
          <w:ilvl w:val="0"/>
          <w:numId w:val="50"/>
        </w:numPr>
      </w:pPr>
      <w:r>
        <w:t xml:space="preserve">How corpora suck in terms of XML. TERN problematic particularly because it’s SGML, so XML parser sometimes struggles. Others have S, LEX, </w:t>
      </w:r>
      <w:proofErr w:type="spellStart"/>
      <w:r>
        <w:t>etc</w:t>
      </w:r>
      <w:proofErr w:type="spellEnd"/>
      <w:r>
        <w:t xml:space="preserve">, tags, mixed in with </w:t>
      </w:r>
      <w:proofErr w:type="gramStart"/>
      <w:r>
        <w:t>TimeML which</w:t>
      </w:r>
      <w:proofErr w:type="gramEnd"/>
      <w:r>
        <w:t xml:space="preserve"> makes no sense… Would be good for TimeML to define a namespace so it can be sensibly used in other XML documents</w:t>
      </w:r>
    </w:p>
    <w:p w:rsidR="001E3E3B" w:rsidRDefault="001E3E3B" w:rsidP="001E3E3B">
      <w:pPr>
        <w:sectPr w:rsidR="001E3E3B" w:rsidSect="00DC59F0">
          <w:pgSz w:w="11907" w:h="16840" w:code="9"/>
          <w:pgMar w:top="1134" w:right="1418" w:bottom="1701" w:left="2098" w:header="709" w:footer="709" w:gutter="0"/>
          <w:cols w:space="708"/>
          <w:docGrid w:linePitch="360"/>
        </w:sectPr>
      </w:pPr>
    </w:p>
    <w:p w:rsidR="00DC59F0" w:rsidRDefault="00DC59F0" w:rsidP="00DC59F0">
      <w:pPr>
        <w:pStyle w:val="Heading1"/>
      </w:pPr>
      <w:bookmarkStart w:id="59" w:name="_Toc268972424"/>
      <w:r>
        <w:lastRenderedPageBreak/>
        <w:t>Evaluation</w:t>
      </w:r>
      <w:bookmarkEnd w:id="59"/>
    </w:p>
    <w:p w:rsidR="00DC59F0" w:rsidRDefault="00DC59F0" w:rsidP="00DC59F0">
      <w:pPr>
        <w:pStyle w:val="Heading2"/>
      </w:pPr>
      <w:bookmarkStart w:id="60" w:name="_Toc268972425"/>
      <w:r>
        <w:t>Software Verification</w:t>
      </w:r>
      <w:bookmarkEnd w:id="60"/>
    </w:p>
    <w:p w:rsidR="00DC59F0" w:rsidRDefault="00DC59F0" w:rsidP="00DC59F0">
      <w:r>
        <w:t>Talk about unit testing</w:t>
      </w:r>
    </w:p>
    <w:p w:rsidR="00DC59F0" w:rsidRDefault="00DC59F0" w:rsidP="00DC59F0">
      <w:pPr>
        <w:pStyle w:val="Heading2"/>
      </w:pPr>
      <w:bookmarkStart w:id="61" w:name="_Toc268972426"/>
      <w:r>
        <w:t>Performance Evaluation</w:t>
      </w:r>
      <w:bookmarkEnd w:id="61"/>
    </w:p>
    <w:p w:rsidR="00DC59F0" w:rsidRPr="00DC59F0" w:rsidRDefault="00DC59F0" w:rsidP="00DC59F0">
      <w:r>
        <w:t>…</w:t>
      </w:r>
    </w:p>
    <w:p w:rsidR="00A31840" w:rsidRPr="00A31840" w:rsidRDefault="00A31840" w:rsidP="00A31840">
      <w:pPr>
        <w:sectPr w:rsidR="00A31840" w:rsidRPr="00A31840" w:rsidSect="00DC59F0">
          <w:pgSz w:w="11907" w:h="16840" w:code="9"/>
          <w:pgMar w:top="1134" w:right="1418" w:bottom="1701" w:left="2098" w:header="709" w:footer="709" w:gutter="0"/>
          <w:cols w:space="708"/>
          <w:docGrid w:linePitch="360"/>
        </w:sectPr>
      </w:pPr>
    </w:p>
    <w:bookmarkStart w:id="62" w:name="_Toc268972427" w:displacedByCustomXml="next"/>
    <w:sdt>
      <w:sdtPr>
        <w:rPr>
          <w:smallCaps w:val="0"/>
          <w:spacing w:val="0"/>
          <w:sz w:val="24"/>
          <w:szCs w:val="20"/>
        </w:rPr>
        <w:id w:val="494819507"/>
        <w:docPartObj>
          <w:docPartGallery w:val="Bibliographies"/>
          <w:docPartUnique/>
        </w:docPartObj>
      </w:sdtPr>
      <w:sdtContent>
        <w:bookmarkStart w:id="63" w:name="_Toc261719408" w:displacedByCustomXml="prev"/>
        <w:bookmarkStart w:id="64" w:name="_Toc261719354" w:displacedByCustomXml="prev"/>
        <w:bookmarkStart w:id="65" w:name="_Toc261719277" w:displacedByCustomXml="prev"/>
        <w:p w:rsidR="00AA1B5D" w:rsidRDefault="00AA1B5D">
          <w:pPr>
            <w:pStyle w:val="Heading1"/>
          </w:pPr>
          <w:r>
            <w:t>Bibliography</w:t>
          </w:r>
          <w:bookmarkEnd w:id="62"/>
          <w:bookmarkEnd w:id="65"/>
          <w:bookmarkEnd w:id="64"/>
          <w:bookmarkEnd w:id="63"/>
        </w:p>
        <w:sdt>
          <w:sdtPr>
            <w:id w:val="111145805"/>
            <w:bibliography/>
          </w:sdtPr>
          <w:sdtContent>
            <w:p w:rsidR="00F830F7" w:rsidRDefault="00B225E2" w:rsidP="00F830F7">
              <w:pPr>
                <w:pStyle w:val="Bibliography"/>
                <w:rPr>
                  <w:noProof/>
                </w:rPr>
              </w:pPr>
              <w:r>
                <w:fldChar w:fldCharType="begin"/>
              </w:r>
              <w:r w:rsidR="00AA1B5D">
                <w:instrText xml:space="preserve"> BIBLIOGRAPHY </w:instrText>
              </w:r>
              <w:r>
                <w:fldChar w:fldCharType="separate"/>
              </w:r>
              <w:r w:rsidR="00F830F7">
                <w:rPr>
                  <w:noProof/>
                </w:rPr>
                <w:t xml:space="preserve">Ahn, D., Adafre, S. F., &amp; de Rijke, M. (2005). Recognizing and Interpreting Temporal Expressions in Open Domain Texts. In S. N. Artëmov, H. Barringer, A. S. d'Avila Garcez, L. C. Lamb, &amp; J. Woods (Eds.), </w:t>
              </w:r>
              <w:r w:rsidR="00F830F7">
                <w:rPr>
                  <w:i/>
                  <w:iCs/>
                  <w:noProof/>
                </w:rPr>
                <w:t>We Will Show Them: Essays in Honour of Dov Gabbay</w:t>
              </w:r>
              <w:r w:rsidR="00F830F7">
                <w:rPr>
                  <w:noProof/>
                </w:rPr>
                <w:t xml:space="preserve"> (Vol. 1, pp. 31-50). College Publications.</w:t>
              </w:r>
            </w:p>
            <w:p w:rsidR="00F830F7" w:rsidRDefault="00F830F7" w:rsidP="00F830F7">
              <w:pPr>
                <w:pStyle w:val="Bibliography"/>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F830F7" w:rsidRDefault="00F830F7" w:rsidP="00F830F7">
              <w:pPr>
                <w:pStyle w:val="Bibliography"/>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F830F7" w:rsidRDefault="00F830F7" w:rsidP="00F830F7">
              <w:pPr>
                <w:pStyle w:val="Bibliography"/>
                <w:rPr>
                  <w:noProof/>
                </w:rPr>
              </w:pPr>
              <w:r>
                <w:rPr>
                  <w:noProof/>
                </w:rPr>
                <w:t xml:space="preserve">Ferro, L., Mani, I., Sundheim, B., &amp; Wilson, G. (2001). </w:t>
              </w:r>
              <w:r>
                <w:rPr>
                  <w:i/>
                  <w:iCs/>
                  <w:noProof/>
                </w:rPr>
                <w:t>TIDES Temporal Annotation Guidelines.</w:t>
              </w:r>
              <w:r>
                <w:rPr>
                  <w:noProof/>
                </w:rPr>
                <w:t xml:space="preserve"> MITRE.</w:t>
              </w:r>
            </w:p>
            <w:p w:rsidR="00F830F7" w:rsidRDefault="00F830F7" w:rsidP="00F830F7">
              <w:pPr>
                <w:pStyle w:val="Bibliography"/>
                <w:rPr>
                  <w:noProof/>
                </w:rPr>
              </w:pPr>
              <w:r>
                <w:rPr>
                  <w:noProof/>
                </w:rPr>
                <w:t xml:space="preserve">Flickinger, D. (1996). English time expressions in an HPSG grammar. </w:t>
              </w:r>
              <w:r>
                <w:rPr>
                  <w:i/>
                  <w:iCs/>
                  <w:noProof/>
                </w:rPr>
                <w:t>In Studies on the Universality of Constraint-Based Phrase Structure Grammars Gunji</w:t>
              </w:r>
              <w:r>
                <w:rPr>
                  <w:noProof/>
                </w:rPr>
                <w:t xml:space="preserve"> , 1-8.</w:t>
              </w:r>
            </w:p>
            <w:p w:rsidR="00F830F7" w:rsidRDefault="00F830F7" w:rsidP="00F830F7">
              <w:pPr>
                <w:pStyle w:val="Bibliography"/>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F830F7" w:rsidRDefault="00F830F7" w:rsidP="00F830F7">
              <w:pPr>
                <w:pStyle w:val="Bibliography"/>
                <w:rPr>
                  <w:noProof/>
                </w:rPr>
              </w:pPr>
              <w:r>
                <w:rPr>
                  <w:noProof/>
                </w:rPr>
                <w:t xml:space="preserve">IDEAlliance. (2008). </w:t>
              </w:r>
              <w:r>
                <w:rPr>
                  <w:i/>
                  <w:iCs/>
                  <w:noProof/>
                </w:rPr>
                <w:t>Publishing Requirements for Industry Standard Metadata.</w:t>
              </w:r>
              <w:r>
                <w:rPr>
                  <w:noProof/>
                </w:rPr>
                <w:t xml:space="preserve"> IDEAlliance.</w:t>
              </w:r>
            </w:p>
            <w:p w:rsidR="00F830F7" w:rsidRDefault="00F830F7" w:rsidP="00F830F7">
              <w:pPr>
                <w:pStyle w:val="Bibliography"/>
                <w:rPr>
                  <w:noProof/>
                </w:rPr>
              </w:pPr>
              <w:r>
                <w:rPr>
                  <w:noProof/>
                </w:rPr>
                <w:t xml:space="preserve">Jang, S. B., Baldwin, J., &amp; Mani, I. (2004). Automatic TIMEX2 tagging of Korean news. </w:t>
              </w:r>
              <w:r>
                <w:rPr>
                  <w:i/>
                  <w:iCs/>
                  <w:noProof/>
                </w:rPr>
                <w:t>ACM Transactions on Asian Language Information Processing (TALIP)</w:t>
              </w:r>
              <w:r>
                <w:rPr>
                  <w:noProof/>
                </w:rPr>
                <w:t xml:space="preserve"> </w:t>
              </w:r>
              <w:r>
                <w:rPr>
                  <w:i/>
                  <w:iCs/>
                  <w:noProof/>
                </w:rPr>
                <w:t>, 3</w:t>
              </w:r>
              <w:r>
                <w:rPr>
                  <w:noProof/>
                </w:rPr>
                <w:t xml:space="preserve"> (1), 51-65.</w:t>
              </w:r>
            </w:p>
            <w:p w:rsidR="00F830F7" w:rsidRDefault="00F830F7" w:rsidP="00F830F7">
              <w:pPr>
                <w:pStyle w:val="Bibliography"/>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F830F7" w:rsidRDefault="00F830F7" w:rsidP="00F830F7">
              <w:pPr>
                <w:pStyle w:val="Bibliography"/>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F830F7" w:rsidRDefault="00F830F7" w:rsidP="00F830F7">
              <w:pPr>
                <w:pStyle w:val="Bibliography"/>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F830F7" w:rsidRDefault="00F830F7" w:rsidP="00F830F7">
              <w:pPr>
                <w:pStyle w:val="Bibliography"/>
                <w:rPr>
                  <w:noProof/>
                </w:rPr>
              </w:pPr>
              <w:r>
                <w:rPr>
                  <w:noProof/>
                </w:rPr>
                <w:lastRenderedPageBreak/>
                <w:t xml:space="preserve">Mikheev, A., Grover, C., &amp; Moens, M. (1998). Description of the LTG system used for MUC-7. </w:t>
              </w:r>
              <w:r>
                <w:rPr>
                  <w:i/>
                  <w:iCs/>
                  <w:noProof/>
                </w:rPr>
                <w:t>In Proceedings of 7th Message Understanding Conference (MUC-7).</w:t>
              </w:r>
              <w:r>
                <w:rPr>
                  <w:noProof/>
                </w:rPr>
                <w:t xml:space="preserve"> </w:t>
              </w:r>
            </w:p>
            <w:p w:rsidR="00F830F7" w:rsidRDefault="00F830F7" w:rsidP="00F830F7">
              <w:pPr>
                <w:pStyle w:val="Bibliography"/>
                <w:rPr>
                  <w:noProof/>
                </w:rPr>
              </w:pPr>
              <w:r>
                <w:rPr>
                  <w:noProof/>
                </w:rPr>
                <w:t xml:space="preserve">MITRE. (2004). </w:t>
              </w:r>
              <w:r>
                <w:rPr>
                  <w:i/>
                  <w:iCs/>
                  <w:noProof/>
                </w:rPr>
                <w:t>Time Expression Recognition and Normalization Evaluation</w:t>
              </w:r>
              <w:r>
                <w:rPr>
                  <w:noProof/>
                </w:rPr>
                <w:t>. Retrieved April 28, 2010, from http://fofoca.mitre.org/tern.html</w:t>
              </w:r>
            </w:p>
            <w:p w:rsidR="00F830F7" w:rsidRDefault="00F830F7" w:rsidP="00F830F7">
              <w:pPr>
                <w:pStyle w:val="Bibliography"/>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F830F7" w:rsidRDefault="00F830F7" w:rsidP="00F830F7">
              <w:pPr>
                <w:pStyle w:val="Bibliography"/>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F830F7" w:rsidRDefault="00F830F7" w:rsidP="00F830F7">
              <w:pPr>
                <w:pStyle w:val="Bibliography"/>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 xml:space="preserve"> .</w:t>
              </w:r>
            </w:p>
            <w:p w:rsidR="00F830F7" w:rsidRDefault="00F830F7" w:rsidP="00F830F7">
              <w:pPr>
                <w:pStyle w:val="Bibliography"/>
                <w:rPr>
                  <w:noProof/>
                </w:rPr>
              </w:pPr>
              <w:r>
                <w:rPr>
                  <w:noProof/>
                </w:rPr>
                <w:t>Pustejovsky, J., Verhagen, M., Sauri, R., Littman, J., Gaizauskas, R., Katz, G., et al. (2006, April 17). TimeBank 1.2. Philadelphia: Linguistic Data Consortium.</w:t>
              </w:r>
            </w:p>
            <w:p w:rsidR="00F830F7" w:rsidRDefault="00F830F7" w:rsidP="00F830F7">
              <w:pPr>
                <w:pStyle w:val="Bibliography"/>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F830F7" w:rsidRDefault="00F830F7" w:rsidP="00F830F7">
              <w:pPr>
                <w:pStyle w:val="Bibliography"/>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F830F7" w:rsidRDefault="00F830F7" w:rsidP="00F830F7">
              <w:pPr>
                <w:pStyle w:val="Bibliography"/>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F830F7" w:rsidRDefault="00F830F7" w:rsidP="00F830F7">
              <w:pPr>
                <w:pStyle w:val="Bibliography"/>
                <w:rPr>
                  <w:noProof/>
                </w:rPr>
              </w:pPr>
              <w:r>
                <w:rPr>
                  <w:noProof/>
                </w:rPr>
                <w:t xml:space="preserve">van Rossum, G. (1995). </w:t>
              </w:r>
              <w:r>
                <w:rPr>
                  <w:i/>
                  <w:iCs/>
                  <w:noProof/>
                </w:rPr>
                <w:t>Python Reference Manual.</w:t>
              </w:r>
              <w:r>
                <w:rPr>
                  <w:noProof/>
                </w:rPr>
                <w:t xml:space="preserve"> CWI Report CS-R9525.</w:t>
              </w:r>
            </w:p>
            <w:p w:rsidR="00F830F7" w:rsidRDefault="00F830F7" w:rsidP="00F830F7">
              <w:pPr>
                <w:pStyle w:val="Bibliography"/>
                <w:rPr>
                  <w:noProof/>
                </w:rPr>
              </w:pPr>
              <w:r>
                <w:rPr>
                  <w:noProof/>
                </w:rPr>
                <w:t xml:space="preserve">Verhagen, M. (2004). </w:t>
              </w:r>
              <w:r>
                <w:rPr>
                  <w:i/>
                  <w:iCs/>
                  <w:noProof/>
                </w:rPr>
                <w:t>Times Between the Lines.</w:t>
              </w:r>
              <w:r>
                <w:rPr>
                  <w:noProof/>
                </w:rPr>
                <w:t xml:space="preserve"> Waltham, MA, USA: Brandeis University.</w:t>
              </w:r>
            </w:p>
            <w:p w:rsidR="00F830F7" w:rsidRDefault="00F830F7" w:rsidP="00F830F7">
              <w:pPr>
                <w:pStyle w:val="Bibliography"/>
                <w:rPr>
                  <w:noProof/>
                </w:rPr>
              </w:pPr>
              <w:r>
                <w:rPr>
                  <w:noProof/>
                </w:rPr>
                <w:t>Verhagen, M., &amp; Moszkowicz, J. (2008, January). AQUAINT TimeML 1.0 Corpus. Brandeis University.</w:t>
              </w:r>
            </w:p>
            <w:p w:rsidR="00F830F7" w:rsidRDefault="00F830F7" w:rsidP="00F830F7">
              <w:pPr>
                <w:pStyle w:val="Bibliography"/>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F830F7">
              <w:r>
                <w:fldChar w:fldCharType="end"/>
              </w:r>
            </w:p>
          </w:sdtContent>
        </w:sdt>
      </w:sdtContent>
    </w:sdt>
    <w:p w:rsidR="00AA1B5D" w:rsidRPr="00AA1B5D" w:rsidRDefault="00AA1B5D" w:rsidP="00AA1B5D">
      <w:pPr>
        <w:rPr>
          <w:lang w:eastAsia="zh-TW"/>
        </w:rPr>
      </w:pPr>
    </w:p>
    <w:sectPr w:rsidR="00AA1B5D" w:rsidRPr="00AA1B5D" w:rsidSect="00DC59F0">
      <w:pgSz w:w="11907" w:h="16840" w:code="9"/>
      <w:pgMar w:top="1134" w:right="1418" w:bottom="1134" w:left="20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C1D" w:rsidRDefault="00FA2C1D" w:rsidP="008873C3">
      <w:pPr>
        <w:spacing w:after="0" w:line="240" w:lineRule="auto"/>
      </w:pPr>
      <w:r>
        <w:separator/>
      </w:r>
    </w:p>
    <w:p w:rsidR="00FA2C1D" w:rsidRDefault="00FA2C1D"/>
  </w:endnote>
  <w:endnote w:type="continuationSeparator" w:id="0">
    <w:p w:rsidR="00FA2C1D" w:rsidRDefault="00FA2C1D" w:rsidP="008873C3">
      <w:pPr>
        <w:spacing w:after="0" w:line="240" w:lineRule="auto"/>
      </w:pPr>
      <w:r>
        <w:continuationSeparator/>
      </w:r>
    </w:p>
    <w:p w:rsidR="00FA2C1D" w:rsidRDefault="00FA2C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B9F" w:rsidRDefault="00DC7B9F" w:rsidP="00064F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DC7B9F" w:rsidRDefault="00DC7B9F">
        <w:pPr>
          <w:pStyle w:val="Footer"/>
          <w:jc w:val="center"/>
        </w:pPr>
      </w:p>
    </w:sdtContent>
  </w:sdt>
  <w:p w:rsidR="00DC7B9F" w:rsidRDefault="00DC7B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DC7B9F" w:rsidRDefault="00DC7B9F" w:rsidP="000E557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DC7B9F" w:rsidRDefault="00DC7B9F"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DC7B9F" w:rsidRDefault="00DC7B9F" w:rsidP="000E557A">
        <w:pPr>
          <w:pStyle w:val="Footer"/>
          <w:jc w:val="center"/>
        </w:pPr>
        <w:r>
          <w:fldChar w:fldCharType="begin"/>
        </w:r>
        <w:r>
          <w:instrText xml:space="preserve"> PAGE   \* MERGEFORMAT </w:instrText>
        </w:r>
        <w:r>
          <w:fldChar w:fldCharType="separate"/>
        </w:r>
        <w:r w:rsidR="0003273E">
          <w:rPr>
            <w:noProof/>
          </w:rPr>
          <w:t>15</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DC7B9F" w:rsidRDefault="00DC7B9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C7B9F" w:rsidRDefault="00DC7B9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Content>
      <w:p w:rsidR="00DC7B9F" w:rsidRDefault="00DC7B9F" w:rsidP="000E557A">
        <w:pPr>
          <w:pStyle w:val="Footer"/>
          <w:jc w:val="center"/>
        </w:pPr>
        <w:r>
          <w:fldChar w:fldCharType="begin"/>
        </w:r>
        <w:r>
          <w:instrText xml:space="preserve"> PAGE   \* MERGEFORMAT </w:instrText>
        </w:r>
        <w:r>
          <w:fldChar w:fldCharType="separate"/>
        </w:r>
        <w:r w:rsidR="0003273E">
          <w:rPr>
            <w:noProof/>
          </w:rPr>
          <w:t>14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C1D" w:rsidRDefault="00FA2C1D" w:rsidP="008873C3">
      <w:pPr>
        <w:spacing w:after="0" w:line="240" w:lineRule="auto"/>
      </w:pPr>
      <w:r>
        <w:separator/>
      </w:r>
    </w:p>
    <w:p w:rsidR="00FA2C1D" w:rsidRDefault="00FA2C1D"/>
  </w:footnote>
  <w:footnote w:type="continuationSeparator" w:id="0">
    <w:p w:rsidR="00FA2C1D" w:rsidRDefault="00FA2C1D" w:rsidP="008873C3">
      <w:pPr>
        <w:spacing w:after="0" w:line="240" w:lineRule="auto"/>
      </w:pPr>
      <w:r>
        <w:continuationSeparator/>
      </w:r>
    </w:p>
    <w:p w:rsidR="00FA2C1D" w:rsidRDefault="00FA2C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B9F" w:rsidRDefault="00DC7B9F"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B9F" w:rsidRDefault="00DC7B9F"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B9F" w:rsidRDefault="00DC7B9F"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B9F" w:rsidRDefault="00DC7B9F" w:rsidP="00314655">
    <w:pPr>
      <w:jc w:val="left"/>
    </w:pPr>
    <w:sdt>
      <w:sdtPr>
        <w:rPr>
          <w:rStyle w:val="BookTitle"/>
        </w:rPr>
        <w:alias w:val="Title"/>
        <w:id w:val="124468328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4182"/>
    <w:multiLevelType w:val="hybridMultilevel"/>
    <w:tmpl w:val="3620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F13F18"/>
    <w:multiLevelType w:val="hybridMultilevel"/>
    <w:tmpl w:val="698CC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502C4"/>
    <w:multiLevelType w:val="hybridMultilevel"/>
    <w:tmpl w:val="E74AA9E4"/>
    <w:lvl w:ilvl="0" w:tplc="0C8EE8B4">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0CEA23D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E34BC9"/>
    <w:multiLevelType w:val="hybridMultilevel"/>
    <w:tmpl w:val="A616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B57CB0"/>
    <w:multiLevelType w:val="hybridMultilevel"/>
    <w:tmpl w:val="91D63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4530CD"/>
    <w:multiLevelType w:val="hybridMultilevel"/>
    <w:tmpl w:val="9F2A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E64347"/>
    <w:multiLevelType w:val="hybridMultilevel"/>
    <w:tmpl w:val="5A06F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9B6DC3"/>
    <w:multiLevelType w:val="hybridMultilevel"/>
    <w:tmpl w:val="5648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C74A9D"/>
    <w:multiLevelType w:val="hybridMultilevel"/>
    <w:tmpl w:val="6050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7D541E4"/>
    <w:multiLevelType w:val="hybridMultilevel"/>
    <w:tmpl w:val="271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AE7549"/>
    <w:multiLevelType w:val="multilevel"/>
    <w:tmpl w:val="88CEDC6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2D205DC9"/>
    <w:multiLevelType w:val="hybridMultilevel"/>
    <w:tmpl w:val="4B9E7ECA"/>
    <w:lvl w:ilvl="0" w:tplc="F23EC5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EF77983"/>
    <w:multiLevelType w:val="hybridMultilevel"/>
    <w:tmpl w:val="0E50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7E4656C"/>
    <w:multiLevelType w:val="hybridMultilevel"/>
    <w:tmpl w:val="7E5E71E6"/>
    <w:lvl w:ilvl="0" w:tplc="7B8ACE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94C4FD4"/>
    <w:multiLevelType w:val="hybridMultilevel"/>
    <w:tmpl w:val="8522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A87A19"/>
    <w:multiLevelType w:val="hybridMultilevel"/>
    <w:tmpl w:val="1F3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46F09D1"/>
    <w:multiLevelType w:val="hybridMultilevel"/>
    <w:tmpl w:val="BABA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C170BE"/>
    <w:multiLevelType w:val="hybridMultilevel"/>
    <w:tmpl w:val="D986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5305E8"/>
    <w:multiLevelType w:val="multilevel"/>
    <w:tmpl w:val="6C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29081F"/>
    <w:multiLevelType w:val="hybridMultilevel"/>
    <w:tmpl w:val="CA5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F25210"/>
    <w:multiLevelType w:val="hybridMultilevel"/>
    <w:tmpl w:val="F7842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26">
    <w:nsid w:val="61AB351F"/>
    <w:multiLevelType w:val="hybridMultilevel"/>
    <w:tmpl w:val="6A28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D750E7"/>
    <w:multiLevelType w:val="hybridMultilevel"/>
    <w:tmpl w:val="F848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371B1F"/>
    <w:multiLevelType w:val="hybridMultilevel"/>
    <w:tmpl w:val="7CD6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797718"/>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2EE1B73"/>
    <w:multiLevelType w:val="hybridMultilevel"/>
    <w:tmpl w:val="A038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46E17DF"/>
    <w:multiLevelType w:val="hybridMultilevel"/>
    <w:tmpl w:val="EC5C3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3">
    <w:nsid w:val="69890268"/>
    <w:multiLevelType w:val="hybridMultilevel"/>
    <w:tmpl w:val="8970FB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BE618B8"/>
    <w:multiLevelType w:val="hybridMultilevel"/>
    <w:tmpl w:val="E9FAD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CAF3B6C"/>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DCC0C30"/>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34A2073"/>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9837AFA"/>
    <w:multiLevelType w:val="hybridMultilevel"/>
    <w:tmpl w:val="56D4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BF665E6"/>
    <w:multiLevelType w:val="multilevel"/>
    <w:tmpl w:val="88CEDC60"/>
    <w:numStyleLink w:val="Appendices"/>
  </w:abstractNum>
  <w:num w:numId="1">
    <w:abstractNumId w:val="15"/>
  </w:num>
  <w:num w:numId="2">
    <w:abstractNumId w:val="17"/>
  </w:num>
  <w:num w:numId="3">
    <w:abstractNumId w:val="25"/>
  </w:num>
  <w:num w:numId="4">
    <w:abstractNumId w:val="36"/>
  </w:num>
  <w:num w:numId="5">
    <w:abstractNumId w:val="37"/>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1"/>
  </w:num>
  <w:num w:numId="10">
    <w:abstractNumId w:val="2"/>
  </w:num>
  <w:num w:numId="11">
    <w:abstractNumId w:val="18"/>
  </w:num>
  <w:num w:numId="12">
    <w:abstractNumId w:val="24"/>
  </w:num>
  <w:num w:numId="13">
    <w:abstractNumId w:val="33"/>
  </w:num>
  <w:num w:numId="14">
    <w:abstractNumId w:val="21"/>
  </w:num>
  <w:num w:numId="15">
    <w:abstractNumId w:val="4"/>
  </w:num>
  <w:num w:numId="16">
    <w:abstractNumId w:val="23"/>
  </w:num>
  <w:num w:numId="17">
    <w:abstractNumId w:val="0"/>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2"/>
  </w:num>
  <w:num w:numId="21">
    <w:abstractNumId w:val="40"/>
  </w:num>
  <w:num w:numId="22">
    <w:abstractNumId w:val="14"/>
  </w:num>
  <w:num w:numId="23">
    <w:abstractNumId w:val="12"/>
  </w:num>
  <w:num w:numId="24">
    <w:abstractNumId w:val="34"/>
  </w:num>
  <w:num w:numId="25">
    <w:abstractNumId w:val="27"/>
  </w:num>
  <w:num w:numId="26">
    <w:abstractNumId w:val="29"/>
  </w:num>
  <w:num w:numId="27">
    <w:abstractNumId w:val="11"/>
  </w:num>
  <w:num w:numId="28">
    <w:abstractNumId w:val="26"/>
  </w:num>
  <w:num w:numId="29">
    <w:abstractNumId w:val="35"/>
  </w:num>
  <w:num w:numId="30">
    <w:abstractNumId w:val="30"/>
  </w:num>
  <w:num w:numId="31">
    <w:abstractNumId w:val="25"/>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39"/>
  </w:num>
  <w:num w:numId="40">
    <w:abstractNumId w:val="22"/>
  </w:num>
  <w:num w:numId="41">
    <w:abstractNumId w:val="31"/>
  </w:num>
  <w:num w:numId="42">
    <w:abstractNumId w:val="20"/>
  </w:num>
  <w:num w:numId="43">
    <w:abstractNumId w:val="16"/>
  </w:num>
  <w:num w:numId="44">
    <w:abstractNumId w:val="19"/>
  </w:num>
  <w:num w:numId="45">
    <w:abstractNumId w:val="9"/>
  </w:num>
  <w:num w:numId="46">
    <w:abstractNumId w:val="28"/>
  </w:num>
  <w:num w:numId="47">
    <w:abstractNumId w:val="38"/>
  </w:num>
  <w:num w:numId="48">
    <w:abstractNumId w:val="7"/>
  </w:num>
  <w:num w:numId="49">
    <w:abstractNumId w:val="5"/>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2739"/>
    <w:rsid w:val="0001386C"/>
    <w:rsid w:val="00015B9C"/>
    <w:rsid w:val="00016F5A"/>
    <w:rsid w:val="000170FA"/>
    <w:rsid w:val="00017EE0"/>
    <w:rsid w:val="00020999"/>
    <w:rsid w:val="00020AFA"/>
    <w:rsid w:val="00021908"/>
    <w:rsid w:val="00023BBB"/>
    <w:rsid w:val="00024206"/>
    <w:rsid w:val="000276BC"/>
    <w:rsid w:val="00031A29"/>
    <w:rsid w:val="00031D16"/>
    <w:rsid w:val="0003273E"/>
    <w:rsid w:val="000354D1"/>
    <w:rsid w:val="00035856"/>
    <w:rsid w:val="0004313E"/>
    <w:rsid w:val="000468C6"/>
    <w:rsid w:val="0004720A"/>
    <w:rsid w:val="00047827"/>
    <w:rsid w:val="00050E2C"/>
    <w:rsid w:val="000527E3"/>
    <w:rsid w:val="00053D91"/>
    <w:rsid w:val="0005423D"/>
    <w:rsid w:val="00056F4B"/>
    <w:rsid w:val="0006447F"/>
    <w:rsid w:val="00064F31"/>
    <w:rsid w:val="00070A98"/>
    <w:rsid w:val="00071458"/>
    <w:rsid w:val="0007233D"/>
    <w:rsid w:val="00072614"/>
    <w:rsid w:val="00072F9B"/>
    <w:rsid w:val="000736C5"/>
    <w:rsid w:val="000840FB"/>
    <w:rsid w:val="00085F93"/>
    <w:rsid w:val="00086D0E"/>
    <w:rsid w:val="00090772"/>
    <w:rsid w:val="00090ADF"/>
    <w:rsid w:val="00090CEC"/>
    <w:rsid w:val="00093601"/>
    <w:rsid w:val="00095A9D"/>
    <w:rsid w:val="000964DA"/>
    <w:rsid w:val="000973A5"/>
    <w:rsid w:val="000A06F3"/>
    <w:rsid w:val="000A36F4"/>
    <w:rsid w:val="000A5402"/>
    <w:rsid w:val="000A6020"/>
    <w:rsid w:val="000A6102"/>
    <w:rsid w:val="000A7E01"/>
    <w:rsid w:val="000B14EE"/>
    <w:rsid w:val="000B274F"/>
    <w:rsid w:val="000B2EB1"/>
    <w:rsid w:val="000B4A9A"/>
    <w:rsid w:val="000B543C"/>
    <w:rsid w:val="000C0FFF"/>
    <w:rsid w:val="000C1AC1"/>
    <w:rsid w:val="000C27E9"/>
    <w:rsid w:val="000C28E3"/>
    <w:rsid w:val="000C38A8"/>
    <w:rsid w:val="000C46E6"/>
    <w:rsid w:val="000C6588"/>
    <w:rsid w:val="000C68BF"/>
    <w:rsid w:val="000C7D70"/>
    <w:rsid w:val="000D03F7"/>
    <w:rsid w:val="000D4874"/>
    <w:rsid w:val="000D5711"/>
    <w:rsid w:val="000D6316"/>
    <w:rsid w:val="000E0C63"/>
    <w:rsid w:val="000E1FCC"/>
    <w:rsid w:val="000E2E88"/>
    <w:rsid w:val="000E34B0"/>
    <w:rsid w:val="000E3993"/>
    <w:rsid w:val="000E4FDE"/>
    <w:rsid w:val="000E557A"/>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15FCA"/>
    <w:rsid w:val="00120475"/>
    <w:rsid w:val="00120671"/>
    <w:rsid w:val="001213E2"/>
    <w:rsid w:val="00121CF7"/>
    <w:rsid w:val="00122065"/>
    <w:rsid w:val="0012394D"/>
    <w:rsid w:val="00124DF5"/>
    <w:rsid w:val="00125BAD"/>
    <w:rsid w:val="00126FD2"/>
    <w:rsid w:val="00127325"/>
    <w:rsid w:val="0012786E"/>
    <w:rsid w:val="00130070"/>
    <w:rsid w:val="001317FF"/>
    <w:rsid w:val="00132E7F"/>
    <w:rsid w:val="00132F55"/>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85A64"/>
    <w:rsid w:val="00187555"/>
    <w:rsid w:val="001907DB"/>
    <w:rsid w:val="00192D41"/>
    <w:rsid w:val="001943DD"/>
    <w:rsid w:val="001947B0"/>
    <w:rsid w:val="00197EFC"/>
    <w:rsid w:val="001A3726"/>
    <w:rsid w:val="001A4E34"/>
    <w:rsid w:val="001A51A7"/>
    <w:rsid w:val="001A5570"/>
    <w:rsid w:val="001A6A9A"/>
    <w:rsid w:val="001A7366"/>
    <w:rsid w:val="001B2324"/>
    <w:rsid w:val="001B23A5"/>
    <w:rsid w:val="001B2DC9"/>
    <w:rsid w:val="001B422D"/>
    <w:rsid w:val="001B6539"/>
    <w:rsid w:val="001C1655"/>
    <w:rsid w:val="001C2150"/>
    <w:rsid w:val="001C25D0"/>
    <w:rsid w:val="001C4877"/>
    <w:rsid w:val="001C6944"/>
    <w:rsid w:val="001C7455"/>
    <w:rsid w:val="001D153C"/>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6926"/>
    <w:rsid w:val="0021705B"/>
    <w:rsid w:val="002170DB"/>
    <w:rsid w:val="00220F26"/>
    <w:rsid w:val="002257C5"/>
    <w:rsid w:val="00230037"/>
    <w:rsid w:val="00233BF9"/>
    <w:rsid w:val="00235900"/>
    <w:rsid w:val="00235C28"/>
    <w:rsid w:val="00241DC7"/>
    <w:rsid w:val="002431DF"/>
    <w:rsid w:val="0024340D"/>
    <w:rsid w:val="002450EE"/>
    <w:rsid w:val="00246423"/>
    <w:rsid w:val="00250886"/>
    <w:rsid w:val="002513FB"/>
    <w:rsid w:val="00253C60"/>
    <w:rsid w:val="0025529A"/>
    <w:rsid w:val="00256BB5"/>
    <w:rsid w:val="00262D1A"/>
    <w:rsid w:val="002653FD"/>
    <w:rsid w:val="00265F74"/>
    <w:rsid w:val="0027207E"/>
    <w:rsid w:val="002833CF"/>
    <w:rsid w:val="0028408C"/>
    <w:rsid w:val="00292E94"/>
    <w:rsid w:val="00293A10"/>
    <w:rsid w:val="002947C1"/>
    <w:rsid w:val="002A03E9"/>
    <w:rsid w:val="002A1223"/>
    <w:rsid w:val="002A3262"/>
    <w:rsid w:val="002A34D0"/>
    <w:rsid w:val="002A4EBA"/>
    <w:rsid w:val="002A5357"/>
    <w:rsid w:val="002A57FC"/>
    <w:rsid w:val="002A66CE"/>
    <w:rsid w:val="002A74B0"/>
    <w:rsid w:val="002A77D9"/>
    <w:rsid w:val="002B1989"/>
    <w:rsid w:val="002B2CEC"/>
    <w:rsid w:val="002B5AD1"/>
    <w:rsid w:val="002C155E"/>
    <w:rsid w:val="002C1653"/>
    <w:rsid w:val="002C20DE"/>
    <w:rsid w:val="002C5F4F"/>
    <w:rsid w:val="002C66E4"/>
    <w:rsid w:val="002C6E9B"/>
    <w:rsid w:val="002C7AC9"/>
    <w:rsid w:val="002C7BF6"/>
    <w:rsid w:val="002C7C73"/>
    <w:rsid w:val="002D5B5E"/>
    <w:rsid w:val="002D66B8"/>
    <w:rsid w:val="002D7A35"/>
    <w:rsid w:val="002D7B44"/>
    <w:rsid w:val="002E3F95"/>
    <w:rsid w:val="002E6351"/>
    <w:rsid w:val="002E6AD9"/>
    <w:rsid w:val="002E6FFB"/>
    <w:rsid w:val="002F1219"/>
    <w:rsid w:val="002F3449"/>
    <w:rsid w:val="002F348B"/>
    <w:rsid w:val="002F3F12"/>
    <w:rsid w:val="002F3FAD"/>
    <w:rsid w:val="002F49E7"/>
    <w:rsid w:val="002F4D5F"/>
    <w:rsid w:val="002F5F9F"/>
    <w:rsid w:val="002F7513"/>
    <w:rsid w:val="003009F5"/>
    <w:rsid w:val="00300B33"/>
    <w:rsid w:val="003015B7"/>
    <w:rsid w:val="00301C14"/>
    <w:rsid w:val="00302830"/>
    <w:rsid w:val="00303B7F"/>
    <w:rsid w:val="00304904"/>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47F2"/>
    <w:rsid w:val="00356418"/>
    <w:rsid w:val="0036061B"/>
    <w:rsid w:val="00360801"/>
    <w:rsid w:val="003632AF"/>
    <w:rsid w:val="0036719D"/>
    <w:rsid w:val="00371124"/>
    <w:rsid w:val="003712E3"/>
    <w:rsid w:val="003716BF"/>
    <w:rsid w:val="003745C1"/>
    <w:rsid w:val="003747E0"/>
    <w:rsid w:val="0037767A"/>
    <w:rsid w:val="0038095B"/>
    <w:rsid w:val="003823A3"/>
    <w:rsid w:val="0038244C"/>
    <w:rsid w:val="00384077"/>
    <w:rsid w:val="00387E64"/>
    <w:rsid w:val="00392E0C"/>
    <w:rsid w:val="003936EE"/>
    <w:rsid w:val="00393DBB"/>
    <w:rsid w:val="0039631E"/>
    <w:rsid w:val="003A07E5"/>
    <w:rsid w:val="003A0B53"/>
    <w:rsid w:val="003A1F8E"/>
    <w:rsid w:val="003A2D40"/>
    <w:rsid w:val="003A559A"/>
    <w:rsid w:val="003A6991"/>
    <w:rsid w:val="003B00C5"/>
    <w:rsid w:val="003B0D91"/>
    <w:rsid w:val="003B0E5A"/>
    <w:rsid w:val="003B1D92"/>
    <w:rsid w:val="003B4198"/>
    <w:rsid w:val="003B6F17"/>
    <w:rsid w:val="003C1023"/>
    <w:rsid w:val="003C2BDA"/>
    <w:rsid w:val="003C3E8B"/>
    <w:rsid w:val="003C43FD"/>
    <w:rsid w:val="003C5310"/>
    <w:rsid w:val="003C629B"/>
    <w:rsid w:val="003C6344"/>
    <w:rsid w:val="003C74FF"/>
    <w:rsid w:val="003D23F4"/>
    <w:rsid w:val="003D355D"/>
    <w:rsid w:val="003D462F"/>
    <w:rsid w:val="003D6231"/>
    <w:rsid w:val="003D71EC"/>
    <w:rsid w:val="003E1027"/>
    <w:rsid w:val="003E3492"/>
    <w:rsid w:val="003E3A42"/>
    <w:rsid w:val="003E41A5"/>
    <w:rsid w:val="003E46CA"/>
    <w:rsid w:val="003F140C"/>
    <w:rsid w:val="003F183B"/>
    <w:rsid w:val="003F287A"/>
    <w:rsid w:val="003F312A"/>
    <w:rsid w:val="003F4BA5"/>
    <w:rsid w:val="003F514E"/>
    <w:rsid w:val="003F5174"/>
    <w:rsid w:val="003F5640"/>
    <w:rsid w:val="00404F48"/>
    <w:rsid w:val="00407FF1"/>
    <w:rsid w:val="00410A93"/>
    <w:rsid w:val="00410C6A"/>
    <w:rsid w:val="004111DB"/>
    <w:rsid w:val="004142D0"/>
    <w:rsid w:val="00421061"/>
    <w:rsid w:val="00421223"/>
    <w:rsid w:val="00422437"/>
    <w:rsid w:val="004234C5"/>
    <w:rsid w:val="00425259"/>
    <w:rsid w:val="004353C7"/>
    <w:rsid w:val="004368E0"/>
    <w:rsid w:val="00436C81"/>
    <w:rsid w:val="0043735A"/>
    <w:rsid w:val="00442842"/>
    <w:rsid w:val="004438BE"/>
    <w:rsid w:val="004448B3"/>
    <w:rsid w:val="00445947"/>
    <w:rsid w:val="0044685F"/>
    <w:rsid w:val="0044783C"/>
    <w:rsid w:val="00450288"/>
    <w:rsid w:val="00451E90"/>
    <w:rsid w:val="00453DF0"/>
    <w:rsid w:val="00454B84"/>
    <w:rsid w:val="00455330"/>
    <w:rsid w:val="004562D9"/>
    <w:rsid w:val="00456324"/>
    <w:rsid w:val="004737C6"/>
    <w:rsid w:val="00473D86"/>
    <w:rsid w:val="00473DBC"/>
    <w:rsid w:val="004761A3"/>
    <w:rsid w:val="00483D69"/>
    <w:rsid w:val="00485EB2"/>
    <w:rsid w:val="00487A17"/>
    <w:rsid w:val="004908B5"/>
    <w:rsid w:val="00490E57"/>
    <w:rsid w:val="004920A9"/>
    <w:rsid w:val="004922BD"/>
    <w:rsid w:val="00492E7B"/>
    <w:rsid w:val="004947B3"/>
    <w:rsid w:val="004A2B9C"/>
    <w:rsid w:val="004A4EC6"/>
    <w:rsid w:val="004A5B81"/>
    <w:rsid w:val="004A6260"/>
    <w:rsid w:val="004B733A"/>
    <w:rsid w:val="004C1094"/>
    <w:rsid w:val="004C2986"/>
    <w:rsid w:val="004C413E"/>
    <w:rsid w:val="004C6FE3"/>
    <w:rsid w:val="004C7489"/>
    <w:rsid w:val="004D14ED"/>
    <w:rsid w:val="004D4AD7"/>
    <w:rsid w:val="004D4E2F"/>
    <w:rsid w:val="004D70EB"/>
    <w:rsid w:val="004D7756"/>
    <w:rsid w:val="004E3EEF"/>
    <w:rsid w:val="004F0471"/>
    <w:rsid w:val="004F089F"/>
    <w:rsid w:val="004F1008"/>
    <w:rsid w:val="004F105A"/>
    <w:rsid w:val="004F1DC3"/>
    <w:rsid w:val="004F21F8"/>
    <w:rsid w:val="004F2294"/>
    <w:rsid w:val="004F4210"/>
    <w:rsid w:val="00500D6F"/>
    <w:rsid w:val="00500FF8"/>
    <w:rsid w:val="005038EC"/>
    <w:rsid w:val="0050459C"/>
    <w:rsid w:val="00506647"/>
    <w:rsid w:val="00507240"/>
    <w:rsid w:val="0051071B"/>
    <w:rsid w:val="00511AF5"/>
    <w:rsid w:val="00512B1D"/>
    <w:rsid w:val="00512E0C"/>
    <w:rsid w:val="00513711"/>
    <w:rsid w:val="00513DD5"/>
    <w:rsid w:val="00514A07"/>
    <w:rsid w:val="00514C8C"/>
    <w:rsid w:val="00515242"/>
    <w:rsid w:val="005230E7"/>
    <w:rsid w:val="0052446A"/>
    <w:rsid w:val="005271C6"/>
    <w:rsid w:val="005272A4"/>
    <w:rsid w:val="00527465"/>
    <w:rsid w:val="005315AE"/>
    <w:rsid w:val="00533224"/>
    <w:rsid w:val="005359F0"/>
    <w:rsid w:val="00537C31"/>
    <w:rsid w:val="00543F4A"/>
    <w:rsid w:val="00545463"/>
    <w:rsid w:val="00550590"/>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50A5"/>
    <w:rsid w:val="0058736C"/>
    <w:rsid w:val="0059002F"/>
    <w:rsid w:val="005906C5"/>
    <w:rsid w:val="00591CBC"/>
    <w:rsid w:val="00592EC6"/>
    <w:rsid w:val="005941FA"/>
    <w:rsid w:val="00594665"/>
    <w:rsid w:val="005947D2"/>
    <w:rsid w:val="00595342"/>
    <w:rsid w:val="00597112"/>
    <w:rsid w:val="005A0E7D"/>
    <w:rsid w:val="005A6156"/>
    <w:rsid w:val="005A61C2"/>
    <w:rsid w:val="005A731A"/>
    <w:rsid w:val="005B2356"/>
    <w:rsid w:val="005B24A7"/>
    <w:rsid w:val="005B2B93"/>
    <w:rsid w:val="005B4D07"/>
    <w:rsid w:val="005B5657"/>
    <w:rsid w:val="005B6440"/>
    <w:rsid w:val="005B69AF"/>
    <w:rsid w:val="005C019B"/>
    <w:rsid w:val="005D2DE5"/>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544D"/>
    <w:rsid w:val="00615CDB"/>
    <w:rsid w:val="0062066A"/>
    <w:rsid w:val="00620D9A"/>
    <w:rsid w:val="0062194A"/>
    <w:rsid w:val="006270E6"/>
    <w:rsid w:val="006300BC"/>
    <w:rsid w:val="00630C5C"/>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6F2D"/>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B769F"/>
    <w:rsid w:val="006C035D"/>
    <w:rsid w:val="006C5425"/>
    <w:rsid w:val="006C6566"/>
    <w:rsid w:val="006D1DC8"/>
    <w:rsid w:val="006D26EC"/>
    <w:rsid w:val="006D2D62"/>
    <w:rsid w:val="006D4465"/>
    <w:rsid w:val="006D44D6"/>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2060F"/>
    <w:rsid w:val="00721771"/>
    <w:rsid w:val="00721830"/>
    <w:rsid w:val="007236FF"/>
    <w:rsid w:val="00724F4E"/>
    <w:rsid w:val="00726A93"/>
    <w:rsid w:val="0073417F"/>
    <w:rsid w:val="007345C5"/>
    <w:rsid w:val="00736E25"/>
    <w:rsid w:val="0074211B"/>
    <w:rsid w:val="00743B88"/>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5EA2"/>
    <w:rsid w:val="00786350"/>
    <w:rsid w:val="00786A4F"/>
    <w:rsid w:val="00787629"/>
    <w:rsid w:val="00790F5D"/>
    <w:rsid w:val="00791452"/>
    <w:rsid w:val="00797693"/>
    <w:rsid w:val="007A03F6"/>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74F4"/>
    <w:rsid w:val="007C786F"/>
    <w:rsid w:val="007D2F67"/>
    <w:rsid w:val="007E1EC4"/>
    <w:rsid w:val="007E1ED2"/>
    <w:rsid w:val="007E27D0"/>
    <w:rsid w:val="007E2DD2"/>
    <w:rsid w:val="007E37A6"/>
    <w:rsid w:val="007E4DAC"/>
    <w:rsid w:val="007E53A0"/>
    <w:rsid w:val="007E7287"/>
    <w:rsid w:val="007E7331"/>
    <w:rsid w:val="007E7E41"/>
    <w:rsid w:val="007F28BF"/>
    <w:rsid w:val="007F3079"/>
    <w:rsid w:val="007F4522"/>
    <w:rsid w:val="007F77E5"/>
    <w:rsid w:val="008027B3"/>
    <w:rsid w:val="008035D8"/>
    <w:rsid w:val="00804C97"/>
    <w:rsid w:val="00805092"/>
    <w:rsid w:val="00806311"/>
    <w:rsid w:val="00806707"/>
    <w:rsid w:val="00807A7E"/>
    <w:rsid w:val="00807C1F"/>
    <w:rsid w:val="00811D16"/>
    <w:rsid w:val="0081203D"/>
    <w:rsid w:val="0081481F"/>
    <w:rsid w:val="00814DD5"/>
    <w:rsid w:val="0081772E"/>
    <w:rsid w:val="00821F45"/>
    <w:rsid w:val="008224F5"/>
    <w:rsid w:val="00824A59"/>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50A99"/>
    <w:rsid w:val="00850AB3"/>
    <w:rsid w:val="008536FB"/>
    <w:rsid w:val="0085565B"/>
    <w:rsid w:val="00856EED"/>
    <w:rsid w:val="0085763E"/>
    <w:rsid w:val="00857C4A"/>
    <w:rsid w:val="00861BFB"/>
    <w:rsid w:val="0086226C"/>
    <w:rsid w:val="00870357"/>
    <w:rsid w:val="00870639"/>
    <w:rsid w:val="008720F6"/>
    <w:rsid w:val="00872419"/>
    <w:rsid w:val="00872548"/>
    <w:rsid w:val="00872B8C"/>
    <w:rsid w:val="00873E62"/>
    <w:rsid w:val="008830C1"/>
    <w:rsid w:val="008831BE"/>
    <w:rsid w:val="008841CD"/>
    <w:rsid w:val="008842F1"/>
    <w:rsid w:val="00886168"/>
    <w:rsid w:val="008873C3"/>
    <w:rsid w:val="008874E5"/>
    <w:rsid w:val="00887A24"/>
    <w:rsid w:val="00891ED8"/>
    <w:rsid w:val="008931BF"/>
    <w:rsid w:val="00896073"/>
    <w:rsid w:val="008A2764"/>
    <w:rsid w:val="008A27A0"/>
    <w:rsid w:val="008A342B"/>
    <w:rsid w:val="008A37E9"/>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3293"/>
    <w:rsid w:val="008C4A9F"/>
    <w:rsid w:val="008C59AC"/>
    <w:rsid w:val="008C6BA1"/>
    <w:rsid w:val="008C79A7"/>
    <w:rsid w:val="008D222D"/>
    <w:rsid w:val="008D2C3E"/>
    <w:rsid w:val="008D3523"/>
    <w:rsid w:val="008D5B42"/>
    <w:rsid w:val="008E2582"/>
    <w:rsid w:val="008E36C3"/>
    <w:rsid w:val="008E42B5"/>
    <w:rsid w:val="008E6564"/>
    <w:rsid w:val="008F1980"/>
    <w:rsid w:val="008F4A3B"/>
    <w:rsid w:val="008F5105"/>
    <w:rsid w:val="008F5619"/>
    <w:rsid w:val="008F6CC5"/>
    <w:rsid w:val="00905F28"/>
    <w:rsid w:val="009068A0"/>
    <w:rsid w:val="00910DA1"/>
    <w:rsid w:val="00913B6F"/>
    <w:rsid w:val="0091464C"/>
    <w:rsid w:val="00915EBC"/>
    <w:rsid w:val="00917F36"/>
    <w:rsid w:val="009234A1"/>
    <w:rsid w:val="0092618D"/>
    <w:rsid w:val="00927E69"/>
    <w:rsid w:val="0093063E"/>
    <w:rsid w:val="00930860"/>
    <w:rsid w:val="0093255E"/>
    <w:rsid w:val="009339ED"/>
    <w:rsid w:val="00934E38"/>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1428"/>
    <w:rsid w:val="009659D8"/>
    <w:rsid w:val="0096708E"/>
    <w:rsid w:val="00971187"/>
    <w:rsid w:val="00971A43"/>
    <w:rsid w:val="009737BB"/>
    <w:rsid w:val="009754A7"/>
    <w:rsid w:val="0097720F"/>
    <w:rsid w:val="009772EA"/>
    <w:rsid w:val="00977CF2"/>
    <w:rsid w:val="00981D16"/>
    <w:rsid w:val="00983318"/>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6E79"/>
    <w:rsid w:val="009F09CC"/>
    <w:rsid w:val="009F1C78"/>
    <w:rsid w:val="009F5C4B"/>
    <w:rsid w:val="009F6636"/>
    <w:rsid w:val="009F7492"/>
    <w:rsid w:val="009F7A4B"/>
    <w:rsid w:val="00A00C77"/>
    <w:rsid w:val="00A01396"/>
    <w:rsid w:val="00A0158D"/>
    <w:rsid w:val="00A02356"/>
    <w:rsid w:val="00A0333B"/>
    <w:rsid w:val="00A03427"/>
    <w:rsid w:val="00A054AD"/>
    <w:rsid w:val="00A06CE5"/>
    <w:rsid w:val="00A1032B"/>
    <w:rsid w:val="00A103A8"/>
    <w:rsid w:val="00A10A0F"/>
    <w:rsid w:val="00A14A14"/>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771E"/>
    <w:rsid w:val="00A404C2"/>
    <w:rsid w:val="00A40B37"/>
    <w:rsid w:val="00A44C6A"/>
    <w:rsid w:val="00A456B9"/>
    <w:rsid w:val="00A50715"/>
    <w:rsid w:val="00A50CFA"/>
    <w:rsid w:val="00A5307E"/>
    <w:rsid w:val="00A60028"/>
    <w:rsid w:val="00A60279"/>
    <w:rsid w:val="00A61C3E"/>
    <w:rsid w:val="00A6293A"/>
    <w:rsid w:val="00A6326E"/>
    <w:rsid w:val="00A65A78"/>
    <w:rsid w:val="00A71307"/>
    <w:rsid w:val="00A71359"/>
    <w:rsid w:val="00A73A52"/>
    <w:rsid w:val="00A75083"/>
    <w:rsid w:val="00A815D8"/>
    <w:rsid w:val="00A823E5"/>
    <w:rsid w:val="00A845A4"/>
    <w:rsid w:val="00A861CC"/>
    <w:rsid w:val="00A9418F"/>
    <w:rsid w:val="00A95DF9"/>
    <w:rsid w:val="00A97CDE"/>
    <w:rsid w:val="00AA09E5"/>
    <w:rsid w:val="00AA1B5D"/>
    <w:rsid w:val="00AA5A87"/>
    <w:rsid w:val="00AA676E"/>
    <w:rsid w:val="00AA6964"/>
    <w:rsid w:val="00AB0368"/>
    <w:rsid w:val="00AB0674"/>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506C"/>
    <w:rsid w:val="00B26E0C"/>
    <w:rsid w:val="00B30279"/>
    <w:rsid w:val="00B34DE4"/>
    <w:rsid w:val="00B3518B"/>
    <w:rsid w:val="00B36003"/>
    <w:rsid w:val="00B4013B"/>
    <w:rsid w:val="00B4039B"/>
    <w:rsid w:val="00B408DE"/>
    <w:rsid w:val="00B41211"/>
    <w:rsid w:val="00B41BA7"/>
    <w:rsid w:val="00B45655"/>
    <w:rsid w:val="00B456E4"/>
    <w:rsid w:val="00B47EDF"/>
    <w:rsid w:val="00B50228"/>
    <w:rsid w:val="00B540BE"/>
    <w:rsid w:val="00B54FD7"/>
    <w:rsid w:val="00B56799"/>
    <w:rsid w:val="00B60107"/>
    <w:rsid w:val="00B60526"/>
    <w:rsid w:val="00B614D1"/>
    <w:rsid w:val="00B653E9"/>
    <w:rsid w:val="00B656CB"/>
    <w:rsid w:val="00B66ACC"/>
    <w:rsid w:val="00B66C55"/>
    <w:rsid w:val="00B70E8C"/>
    <w:rsid w:val="00B75C7B"/>
    <w:rsid w:val="00B76582"/>
    <w:rsid w:val="00B81B4D"/>
    <w:rsid w:val="00B822EA"/>
    <w:rsid w:val="00B82D84"/>
    <w:rsid w:val="00B85873"/>
    <w:rsid w:val="00B86DB1"/>
    <w:rsid w:val="00B87737"/>
    <w:rsid w:val="00B91BE0"/>
    <w:rsid w:val="00B933BE"/>
    <w:rsid w:val="00B9341A"/>
    <w:rsid w:val="00B9515B"/>
    <w:rsid w:val="00B968DD"/>
    <w:rsid w:val="00B9748A"/>
    <w:rsid w:val="00BA14B3"/>
    <w:rsid w:val="00BA1B7B"/>
    <w:rsid w:val="00BA2948"/>
    <w:rsid w:val="00BA5989"/>
    <w:rsid w:val="00BA5BDB"/>
    <w:rsid w:val="00BA6144"/>
    <w:rsid w:val="00BA697D"/>
    <w:rsid w:val="00BB1D6D"/>
    <w:rsid w:val="00BB26DF"/>
    <w:rsid w:val="00BB3AD3"/>
    <w:rsid w:val="00BB52EF"/>
    <w:rsid w:val="00BB6112"/>
    <w:rsid w:val="00BB6C49"/>
    <w:rsid w:val="00BB7846"/>
    <w:rsid w:val="00BC2EC6"/>
    <w:rsid w:val="00BC32BA"/>
    <w:rsid w:val="00BC6984"/>
    <w:rsid w:val="00BC6D38"/>
    <w:rsid w:val="00BC7296"/>
    <w:rsid w:val="00BC7A92"/>
    <w:rsid w:val="00BD1D83"/>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6E3D"/>
    <w:rsid w:val="00C17CA0"/>
    <w:rsid w:val="00C213A4"/>
    <w:rsid w:val="00C220DC"/>
    <w:rsid w:val="00C221A4"/>
    <w:rsid w:val="00C226EB"/>
    <w:rsid w:val="00C237BC"/>
    <w:rsid w:val="00C24218"/>
    <w:rsid w:val="00C24D31"/>
    <w:rsid w:val="00C2732A"/>
    <w:rsid w:val="00C3352F"/>
    <w:rsid w:val="00C34010"/>
    <w:rsid w:val="00C3672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603C9"/>
    <w:rsid w:val="00C60A8D"/>
    <w:rsid w:val="00C64D2E"/>
    <w:rsid w:val="00C67270"/>
    <w:rsid w:val="00C674F5"/>
    <w:rsid w:val="00C73071"/>
    <w:rsid w:val="00C7321E"/>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6911"/>
    <w:rsid w:val="00CD36B7"/>
    <w:rsid w:val="00CD51C1"/>
    <w:rsid w:val="00CD7CD0"/>
    <w:rsid w:val="00CE0CC1"/>
    <w:rsid w:val="00CE13EC"/>
    <w:rsid w:val="00CE1882"/>
    <w:rsid w:val="00CE19EB"/>
    <w:rsid w:val="00CE2BCF"/>
    <w:rsid w:val="00CE2E56"/>
    <w:rsid w:val="00CE5845"/>
    <w:rsid w:val="00CE735B"/>
    <w:rsid w:val="00CF045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74AD"/>
    <w:rsid w:val="00D20B56"/>
    <w:rsid w:val="00D2595D"/>
    <w:rsid w:val="00D25982"/>
    <w:rsid w:val="00D301E2"/>
    <w:rsid w:val="00D313AD"/>
    <w:rsid w:val="00D3162D"/>
    <w:rsid w:val="00D31816"/>
    <w:rsid w:val="00D33CEC"/>
    <w:rsid w:val="00D3589E"/>
    <w:rsid w:val="00D3630E"/>
    <w:rsid w:val="00D368CC"/>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B0"/>
    <w:rsid w:val="00D715B8"/>
    <w:rsid w:val="00D72CE8"/>
    <w:rsid w:val="00D7661C"/>
    <w:rsid w:val="00D77918"/>
    <w:rsid w:val="00D814E1"/>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FED"/>
    <w:rsid w:val="00E01500"/>
    <w:rsid w:val="00E03A28"/>
    <w:rsid w:val="00E05C2E"/>
    <w:rsid w:val="00E06EC3"/>
    <w:rsid w:val="00E10A8D"/>
    <w:rsid w:val="00E114CC"/>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931F2"/>
    <w:rsid w:val="00E97775"/>
    <w:rsid w:val="00EA0E96"/>
    <w:rsid w:val="00EA3C2D"/>
    <w:rsid w:val="00EA60BD"/>
    <w:rsid w:val="00EB5DC6"/>
    <w:rsid w:val="00EB67E1"/>
    <w:rsid w:val="00EC03C5"/>
    <w:rsid w:val="00EC0404"/>
    <w:rsid w:val="00EC17EE"/>
    <w:rsid w:val="00ED0ED3"/>
    <w:rsid w:val="00ED2794"/>
    <w:rsid w:val="00ED30CD"/>
    <w:rsid w:val="00ED4947"/>
    <w:rsid w:val="00ED4F2A"/>
    <w:rsid w:val="00ED5A76"/>
    <w:rsid w:val="00ED63FC"/>
    <w:rsid w:val="00ED76D1"/>
    <w:rsid w:val="00ED7D60"/>
    <w:rsid w:val="00EE4719"/>
    <w:rsid w:val="00EE525D"/>
    <w:rsid w:val="00EE585A"/>
    <w:rsid w:val="00EF064E"/>
    <w:rsid w:val="00EF12DC"/>
    <w:rsid w:val="00EF3874"/>
    <w:rsid w:val="00EF38E4"/>
    <w:rsid w:val="00EF5B35"/>
    <w:rsid w:val="00F022F5"/>
    <w:rsid w:val="00F057B5"/>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5AF7"/>
    <w:rsid w:val="00F4782B"/>
    <w:rsid w:val="00F47C1F"/>
    <w:rsid w:val="00F5064F"/>
    <w:rsid w:val="00F50EAB"/>
    <w:rsid w:val="00F52081"/>
    <w:rsid w:val="00F561AA"/>
    <w:rsid w:val="00F563C0"/>
    <w:rsid w:val="00F563E0"/>
    <w:rsid w:val="00F564A9"/>
    <w:rsid w:val="00F56DBD"/>
    <w:rsid w:val="00F57B56"/>
    <w:rsid w:val="00F6026A"/>
    <w:rsid w:val="00F62499"/>
    <w:rsid w:val="00F659D7"/>
    <w:rsid w:val="00F65D83"/>
    <w:rsid w:val="00F66BF1"/>
    <w:rsid w:val="00F67F3D"/>
    <w:rsid w:val="00F70E29"/>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4846"/>
    <w:rsid w:val="00F949B9"/>
    <w:rsid w:val="00F95471"/>
    <w:rsid w:val="00FA2C1D"/>
    <w:rsid w:val="00FA2D0E"/>
    <w:rsid w:val="00FA49C1"/>
    <w:rsid w:val="00FA71F8"/>
    <w:rsid w:val="00FB4993"/>
    <w:rsid w:val="00FB64D4"/>
    <w:rsid w:val="00FC121F"/>
    <w:rsid w:val="00FC534F"/>
    <w:rsid w:val="00FC62D9"/>
    <w:rsid w:val="00FC6A5B"/>
    <w:rsid w:val="00FD048A"/>
    <w:rsid w:val="00FD0F9A"/>
    <w:rsid w:val="00FD3A4C"/>
    <w:rsid w:val="00FD4DE2"/>
    <w:rsid w:val="00FD58BB"/>
    <w:rsid w:val="00FD6780"/>
    <w:rsid w:val="00FD765D"/>
    <w:rsid w:val="00FE0B76"/>
    <w:rsid w:val="00FE151E"/>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6</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3</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2</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5</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18</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24</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7</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8</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10</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11</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12</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9</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25</b:RefOrder>
  </b:Source>
  <b:Source>
    <b:Tag>Nor10</b:Tag>
    <b:SourceType>Report</b:SourceType>
    <b:Guid>{044A7E7B-C1A5-4985-86A7-C091916BF018}</b:Guid>
    <b:Title>TERNIP: Temporal Expression Recognition and Normalisation in Python - Project Proposal</b:Title>
    <b:Year>2010</b:Year>
    <b:Publisher>Department of Computer Science, University of Sheffield</b:Publisher>
    <b:Author>
      <b:Author>
        <b:NameList>
          <b:Person>
            <b:Last>Northwood</b:Last>
            <b:First>Christopher</b:First>
          </b:Person>
        </b:NameList>
      </b:Author>
    </b:Author>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DCD087-F7A7-4FBD-9A13-06AF6A0E3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6490</Words>
  <Characters>36999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43403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4</cp:revision>
  <cp:lastPrinted>2010-05-13T14:30:00Z</cp:lastPrinted>
  <dcterms:created xsi:type="dcterms:W3CDTF">2010-08-18T14:38:00Z</dcterms:created>
  <dcterms:modified xsi:type="dcterms:W3CDTF">2010-08-18T21:46:00Z</dcterms:modified>
</cp:coreProperties>
</file>