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9F" w:rsidRPr="00DE3B2B" w:rsidRDefault="00D5789F" w:rsidP="00DE3B2B">
      <w:pPr>
        <w:spacing w:after="375" w:line="255" w:lineRule="atLeast"/>
        <w:ind w:left="2160" w:firstLine="720"/>
        <w:jc w:val="both"/>
        <w:rPr>
          <w:rFonts w:asciiTheme="majorHAnsi" w:eastAsia="Times New Roman" w:hAnsiTheme="majorHAnsi" w:cs="Times New Roman"/>
          <w:b/>
          <w:bCs/>
          <w:sz w:val="44"/>
          <w:szCs w:val="44"/>
          <w:u w:val="double"/>
        </w:rPr>
      </w:pPr>
      <w:r w:rsidRPr="00DE3B2B">
        <w:rPr>
          <w:rFonts w:asciiTheme="majorHAnsi" w:eastAsia="Times New Roman" w:hAnsiTheme="majorHAnsi" w:cs="Times New Roman"/>
          <w:b/>
          <w:bCs/>
          <w:sz w:val="44"/>
          <w:szCs w:val="44"/>
          <w:u w:val="double"/>
        </w:rPr>
        <w:t>Group Discussion</w:t>
      </w:r>
      <w:bookmarkStart w:id="0" w:name="_GoBack"/>
      <w:bookmarkEnd w:id="0"/>
    </w:p>
    <w:p w:rsidR="00D5789F" w:rsidRPr="00D5789F" w:rsidRDefault="00D5789F" w:rsidP="00DE3B2B">
      <w:pPr>
        <w:pStyle w:val="NormalWeb"/>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In a Group Discussion (GD), you are expected to contribute meaningfully and help arrive at a consensus. It is not a platform for you to fight your way through and dominate. Flexibility and gelling with the group is also very important.</w:t>
      </w:r>
    </w:p>
    <w:p w:rsidR="00D5789F" w:rsidRPr="00D5789F" w:rsidRDefault="00D5789F" w:rsidP="00DE3B2B">
      <w:pPr>
        <w:pStyle w:val="NormalWeb"/>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 xml:space="preserve">Make a note of the following points and you’ll get through with flying </w:t>
      </w:r>
      <w:proofErr w:type="spellStart"/>
      <w:r w:rsidRPr="00D5789F">
        <w:rPr>
          <w:rFonts w:asciiTheme="majorHAnsi" w:hAnsiTheme="majorHAnsi"/>
          <w:color w:val="2B2B2B"/>
          <w:sz w:val="28"/>
          <w:szCs w:val="28"/>
        </w:rPr>
        <w:t>colours</w:t>
      </w:r>
      <w:proofErr w:type="spellEnd"/>
      <w:r w:rsidRPr="00D5789F">
        <w:rPr>
          <w:rFonts w:asciiTheme="majorHAnsi" w:hAnsiTheme="majorHAnsi"/>
          <w:color w:val="2B2B2B"/>
          <w:sz w:val="28"/>
          <w:szCs w:val="28"/>
        </w:rPr>
        <w:t>:</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Arrive on time and dress formally. This is not a casual discussion, but one that will help you get a job with a company. You need to look impressive, well groomed and confident.</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If you have some doubts or want some clarifications on the subject/topic of the discussion, make sure to ask and clear them out before the discus</w:t>
      </w:r>
      <w:r>
        <w:rPr>
          <w:rFonts w:asciiTheme="majorHAnsi" w:hAnsiTheme="majorHAnsi"/>
          <w:color w:val="2B2B2B"/>
          <w:sz w:val="28"/>
          <w:szCs w:val="28"/>
        </w:rPr>
        <w:t>sion begins and not after that.</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Always carry a pen and a notebook. This allows you to refer to what others have said previously.</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Be yourself and do not be arrogant. Body language is important, so be careful while using gestures and do not ever get aggressive.</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Initiating the discussion is a major plus point but do so only if you’re very clear about the topic and know a lot about the same.</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Maintain eye contact with team members and not evaluators. They’re not a part of the discussion. Ensure that you get to speak your point, if the other members hear you, the evaluators will too.</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 xml:space="preserve"> Having said that, ensure that you listen as well and appreciate what others are saying. If you do not agree with someone’s point, let them complete and then raise your objection. Do not interrupt.</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Be positive and do not be over confident.</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Try and sort out contradictions and arguments. Providing a meaningful direction to the discussion always leaves a good impression on the evaluators.</w:t>
      </w:r>
    </w:p>
    <w:p w:rsidR="00D5789F" w:rsidRDefault="00D5789F" w:rsidP="00DE3B2B">
      <w:pPr>
        <w:pStyle w:val="NormalWeb"/>
        <w:numPr>
          <w:ilvl w:val="0"/>
          <w:numId w:val="1"/>
        </w:numPr>
        <w:shd w:val="clear" w:color="auto" w:fill="FFFFFF"/>
        <w:spacing w:before="0" w:beforeAutospacing="0" w:after="150" w:afterAutospacing="0" w:line="270" w:lineRule="atLeast"/>
        <w:ind w:right="135"/>
        <w:jc w:val="both"/>
        <w:rPr>
          <w:rFonts w:asciiTheme="majorHAnsi" w:hAnsiTheme="majorHAnsi"/>
          <w:color w:val="2B2B2B"/>
          <w:sz w:val="28"/>
          <w:szCs w:val="28"/>
        </w:rPr>
      </w:pPr>
      <w:r w:rsidRPr="00D5789F">
        <w:rPr>
          <w:rFonts w:asciiTheme="majorHAnsi" w:hAnsiTheme="majorHAnsi"/>
          <w:color w:val="2B2B2B"/>
          <w:sz w:val="28"/>
          <w:szCs w:val="28"/>
        </w:rPr>
        <w:t>Understand that the aim is not to speak often or for long periods. The aim is to be precise and clear with your points. Ultimately, the discussion has to reach a conclusion and you must strive towards that.</w:t>
      </w:r>
    </w:p>
    <w:p w:rsidR="00B055B0" w:rsidRDefault="00B055B0" w:rsidP="00DE3B2B">
      <w:pPr>
        <w:pStyle w:val="NormalWeb"/>
        <w:shd w:val="clear" w:color="auto" w:fill="FFFFFF"/>
        <w:spacing w:before="0" w:beforeAutospacing="0" w:after="150" w:afterAutospacing="0" w:line="270" w:lineRule="atLeast"/>
        <w:ind w:right="135"/>
        <w:jc w:val="both"/>
        <w:rPr>
          <w:rFonts w:asciiTheme="majorHAnsi" w:hAnsiTheme="majorHAnsi"/>
          <w:color w:val="2B2B2B"/>
          <w:sz w:val="28"/>
          <w:szCs w:val="28"/>
        </w:rPr>
      </w:pPr>
    </w:p>
    <w:p w:rsidR="00B055B0" w:rsidRDefault="00B055B0" w:rsidP="00DE3B2B">
      <w:pPr>
        <w:pStyle w:val="NormalWeb"/>
        <w:shd w:val="clear" w:color="auto" w:fill="FFFFFF"/>
        <w:spacing w:before="0" w:beforeAutospacing="0" w:after="150" w:afterAutospacing="0" w:line="270" w:lineRule="atLeast"/>
        <w:ind w:right="135"/>
        <w:jc w:val="both"/>
        <w:rPr>
          <w:rFonts w:asciiTheme="majorHAnsi" w:hAnsiTheme="majorHAnsi"/>
          <w:color w:val="2B2B2B"/>
          <w:sz w:val="28"/>
          <w:szCs w:val="28"/>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235"/>
      </w:tblGrid>
      <w:tr w:rsidR="00B055B0" w:rsidRPr="00B055B0" w:rsidTr="00B055B0">
        <w:trPr>
          <w:tblCellSpacing w:w="15" w:type="dxa"/>
        </w:trPr>
        <w:tc>
          <w:tcPr>
            <w:tcW w:w="0" w:type="auto"/>
            <w:shd w:val="clear" w:color="auto" w:fill="FFFFFF"/>
            <w:tcMar>
              <w:top w:w="75" w:type="dxa"/>
              <w:left w:w="300" w:type="dxa"/>
              <w:bottom w:w="75" w:type="dxa"/>
              <w:right w:w="75" w:type="dxa"/>
            </w:tcMar>
            <w:vAlign w:val="center"/>
            <w:hideMark/>
          </w:tcPr>
          <w:p w:rsidR="00B055B0" w:rsidRPr="00B055B0" w:rsidRDefault="00B055B0" w:rsidP="00DE3B2B">
            <w:pPr>
              <w:spacing w:before="100" w:beforeAutospacing="1" w:after="100" w:afterAutospacing="1" w:line="255" w:lineRule="atLeast"/>
              <w:jc w:val="both"/>
              <w:outlineLvl w:val="2"/>
              <w:rPr>
                <w:rFonts w:asciiTheme="majorHAnsi" w:eastAsia="Times New Roman" w:hAnsiTheme="majorHAnsi" w:cs="Times New Roman"/>
                <w:b/>
                <w:bCs/>
                <w:color w:val="5EAC1A"/>
                <w:sz w:val="36"/>
                <w:szCs w:val="36"/>
                <w:u w:val="thick"/>
              </w:rPr>
            </w:pPr>
            <w:r w:rsidRPr="00B055B0">
              <w:rPr>
                <w:rFonts w:asciiTheme="majorHAnsi" w:eastAsia="Times New Roman" w:hAnsiTheme="majorHAnsi" w:cs="Times New Roman"/>
                <w:b/>
                <w:bCs/>
                <w:color w:val="5EAC1A"/>
                <w:sz w:val="36"/>
                <w:szCs w:val="36"/>
                <w:u w:val="thick"/>
              </w:rPr>
              <w:t>Practice the following Topics:-</w:t>
            </w:r>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6" w:history="1">
              <w:r w:rsidRPr="00B055B0">
                <w:rPr>
                  <w:rFonts w:asciiTheme="majorHAnsi" w:eastAsia="Times New Roman" w:hAnsiTheme="majorHAnsi" w:cs="Times New Roman"/>
                  <w:b/>
                  <w:bCs/>
                  <w:color w:val="269BC6"/>
                  <w:sz w:val="24"/>
                  <w:szCs w:val="24"/>
                </w:rPr>
                <w:t xml:space="preserve">Should voters be given a NOTA (None </w:t>
              </w:r>
              <w:proofErr w:type="gramStart"/>
              <w:r w:rsidRPr="00B055B0">
                <w:rPr>
                  <w:rFonts w:asciiTheme="majorHAnsi" w:eastAsia="Times New Roman" w:hAnsiTheme="majorHAnsi" w:cs="Times New Roman"/>
                  <w:b/>
                  <w:bCs/>
                  <w:color w:val="269BC6"/>
                  <w:sz w:val="24"/>
                  <w:szCs w:val="24"/>
                </w:rPr>
                <w:t>Of The</w:t>
              </w:r>
              <w:proofErr w:type="gramEnd"/>
              <w:r w:rsidRPr="00B055B0">
                <w:rPr>
                  <w:rFonts w:asciiTheme="majorHAnsi" w:eastAsia="Times New Roman" w:hAnsiTheme="majorHAnsi" w:cs="Times New Roman"/>
                  <w:b/>
                  <w:bCs/>
                  <w:color w:val="269BC6"/>
                  <w:sz w:val="24"/>
                  <w:szCs w:val="24"/>
                </w:rPr>
                <w:t xml:space="preserve"> Above) choice? </w:t>
              </w:r>
            </w:hyperlink>
            <w:r w:rsidRPr="00B055B0">
              <w:rPr>
                <w:rFonts w:asciiTheme="majorHAnsi" w:eastAsia="Times New Roman" w:hAnsiTheme="majorHAnsi" w:cs="Times New Roman"/>
                <w:b/>
                <w:bCs/>
                <w:sz w:val="24"/>
                <w:szCs w:val="24"/>
              </w:rPr>
              <w:t xml:space="preserve"> </w:t>
            </w:r>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7" w:history="1">
              <w:r w:rsidRPr="00B055B0">
                <w:rPr>
                  <w:rFonts w:asciiTheme="majorHAnsi" w:eastAsia="Times New Roman" w:hAnsiTheme="majorHAnsi" w:cs="Times New Roman"/>
                  <w:b/>
                  <w:bCs/>
                  <w:color w:val="269BC6"/>
                  <w:sz w:val="24"/>
                  <w:szCs w:val="24"/>
                </w:rPr>
                <w:t>Is our Political System Reason for our Backwardness?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8" w:history="1">
              <w:r w:rsidRPr="00B055B0">
                <w:rPr>
                  <w:rFonts w:asciiTheme="majorHAnsi" w:eastAsia="Times New Roman" w:hAnsiTheme="majorHAnsi" w:cs="Times New Roman"/>
                  <w:b/>
                  <w:bCs/>
                  <w:color w:val="269BC6"/>
                  <w:sz w:val="24"/>
                  <w:szCs w:val="24"/>
                </w:rPr>
                <w:t>Educational qualification for Politicians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9" w:history="1">
              <w:r w:rsidRPr="00B055B0">
                <w:rPr>
                  <w:rFonts w:asciiTheme="majorHAnsi" w:eastAsia="Times New Roman" w:hAnsiTheme="majorHAnsi" w:cs="Times New Roman"/>
                  <w:b/>
                  <w:bCs/>
                  <w:color w:val="269BC6"/>
                  <w:sz w:val="24"/>
                  <w:szCs w:val="24"/>
                </w:rPr>
                <w:t>Necessity of Women Quota Bill for Women Empowerment</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0" w:history="1">
              <w:r w:rsidRPr="00B055B0">
                <w:rPr>
                  <w:rFonts w:asciiTheme="majorHAnsi" w:eastAsia="Times New Roman" w:hAnsiTheme="majorHAnsi" w:cs="Times New Roman"/>
                  <w:b/>
                  <w:bCs/>
                  <w:color w:val="269BC6"/>
                  <w:sz w:val="24"/>
                  <w:szCs w:val="24"/>
                </w:rPr>
                <w:t>Voters, not Political Parties, are Responsible for the Criminalization of Politics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1" w:history="1">
              <w:r w:rsidRPr="00B055B0">
                <w:rPr>
                  <w:rFonts w:asciiTheme="majorHAnsi" w:eastAsia="Times New Roman" w:hAnsiTheme="majorHAnsi" w:cs="Times New Roman"/>
                  <w:b/>
                  <w:bCs/>
                  <w:color w:val="269BC6"/>
                  <w:sz w:val="24"/>
                  <w:szCs w:val="24"/>
                </w:rPr>
                <w:t>Should We Pursue our Policy of Dialogue with Pakistan?</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2" w:history="1">
              <w:r w:rsidRPr="00B055B0">
                <w:rPr>
                  <w:rFonts w:asciiTheme="majorHAnsi" w:eastAsia="Times New Roman" w:hAnsiTheme="majorHAnsi" w:cs="Times New Roman"/>
                  <w:b/>
                  <w:bCs/>
                  <w:color w:val="269BC6"/>
                  <w:sz w:val="24"/>
                  <w:szCs w:val="24"/>
                </w:rPr>
                <w:t>The Way Forward for India is to Join Hands with Pakistan on Nuclear Matters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3" w:history="1">
              <w:r w:rsidRPr="00B055B0">
                <w:rPr>
                  <w:rFonts w:asciiTheme="majorHAnsi" w:eastAsia="Times New Roman" w:hAnsiTheme="majorHAnsi" w:cs="Times New Roman"/>
                  <w:b/>
                  <w:bCs/>
                  <w:color w:val="269BC6"/>
                  <w:sz w:val="24"/>
                  <w:szCs w:val="24"/>
                </w:rPr>
                <w:t>Need for Good Leaders in India</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4" w:history="1">
              <w:r w:rsidRPr="00B055B0">
                <w:rPr>
                  <w:rFonts w:asciiTheme="majorHAnsi" w:eastAsia="Times New Roman" w:hAnsiTheme="majorHAnsi" w:cs="Times New Roman"/>
                  <w:b/>
                  <w:bCs/>
                  <w:color w:val="269BC6"/>
                  <w:sz w:val="24"/>
                  <w:szCs w:val="24"/>
                </w:rPr>
                <w:t>Politics is run by the Barrel of Gun</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5" w:history="1">
              <w:r w:rsidRPr="00B055B0">
                <w:rPr>
                  <w:rFonts w:asciiTheme="majorHAnsi" w:eastAsia="Times New Roman" w:hAnsiTheme="majorHAnsi" w:cs="Times New Roman"/>
                  <w:b/>
                  <w:bCs/>
                  <w:color w:val="269BC6"/>
                  <w:sz w:val="24"/>
                  <w:szCs w:val="24"/>
                </w:rPr>
                <w:t>Retirement Age for Politicians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6" w:history="1">
              <w:r w:rsidRPr="00B055B0">
                <w:rPr>
                  <w:rFonts w:asciiTheme="majorHAnsi" w:eastAsia="Times New Roman" w:hAnsiTheme="majorHAnsi" w:cs="Times New Roman"/>
                  <w:b/>
                  <w:bCs/>
                  <w:color w:val="269BC6"/>
                  <w:sz w:val="24"/>
                  <w:szCs w:val="24"/>
                </w:rPr>
                <w:t>Corruption is the Price we pay for Democracy</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7" w:history="1">
              <w:r w:rsidRPr="00B055B0">
                <w:rPr>
                  <w:rFonts w:asciiTheme="majorHAnsi" w:eastAsia="Times New Roman" w:hAnsiTheme="majorHAnsi" w:cs="Times New Roman"/>
                  <w:b/>
                  <w:bCs/>
                  <w:color w:val="269BC6"/>
                  <w:sz w:val="24"/>
                  <w:szCs w:val="24"/>
                </w:rPr>
                <w:t>What India needs is a Dictatorship?</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8" w:history="1">
              <w:r w:rsidRPr="00B055B0">
                <w:rPr>
                  <w:rFonts w:asciiTheme="majorHAnsi" w:eastAsia="Times New Roman" w:hAnsiTheme="majorHAnsi" w:cs="Times New Roman"/>
                  <w:b/>
                  <w:bCs/>
                  <w:color w:val="269BC6"/>
                  <w:sz w:val="24"/>
                  <w:szCs w:val="24"/>
                </w:rPr>
                <w:t>Value-based Politics is the Need of the Hour</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19" w:history="1">
              <w:r w:rsidRPr="00B055B0">
                <w:rPr>
                  <w:rFonts w:asciiTheme="majorHAnsi" w:eastAsia="Times New Roman" w:hAnsiTheme="majorHAnsi" w:cs="Times New Roman"/>
                  <w:b/>
                  <w:bCs/>
                  <w:color w:val="269BC6"/>
                  <w:sz w:val="24"/>
                  <w:szCs w:val="24"/>
                </w:rPr>
                <w:t>Religion should not be mixed with Politics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20" w:history="1">
              <w:r w:rsidRPr="00B055B0">
                <w:rPr>
                  <w:rFonts w:asciiTheme="majorHAnsi" w:eastAsia="Times New Roman" w:hAnsiTheme="majorHAnsi" w:cs="Times New Roman"/>
                  <w:b/>
                  <w:bCs/>
                  <w:color w:val="269BC6"/>
                  <w:sz w:val="24"/>
                  <w:szCs w:val="24"/>
                </w:rPr>
                <w:t>Democracy is Hampering India's Progress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21" w:history="1">
              <w:r w:rsidRPr="00B055B0">
                <w:rPr>
                  <w:rFonts w:asciiTheme="majorHAnsi" w:eastAsia="Times New Roman" w:hAnsiTheme="majorHAnsi" w:cs="Times New Roman"/>
                  <w:b/>
                  <w:bCs/>
                  <w:color w:val="269BC6"/>
                  <w:sz w:val="24"/>
                  <w:szCs w:val="24"/>
                </w:rPr>
                <w:t>Should Tainted Ministers Allowed to Contest Elections?</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22" w:history="1">
              <w:r w:rsidRPr="00B055B0">
                <w:rPr>
                  <w:rFonts w:asciiTheme="majorHAnsi" w:eastAsia="Times New Roman" w:hAnsiTheme="majorHAnsi" w:cs="Times New Roman"/>
                  <w:b/>
                  <w:bCs/>
                  <w:color w:val="269BC6"/>
                  <w:sz w:val="24"/>
                  <w:szCs w:val="24"/>
                </w:rPr>
                <w:t>Presidential v/s Parliamentary Form of Government in India</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23" w:history="1">
              <w:r w:rsidRPr="00B055B0">
                <w:rPr>
                  <w:rFonts w:asciiTheme="majorHAnsi" w:eastAsia="Times New Roman" w:hAnsiTheme="majorHAnsi" w:cs="Times New Roman"/>
                  <w:b/>
                  <w:bCs/>
                  <w:color w:val="269BC6"/>
                  <w:sz w:val="24"/>
                  <w:szCs w:val="24"/>
                </w:rPr>
                <w:t>Reservations in the Private Sector</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24" w:history="1">
              <w:r w:rsidRPr="00B055B0">
                <w:rPr>
                  <w:rFonts w:asciiTheme="majorHAnsi" w:eastAsia="Times New Roman" w:hAnsiTheme="majorHAnsi" w:cs="Times New Roman"/>
                  <w:b/>
                  <w:bCs/>
                  <w:color w:val="269BC6"/>
                  <w:sz w:val="24"/>
                  <w:szCs w:val="24"/>
                </w:rPr>
                <w:t>Decreasing defense expenditure and increasing social expenditure is the need of the hour</w:t>
              </w:r>
            </w:hyperlink>
          </w:p>
        </w:tc>
      </w:tr>
      <w:tr w:rsidR="00B055B0" w:rsidRPr="00B055B0" w:rsidTr="00B055B0">
        <w:trPr>
          <w:tblCellSpacing w:w="15" w:type="dxa"/>
        </w:trPr>
        <w:tc>
          <w:tcPr>
            <w:tcW w:w="0" w:type="auto"/>
            <w:shd w:val="clear" w:color="auto" w:fill="FFFFFF"/>
            <w:tcMar>
              <w:top w:w="15" w:type="dxa"/>
              <w:left w:w="300" w:type="dxa"/>
              <w:bottom w:w="75" w:type="dxa"/>
              <w:right w:w="15" w:type="dxa"/>
            </w:tcMar>
            <w:vAlign w:val="center"/>
            <w:hideMark/>
          </w:tcPr>
          <w:p w:rsidR="00B055B0" w:rsidRPr="00B055B0" w:rsidRDefault="00B055B0" w:rsidP="00DE3B2B">
            <w:pPr>
              <w:pStyle w:val="ListParagraph"/>
              <w:numPr>
                <w:ilvl w:val="0"/>
                <w:numId w:val="2"/>
              </w:numPr>
              <w:spacing w:after="0" w:line="255" w:lineRule="atLeast"/>
              <w:jc w:val="both"/>
              <w:rPr>
                <w:rFonts w:asciiTheme="majorHAnsi" w:eastAsia="Times New Roman" w:hAnsiTheme="majorHAnsi" w:cs="Times New Roman"/>
                <w:b/>
                <w:bCs/>
                <w:sz w:val="24"/>
                <w:szCs w:val="24"/>
              </w:rPr>
            </w:pPr>
            <w:hyperlink r:id="rId25" w:history="1">
              <w:r w:rsidRPr="00B055B0">
                <w:rPr>
                  <w:rFonts w:asciiTheme="majorHAnsi" w:eastAsia="Times New Roman" w:hAnsiTheme="majorHAnsi" w:cs="Times New Roman"/>
                  <w:b/>
                  <w:bCs/>
                  <w:color w:val="269BC6"/>
                  <w:sz w:val="24"/>
                  <w:szCs w:val="24"/>
                </w:rPr>
                <w:t>India should go for the presidential form of democracy</w:t>
              </w:r>
            </w:hyperlink>
          </w:p>
        </w:tc>
      </w:tr>
    </w:tbl>
    <w:p w:rsidR="00B055B0" w:rsidRPr="00D5789F" w:rsidRDefault="00B055B0" w:rsidP="00DE3B2B">
      <w:pPr>
        <w:pStyle w:val="NormalWeb"/>
        <w:shd w:val="clear" w:color="auto" w:fill="FFFFFF"/>
        <w:spacing w:before="0" w:beforeAutospacing="0" w:after="150" w:afterAutospacing="0" w:line="270" w:lineRule="atLeast"/>
        <w:ind w:right="135"/>
        <w:jc w:val="both"/>
        <w:rPr>
          <w:rFonts w:asciiTheme="majorHAnsi" w:hAnsiTheme="majorHAnsi"/>
          <w:color w:val="2B2B2B"/>
          <w:sz w:val="28"/>
          <w:szCs w:val="28"/>
        </w:rPr>
      </w:pPr>
    </w:p>
    <w:p w:rsidR="00842952" w:rsidRPr="00D5789F" w:rsidRDefault="00D5789F" w:rsidP="00DE3B2B">
      <w:pPr>
        <w:spacing w:after="375" w:line="255" w:lineRule="atLeast"/>
        <w:jc w:val="both"/>
        <w:rPr>
          <w:rFonts w:asciiTheme="majorHAnsi" w:eastAsia="Times New Roman" w:hAnsiTheme="majorHAnsi" w:cs="Times New Roman"/>
          <w:b/>
          <w:bCs/>
          <w:sz w:val="28"/>
          <w:szCs w:val="28"/>
        </w:rPr>
      </w:pPr>
      <w:r w:rsidRPr="00D5789F">
        <w:rPr>
          <w:rFonts w:asciiTheme="majorHAnsi" w:eastAsia="Times New Roman" w:hAnsiTheme="majorHAnsi" w:cs="Times New Roman"/>
          <w:b/>
          <w:bCs/>
          <w:sz w:val="28"/>
          <w:szCs w:val="28"/>
        </w:rPr>
        <w:t xml:space="preserve"> </w:t>
      </w:r>
    </w:p>
    <w:sectPr w:rsidR="00842952" w:rsidRPr="00D5789F" w:rsidSect="00D57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405B1"/>
    <w:multiLevelType w:val="hybridMultilevel"/>
    <w:tmpl w:val="5950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25AB0"/>
    <w:multiLevelType w:val="hybridMultilevel"/>
    <w:tmpl w:val="DBE22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52"/>
    <w:rsid w:val="00050330"/>
    <w:rsid w:val="002046FD"/>
    <w:rsid w:val="008042DB"/>
    <w:rsid w:val="00842952"/>
    <w:rsid w:val="00B055B0"/>
    <w:rsid w:val="00D5789F"/>
    <w:rsid w:val="00DE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52"/>
  </w:style>
  <w:style w:type="paragraph" w:styleId="Heading3">
    <w:name w:val="heading 3"/>
    <w:basedOn w:val="Normal"/>
    <w:link w:val="Heading3Char"/>
    <w:uiPriority w:val="9"/>
    <w:qFormat/>
    <w:rsid w:val="00B055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952"/>
    <w:rPr>
      <w:color w:val="0000FF"/>
      <w:u w:val="single"/>
    </w:rPr>
  </w:style>
  <w:style w:type="paragraph" w:styleId="NormalWeb">
    <w:name w:val="Normal (Web)"/>
    <w:basedOn w:val="Normal"/>
    <w:uiPriority w:val="99"/>
    <w:semiHidden/>
    <w:unhideWhenUsed/>
    <w:rsid w:val="00D57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55B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055B0"/>
  </w:style>
  <w:style w:type="paragraph" w:styleId="ListParagraph">
    <w:name w:val="List Paragraph"/>
    <w:basedOn w:val="Normal"/>
    <w:uiPriority w:val="34"/>
    <w:qFormat/>
    <w:rsid w:val="00B055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52"/>
  </w:style>
  <w:style w:type="paragraph" w:styleId="Heading3">
    <w:name w:val="heading 3"/>
    <w:basedOn w:val="Normal"/>
    <w:link w:val="Heading3Char"/>
    <w:uiPriority w:val="9"/>
    <w:qFormat/>
    <w:rsid w:val="00B055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952"/>
    <w:rPr>
      <w:color w:val="0000FF"/>
      <w:u w:val="single"/>
    </w:rPr>
  </w:style>
  <w:style w:type="paragraph" w:styleId="NormalWeb">
    <w:name w:val="Normal (Web)"/>
    <w:basedOn w:val="Normal"/>
    <w:uiPriority w:val="99"/>
    <w:semiHidden/>
    <w:unhideWhenUsed/>
    <w:rsid w:val="00D57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55B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055B0"/>
  </w:style>
  <w:style w:type="paragraph" w:styleId="ListParagraph">
    <w:name w:val="List Paragraph"/>
    <w:basedOn w:val="Normal"/>
    <w:uiPriority w:val="34"/>
    <w:qFormat/>
    <w:rsid w:val="00B05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237092">
      <w:bodyDiv w:val="1"/>
      <w:marLeft w:val="0"/>
      <w:marRight w:val="0"/>
      <w:marTop w:val="0"/>
      <w:marBottom w:val="0"/>
      <w:divBdr>
        <w:top w:val="none" w:sz="0" w:space="0" w:color="auto"/>
        <w:left w:val="none" w:sz="0" w:space="0" w:color="auto"/>
        <w:bottom w:val="none" w:sz="0" w:space="0" w:color="auto"/>
        <w:right w:val="none" w:sz="0" w:space="0" w:color="auto"/>
      </w:divBdr>
    </w:div>
    <w:div w:id="1612935377">
      <w:bodyDiv w:val="1"/>
      <w:marLeft w:val="0"/>
      <w:marRight w:val="0"/>
      <w:marTop w:val="0"/>
      <w:marBottom w:val="0"/>
      <w:divBdr>
        <w:top w:val="none" w:sz="0" w:space="0" w:color="auto"/>
        <w:left w:val="none" w:sz="0" w:space="0" w:color="auto"/>
        <w:bottom w:val="none" w:sz="0" w:space="0" w:color="auto"/>
        <w:right w:val="none" w:sz="0" w:space="0" w:color="auto"/>
      </w:divBdr>
    </w:div>
    <w:div w:id="178048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bix.com/group-discussion/educational-qualification-for-politicians/" TargetMode="External"/><Relationship Id="rId13" Type="http://schemas.openxmlformats.org/officeDocument/2006/relationships/hyperlink" Target="http://www.indiabix.com/group-discussion/need-for-good-leaders-in-india/" TargetMode="External"/><Relationship Id="rId18" Type="http://schemas.openxmlformats.org/officeDocument/2006/relationships/hyperlink" Target="http://www.indiabix.com/group-discussion/value-based-politics-is-the-need-of-the-hour/"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indiabix.com/group-discussion/should-tainted-ministers-allowed-to-contest-elections/" TargetMode="External"/><Relationship Id="rId7" Type="http://schemas.openxmlformats.org/officeDocument/2006/relationships/hyperlink" Target="http://www.indiabix.com/group-discussion/is-our-political-system-reason-for-our-backwardness/" TargetMode="External"/><Relationship Id="rId12" Type="http://schemas.openxmlformats.org/officeDocument/2006/relationships/hyperlink" Target="http://www.indiabix.com/group-discussion/the-way-forward-for-india-is-to-join-hands-with-pakistan-on-nuclear-matters/" TargetMode="External"/><Relationship Id="rId17" Type="http://schemas.openxmlformats.org/officeDocument/2006/relationships/hyperlink" Target="http://www.indiabix.com/group-discussion/what-india-needs-is-a-dictatorship/" TargetMode="External"/><Relationship Id="rId25" Type="http://schemas.openxmlformats.org/officeDocument/2006/relationships/hyperlink" Target="http://www.indiabix.com/group-discussion/india-should-go-for-the-presidential-form-of-democracy/" TargetMode="External"/><Relationship Id="rId2" Type="http://schemas.openxmlformats.org/officeDocument/2006/relationships/styles" Target="styles.xml"/><Relationship Id="rId16" Type="http://schemas.openxmlformats.org/officeDocument/2006/relationships/hyperlink" Target="http://www.indiabix.com/group-discussion/corruption-is-the-price-we-pay-for-democracy/" TargetMode="External"/><Relationship Id="rId20" Type="http://schemas.openxmlformats.org/officeDocument/2006/relationships/hyperlink" Target="http://www.indiabix.com/group-discussion/democracy-is-hampering-indias-progress/" TargetMode="External"/><Relationship Id="rId1" Type="http://schemas.openxmlformats.org/officeDocument/2006/relationships/numbering" Target="numbering.xml"/><Relationship Id="rId6" Type="http://schemas.openxmlformats.org/officeDocument/2006/relationships/hyperlink" Target="http://www.indiabix.com/group-discussion/should-voters-be-given-a-nota-none-of-the-above-choice/" TargetMode="External"/><Relationship Id="rId11" Type="http://schemas.openxmlformats.org/officeDocument/2006/relationships/hyperlink" Target="http://www.indiabix.com/group-discussion/should-we-pursue-our-policy-of-dialogue-with-pakistan/" TargetMode="External"/><Relationship Id="rId24" Type="http://schemas.openxmlformats.org/officeDocument/2006/relationships/hyperlink" Target="http://www.indiabix.com/group-discussion/decreasing-defense-expenditure-and-increasing-social-expenditure-is-the-need-of-the-hour/" TargetMode="External"/><Relationship Id="rId5" Type="http://schemas.openxmlformats.org/officeDocument/2006/relationships/webSettings" Target="webSettings.xml"/><Relationship Id="rId15" Type="http://schemas.openxmlformats.org/officeDocument/2006/relationships/hyperlink" Target="http://www.indiabix.com/group-discussion/retirement-age-for-politicians/" TargetMode="External"/><Relationship Id="rId23" Type="http://schemas.openxmlformats.org/officeDocument/2006/relationships/hyperlink" Target="http://www.indiabix.com/group-discussion/reservations-in-the-private-sector/" TargetMode="External"/><Relationship Id="rId10" Type="http://schemas.openxmlformats.org/officeDocument/2006/relationships/hyperlink" Target="http://www.indiabix.com/group-discussion/voters-not-political-parties-are-responsible-for-the-criminalization-of-politics/" TargetMode="External"/><Relationship Id="rId19" Type="http://schemas.openxmlformats.org/officeDocument/2006/relationships/hyperlink" Target="http://www.indiabix.com/group-discussion/religion-should-not-be-mixed-with-politics/" TargetMode="External"/><Relationship Id="rId4" Type="http://schemas.openxmlformats.org/officeDocument/2006/relationships/settings" Target="settings.xml"/><Relationship Id="rId9" Type="http://schemas.openxmlformats.org/officeDocument/2006/relationships/hyperlink" Target="http://www.indiabix.com/group-discussion/necessity-of-women-quota-bill-for-women-empowerment/" TargetMode="External"/><Relationship Id="rId14" Type="http://schemas.openxmlformats.org/officeDocument/2006/relationships/hyperlink" Target="http://www.indiabix.com/group-discussion/politics-is-run-by-the-barrel-of-gun/" TargetMode="External"/><Relationship Id="rId22" Type="http://schemas.openxmlformats.org/officeDocument/2006/relationships/hyperlink" Target="http://www.indiabix.com/group-discussion/presidential-v-s-parliamentary-form-of-government-in-indi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8</cp:revision>
  <dcterms:created xsi:type="dcterms:W3CDTF">2015-03-17T10:41:00Z</dcterms:created>
  <dcterms:modified xsi:type="dcterms:W3CDTF">2015-03-17T11:01:00Z</dcterms:modified>
</cp:coreProperties>
</file>