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02" w:rsidRDefault="000E5B02">
      <w:bookmarkStart w:id="0" w:name="_GoBack"/>
      <w:bookmarkEnd w:id="0"/>
    </w:p>
    <w:p w:rsidR="00DD6CB0" w:rsidRDefault="007724C6">
      <w:r>
        <w:rPr>
          <w:noProof/>
          <w:lang w:bidi="hi-IN"/>
        </w:rPr>
        <w:drawing>
          <wp:inline distT="0" distB="0" distL="0" distR="0">
            <wp:extent cx="2319867" cy="481805"/>
            <wp:effectExtent l="0" t="0" r="4445" b="0"/>
            <wp:docPr id="1" name="Picture 1" descr="https://lwfiles.mycourse.app/masai-school-public/283427801ef0376bad3f197fad544f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wfiles.mycourse.app/masai-school-public/283427801ef0376bad3f197fad544f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67" cy="4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B0" w:rsidRDefault="00DD6CB0"/>
    <w:tbl>
      <w:tblPr>
        <w:tblStyle w:val="TableGrid"/>
        <w:tblW w:w="12330" w:type="dxa"/>
        <w:tblInd w:w="-1535" w:type="dxa"/>
        <w:tblLook w:val="04A0" w:firstRow="1" w:lastRow="0" w:firstColumn="1" w:lastColumn="0" w:noHBand="0" w:noVBand="1"/>
      </w:tblPr>
      <w:tblGrid>
        <w:gridCol w:w="12330"/>
      </w:tblGrid>
      <w:tr w:rsidR="007724C6" w:rsidTr="003334C9">
        <w:trPr>
          <w:trHeight w:val="63"/>
        </w:trPr>
        <w:tc>
          <w:tcPr>
            <w:tcW w:w="12330" w:type="dxa"/>
            <w:shd w:val="clear" w:color="auto" w:fill="92D050"/>
          </w:tcPr>
          <w:p w:rsidR="007D25F7" w:rsidRPr="002D4285" w:rsidRDefault="002D4285">
            <w:pPr>
              <w:rPr>
                <w:rFonts w:ascii="Algerian" w:hAnsi="Algerian"/>
                <w:b/>
                <w:bCs/>
                <w:color w:val="44546A" w:themeColor="text2"/>
                <w:sz w:val="44"/>
                <w:szCs w:val="44"/>
                <w:u w:val="single"/>
              </w:rPr>
            </w:pPr>
            <w:r>
              <w:rPr>
                <w:rFonts w:ascii="Algerian" w:hAnsi="Algerian"/>
                <w:color w:val="44546A" w:themeColor="text2"/>
                <w:sz w:val="44"/>
                <w:szCs w:val="44"/>
              </w:rPr>
              <w:t xml:space="preserve">             </w:t>
            </w:r>
            <w:r w:rsidR="007724C6" w:rsidRPr="003334C9">
              <w:rPr>
                <w:rFonts w:ascii="Algerian" w:hAnsi="Algerian"/>
                <w:b/>
                <w:bCs/>
                <w:sz w:val="44"/>
                <w:szCs w:val="44"/>
                <w:highlight w:val="yellow"/>
                <w:u w:val="single"/>
              </w:rPr>
              <w:t xml:space="preserve">Test Plan </w:t>
            </w:r>
            <w:r w:rsidRPr="003334C9">
              <w:rPr>
                <w:rFonts w:ascii="Algerian" w:hAnsi="Algerian"/>
                <w:b/>
                <w:bCs/>
                <w:sz w:val="44"/>
                <w:szCs w:val="44"/>
                <w:highlight w:val="yellow"/>
                <w:u w:val="single"/>
              </w:rPr>
              <w:t>On The Tool Shop Demo</w:t>
            </w:r>
          </w:p>
          <w:p w:rsidR="007D25F7" w:rsidRDefault="007D25F7">
            <w:pPr>
              <w:rPr>
                <w:b/>
                <w:bCs/>
                <w:color w:val="44546A" w:themeColor="text2"/>
                <w:sz w:val="32"/>
                <w:szCs w:val="32"/>
                <w:u w:val="single"/>
              </w:rPr>
            </w:pPr>
          </w:p>
          <w:p w:rsidR="007D25F7" w:rsidRPr="003334C9" w:rsidRDefault="002D4285">
            <w:pPr>
              <w:rPr>
                <w:rFonts w:ascii="Algerian" w:hAnsi="Algerian"/>
                <w:b/>
                <w:bCs/>
                <w:color w:val="44546A" w:themeColor="text2"/>
                <w:sz w:val="32"/>
                <w:szCs w:val="32"/>
              </w:rPr>
            </w:pPr>
            <w:r>
              <w:rPr>
                <w:b/>
                <w:bCs/>
                <w:color w:val="44546A" w:themeColor="text2"/>
                <w:sz w:val="32"/>
                <w:szCs w:val="32"/>
              </w:rPr>
              <w:t xml:space="preserve">               </w:t>
            </w:r>
            <w:r w:rsidR="007D25F7" w:rsidRPr="002D4285">
              <w:rPr>
                <w:rFonts w:ascii="Algerian" w:hAnsi="Algerian"/>
                <w:b/>
                <w:bCs/>
                <w:color w:val="44546A" w:themeColor="text2"/>
                <w:sz w:val="32"/>
                <w:szCs w:val="32"/>
              </w:rPr>
              <w:t xml:space="preserve"> </w:t>
            </w:r>
            <w:r w:rsidR="007D25F7" w:rsidRPr="002D4285">
              <w:rPr>
                <w:rFonts w:ascii="Algerian" w:hAnsi="Algerian"/>
                <w:b/>
                <w:bCs/>
                <w:color w:val="FF0000"/>
                <w:sz w:val="32"/>
                <w:szCs w:val="32"/>
              </w:rPr>
              <w:t xml:space="preserve">Project Name : </w:t>
            </w:r>
            <w:hyperlink r:id="rId6" w:tgtFrame="_new" w:history="1">
              <w:r w:rsidR="003334C9" w:rsidRPr="003334C9">
                <w:rPr>
                  <w:rStyle w:val="Hyperlink"/>
                  <w:rFonts w:ascii="Algerian" w:hAnsi="Algerian"/>
                  <w:b/>
                  <w:bCs/>
                  <w:sz w:val="32"/>
                  <w:szCs w:val="32"/>
                </w:rPr>
                <w:t>Practice Software Testing</w:t>
              </w:r>
            </w:hyperlink>
          </w:p>
          <w:p w:rsidR="007724C6" w:rsidRPr="003334C9" w:rsidRDefault="007D25F7">
            <w:pPr>
              <w:rPr>
                <w:rStyle w:val="Hyperlink"/>
                <w:rFonts w:ascii="Algerian" w:hAnsi="Algerian"/>
                <w:b/>
                <w:bCs/>
                <w:color w:val="2E74B5" w:themeColor="accent1" w:themeShade="BF"/>
                <w:sz w:val="32"/>
                <w:szCs w:val="32"/>
                <w:u w:val="none"/>
              </w:rPr>
            </w:pPr>
            <w:r w:rsidRPr="002D4285">
              <w:rPr>
                <w:rFonts w:ascii="Algerian" w:hAnsi="Algerian"/>
                <w:b/>
                <w:bCs/>
                <w:sz w:val="32"/>
                <w:szCs w:val="32"/>
              </w:rPr>
              <w:t xml:space="preserve">               </w:t>
            </w:r>
            <w:r w:rsidR="002D4285">
              <w:rPr>
                <w:rFonts w:ascii="Algerian" w:hAnsi="Algerian"/>
                <w:b/>
                <w:bCs/>
                <w:sz w:val="32"/>
                <w:szCs w:val="32"/>
              </w:rPr>
              <w:t xml:space="preserve"> </w:t>
            </w:r>
            <w:r w:rsidRPr="002D4285">
              <w:rPr>
                <w:rFonts w:ascii="Algerian" w:hAnsi="Algerian"/>
                <w:b/>
                <w:bCs/>
                <w:color w:val="FF0000"/>
                <w:sz w:val="32"/>
                <w:szCs w:val="32"/>
              </w:rPr>
              <w:t xml:space="preserve">URL Link : </w:t>
            </w:r>
            <w:r w:rsidRPr="003334C9">
              <w:rPr>
                <w:rFonts w:ascii="Algerian" w:hAnsi="Algerian"/>
                <w:b/>
                <w:bCs/>
                <w:color w:val="2E74B5" w:themeColor="accent1" w:themeShade="BF"/>
                <w:sz w:val="32"/>
                <w:szCs w:val="32"/>
              </w:rPr>
              <w:fldChar w:fldCharType="begin"/>
            </w:r>
            <w:r w:rsidR="003334C9" w:rsidRPr="003334C9">
              <w:rPr>
                <w:rFonts w:ascii="Algerian" w:hAnsi="Algerian"/>
                <w:b/>
                <w:bCs/>
                <w:color w:val="2E74B5" w:themeColor="accent1" w:themeShade="BF"/>
                <w:sz w:val="32"/>
                <w:szCs w:val="32"/>
              </w:rPr>
              <w:instrText>HYPERLINK "https://practicesoftwaretesting.com/"</w:instrText>
            </w:r>
            <w:r w:rsidR="003334C9" w:rsidRPr="003334C9">
              <w:rPr>
                <w:rFonts w:ascii="Algerian" w:hAnsi="Algerian"/>
                <w:b/>
                <w:bCs/>
                <w:color w:val="2E74B5" w:themeColor="accent1" w:themeShade="BF"/>
                <w:sz w:val="32"/>
                <w:szCs w:val="32"/>
              </w:rPr>
            </w:r>
            <w:r w:rsidRPr="003334C9">
              <w:rPr>
                <w:rFonts w:ascii="Algerian" w:hAnsi="Algerian"/>
                <w:b/>
                <w:bCs/>
                <w:color w:val="2E74B5" w:themeColor="accent1" w:themeShade="BF"/>
                <w:sz w:val="32"/>
                <w:szCs w:val="32"/>
              </w:rPr>
              <w:fldChar w:fldCharType="separate"/>
            </w:r>
            <w:r w:rsidRPr="003334C9">
              <w:rPr>
                <w:rStyle w:val="Hyperlink"/>
                <w:rFonts w:ascii="Algerian" w:hAnsi="Algerian"/>
                <w:b/>
                <w:bCs/>
                <w:color w:val="2E74B5" w:themeColor="accent1" w:themeShade="BF"/>
                <w:sz w:val="32"/>
                <w:szCs w:val="32"/>
              </w:rPr>
              <w:t>https://practicesoftwaretesting.com/</w:t>
            </w:r>
          </w:p>
          <w:p w:rsidR="007724C6" w:rsidRDefault="007D25F7">
            <w:r w:rsidRPr="003334C9">
              <w:rPr>
                <w:rFonts w:ascii="Algerian" w:hAnsi="Algerian"/>
                <w:b/>
                <w:bCs/>
                <w:color w:val="2E74B5" w:themeColor="accent1" w:themeShade="BF"/>
                <w:sz w:val="32"/>
                <w:szCs w:val="32"/>
              </w:rPr>
              <w:fldChar w:fldCharType="end"/>
            </w:r>
          </w:p>
        </w:tc>
      </w:tr>
    </w:tbl>
    <w:p w:rsidR="000E5B02" w:rsidRDefault="000E5B02">
      <w:pPr>
        <w:rPr>
          <w:color w:val="00B0F0"/>
          <w:sz w:val="96"/>
          <w:szCs w:val="96"/>
        </w:rPr>
      </w:pPr>
    </w:p>
    <w:tbl>
      <w:tblPr>
        <w:tblStyle w:val="TableGrid"/>
        <w:tblW w:w="12154" w:type="dxa"/>
        <w:tblInd w:w="-1355" w:type="dxa"/>
        <w:tblLook w:val="04A0" w:firstRow="1" w:lastRow="0" w:firstColumn="1" w:lastColumn="0" w:noHBand="0" w:noVBand="1"/>
      </w:tblPr>
      <w:tblGrid>
        <w:gridCol w:w="12154"/>
      </w:tblGrid>
      <w:tr w:rsidR="000E5B02" w:rsidRPr="000E5B02" w:rsidTr="00DD6CB0">
        <w:trPr>
          <w:trHeight w:val="4364"/>
        </w:trPr>
        <w:tc>
          <w:tcPr>
            <w:tcW w:w="12154" w:type="dxa"/>
            <w:shd w:val="clear" w:color="auto" w:fill="5B9BD5" w:themeFill="accent1"/>
          </w:tcPr>
          <w:p w:rsidR="00DD6CB0" w:rsidRDefault="000E5B02" w:rsidP="0037364E">
            <w:pPr>
              <w:rPr>
                <w:rFonts w:ascii="Lucida Calligraphy" w:hAnsi="Lucida Calligraphy"/>
                <w:color w:val="FFC000"/>
                <w:sz w:val="144"/>
                <w:szCs w:val="144"/>
              </w:rPr>
            </w:pPr>
            <w:r w:rsidRPr="00A1424F">
              <w:rPr>
                <w:rFonts w:ascii="Lucida Calligraphy" w:hAnsi="Lucida Calligraphy"/>
                <w:color w:val="E2EFD9" w:themeColor="accent6" w:themeTint="33"/>
                <w:sz w:val="144"/>
                <w:szCs w:val="144"/>
              </w:rPr>
              <w:t xml:space="preserve">  </w:t>
            </w:r>
            <w:r w:rsidR="00DD6CB0">
              <w:rPr>
                <w:noProof/>
                <w:lang w:bidi="hi-IN"/>
              </w:rPr>
              <w:drawing>
                <wp:inline distT="0" distB="0" distL="0" distR="0" wp14:anchorId="10545F23" wp14:editId="0FD26DA0">
                  <wp:extent cx="6238908" cy="1473200"/>
                  <wp:effectExtent l="0" t="0" r="9525" b="0"/>
                  <wp:docPr id="14" name="Picture 14" descr="https://tse3.mm.bing.net/th?id=OIP.xVRQaWQukPrijAYH6jQrfQHaBv&amp;pid=Api&amp;P=0&amp;h=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tse3.mm.bing.net/th?id=OIP.xVRQaWQukPrijAYH6jQrfQHaBv&amp;pid=Api&amp;P=0&amp;h=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245" cy="181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424F">
              <w:rPr>
                <w:rFonts w:ascii="Lucida Calligraphy" w:hAnsi="Lucida Calligraphy"/>
                <w:color w:val="00B0F0"/>
                <w:sz w:val="144"/>
                <w:szCs w:val="144"/>
              </w:rPr>
              <w:t xml:space="preserve">        </w:t>
            </w:r>
          </w:p>
          <w:p w:rsidR="000E5B02" w:rsidRPr="00DD6CB0" w:rsidRDefault="00DD6CB0" w:rsidP="00DD6CB0">
            <w:pPr>
              <w:tabs>
                <w:tab w:val="left" w:pos="4320"/>
              </w:tabs>
              <w:rPr>
                <w:rFonts w:ascii="Lucida Calligraphy" w:hAnsi="Lucida Calligraphy"/>
                <w:sz w:val="144"/>
                <w:szCs w:val="144"/>
              </w:rPr>
            </w:pPr>
            <w:r>
              <w:rPr>
                <w:rFonts w:ascii="Lucida Calligraphy" w:hAnsi="Lucida Calligraphy"/>
                <w:sz w:val="144"/>
                <w:szCs w:val="144"/>
              </w:rPr>
              <w:tab/>
              <w:t xml:space="preserve">    </w:t>
            </w:r>
            <w:r w:rsidRPr="00DD6CB0">
              <w:rPr>
                <w:rFonts w:ascii="Lucida Calligraphy" w:hAnsi="Lucida Calligraphy"/>
                <w:sz w:val="144"/>
                <w:szCs w:val="144"/>
                <w:shd w:val="clear" w:color="auto" w:fill="F4B083" w:themeFill="accent2" w:themeFillTint="99"/>
              </w:rPr>
              <w:t>DEMO</w:t>
            </w:r>
          </w:p>
        </w:tc>
      </w:tr>
    </w:tbl>
    <w:p w:rsidR="00DD6CB0" w:rsidRDefault="00DD6CB0" w:rsidP="000E5B02">
      <w:pPr>
        <w:rPr>
          <w:color w:val="FFC000"/>
          <w:sz w:val="144"/>
          <w:szCs w:val="144"/>
        </w:rPr>
      </w:pPr>
    </w:p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12240"/>
      </w:tblGrid>
      <w:tr w:rsidR="00A1424F" w:rsidTr="00A1424F">
        <w:trPr>
          <w:trHeight w:val="1544"/>
        </w:trPr>
        <w:tc>
          <w:tcPr>
            <w:tcW w:w="12240" w:type="dxa"/>
            <w:shd w:val="clear" w:color="auto" w:fill="DBDBDB" w:themeFill="accent3" w:themeFillTint="66"/>
          </w:tcPr>
          <w:p w:rsidR="00A1424F" w:rsidRDefault="00A1424F" w:rsidP="000E5B02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color w:val="FFC000"/>
                <w:sz w:val="144"/>
                <w:szCs w:val="144"/>
              </w:rPr>
              <w:lastRenderedPageBreak/>
              <w:t xml:space="preserve">                       </w:t>
            </w:r>
            <w:r w:rsidRPr="00376B18">
              <w:rPr>
                <w:b/>
                <w:bCs/>
                <w:sz w:val="28"/>
                <w:szCs w:val="28"/>
              </w:rPr>
              <w:t>Prepared By</w:t>
            </w:r>
            <w:r w:rsidRPr="00A1424F">
              <w:rPr>
                <w:b/>
                <w:bCs/>
                <w:sz w:val="28"/>
                <w:szCs w:val="28"/>
              </w:rPr>
              <w:t>:</w:t>
            </w:r>
            <w:r w:rsidRPr="00A1424F">
              <w:rPr>
                <w:sz w:val="28"/>
                <w:szCs w:val="28"/>
              </w:rPr>
              <w:t xml:space="preserve"> </w:t>
            </w:r>
            <w:r w:rsidR="00376B18">
              <w:rPr>
                <w:sz w:val="28"/>
                <w:szCs w:val="28"/>
              </w:rPr>
              <w:t xml:space="preserve"> </w:t>
            </w:r>
            <w:r w:rsidRPr="00A1424F">
              <w:rPr>
                <w:b/>
                <w:bCs/>
                <w:color w:val="FF0000"/>
                <w:sz w:val="28"/>
                <w:szCs w:val="28"/>
              </w:rPr>
              <w:t xml:space="preserve">Alok Mishra </w:t>
            </w:r>
          </w:p>
          <w:p w:rsidR="00A1424F" w:rsidRDefault="00A1424F" w:rsidP="000E5B02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                                                                                                                     </w:t>
            </w:r>
            <w:r w:rsidRPr="00A1424F">
              <w:rPr>
                <w:b/>
                <w:bCs/>
                <w:sz w:val="28"/>
                <w:szCs w:val="28"/>
              </w:rPr>
              <w:t xml:space="preserve">Start Date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1424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FF0000"/>
                <w:sz w:val="28"/>
                <w:szCs w:val="28"/>
              </w:rPr>
              <w:t>December 17, 2024</w:t>
            </w:r>
          </w:p>
          <w:p w:rsidR="00A1424F" w:rsidRPr="00A1424F" w:rsidRDefault="00A1424F" w:rsidP="000E5B02">
            <w:pPr>
              <w:rPr>
                <w:color w:val="FFC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                                                                   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End</w:t>
            </w:r>
            <w:r w:rsidRPr="00A1424F">
              <w:rPr>
                <w:b/>
                <w:bCs/>
                <w:sz w:val="28"/>
                <w:szCs w:val="28"/>
              </w:rPr>
              <w:t xml:space="preserve"> Date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1424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376B18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December 17, 2024</w:t>
            </w:r>
          </w:p>
        </w:tc>
      </w:tr>
    </w:tbl>
    <w:p w:rsidR="00A1424F" w:rsidRDefault="00A1424F" w:rsidP="000E5B02">
      <w:pPr>
        <w:rPr>
          <w:color w:val="FFC000"/>
          <w:sz w:val="32"/>
          <w:szCs w:val="32"/>
        </w:rPr>
      </w:pPr>
    </w:p>
    <w:p w:rsidR="00376B18" w:rsidRDefault="00376B18" w:rsidP="000E5B02">
      <w:pPr>
        <w:rPr>
          <w:color w:val="FFC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A77" w:rsidRPr="00DA4A77" w:rsidTr="00C41A73">
        <w:trPr>
          <w:trHeight w:val="566"/>
        </w:trPr>
        <w:tc>
          <w:tcPr>
            <w:tcW w:w="9350" w:type="dxa"/>
            <w:shd w:val="clear" w:color="auto" w:fill="ED7D31" w:themeFill="accent2"/>
          </w:tcPr>
          <w:p w:rsidR="00DA4A77" w:rsidRPr="00DA4A77" w:rsidRDefault="00DA4A77" w:rsidP="0070368E">
            <w:pPr>
              <w:rPr>
                <w:rFonts w:ascii="Agency FB" w:hAnsi="Agency FB"/>
                <w:sz w:val="32"/>
                <w:szCs w:val="32"/>
              </w:rPr>
            </w:pPr>
            <w:r w:rsidRPr="00DA4A77">
              <w:rPr>
                <w:rFonts w:ascii="Agency FB" w:hAnsi="Agency FB"/>
                <w:sz w:val="32"/>
                <w:szCs w:val="32"/>
              </w:rPr>
              <w:t xml:space="preserve">Table of Content : </w:t>
            </w:r>
          </w:p>
        </w:tc>
      </w:tr>
    </w:tbl>
    <w:p w:rsidR="00DA4A77" w:rsidRDefault="00DA4A77" w:rsidP="000E5B02">
      <w:pPr>
        <w:rPr>
          <w:color w:val="FFC000"/>
          <w:sz w:val="28"/>
          <w:szCs w:val="28"/>
        </w:rPr>
      </w:pPr>
    </w:p>
    <w:p w:rsidR="00DA4A77" w:rsidRPr="003C5141" w:rsidRDefault="00DA4A77" w:rsidP="006411F6">
      <w:pPr>
        <w:pStyle w:val="ListParagraph"/>
        <w:numPr>
          <w:ilvl w:val="0"/>
          <w:numId w:val="1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Introduction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 xml:space="preserve">Objective 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Scope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Testable Feature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Role/Responsibilities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Test Schedule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Test Deliverable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Entry &amp; Exit Criteria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Tools</w:t>
      </w:r>
    </w:p>
    <w:p w:rsidR="00DA4A77" w:rsidRPr="003C5141" w:rsidRDefault="00DA4A77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 xml:space="preserve">Risk  </w:t>
      </w:r>
      <w:r w:rsidR="006411F6" w:rsidRPr="003C5141">
        <w:rPr>
          <w:rFonts w:ascii="Algerian" w:eastAsia="Arial Unicode MS" w:hAnsi="Algerian" w:cs="Arial Unicode MS"/>
          <w:sz w:val="24"/>
          <w:szCs w:val="24"/>
        </w:rPr>
        <w:t xml:space="preserve"> </w:t>
      </w:r>
      <w:r w:rsidRPr="003C5141">
        <w:rPr>
          <w:rFonts w:ascii="Algerian" w:eastAsia="Arial Unicode MS" w:hAnsi="Algerian" w:cs="Arial Unicode MS"/>
          <w:sz w:val="24"/>
          <w:szCs w:val="24"/>
        </w:rPr>
        <w:t>&amp; Mitigation Plan</w:t>
      </w:r>
    </w:p>
    <w:p w:rsidR="006411F6" w:rsidRPr="003C5141" w:rsidRDefault="006411F6" w:rsidP="006411F6">
      <w:pPr>
        <w:pStyle w:val="ListParagraph"/>
        <w:numPr>
          <w:ilvl w:val="0"/>
          <w:numId w:val="2"/>
        </w:numPr>
        <w:rPr>
          <w:rFonts w:ascii="Algerian" w:eastAsia="Arial Unicode MS" w:hAnsi="Algerian" w:cs="Arial Unicode MS"/>
          <w:sz w:val="24"/>
          <w:szCs w:val="24"/>
        </w:rPr>
      </w:pPr>
      <w:r w:rsidRPr="003C5141">
        <w:rPr>
          <w:rFonts w:ascii="Algerian" w:eastAsia="Arial Unicode MS" w:hAnsi="Algerian" w:cs="Arial Unicode MS"/>
          <w:sz w:val="24"/>
          <w:szCs w:val="24"/>
        </w:rPr>
        <w:t>Approval</w:t>
      </w:r>
    </w:p>
    <w:p w:rsidR="00DA4A77" w:rsidRDefault="00DA4A77" w:rsidP="000E5B02">
      <w:pPr>
        <w:rPr>
          <w:color w:val="FFC000"/>
          <w:sz w:val="28"/>
          <w:szCs w:val="28"/>
        </w:rPr>
      </w:pPr>
    </w:p>
    <w:p w:rsidR="00DA4A77" w:rsidRDefault="00DA4A77" w:rsidP="000E5B02">
      <w:pPr>
        <w:rPr>
          <w:color w:val="FFC000"/>
          <w:sz w:val="28"/>
          <w:szCs w:val="28"/>
        </w:rPr>
      </w:pPr>
    </w:p>
    <w:p w:rsidR="00DA4A77" w:rsidRDefault="00DA4A77" w:rsidP="000E5B02">
      <w:pPr>
        <w:rPr>
          <w:color w:val="FFC000"/>
          <w:sz w:val="28"/>
          <w:szCs w:val="28"/>
        </w:rPr>
      </w:pPr>
    </w:p>
    <w:p w:rsidR="00DA4A77" w:rsidRDefault="00DA4A77" w:rsidP="000E5B02">
      <w:pPr>
        <w:rPr>
          <w:color w:val="FFC000"/>
          <w:sz w:val="28"/>
          <w:szCs w:val="28"/>
        </w:rPr>
      </w:pPr>
    </w:p>
    <w:p w:rsidR="00DA4A77" w:rsidRDefault="00DA4A77" w:rsidP="000E5B02">
      <w:pPr>
        <w:rPr>
          <w:color w:val="FFC000"/>
          <w:sz w:val="28"/>
          <w:szCs w:val="28"/>
        </w:rPr>
      </w:pPr>
    </w:p>
    <w:p w:rsidR="003C5141" w:rsidRDefault="003C5141" w:rsidP="000E5B02">
      <w:pPr>
        <w:rPr>
          <w:color w:val="FFC000"/>
          <w:sz w:val="28"/>
          <w:szCs w:val="28"/>
        </w:rPr>
      </w:pPr>
    </w:p>
    <w:p w:rsidR="003C5141" w:rsidRDefault="003C5141" w:rsidP="000E5B02">
      <w:pPr>
        <w:rPr>
          <w:color w:val="FFC000"/>
          <w:sz w:val="28"/>
          <w:szCs w:val="28"/>
        </w:rPr>
      </w:pPr>
    </w:p>
    <w:p w:rsidR="003C5141" w:rsidRDefault="003C5141" w:rsidP="000E5B02">
      <w:pPr>
        <w:rPr>
          <w:color w:val="FFC000"/>
          <w:sz w:val="28"/>
          <w:szCs w:val="28"/>
        </w:rPr>
      </w:pPr>
    </w:p>
    <w:p w:rsidR="003C5141" w:rsidRDefault="003C5141" w:rsidP="000E5B02">
      <w:pPr>
        <w:rPr>
          <w:color w:val="FFC000"/>
          <w:sz w:val="28"/>
          <w:szCs w:val="28"/>
        </w:rPr>
      </w:pPr>
    </w:p>
    <w:p w:rsidR="00781A90" w:rsidRDefault="00781A90" w:rsidP="000E5B02">
      <w:pPr>
        <w:rPr>
          <w:color w:val="FFC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79" w:rsidRPr="003D5679" w:rsidTr="003D5679">
        <w:tc>
          <w:tcPr>
            <w:tcW w:w="9350" w:type="dxa"/>
            <w:shd w:val="clear" w:color="auto" w:fill="F4B083" w:themeFill="accent2" w:themeFillTint="99"/>
          </w:tcPr>
          <w:p w:rsidR="003D5679" w:rsidRDefault="003D5679" w:rsidP="00AD52EC">
            <w:pPr>
              <w:rPr>
                <w:sz w:val="28"/>
                <w:szCs w:val="28"/>
              </w:rPr>
            </w:pPr>
          </w:p>
          <w:p w:rsidR="003D5679" w:rsidRPr="00C41A73" w:rsidRDefault="00C41A73" w:rsidP="00AD52EC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C41A73">
              <w:rPr>
                <w:rFonts w:ascii="Algerian" w:hAnsi="Algerian"/>
                <w:sz w:val="28"/>
                <w:szCs w:val="28"/>
              </w:rPr>
              <w:t xml:space="preserve"> </w:t>
            </w:r>
            <w:r w:rsidR="003D5679" w:rsidRPr="00C41A73">
              <w:rPr>
                <w:rFonts w:ascii="Algerian" w:hAnsi="Algerian"/>
                <w:sz w:val="28"/>
                <w:szCs w:val="28"/>
              </w:rPr>
              <w:t>Introduction</w:t>
            </w:r>
          </w:p>
          <w:p w:rsidR="003D5679" w:rsidRPr="003D5679" w:rsidRDefault="003D5679" w:rsidP="00AD52EC">
            <w:pPr>
              <w:rPr>
                <w:sz w:val="28"/>
                <w:szCs w:val="28"/>
              </w:rPr>
            </w:pPr>
          </w:p>
        </w:tc>
      </w:tr>
    </w:tbl>
    <w:p w:rsidR="003D5679" w:rsidRDefault="003D5679" w:rsidP="003D5679">
      <w:pPr>
        <w:rPr>
          <w:sz w:val="20"/>
          <w:szCs w:val="20"/>
        </w:rPr>
      </w:pPr>
    </w:p>
    <w:p w:rsidR="003D5679" w:rsidRPr="003C5141" w:rsidRDefault="003D5679" w:rsidP="003D5679">
      <w:pPr>
        <w:rPr>
          <w:sz w:val="24"/>
          <w:szCs w:val="24"/>
        </w:rPr>
      </w:pPr>
      <w:r w:rsidRPr="003C5141">
        <w:rPr>
          <w:sz w:val="24"/>
          <w:szCs w:val="24"/>
        </w:rPr>
        <w:t xml:space="preserve">The purpose of this test plan is to define the testing strategy, scope, objectives, resources, and schedule for testing the </w:t>
      </w:r>
      <w:hyperlink r:id="rId8" w:tgtFrame="_new" w:history="1">
        <w:r w:rsidRPr="003C5141">
          <w:rPr>
            <w:rStyle w:val="Hyperlink"/>
            <w:sz w:val="24"/>
            <w:szCs w:val="24"/>
          </w:rPr>
          <w:t>Practice Software Testing</w:t>
        </w:r>
      </w:hyperlink>
      <w:r w:rsidRPr="003C5141">
        <w:rPr>
          <w:sz w:val="24"/>
          <w:szCs w:val="24"/>
        </w:rPr>
        <w:t xml:space="preserve"> website. The goal is to ensure the platform meets functional, performance, usability, and security requirements.</w:t>
      </w:r>
    </w:p>
    <w:p w:rsidR="003D5679" w:rsidRPr="003C5141" w:rsidRDefault="003D5679" w:rsidP="003D56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5141">
        <w:rPr>
          <w:sz w:val="24"/>
          <w:szCs w:val="24"/>
        </w:rPr>
        <w:t xml:space="preserve">Website  link  : </w:t>
      </w:r>
      <w:hyperlink r:id="rId9" w:history="1">
        <w:r w:rsidRPr="003C5141">
          <w:rPr>
            <w:rStyle w:val="Hyperlink"/>
            <w:sz w:val="24"/>
            <w:szCs w:val="24"/>
          </w:rPr>
          <w:t>https://practicesoftwaretesting.com/</w:t>
        </w:r>
      </w:hyperlink>
    </w:p>
    <w:p w:rsidR="003D5679" w:rsidRDefault="003D5679" w:rsidP="003D5679">
      <w:pPr>
        <w:rPr>
          <w:sz w:val="28"/>
          <w:szCs w:val="28"/>
        </w:rPr>
      </w:pPr>
    </w:p>
    <w:p w:rsidR="00781A90" w:rsidRDefault="00781A90" w:rsidP="003D567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679" w:rsidRPr="003D5679" w:rsidTr="003D5679">
        <w:tc>
          <w:tcPr>
            <w:tcW w:w="9350" w:type="dxa"/>
            <w:shd w:val="clear" w:color="auto" w:fill="F4B083" w:themeFill="accent2" w:themeFillTint="99"/>
          </w:tcPr>
          <w:p w:rsidR="003D5679" w:rsidRDefault="003D5679" w:rsidP="00845218">
            <w:pPr>
              <w:rPr>
                <w:sz w:val="28"/>
                <w:szCs w:val="28"/>
              </w:rPr>
            </w:pPr>
          </w:p>
          <w:p w:rsidR="003D5679" w:rsidRPr="00C41A73" w:rsidRDefault="00C41A73" w:rsidP="00845218">
            <w:pPr>
              <w:rPr>
                <w:rFonts w:ascii="Algerian" w:hAnsi="Algerian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="003D5679">
              <w:rPr>
                <w:b/>
                <w:bCs/>
                <w:sz w:val="28"/>
                <w:szCs w:val="28"/>
              </w:rPr>
              <w:t xml:space="preserve"> </w:t>
            </w:r>
            <w:r w:rsidR="003D5679" w:rsidRPr="00C41A73">
              <w:rPr>
                <w:rFonts w:ascii="Algerian" w:hAnsi="Algerian"/>
                <w:sz w:val="28"/>
                <w:szCs w:val="28"/>
              </w:rPr>
              <w:t xml:space="preserve">Objective </w:t>
            </w:r>
          </w:p>
          <w:p w:rsidR="003D5679" w:rsidRPr="003D5679" w:rsidRDefault="003D5679" w:rsidP="00845218">
            <w:pPr>
              <w:rPr>
                <w:sz w:val="28"/>
                <w:szCs w:val="28"/>
              </w:rPr>
            </w:pPr>
          </w:p>
        </w:tc>
      </w:tr>
    </w:tbl>
    <w:p w:rsidR="003D5679" w:rsidRPr="003D5679" w:rsidRDefault="003D5679" w:rsidP="003D5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D567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 key objectives of the test plan are:</w:t>
      </w:r>
    </w:p>
    <w:p w:rsidR="003D5679" w:rsidRPr="003D5679" w:rsidRDefault="003D5679" w:rsidP="003D5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Validate the </w:t>
      </w:r>
      <w:r w:rsidRPr="003C514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functional correctness</w:t>
      </w: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the website.</w:t>
      </w:r>
    </w:p>
    <w:p w:rsidR="003D5679" w:rsidRPr="003D5679" w:rsidRDefault="003D5679" w:rsidP="003D5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Verify that all </w:t>
      </w:r>
      <w:r w:rsidRPr="003C514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features</w:t>
      </w: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(e.g., user registration, login, test simulations) work as intended.</w:t>
      </w:r>
    </w:p>
    <w:p w:rsidR="003D5679" w:rsidRPr="003D5679" w:rsidRDefault="003D5679" w:rsidP="003D5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Test </w:t>
      </w:r>
      <w:r w:rsidRPr="003C514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non-functional aspects</w:t>
      </w: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like usability, performance, and compatibility.</w:t>
      </w:r>
    </w:p>
    <w:p w:rsidR="003D5679" w:rsidRPr="003D5679" w:rsidRDefault="003D5679" w:rsidP="003D5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Identify and report defects to ensure the website is </w:t>
      </w:r>
      <w:r w:rsidRPr="003C514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bug-free</w:t>
      </w: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D5679" w:rsidRPr="003D5679" w:rsidRDefault="003D5679" w:rsidP="003D5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Confirm that the website meets </w:t>
      </w:r>
      <w:r w:rsidRPr="003C514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business and user requirements</w:t>
      </w: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C5141" w:rsidRDefault="003D5679" w:rsidP="003D56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D567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Validate the website on </w:t>
      </w:r>
      <w:r w:rsidRPr="003C514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multiple browsers, devices, and operating systems</w:t>
      </w:r>
    </w:p>
    <w:p w:rsidR="003C5141" w:rsidRDefault="003C5141" w:rsidP="003C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C5141" w:rsidRDefault="003C5141" w:rsidP="003C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C5141" w:rsidRDefault="003C5141" w:rsidP="003C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C5141" w:rsidRDefault="003C5141" w:rsidP="003C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D6CB0" w:rsidRDefault="00DD6CB0" w:rsidP="003C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C5141" w:rsidRDefault="003C5141" w:rsidP="003C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1A90" w:rsidRPr="003C5141" w:rsidRDefault="00781A90" w:rsidP="003C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5222FF" w:rsidRPr="003D5679" w:rsidTr="005222FF">
        <w:tc>
          <w:tcPr>
            <w:tcW w:w="9350" w:type="dxa"/>
            <w:shd w:val="clear" w:color="auto" w:fill="F4B083" w:themeFill="accent2" w:themeFillTint="99"/>
          </w:tcPr>
          <w:p w:rsidR="005222FF" w:rsidRPr="00C41A73" w:rsidRDefault="00C41A73" w:rsidP="00033BE5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 w:rsidR="005222FF">
              <w:rPr>
                <w:sz w:val="36"/>
                <w:szCs w:val="36"/>
              </w:rPr>
              <w:t xml:space="preserve"> </w:t>
            </w:r>
            <w:r w:rsidR="005222FF" w:rsidRPr="00C41A73">
              <w:rPr>
                <w:rFonts w:ascii="Algerian" w:hAnsi="Algerian"/>
                <w:sz w:val="36"/>
                <w:szCs w:val="36"/>
              </w:rPr>
              <w:t xml:space="preserve"> Scope</w:t>
            </w:r>
          </w:p>
          <w:p w:rsidR="005222FF" w:rsidRPr="005222FF" w:rsidRDefault="005222FF" w:rsidP="00033BE5">
            <w:pPr>
              <w:rPr>
                <w:sz w:val="36"/>
                <w:szCs w:val="36"/>
              </w:rPr>
            </w:pPr>
          </w:p>
        </w:tc>
      </w:tr>
    </w:tbl>
    <w:p w:rsidR="005222FF" w:rsidRP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In-Scope:</w:t>
      </w:r>
    </w:p>
    <w:p w:rsidR="005222FF" w:rsidRPr="005222FF" w:rsidRDefault="005222FF" w:rsidP="0052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Functional Testing (e.g., User Registration, Login, Navigation).</w:t>
      </w:r>
    </w:p>
    <w:p w:rsidR="005222FF" w:rsidRPr="005222FF" w:rsidRDefault="005222FF" w:rsidP="0052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UI/UX Testing (e.g., layout, design consistency).</w:t>
      </w:r>
    </w:p>
    <w:p w:rsidR="005222FF" w:rsidRPr="005222FF" w:rsidRDefault="005222FF" w:rsidP="0052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Cross-Browser and Cross-Device Testing.</w:t>
      </w:r>
    </w:p>
    <w:p w:rsidR="005222FF" w:rsidRPr="005222FF" w:rsidRDefault="005222FF" w:rsidP="0052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Performance Testing (e.g., response time, load testing).</w:t>
      </w:r>
    </w:p>
    <w:p w:rsidR="005222FF" w:rsidRPr="005222FF" w:rsidRDefault="005222FF" w:rsidP="0052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Security Testing (e.g., authentication, user data protection).</w:t>
      </w:r>
    </w:p>
    <w:p w:rsidR="005222FF" w:rsidRPr="005222FF" w:rsidRDefault="005222FF" w:rsidP="00522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Regression Testing.</w:t>
      </w:r>
    </w:p>
    <w:p w:rsidR="005222FF" w:rsidRP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Out-of-Scope:</w:t>
      </w:r>
    </w:p>
    <w:p w:rsidR="005222FF" w:rsidRPr="005222FF" w:rsidRDefault="005222FF" w:rsidP="005222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Third-party tools or integrations not controlled by the development team.</w:t>
      </w:r>
    </w:p>
    <w:p w:rsidR="005222FF" w:rsidRPr="005222FF" w:rsidRDefault="005222FF" w:rsidP="005222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Database-level testing (unless explicitly requested).</w:t>
      </w:r>
    </w:p>
    <w:p w:rsidR="003D5679" w:rsidRDefault="003D5679" w:rsidP="005222FF">
      <w:pPr>
        <w:rPr>
          <w:color w:val="FFC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2FF" w:rsidRPr="003D5679" w:rsidTr="00C41A73">
        <w:trPr>
          <w:trHeight w:val="566"/>
        </w:trPr>
        <w:tc>
          <w:tcPr>
            <w:tcW w:w="9350" w:type="dxa"/>
            <w:shd w:val="clear" w:color="auto" w:fill="F4B083" w:themeFill="accent2" w:themeFillTint="99"/>
          </w:tcPr>
          <w:p w:rsidR="005222FF" w:rsidRPr="003C5141" w:rsidRDefault="005222FF" w:rsidP="00E408E9">
            <w:pPr>
              <w:rPr>
                <w:rFonts w:ascii="Algerian" w:hAnsi="Algerian"/>
                <w:sz w:val="28"/>
                <w:szCs w:val="28"/>
              </w:rPr>
            </w:pPr>
            <w:r w:rsidRPr="003C5141">
              <w:rPr>
                <w:sz w:val="28"/>
                <w:szCs w:val="28"/>
              </w:rPr>
              <w:t xml:space="preserve"> </w:t>
            </w:r>
            <w:r w:rsidR="00C41A73" w:rsidRPr="003C5141">
              <w:rPr>
                <w:sz w:val="28"/>
                <w:szCs w:val="28"/>
              </w:rPr>
              <w:t xml:space="preserve">   </w:t>
            </w:r>
            <w:r w:rsidRPr="003C5141">
              <w:rPr>
                <w:sz w:val="28"/>
                <w:szCs w:val="28"/>
              </w:rPr>
              <w:t xml:space="preserve"> </w:t>
            </w:r>
            <w:r w:rsidRPr="003C5141">
              <w:rPr>
                <w:rFonts w:ascii="Algerian" w:hAnsi="Algerian"/>
                <w:sz w:val="28"/>
                <w:szCs w:val="28"/>
              </w:rPr>
              <w:t xml:space="preserve">Testable Feature </w:t>
            </w:r>
          </w:p>
          <w:p w:rsidR="005222FF" w:rsidRPr="003D5679" w:rsidRDefault="005222FF" w:rsidP="00E408E9">
            <w:pPr>
              <w:rPr>
                <w:color w:val="FFC000"/>
                <w:sz w:val="36"/>
                <w:szCs w:val="36"/>
              </w:rPr>
            </w:pPr>
          </w:p>
        </w:tc>
      </w:tr>
    </w:tbl>
    <w:p w:rsidR="005222FF" w:rsidRP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The following modules/features will be tested:</w:t>
      </w:r>
    </w:p>
    <w:p w:rsidR="005222FF" w:rsidRPr="005222FF" w:rsidRDefault="005222FF" w:rsidP="00522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Home Page and Navigation</w:t>
      </w:r>
    </w:p>
    <w:p w:rsidR="005222FF" w:rsidRPr="005222FF" w:rsidRDefault="005222FF" w:rsidP="00522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User Registration and Login</w:t>
      </w:r>
    </w:p>
    <w:p w:rsidR="005222FF" w:rsidRPr="005222FF" w:rsidRDefault="005222FF" w:rsidP="00522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Test Simulation Functionality</w:t>
      </w:r>
    </w:p>
    <w:p w:rsidR="005222FF" w:rsidRPr="005222FF" w:rsidRDefault="005222FF" w:rsidP="00522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Profile Management</w:t>
      </w:r>
    </w:p>
    <w:p w:rsidR="005222FF" w:rsidRPr="005222FF" w:rsidRDefault="005222FF" w:rsidP="00522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Test Reports and Analytics</w:t>
      </w:r>
    </w:p>
    <w:p w:rsidR="005222FF" w:rsidRPr="005222FF" w:rsidRDefault="005222FF" w:rsidP="00522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Contact Forms and Feedback Submission</w:t>
      </w:r>
    </w:p>
    <w:p w:rsidR="005222FF" w:rsidRDefault="005222FF" w:rsidP="005222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222FF">
        <w:rPr>
          <w:rFonts w:ascii="Times New Roman" w:eastAsia="Times New Roman" w:hAnsi="Times New Roman" w:cs="Times New Roman"/>
          <w:sz w:val="24"/>
          <w:szCs w:val="24"/>
          <w:lang w:bidi="hi-IN"/>
        </w:rPr>
        <w:t>Error Handling and Messages</w:t>
      </w:r>
    </w:p>
    <w:p w:rsid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781A90" w:rsidRDefault="00781A90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5222FF" w:rsidRPr="005222FF" w:rsidTr="005222FF">
        <w:tc>
          <w:tcPr>
            <w:tcW w:w="9350" w:type="dxa"/>
            <w:shd w:val="clear" w:color="auto" w:fill="F4B083" w:themeFill="accent2" w:themeFillTint="99"/>
          </w:tcPr>
          <w:p w:rsidR="005222FF" w:rsidRPr="00C41A73" w:rsidRDefault="00C41A73" w:rsidP="00271521">
            <w:pPr>
              <w:pStyle w:val="Heading4"/>
              <w:outlineLvl w:val="3"/>
              <w:rPr>
                <w:rStyle w:val="Strong"/>
                <w:rFonts w:ascii="Algerian" w:hAnsi="Algeri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Algerian" w:hAnsi="Algerian"/>
                <w:b w:val="0"/>
                <w:bCs w:val="0"/>
                <w:sz w:val="28"/>
                <w:szCs w:val="28"/>
              </w:rPr>
              <w:t xml:space="preserve">   </w:t>
            </w:r>
            <w:r w:rsidR="005222FF" w:rsidRPr="00C41A73">
              <w:rPr>
                <w:rStyle w:val="Strong"/>
                <w:rFonts w:ascii="Algerian" w:hAnsi="Algerian"/>
                <w:b w:val="0"/>
                <w:bCs w:val="0"/>
                <w:sz w:val="28"/>
                <w:szCs w:val="28"/>
              </w:rPr>
              <w:t>Test Deliverables</w:t>
            </w:r>
          </w:p>
          <w:p w:rsidR="005222FF" w:rsidRPr="005222FF" w:rsidRDefault="005222FF" w:rsidP="005222FF"/>
        </w:tc>
      </w:tr>
    </w:tbl>
    <w:p w:rsidR="005222FF" w:rsidRPr="003C5141" w:rsidRDefault="005222FF" w:rsidP="005222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Test Scenarios</w:t>
      </w:r>
    </w:p>
    <w:p w:rsidR="005222FF" w:rsidRPr="003C5141" w:rsidRDefault="005222FF" w:rsidP="005222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Test Cases</w:t>
      </w:r>
    </w:p>
    <w:p w:rsidR="005222FF" w:rsidRPr="003C5141" w:rsidRDefault="005222FF" w:rsidP="005222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Test Data</w:t>
      </w:r>
    </w:p>
    <w:p w:rsidR="005222FF" w:rsidRPr="003C5141" w:rsidRDefault="005222FF" w:rsidP="005222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Defect Reports</w:t>
      </w:r>
    </w:p>
    <w:p w:rsidR="005222FF" w:rsidRPr="003C5141" w:rsidRDefault="005222FF" w:rsidP="005222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Test Execution Report</w:t>
      </w:r>
    </w:p>
    <w:p w:rsidR="005222FF" w:rsidRPr="003C5141" w:rsidRDefault="005222FF" w:rsidP="005222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Final Test Summary Report</w:t>
      </w:r>
    </w:p>
    <w:p w:rsidR="005222FF" w:rsidRDefault="005222FF" w:rsidP="005222FF">
      <w:pPr>
        <w:spacing w:before="100" w:beforeAutospacing="1" w:after="100" w:afterAutospacing="1" w:line="240" w:lineRule="auto"/>
      </w:pPr>
    </w:p>
    <w:p w:rsidR="005222FF" w:rsidRDefault="005222FF" w:rsidP="005222FF">
      <w:pPr>
        <w:spacing w:before="100" w:beforeAutospacing="1" w:after="100" w:afterAutospacing="1" w:line="240" w:lineRule="auto"/>
      </w:pP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5222FF" w:rsidRPr="005222FF" w:rsidTr="005222FF">
        <w:tc>
          <w:tcPr>
            <w:tcW w:w="9350" w:type="dxa"/>
            <w:shd w:val="clear" w:color="auto" w:fill="F4B083" w:themeFill="accent2" w:themeFillTint="99"/>
          </w:tcPr>
          <w:p w:rsidR="005222FF" w:rsidRPr="00C41A73" w:rsidRDefault="005222FF" w:rsidP="00466325">
            <w:pPr>
              <w:pStyle w:val="Heading4"/>
              <w:outlineLvl w:val="3"/>
              <w:rPr>
                <w:rStyle w:val="Strong"/>
                <w:rFonts w:ascii="Algerian" w:hAnsi="Algerian"/>
                <w:b w:val="0"/>
                <w:bCs w:val="0"/>
                <w:sz w:val="28"/>
                <w:szCs w:val="28"/>
              </w:rPr>
            </w:pPr>
            <w:r w:rsidRPr="00C41A73">
              <w:rPr>
                <w:rStyle w:val="Strong"/>
                <w:rFonts w:ascii="Algerian" w:hAnsi="Algerian"/>
                <w:b w:val="0"/>
                <w:bCs w:val="0"/>
                <w:sz w:val="28"/>
                <w:szCs w:val="28"/>
              </w:rPr>
              <w:t>Test Environment</w:t>
            </w:r>
          </w:p>
          <w:p w:rsidR="005222FF" w:rsidRPr="005222FF" w:rsidRDefault="005222FF" w:rsidP="005222FF"/>
        </w:tc>
      </w:tr>
    </w:tbl>
    <w:p w:rsidR="005222FF" w:rsidRPr="003C5141" w:rsidRDefault="005222FF" w:rsidP="005222FF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rStyle w:val="Strong"/>
          <w:sz w:val="24"/>
          <w:szCs w:val="24"/>
        </w:rPr>
        <w:t>Operating Systems:</w:t>
      </w:r>
      <w:r w:rsidRPr="003C5141">
        <w:rPr>
          <w:sz w:val="24"/>
          <w:szCs w:val="24"/>
        </w:rPr>
        <w:t xml:space="preserve"> Windows 10, </w:t>
      </w:r>
      <w:proofErr w:type="spellStart"/>
      <w:r w:rsidRPr="003C5141">
        <w:rPr>
          <w:sz w:val="24"/>
          <w:szCs w:val="24"/>
        </w:rPr>
        <w:t>macOS</w:t>
      </w:r>
      <w:proofErr w:type="spellEnd"/>
      <w:r w:rsidRPr="003C5141">
        <w:rPr>
          <w:sz w:val="24"/>
          <w:szCs w:val="24"/>
        </w:rPr>
        <w:t xml:space="preserve">, Android, </w:t>
      </w:r>
      <w:proofErr w:type="spellStart"/>
      <w:r w:rsidRPr="003C5141">
        <w:rPr>
          <w:sz w:val="24"/>
          <w:szCs w:val="24"/>
        </w:rPr>
        <w:t>iOS</w:t>
      </w:r>
      <w:proofErr w:type="spellEnd"/>
    </w:p>
    <w:p w:rsidR="005222FF" w:rsidRPr="003C5141" w:rsidRDefault="005222FF" w:rsidP="005222FF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rStyle w:val="Strong"/>
          <w:sz w:val="24"/>
          <w:szCs w:val="24"/>
        </w:rPr>
        <w:t>Browsers:</w:t>
      </w:r>
      <w:r w:rsidRPr="003C5141">
        <w:rPr>
          <w:sz w:val="24"/>
          <w:szCs w:val="24"/>
        </w:rPr>
        <w:t xml:space="preserve"> Chrome, Firefox, Edge, Safari</w:t>
      </w:r>
    </w:p>
    <w:p w:rsidR="005222FF" w:rsidRPr="003C5141" w:rsidRDefault="005222FF" w:rsidP="005222FF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rStyle w:val="Strong"/>
          <w:sz w:val="24"/>
          <w:szCs w:val="24"/>
        </w:rPr>
        <w:t>Devices:</w:t>
      </w:r>
      <w:r w:rsidRPr="003C5141">
        <w:rPr>
          <w:sz w:val="24"/>
          <w:szCs w:val="24"/>
        </w:rPr>
        <w:t xml:space="preserve"> Desktop, Mobile, Tablet</w:t>
      </w:r>
    </w:p>
    <w:p w:rsidR="005222FF" w:rsidRPr="003C5141" w:rsidRDefault="005222FF" w:rsidP="005222FF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rStyle w:val="Strong"/>
          <w:sz w:val="24"/>
          <w:szCs w:val="24"/>
        </w:rPr>
        <w:t>Tools:</w:t>
      </w:r>
      <w:r w:rsidRPr="003C5141">
        <w:rPr>
          <w:sz w:val="24"/>
          <w:szCs w:val="24"/>
        </w:rPr>
        <w:t xml:space="preserve"> Selenium/Cypress (Automation), </w:t>
      </w:r>
      <w:proofErr w:type="spellStart"/>
      <w:r w:rsidRPr="003C5141">
        <w:rPr>
          <w:sz w:val="24"/>
          <w:szCs w:val="24"/>
        </w:rPr>
        <w:t>JMeter</w:t>
      </w:r>
      <w:proofErr w:type="spellEnd"/>
      <w:r w:rsidRPr="003C5141">
        <w:rPr>
          <w:sz w:val="24"/>
          <w:szCs w:val="24"/>
        </w:rPr>
        <w:t xml:space="preserve"> (Performance Testing), Postman (API Testing).</w:t>
      </w:r>
    </w:p>
    <w:p w:rsidR="005222FF" w:rsidRDefault="005222FF" w:rsidP="005222FF">
      <w:pPr>
        <w:spacing w:before="100" w:beforeAutospacing="1" w:after="100" w:afterAutospacing="1" w:line="240" w:lineRule="auto"/>
      </w:pPr>
    </w:p>
    <w:tbl>
      <w:tblPr>
        <w:tblStyle w:val="TableGrid"/>
        <w:tblW w:w="9373" w:type="dxa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73"/>
      </w:tblGrid>
      <w:tr w:rsidR="005222FF" w:rsidRPr="005222FF" w:rsidTr="005222FF">
        <w:trPr>
          <w:trHeight w:val="682"/>
        </w:trPr>
        <w:tc>
          <w:tcPr>
            <w:tcW w:w="9373" w:type="dxa"/>
            <w:shd w:val="clear" w:color="auto" w:fill="F4B083" w:themeFill="accent2" w:themeFillTint="99"/>
          </w:tcPr>
          <w:p w:rsidR="005222FF" w:rsidRPr="001744D7" w:rsidRDefault="005222FF" w:rsidP="007F1D3A">
            <w:pPr>
              <w:spacing w:before="100" w:beforeAutospacing="1" w:after="100" w:afterAutospacing="1"/>
              <w:rPr>
                <w:rFonts w:ascii="Algerian" w:hAnsi="Algerian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744D7">
              <w:rPr>
                <w:rFonts w:ascii="Algerian" w:hAnsi="Algerian"/>
                <w:sz w:val="28"/>
                <w:szCs w:val="28"/>
              </w:rPr>
              <w:t>Roles and Responsibilities</w:t>
            </w:r>
          </w:p>
        </w:tc>
      </w:tr>
    </w:tbl>
    <w:p w:rsidR="005222FF" w:rsidRPr="005222FF" w:rsidRDefault="005222FF" w:rsidP="00522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2FF" w:rsidTr="001744D7">
        <w:tc>
          <w:tcPr>
            <w:tcW w:w="4675" w:type="dxa"/>
            <w:shd w:val="clear" w:color="auto" w:fill="E7E6E6" w:themeFill="background2"/>
          </w:tcPr>
          <w:p w:rsidR="005222FF" w:rsidRPr="003C5141" w:rsidRDefault="005222FF" w:rsidP="005222FF">
            <w:pPr>
              <w:rPr>
                <w:b/>
                <w:bCs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 xml:space="preserve">  </w:t>
            </w:r>
            <w:r w:rsidRPr="003C5141">
              <w:rPr>
                <w:b/>
                <w:bCs/>
                <w:sz w:val="24"/>
                <w:szCs w:val="24"/>
              </w:rPr>
              <w:t>Role</w:t>
            </w:r>
          </w:p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E7E6E6" w:themeFill="background2"/>
          </w:tcPr>
          <w:p w:rsidR="005222FF" w:rsidRPr="003C5141" w:rsidRDefault="005222FF" w:rsidP="005222FF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3C5141">
              <w:rPr>
                <w:color w:val="FFC000"/>
                <w:sz w:val="24"/>
                <w:szCs w:val="24"/>
              </w:rPr>
              <w:t xml:space="preserve">   </w:t>
            </w:r>
            <w:r w:rsidRPr="003C5141">
              <w:rPr>
                <w:b/>
                <w:bCs/>
                <w:color w:val="FFC000"/>
                <w:sz w:val="24"/>
                <w:szCs w:val="24"/>
              </w:rPr>
              <w:t xml:space="preserve"> </w:t>
            </w:r>
            <w:r w:rsidRPr="003C5141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5222FF" w:rsidTr="001744D7">
        <w:trPr>
          <w:trHeight w:val="467"/>
        </w:trPr>
        <w:tc>
          <w:tcPr>
            <w:tcW w:w="4675" w:type="dxa"/>
          </w:tcPr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Test Lead</w:t>
            </w:r>
          </w:p>
        </w:tc>
        <w:tc>
          <w:tcPr>
            <w:tcW w:w="4675" w:type="dxa"/>
          </w:tcPr>
          <w:p w:rsidR="001744D7" w:rsidRPr="003C5141" w:rsidRDefault="005222FF" w:rsidP="005222FF">
            <w:pPr>
              <w:rPr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Plan, monitor, and control testing.</w:t>
            </w:r>
          </w:p>
        </w:tc>
      </w:tr>
      <w:tr w:rsidR="005222FF" w:rsidTr="001744D7">
        <w:trPr>
          <w:trHeight w:val="440"/>
        </w:trPr>
        <w:tc>
          <w:tcPr>
            <w:tcW w:w="4675" w:type="dxa"/>
          </w:tcPr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Test Engineer</w:t>
            </w:r>
          </w:p>
        </w:tc>
        <w:tc>
          <w:tcPr>
            <w:tcW w:w="4675" w:type="dxa"/>
          </w:tcPr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Design and execute test cases.</w:t>
            </w:r>
          </w:p>
        </w:tc>
      </w:tr>
      <w:tr w:rsidR="005222FF" w:rsidTr="001744D7">
        <w:trPr>
          <w:trHeight w:val="449"/>
        </w:trPr>
        <w:tc>
          <w:tcPr>
            <w:tcW w:w="4675" w:type="dxa"/>
          </w:tcPr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Automation Engineer</w:t>
            </w:r>
          </w:p>
        </w:tc>
        <w:tc>
          <w:tcPr>
            <w:tcW w:w="4675" w:type="dxa"/>
          </w:tcPr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Develop and execute automated tests.</w:t>
            </w:r>
          </w:p>
        </w:tc>
      </w:tr>
      <w:tr w:rsidR="005222FF" w:rsidTr="005222FF">
        <w:tc>
          <w:tcPr>
            <w:tcW w:w="4675" w:type="dxa"/>
          </w:tcPr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Developers</w:t>
            </w:r>
          </w:p>
        </w:tc>
        <w:tc>
          <w:tcPr>
            <w:tcW w:w="4675" w:type="dxa"/>
          </w:tcPr>
          <w:p w:rsidR="005222FF" w:rsidRPr="003C5141" w:rsidRDefault="005222FF" w:rsidP="005222FF">
            <w:pPr>
              <w:rPr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Fix defects and provide support.</w:t>
            </w:r>
          </w:p>
          <w:p w:rsidR="005222FF" w:rsidRPr="003C5141" w:rsidRDefault="005222FF" w:rsidP="005222FF">
            <w:pPr>
              <w:rPr>
                <w:color w:val="FFC000"/>
                <w:sz w:val="24"/>
                <w:szCs w:val="24"/>
              </w:rPr>
            </w:pPr>
          </w:p>
        </w:tc>
      </w:tr>
    </w:tbl>
    <w:p w:rsidR="001744D7" w:rsidRDefault="001744D7" w:rsidP="005222FF">
      <w:pPr>
        <w:rPr>
          <w:color w:val="FFC000"/>
          <w:sz w:val="36"/>
          <w:szCs w:val="36"/>
        </w:rPr>
      </w:pPr>
    </w:p>
    <w:p w:rsidR="00781A90" w:rsidRDefault="00781A90" w:rsidP="005222FF">
      <w:pPr>
        <w:rPr>
          <w:color w:val="FFC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4D7" w:rsidRPr="001744D7" w:rsidTr="001744D7">
        <w:trPr>
          <w:trHeight w:val="719"/>
        </w:trPr>
        <w:tc>
          <w:tcPr>
            <w:tcW w:w="9350" w:type="dxa"/>
            <w:shd w:val="clear" w:color="auto" w:fill="F4B083" w:themeFill="accent2" w:themeFillTint="99"/>
          </w:tcPr>
          <w:p w:rsidR="001744D7" w:rsidRPr="001744D7" w:rsidRDefault="001744D7" w:rsidP="00282101">
            <w:pPr>
              <w:rPr>
                <w:rFonts w:ascii="Algerian" w:hAnsi="Algerian"/>
                <w:color w:val="FFC000"/>
                <w:sz w:val="28"/>
                <w:szCs w:val="28"/>
              </w:rPr>
            </w:pPr>
            <w:r w:rsidRPr="001744D7">
              <w:rPr>
                <w:rFonts w:ascii="Algerian" w:hAnsi="Algerian"/>
                <w:sz w:val="28"/>
                <w:szCs w:val="28"/>
              </w:rPr>
              <w:t>Testing Schedule</w:t>
            </w:r>
          </w:p>
        </w:tc>
      </w:tr>
    </w:tbl>
    <w:p w:rsidR="001744D7" w:rsidRDefault="001744D7" w:rsidP="001744D7">
      <w:pPr>
        <w:rPr>
          <w:color w:val="FFC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4D7" w:rsidRPr="003C5141" w:rsidTr="001744D7">
        <w:trPr>
          <w:trHeight w:val="449"/>
        </w:trPr>
        <w:tc>
          <w:tcPr>
            <w:tcW w:w="3116" w:type="dxa"/>
            <w:shd w:val="clear" w:color="auto" w:fill="E7E6E6" w:themeFill="background2"/>
          </w:tcPr>
          <w:p w:rsidR="001744D7" w:rsidRPr="003C5141" w:rsidRDefault="001744D7" w:rsidP="001744D7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3C5141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3117" w:type="dxa"/>
            <w:shd w:val="clear" w:color="auto" w:fill="E7E6E6" w:themeFill="background2"/>
          </w:tcPr>
          <w:p w:rsidR="001744D7" w:rsidRPr="003C5141" w:rsidRDefault="001744D7" w:rsidP="001744D7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3C5141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3117" w:type="dxa"/>
            <w:shd w:val="clear" w:color="auto" w:fill="E7E6E6" w:themeFill="background2"/>
          </w:tcPr>
          <w:p w:rsidR="001744D7" w:rsidRPr="003C5141" w:rsidRDefault="001744D7" w:rsidP="001744D7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3C5141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1744D7" w:rsidRPr="003C5141" w:rsidTr="001744D7">
        <w:trPr>
          <w:trHeight w:val="449"/>
        </w:trPr>
        <w:tc>
          <w:tcPr>
            <w:tcW w:w="3116" w:type="dxa"/>
          </w:tcPr>
          <w:p w:rsidR="001744D7" w:rsidRPr="003C5141" w:rsidRDefault="001744D7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Test Planning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[17/12/2024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[17/12/2024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</w:tr>
      <w:tr w:rsidR="001744D7" w:rsidRPr="003C5141" w:rsidTr="001744D7">
        <w:trPr>
          <w:trHeight w:val="440"/>
        </w:trPr>
        <w:tc>
          <w:tcPr>
            <w:tcW w:w="3116" w:type="dxa"/>
          </w:tcPr>
          <w:p w:rsidR="001744D7" w:rsidRPr="003C5141" w:rsidRDefault="001744D7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Test Case Design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[18/12/2024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[18/12/2024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</w:tr>
      <w:tr w:rsidR="001744D7" w:rsidRPr="003C5141" w:rsidTr="001744D7">
        <w:trPr>
          <w:trHeight w:val="440"/>
        </w:trPr>
        <w:tc>
          <w:tcPr>
            <w:tcW w:w="3116" w:type="dxa"/>
          </w:tcPr>
          <w:p w:rsidR="001744D7" w:rsidRPr="003C5141" w:rsidRDefault="001744D7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Test Execution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[18/12/2024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[18/12/2024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</w:tr>
      <w:tr w:rsidR="001744D7" w:rsidRPr="003C5141" w:rsidTr="001744D7">
        <w:trPr>
          <w:trHeight w:val="431"/>
        </w:trPr>
        <w:tc>
          <w:tcPr>
            <w:tcW w:w="3116" w:type="dxa"/>
          </w:tcPr>
          <w:p w:rsidR="001744D7" w:rsidRPr="003C5141" w:rsidRDefault="001744D7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Defect Reporting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[19/12/2024]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[19/12/2024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</w:tr>
      <w:tr w:rsidR="001744D7" w:rsidRPr="003C5141" w:rsidTr="001744D7">
        <w:trPr>
          <w:trHeight w:val="359"/>
        </w:trPr>
        <w:tc>
          <w:tcPr>
            <w:tcW w:w="3116" w:type="dxa"/>
          </w:tcPr>
          <w:p w:rsidR="001744D7" w:rsidRPr="003C5141" w:rsidRDefault="001744D7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Final Test Report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[20/12/2024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:rsidR="001744D7" w:rsidRPr="003C5141" w:rsidRDefault="003C5141" w:rsidP="001744D7">
            <w:pPr>
              <w:rPr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[20/12/2024</w:t>
            </w:r>
            <w:r w:rsidR="001744D7" w:rsidRPr="003C5141">
              <w:rPr>
                <w:sz w:val="24"/>
                <w:szCs w:val="24"/>
              </w:rPr>
              <w:t>]</w:t>
            </w:r>
          </w:p>
        </w:tc>
      </w:tr>
    </w:tbl>
    <w:p w:rsidR="001744D7" w:rsidRDefault="001744D7" w:rsidP="001744D7">
      <w:pPr>
        <w:rPr>
          <w:b/>
          <w:bCs/>
          <w:color w:val="FFC000"/>
          <w:sz w:val="24"/>
          <w:szCs w:val="24"/>
        </w:rPr>
      </w:pPr>
    </w:p>
    <w:p w:rsidR="00EF11E6" w:rsidRPr="003C5141" w:rsidRDefault="00EF11E6" w:rsidP="001744D7">
      <w:pPr>
        <w:rPr>
          <w:b/>
          <w:bCs/>
          <w:color w:val="FFC000"/>
          <w:sz w:val="24"/>
          <w:szCs w:val="24"/>
        </w:rPr>
      </w:pP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1744D7" w:rsidRPr="001744D7" w:rsidTr="001744D7">
        <w:trPr>
          <w:trHeight w:val="719"/>
        </w:trPr>
        <w:tc>
          <w:tcPr>
            <w:tcW w:w="9350" w:type="dxa"/>
            <w:shd w:val="clear" w:color="auto" w:fill="F4B083" w:themeFill="accent2" w:themeFillTint="99"/>
          </w:tcPr>
          <w:p w:rsidR="001744D7" w:rsidRPr="001744D7" w:rsidRDefault="001744D7" w:rsidP="00FF7019">
            <w:pPr>
              <w:pStyle w:val="Heading4"/>
              <w:outlineLvl w:val="3"/>
              <w:rPr>
                <w:rFonts w:ascii="Algerian" w:hAnsi="Algerian"/>
                <w:b/>
                <w:bCs/>
              </w:rPr>
            </w:pPr>
            <w:r w:rsidRPr="001744D7">
              <w:rPr>
                <w:rStyle w:val="Strong"/>
                <w:rFonts w:ascii="Algerian" w:hAnsi="Algerian"/>
                <w:b w:val="0"/>
                <w:bCs w:val="0"/>
                <w:sz w:val="28"/>
                <w:szCs w:val="28"/>
              </w:rPr>
              <w:t>Entry and Exit Criteria</w:t>
            </w:r>
          </w:p>
        </w:tc>
      </w:tr>
    </w:tbl>
    <w:p w:rsidR="001744D7" w:rsidRPr="003C5141" w:rsidRDefault="001744D7" w:rsidP="001744D7">
      <w:pPr>
        <w:pStyle w:val="NormalWeb"/>
      </w:pPr>
      <w:r w:rsidRPr="003C5141">
        <w:rPr>
          <w:rStyle w:val="Strong"/>
          <w:sz w:val="24"/>
          <w:szCs w:val="24"/>
        </w:rPr>
        <w:t>Entry Criteria:</w:t>
      </w:r>
    </w:p>
    <w:p w:rsidR="001744D7" w:rsidRPr="003C5141" w:rsidRDefault="001744D7" w:rsidP="001744D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Requirements are finalized and approved.</w:t>
      </w:r>
    </w:p>
    <w:p w:rsidR="001744D7" w:rsidRPr="003C5141" w:rsidRDefault="001744D7" w:rsidP="001744D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Test environment is set up and stable.</w:t>
      </w:r>
    </w:p>
    <w:p w:rsidR="001744D7" w:rsidRPr="003C5141" w:rsidRDefault="001744D7" w:rsidP="001744D7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Test cases are reviewed and approved.</w:t>
      </w:r>
    </w:p>
    <w:p w:rsidR="001744D7" w:rsidRPr="003C5141" w:rsidRDefault="001744D7" w:rsidP="001744D7">
      <w:pPr>
        <w:pStyle w:val="NormalWeb"/>
      </w:pPr>
      <w:r w:rsidRPr="003C5141">
        <w:rPr>
          <w:rStyle w:val="Strong"/>
          <w:sz w:val="24"/>
          <w:szCs w:val="24"/>
        </w:rPr>
        <w:t>Exit Criteria:</w:t>
      </w:r>
    </w:p>
    <w:p w:rsidR="001744D7" w:rsidRPr="003C5141" w:rsidRDefault="001744D7" w:rsidP="001744D7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All planned test cases are executed.</w:t>
      </w:r>
    </w:p>
    <w:p w:rsidR="001744D7" w:rsidRPr="003C5141" w:rsidRDefault="001744D7" w:rsidP="001744D7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All critical defects are fixed and retested.</w:t>
      </w:r>
    </w:p>
    <w:p w:rsidR="001744D7" w:rsidRPr="003C5141" w:rsidRDefault="001744D7" w:rsidP="001744D7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C5141">
        <w:rPr>
          <w:sz w:val="24"/>
          <w:szCs w:val="24"/>
        </w:rPr>
        <w:t>Test Summary Report is prepared and shared.</w:t>
      </w:r>
    </w:p>
    <w:p w:rsidR="001744D7" w:rsidRDefault="001744D7" w:rsidP="001744D7">
      <w:pPr>
        <w:spacing w:before="100" w:beforeAutospacing="1" w:after="100" w:afterAutospacing="1" w:line="240" w:lineRule="auto"/>
      </w:pPr>
    </w:p>
    <w:p w:rsidR="003C5141" w:rsidRDefault="003C5141" w:rsidP="001744D7">
      <w:pPr>
        <w:rPr>
          <w:color w:val="FFC000"/>
          <w:sz w:val="28"/>
          <w:szCs w:val="28"/>
        </w:rPr>
      </w:pPr>
    </w:p>
    <w:p w:rsidR="00376B18" w:rsidRDefault="00376B18" w:rsidP="001744D7">
      <w:pPr>
        <w:rPr>
          <w:color w:val="FFC000"/>
          <w:sz w:val="28"/>
          <w:szCs w:val="28"/>
        </w:rPr>
      </w:pPr>
    </w:p>
    <w:p w:rsidR="00376B18" w:rsidRDefault="00376B18" w:rsidP="001744D7">
      <w:pPr>
        <w:rPr>
          <w:color w:val="FFC000"/>
          <w:sz w:val="28"/>
          <w:szCs w:val="28"/>
        </w:rPr>
      </w:pP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1744D7" w:rsidRPr="001744D7" w:rsidTr="00C41A73">
        <w:trPr>
          <w:trHeight w:val="845"/>
        </w:trPr>
        <w:tc>
          <w:tcPr>
            <w:tcW w:w="9350" w:type="dxa"/>
            <w:shd w:val="clear" w:color="auto" w:fill="F4B083" w:themeFill="accent2" w:themeFillTint="99"/>
          </w:tcPr>
          <w:p w:rsidR="00C41A73" w:rsidRDefault="00C41A73" w:rsidP="00B40591">
            <w:pPr>
              <w:rPr>
                <w:rFonts w:ascii="Algerian" w:hAnsi="Algerian"/>
              </w:rPr>
            </w:pPr>
          </w:p>
          <w:p w:rsidR="001744D7" w:rsidRPr="00C41A73" w:rsidRDefault="001744D7" w:rsidP="00B40591">
            <w:pPr>
              <w:rPr>
                <w:rFonts w:ascii="Algerian" w:hAnsi="Algerian"/>
                <w:color w:val="FFC000"/>
                <w:sz w:val="28"/>
                <w:szCs w:val="28"/>
              </w:rPr>
            </w:pPr>
            <w:r w:rsidRPr="00C41A73">
              <w:rPr>
                <w:rFonts w:ascii="Algerian" w:hAnsi="Algerian"/>
                <w:sz w:val="28"/>
                <w:szCs w:val="28"/>
              </w:rPr>
              <w:t>Risk Analysis and Mitigation</w:t>
            </w:r>
          </w:p>
        </w:tc>
      </w:tr>
    </w:tbl>
    <w:p w:rsidR="001744D7" w:rsidRDefault="001744D7" w:rsidP="001744D7">
      <w:pPr>
        <w:rPr>
          <w:rFonts w:ascii="Algerian" w:hAnsi="Algerian"/>
          <w:color w:val="FFC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C41A73" w:rsidTr="00C41A73">
        <w:trPr>
          <w:trHeight w:val="539"/>
        </w:trPr>
        <w:tc>
          <w:tcPr>
            <w:tcW w:w="3116" w:type="dxa"/>
            <w:shd w:val="clear" w:color="auto" w:fill="E7E6E6" w:themeFill="background2"/>
          </w:tcPr>
          <w:p w:rsidR="00C41A73" w:rsidRPr="00C41A73" w:rsidRDefault="00C41A73" w:rsidP="001744D7">
            <w:pPr>
              <w:rPr>
                <w:rFonts w:ascii="Algerian" w:hAnsi="Algerian"/>
                <w:b/>
                <w:bCs/>
                <w:color w:val="FFC000"/>
                <w:sz w:val="28"/>
                <w:szCs w:val="28"/>
              </w:rPr>
            </w:pPr>
            <w:r w:rsidRPr="00C41A73"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2639" w:type="dxa"/>
            <w:shd w:val="clear" w:color="auto" w:fill="E7E6E6" w:themeFill="background2"/>
          </w:tcPr>
          <w:p w:rsidR="00C41A73" w:rsidRPr="00C41A73" w:rsidRDefault="00C41A73" w:rsidP="001744D7">
            <w:pPr>
              <w:rPr>
                <w:rFonts w:ascii="Algerian" w:hAnsi="Algerian"/>
                <w:b/>
                <w:bCs/>
                <w:color w:val="FFC000"/>
                <w:sz w:val="28"/>
                <w:szCs w:val="28"/>
              </w:rPr>
            </w:pPr>
            <w:r w:rsidRPr="00C41A73">
              <w:rPr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3595" w:type="dxa"/>
            <w:shd w:val="clear" w:color="auto" w:fill="E7E6E6" w:themeFill="background2"/>
          </w:tcPr>
          <w:p w:rsidR="00C41A73" w:rsidRPr="00C41A73" w:rsidRDefault="00C41A73" w:rsidP="001744D7">
            <w:pPr>
              <w:rPr>
                <w:rFonts w:ascii="Algerian" w:hAnsi="Algerian"/>
                <w:b/>
                <w:bCs/>
                <w:color w:val="FFC000"/>
                <w:sz w:val="28"/>
                <w:szCs w:val="28"/>
              </w:rPr>
            </w:pPr>
            <w:r w:rsidRPr="00C41A73">
              <w:rPr>
                <w:b/>
                <w:bCs/>
                <w:sz w:val="28"/>
                <w:szCs w:val="28"/>
              </w:rPr>
              <w:t>Mitigation Plan</w:t>
            </w:r>
          </w:p>
        </w:tc>
      </w:tr>
      <w:tr w:rsidR="00C41A73" w:rsidTr="00C41A73">
        <w:trPr>
          <w:trHeight w:val="521"/>
        </w:trPr>
        <w:tc>
          <w:tcPr>
            <w:tcW w:w="3116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Unstable Test Environment</w:t>
            </w:r>
          </w:p>
        </w:tc>
        <w:tc>
          <w:tcPr>
            <w:tcW w:w="2639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Delayed testing</w:t>
            </w:r>
          </w:p>
        </w:tc>
        <w:tc>
          <w:tcPr>
            <w:tcW w:w="3595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Monitor and stabilize environment</w:t>
            </w:r>
          </w:p>
        </w:tc>
      </w:tr>
      <w:tr w:rsidR="00C41A73" w:rsidTr="00C41A73">
        <w:trPr>
          <w:trHeight w:val="539"/>
        </w:trPr>
        <w:tc>
          <w:tcPr>
            <w:tcW w:w="3116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Resource Unavailability</w:t>
            </w:r>
          </w:p>
        </w:tc>
        <w:tc>
          <w:tcPr>
            <w:tcW w:w="2639" w:type="dxa"/>
          </w:tcPr>
          <w:p w:rsidR="00C41A73" w:rsidRPr="003C5141" w:rsidRDefault="00C41A73" w:rsidP="001744D7">
            <w:pPr>
              <w:rPr>
                <w:rFonts w:ascii="Algerian" w:hAnsi="Algerian"/>
                <w:b/>
                <w:bCs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Missed deadlines</w:t>
            </w:r>
          </w:p>
        </w:tc>
        <w:tc>
          <w:tcPr>
            <w:tcW w:w="3595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Assign backup resources</w:t>
            </w:r>
          </w:p>
        </w:tc>
      </w:tr>
      <w:tr w:rsidR="00C41A73" w:rsidTr="00C41A73">
        <w:trPr>
          <w:trHeight w:val="521"/>
        </w:trPr>
        <w:tc>
          <w:tcPr>
            <w:tcW w:w="3116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Changing Requirements</w:t>
            </w:r>
          </w:p>
        </w:tc>
        <w:tc>
          <w:tcPr>
            <w:tcW w:w="2639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Scope creep</w:t>
            </w:r>
          </w:p>
        </w:tc>
        <w:tc>
          <w:tcPr>
            <w:tcW w:w="3595" w:type="dxa"/>
          </w:tcPr>
          <w:p w:rsidR="00C41A73" w:rsidRPr="003C5141" w:rsidRDefault="00C41A73" w:rsidP="001744D7">
            <w:pPr>
              <w:rPr>
                <w:rFonts w:ascii="Algerian" w:hAnsi="Algerian"/>
                <w:color w:val="FFC000"/>
                <w:sz w:val="24"/>
                <w:szCs w:val="24"/>
              </w:rPr>
            </w:pPr>
            <w:r w:rsidRPr="003C5141">
              <w:rPr>
                <w:sz w:val="24"/>
                <w:szCs w:val="24"/>
              </w:rPr>
              <w:t>Implement change control process</w:t>
            </w:r>
          </w:p>
        </w:tc>
      </w:tr>
    </w:tbl>
    <w:p w:rsidR="00C41A73" w:rsidRDefault="00C41A73" w:rsidP="001744D7">
      <w:pPr>
        <w:rPr>
          <w:rFonts w:ascii="Algerian" w:hAnsi="Algerian"/>
          <w:color w:val="FFC000"/>
          <w:sz w:val="28"/>
          <w:szCs w:val="28"/>
        </w:rPr>
      </w:pPr>
    </w:p>
    <w:p w:rsidR="00C41A73" w:rsidRDefault="00C41A73" w:rsidP="001744D7">
      <w:pPr>
        <w:rPr>
          <w:rFonts w:ascii="Algerian" w:hAnsi="Algerian"/>
          <w:color w:val="FFC000"/>
          <w:sz w:val="28"/>
          <w:szCs w:val="28"/>
        </w:rPr>
      </w:pPr>
    </w:p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C41A73" w:rsidRPr="00C41A73" w:rsidTr="00C41A73">
        <w:trPr>
          <w:trHeight w:val="863"/>
        </w:trPr>
        <w:tc>
          <w:tcPr>
            <w:tcW w:w="9350" w:type="dxa"/>
            <w:shd w:val="clear" w:color="auto" w:fill="F4B083" w:themeFill="accent2" w:themeFillTint="99"/>
          </w:tcPr>
          <w:p w:rsidR="00C41A73" w:rsidRPr="00C41A73" w:rsidRDefault="00C41A73" w:rsidP="0057040A">
            <w:pPr>
              <w:rPr>
                <w:rFonts w:ascii="Algerian" w:hAnsi="Algerian"/>
                <w:color w:val="FFC000"/>
                <w:sz w:val="28"/>
                <w:szCs w:val="28"/>
              </w:rPr>
            </w:pPr>
            <w:r w:rsidRPr="00C41A73">
              <w:rPr>
                <w:rFonts w:ascii="Algerian" w:hAnsi="Algerian"/>
                <w:sz w:val="28"/>
                <w:szCs w:val="28"/>
              </w:rPr>
              <w:t>Approvals</w:t>
            </w:r>
          </w:p>
        </w:tc>
      </w:tr>
    </w:tbl>
    <w:p w:rsidR="00C41A73" w:rsidRDefault="00C41A73" w:rsidP="00C41A73">
      <w:pPr>
        <w:rPr>
          <w:rFonts w:ascii="Algerian" w:hAnsi="Algerian"/>
          <w:color w:val="FFC000"/>
          <w:sz w:val="28"/>
          <w:szCs w:val="28"/>
        </w:rPr>
      </w:pPr>
    </w:p>
    <w:p w:rsidR="00C41A73" w:rsidRDefault="00C41A73" w:rsidP="00C41A73">
      <w:pPr>
        <w:spacing w:before="240" w:after="24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Masai</w:t>
      </w:r>
      <w:proofErr w:type="spellEnd"/>
      <w:r>
        <w:rPr>
          <w:sz w:val="28"/>
          <w:szCs w:val="28"/>
        </w:rPr>
        <w:t xml:space="preserve"> will send different types of documents for Client Approval like below:  </w:t>
      </w:r>
    </w:p>
    <w:p w:rsidR="00C41A73" w:rsidRDefault="00C41A73" w:rsidP="00C41A73">
      <w:pPr>
        <w:numPr>
          <w:ilvl w:val="0"/>
          <w:numId w:val="13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:rsidR="00C41A73" w:rsidRDefault="00C41A73" w:rsidP="00C41A73">
      <w:pPr>
        <w:numPr>
          <w:ilvl w:val="0"/>
          <w:numId w:val="13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Scenarios </w:t>
      </w:r>
    </w:p>
    <w:p w:rsidR="00C41A73" w:rsidRDefault="00C41A73" w:rsidP="00C41A73">
      <w:pPr>
        <w:numPr>
          <w:ilvl w:val="0"/>
          <w:numId w:val="13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Scripts</w:t>
      </w:r>
    </w:p>
    <w:p w:rsidR="00C41A73" w:rsidRDefault="00C41A73" w:rsidP="00C41A73">
      <w:pPr>
        <w:numPr>
          <w:ilvl w:val="0"/>
          <w:numId w:val="13"/>
        </w:numPr>
        <w:spacing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Reports </w:t>
      </w:r>
    </w:p>
    <w:p w:rsidR="00C41A73" w:rsidRDefault="00C41A73" w:rsidP="00C41A7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continue to the next steps once these approvals are done.</w:t>
      </w:r>
    </w:p>
    <w:p w:rsidR="00C41A73" w:rsidRPr="00C41A73" w:rsidRDefault="00C41A73" w:rsidP="00C41A73">
      <w:pPr>
        <w:rPr>
          <w:rFonts w:ascii="Algerian" w:hAnsi="Algerian"/>
          <w:color w:val="FFC000"/>
          <w:sz w:val="28"/>
          <w:szCs w:val="28"/>
        </w:rPr>
      </w:pPr>
    </w:p>
    <w:sectPr w:rsidR="00C41A73" w:rsidRPr="00C4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14B"/>
    <w:multiLevelType w:val="multilevel"/>
    <w:tmpl w:val="EC866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610C5B"/>
    <w:multiLevelType w:val="multilevel"/>
    <w:tmpl w:val="5A28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86169"/>
    <w:multiLevelType w:val="hybridMultilevel"/>
    <w:tmpl w:val="9982A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B500C"/>
    <w:multiLevelType w:val="multilevel"/>
    <w:tmpl w:val="39E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A26EC"/>
    <w:multiLevelType w:val="multilevel"/>
    <w:tmpl w:val="E8FC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83DE2"/>
    <w:multiLevelType w:val="multilevel"/>
    <w:tmpl w:val="A9C8F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A432CC9"/>
    <w:multiLevelType w:val="hybridMultilevel"/>
    <w:tmpl w:val="A142C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577F1"/>
    <w:multiLevelType w:val="multilevel"/>
    <w:tmpl w:val="733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F5C77"/>
    <w:multiLevelType w:val="multilevel"/>
    <w:tmpl w:val="37EA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567C9"/>
    <w:multiLevelType w:val="multilevel"/>
    <w:tmpl w:val="C17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045AFC"/>
    <w:multiLevelType w:val="multilevel"/>
    <w:tmpl w:val="8E2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3278D"/>
    <w:multiLevelType w:val="hybridMultilevel"/>
    <w:tmpl w:val="EA1EF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C22A9"/>
    <w:multiLevelType w:val="multilevel"/>
    <w:tmpl w:val="E7BE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C6"/>
    <w:rsid w:val="000E5B02"/>
    <w:rsid w:val="001744D7"/>
    <w:rsid w:val="002D4285"/>
    <w:rsid w:val="003334C9"/>
    <w:rsid w:val="0037364E"/>
    <w:rsid w:val="00376B18"/>
    <w:rsid w:val="003C5141"/>
    <w:rsid w:val="003D5679"/>
    <w:rsid w:val="004D2136"/>
    <w:rsid w:val="005222FF"/>
    <w:rsid w:val="005D21CC"/>
    <w:rsid w:val="006411F6"/>
    <w:rsid w:val="007724C6"/>
    <w:rsid w:val="00781A90"/>
    <w:rsid w:val="007D25F7"/>
    <w:rsid w:val="00A1424F"/>
    <w:rsid w:val="00C41A73"/>
    <w:rsid w:val="00CD0706"/>
    <w:rsid w:val="00DA4A77"/>
    <w:rsid w:val="00DD6CB0"/>
    <w:rsid w:val="00E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8CA2D-D8A1-40C9-B417-6BC501FE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B02"/>
  </w:style>
  <w:style w:type="paragraph" w:styleId="Heading1">
    <w:name w:val="heading 1"/>
    <w:basedOn w:val="Normal"/>
    <w:next w:val="Normal"/>
    <w:link w:val="Heading1Char"/>
    <w:uiPriority w:val="9"/>
    <w:qFormat/>
    <w:rsid w:val="000E5B0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B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B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B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B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B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B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B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25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5B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B0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B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B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B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B0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B0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5B0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5B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E5B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B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5B0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E5B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5B0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E5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5B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5B0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B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B0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5B0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E5B0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E5B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5B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E5B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B02"/>
    <w:pPr>
      <w:outlineLvl w:val="9"/>
    </w:pPr>
  </w:style>
  <w:style w:type="paragraph" w:styleId="ListParagraph">
    <w:name w:val="List Paragraph"/>
    <w:basedOn w:val="Normal"/>
    <w:uiPriority w:val="34"/>
    <w:qFormat/>
    <w:rsid w:val="006411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softwaretes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softwarete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2024-12-17T07:32:00Z</dcterms:created>
  <dcterms:modified xsi:type="dcterms:W3CDTF">2024-12-19T16:18:00Z</dcterms:modified>
</cp:coreProperties>
</file>