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Fraud Detection Internship Project Summary</w:t>
      </w:r>
    </w:p>
    <w:p>
      <w:r>
        <w:t>This summary documents the complete fraud detection workflow, including data preparation, model training, explainability, risk segmentation, visualization, and dashboard deployment readiness.</w:t>
      </w:r>
    </w:p>
    <w:p>
      <w:pPr>
        <w:pStyle w:val="Heading1"/>
      </w:pPr>
      <w:r>
        <w:t>Data Loading and Exploration</w:t>
      </w:r>
    </w:p>
    <w:p>
      <w:pPr>
        <w:pStyle w:val="ListBullet"/>
      </w:pPr>
      <w:r>
        <w:t>Transaction and identity CSV files were loaded using Pandas.</w:t>
      </w:r>
    </w:p>
    <w:p>
      <w:pPr>
        <w:pStyle w:val="ListBullet"/>
      </w:pPr>
      <w:r>
        <w:t>Both files were merged on TransactionID.</w:t>
      </w:r>
    </w:p>
    <w:p>
      <w:pPr>
        <w:pStyle w:val="ListBullet"/>
      </w:pPr>
      <w:r>
        <w:t>Class imbalance, missing values, amount distribution, and correlations were analyzed.</w:t>
      </w:r>
    </w:p>
    <w:p>
      <w:pPr>
        <w:pStyle w:val="Heading1"/>
      </w:pPr>
      <w:r>
        <w:t>Preprocessing and Feature Engineering</w:t>
      </w:r>
    </w:p>
    <w:p>
      <w:pPr>
        <w:pStyle w:val="ListBullet"/>
      </w:pPr>
      <w:r>
        <w:t>Columns with more than 50% missing values were dropped.</w:t>
      </w:r>
    </w:p>
    <w:p>
      <w:pPr>
        <w:pStyle w:val="ListBullet"/>
      </w:pPr>
      <w:r>
        <w:t>Numerical values were imputed using median and categorical values using mode.</w:t>
      </w:r>
    </w:p>
    <w:p>
      <w:pPr>
        <w:pStyle w:val="ListBullet"/>
      </w:pPr>
      <w:r>
        <w:t>High-cardinality categorical columns were label encoded.</w:t>
      </w:r>
    </w:p>
    <w:p>
      <w:pPr>
        <w:pStyle w:val="ListBullet"/>
      </w:pPr>
      <w:r>
        <w:t>Engineered features included AmtToMeanRatio, HourOfDay, and DeviceRisk.</w:t>
      </w:r>
    </w:p>
    <w:p>
      <w:pPr>
        <w:pStyle w:val="ListBullet"/>
      </w:pPr>
      <w:r>
        <w:t>SMOTE was applied only on the training set after stratified 80/20 split.</w:t>
      </w:r>
    </w:p>
    <w:p>
      <w:pPr>
        <w:pStyle w:val="Heading1"/>
      </w:pPr>
      <w:r>
        <w:t>Model Training and Evaluation</w:t>
      </w:r>
    </w:p>
    <w:p>
      <w:pPr>
        <w:pStyle w:val="ListBullet"/>
      </w:pPr>
      <w:r>
        <w:t>LightGBM, XGBoost, and Isolation Forest models were trained.</w:t>
      </w:r>
    </w:p>
    <w:p>
      <w:pPr>
        <w:pStyle w:val="ListBullet"/>
      </w:pPr>
      <w:r>
        <w:t>Models were evaluated using Accuracy, Precision, Recall, F1-Score, ROC-AUC, and PR-AUC.</w:t>
      </w:r>
    </w:p>
    <w:p>
      <w:pPr>
        <w:pStyle w:val="ListBullet"/>
      </w:pPr>
      <w:r>
        <w:t>Threshold optimization was performed using a Threshold vs F1-Score plot.</w:t>
      </w:r>
    </w:p>
    <w:p>
      <w:pPr>
        <w:pStyle w:val="ListBullet"/>
      </w:pPr>
      <w:r>
        <w:t>RandomizedSearchCV was used for tuning the best model.</w:t>
      </w:r>
    </w:p>
    <w:p>
      <w:pPr>
        <w:pStyle w:val="Heading1"/>
      </w:pPr>
      <w:r>
        <w:t>Explainability and Risk Analysis</w:t>
      </w:r>
    </w:p>
    <w:p>
      <w:pPr>
        <w:pStyle w:val="ListBullet"/>
      </w:pPr>
      <w:r>
        <w:t>SHAP global summary and waterfall plots were generated.</w:t>
      </w:r>
    </w:p>
    <w:p>
      <w:pPr>
        <w:pStyle w:val="ListBullet"/>
      </w:pPr>
      <w:r>
        <w:t>Fraud cases, borderline cases, and legitimate transactions were explained in plain English.</w:t>
      </w:r>
    </w:p>
    <w:p>
      <w:pPr>
        <w:pStyle w:val="ListBullet"/>
      </w:pPr>
      <w:r>
        <w:t>Transactions were segmented into Critical Risk, Suspicious, and Clear risk tiers.</w:t>
      </w:r>
    </w:p>
    <w:p>
      <w:pPr>
        <w:pStyle w:val="Heading1"/>
      </w:pPr>
      <w:r>
        <w:t>Dashboard and Visualizations</w:t>
      </w:r>
    </w:p>
    <w:p>
      <w:pPr>
        <w:pStyle w:val="ListBullet"/>
      </w:pPr>
      <w:r>
        <w:t>A Streamlit fraud operations dashboard was created.</w:t>
      </w:r>
    </w:p>
    <w:p>
      <w:pPr>
        <w:pStyle w:val="ListBullet"/>
      </w:pPr>
      <w:r>
        <w:t>Dashboard pages include Overview, Transaction Explorer, and SHAP Explainer.</w:t>
      </w:r>
    </w:p>
    <w:p>
      <w:pPr>
        <w:pStyle w:val="ListBullet"/>
      </w:pPr>
      <w:r>
        <w:t>Required charts include SHAP summary, fraud rate by hour, TransactionAmt distribution, risk tier donut chart, and Precision-Recall curve.</w:t>
      </w:r>
    </w:p>
    <w:p>
      <w:pPr>
        <w:pStyle w:val="Heading1"/>
      </w:pPr>
      <w:r>
        <w:t>Business Recommendations</w:t>
      </w:r>
    </w:p>
    <w:p>
      <w:pPr>
        <w:pStyle w:val="ListBullet"/>
      </w:pPr>
      <w:r>
        <w:t>Critical Risk transactions should go through step-up verification.</w:t>
      </w:r>
    </w:p>
    <w:p>
      <w:pPr>
        <w:pStyle w:val="ListBullet"/>
      </w:pPr>
      <w:r>
        <w:t>High-risk hours and risky device behavior should be monitored in real time.</w:t>
      </w:r>
    </w:p>
    <w:p>
      <w:pPr>
        <w:pStyle w:val="ListBullet"/>
      </w:pPr>
      <w:r>
        <w:t>PR-AUC should be prioritized over accuracy because fraud data is highly imbalanced.</w:t>
      </w:r>
    </w:p>
    <w:p>
      <w:pPr>
        <w:pStyle w:val="Heading1"/>
      </w:pPr>
      <w:r>
        <w:t>Saved Deliverables</w:t>
      </w:r>
    </w:p>
    <w:p>
      <w:pPr>
        <w:pStyle w:val="ListBullet"/>
      </w:pPr>
      <w:r>
        <w:t>dashboard/model.pkl</w:t>
      </w:r>
    </w:p>
    <w:p>
      <w:pPr>
        <w:pStyle w:val="ListBullet"/>
      </w:pPr>
      <w:r>
        <w:t>summary.docx</w:t>
      </w:r>
    </w:p>
    <w:p>
      <w:pPr>
        <w:pStyle w:val="ListBullet"/>
      </w:pPr>
      <w:r>
        <w:t>summary.pdf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