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Rise of Personalized Marketing and Its Influence on Customer Engagement</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In today's digital landscape,</w:t>
      </w:r>
      <w:hyperlink r:id="rId6">
        <w:r w:rsidDel="00000000" w:rsidR="00000000" w:rsidRPr="00000000">
          <w:rPr>
            <w:sz w:val="24"/>
            <w:szCs w:val="24"/>
            <w:rtl w:val="0"/>
          </w:rPr>
          <w:t xml:space="preserve"> </w:t>
        </w:r>
      </w:hyperlink>
      <w:hyperlink r:id="rId7">
        <w:r w:rsidDel="00000000" w:rsidR="00000000" w:rsidRPr="00000000">
          <w:rPr>
            <w:color w:val="467886"/>
            <w:sz w:val="24"/>
            <w:szCs w:val="24"/>
            <w:u w:val="single"/>
            <w:rtl w:val="0"/>
          </w:rPr>
          <w:t xml:space="preserve">personalized marketing</w:t>
        </w:r>
      </w:hyperlink>
      <w:r w:rsidDel="00000000" w:rsidR="00000000" w:rsidRPr="00000000">
        <w:rPr>
          <w:sz w:val="24"/>
          <w:szCs w:val="24"/>
          <w:rtl w:val="0"/>
        </w:rPr>
        <w:t xml:space="preserve"> has emerged as a powerful tool for enhancing</w:t>
      </w:r>
      <w:hyperlink r:id="rId8">
        <w:r w:rsidDel="00000000" w:rsidR="00000000" w:rsidRPr="00000000">
          <w:rPr>
            <w:sz w:val="24"/>
            <w:szCs w:val="24"/>
            <w:rtl w:val="0"/>
          </w:rPr>
          <w:t xml:space="preserve"> </w:t>
        </w:r>
      </w:hyperlink>
      <w:hyperlink r:id="rId9">
        <w:r w:rsidDel="00000000" w:rsidR="00000000" w:rsidRPr="00000000">
          <w:rPr>
            <w:color w:val="467886"/>
            <w:sz w:val="24"/>
            <w:szCs w:val="24"/>
            <w:u w:val="single"/>
            <w:rtl w:val="0"/>
          </w:rPr>
          <w:t xml:space="preserve">customer engagement</w:t>
        </w:r>
      </w:hyperlink>
      <w:r w:rsidDel="00000000" w:rsidR="00000000" w:rsidRPr="00000000">
        <w:rPr>
          <w:sz w:val="24"/>
          <w:szCs w:val="24"/>
          <w:rtl w:val="0"/>
        </w:rPr>
        <w:t xml:space="preserve"> and driving business success. As consumers increasingly demand tailored experiences, businesses are leveraging advanced technologies to meet these expectations and foster deeper connections with their audience. This article explores the rise of personalized marketing, its benefits, challenges, and its profound influence on customer engagement.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Understanding Personalized Marketing</w:t>
      </w: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Personalized marketing involves tailoring marketing messages and offers to individual consumers based on their preferences, behaviors, and past interactions. This approach goes beyond simply addressing customers by name; it involves leveraging data analytics and artificial intelligence to deliver content that resonates with each customer's unique needs and desires. By doing so, businesses can create a more relevant and engaging customer experience, ultimately increasing conversion rates and customer loyalty.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Benefits of Personalized Marketing</w:t>
      </w:r>
      <w:r w:rsidDel="00000000" w:rsidR="00000000" w:rsidRPr="00000000">
        <w:rPr>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adoption of</w:t>
      </w:r>
      <w:hyperlink r:id="rId10">
        <w:r w:rsidDel="00000000" w:rsidR="00000000" w:rsidRPr="00000000">
          <w:rPr>
            <w:sz w:val="24"/>
            <w:szCs w:val="24"/>
            <w:rtl w:val="0"/>
          </w:rPr>
          <w:t xml:space="preserve"> </w:t>
        </w:r>
      </w:hyperlink>
      <w:hyperlink r:id="rId11">
        <w:r w:rsidDel="00000000" w:rsidR="00000000" w:rsidRPr="00000000">
          <w:rPr>
            <w:color w:val="467886"/>
            <w:sz w:val="24"/>
            <w:szCs w:val="24"/>
            <w:u w:val="single"/>
            <w:rtl w:val="0"/>
          </w:rPr>
          <w:t xml:space="preserve">personalized marketing strategies</w:t>
        </w:r>
      </w:hyperlink>
      <w:r w:rsidDel="00000000" w:rsidR="00000000" w:rsidRPr="00000000">
        <w:rPr>
          <w:sz w:val="24"/>
          <w:szCs w:val="24"/>
          <w:rtl w:val="0"/>
        </w:rPr>
        <w:t xml:space="preserve"> offers several significant advantages: </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Enhanced Customer Experience</w:t>
      </w:r>
      <w:r w:rsidDel="00000000" w:rsidR="00000000" w:rsidRPr="00000000">
        <w:rPr>
          <w:sz w:val="24"/>
          <w:szCs w:val="24"/>
          <w:rtl w:val="0"/>
        </w:rPr>
        <w:t xml:space="preserve">: By providing content and offers that align with individual preferences, businesses can create more meaningful interactions that improve customer satisfaction and loyalty. </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Increased Conversion Rates</w:t>
      </w:r>
      <w:r w:rsidDel="00000000" w:rsidR="00000000" w:rsidRPr="00000000">
        <w:rPr>
          <w:sz w:val="24"/>
          <w:szCs w:val="24"/>
          <w:rtl w:val="0"/>
        </w:rPr>
        <w:t xml:space="preserve">: Personalized marketing enables businesses to present the right message to the right audience at the right time, leading to higher conversion rates and increased sales. </w:t>
      </w:r>
    </w:p>
    <w:p w:rsidR="00000000" w:rsidDel="00000000" w:rsidP="00000000" w:rsidRDefault="00000000" w:rsidRPr="00000000" w14:paraId="00000009">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Improved Customer Retention</w:t>
      </w:r>
      <w:r w:rsidDel="00000000" w:rsidR="00000000" w:rsidRPr="00000000">
        <w:rPr>
          <w:sz w:val="24"/>
          <w:szCs w:val="24"/>
          <w:rtl w:val="0"/>
        </w:rPr>
        <w:t xml:space="preserve">: Tailored marketing efforts help build stronger relationships with customers, encouraging repeat purchases and long-term loyalty. </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Better Return on Investment (ROI)</w:t>
      </w:r>
      <w:r w:rsidDel="00000000" w:rsidR="00000000" w:rsidRPr="00000000">
        <w:rPr>
          <w:sz w:val="24"/>
          <w:szCs w:val="24"/>
          <w:rtl w:val="0"/>
        </w:rPr>
        <w:t xml:space="preserve">: By targeting specific customer segments with relevant content, businesses can optimize their marketing spend and achieve a higher ROI.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Technological Advancements Driving Personalization</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rise of personalized marketing is closely tied to advancements in technology. Artificial intelligence and machine learning algorithms play a crucial role in analyzing vast amounts of customer data to predict future behaviors and preferences. These technologies enable businesses to deliver highly targeted marketing campaigns that resonate with individual consumers. Moreover, the integration of voice and conversational AI technologies, such as chatbots and voice assistants, is revolutionizing personalized marketing by providing instant, tailored interactions with customers. These tools not only enhance customer engagement but also streamline the purchasing process, making it more convenient for consumers.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Challenges in Implementing Personalized Marketing</w:t>
      </w:r>
      <w:r w:rsidDel="00000000" w:rsidR="00000000" w:rsidRPr="00000000">
        <w:rPr>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its benefits, personalized marketing presents several challenges: </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Data Privacy Concerns</w:t>
      </w:r>
      <w:r w:rsidDel="00000000" w:rsidR="00000000" w:rsidRPr="00000000">
        <w:rPr>
          <w:sz w:val="24"/>
          <w:szCs w:val="24"/>
          <w:rtl w:val="0"/>
        </w:rPr>
        <w:t xml:space="preserve">: As businesses collect and analyze customer data to deliver personalized experiences, they must navigate complex privacy regulations and ensure data protection to maintain consumer trust. </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Balancing Personalization and Privacy</w:t>
      </w:r>
      <w:r w:rsidDel="00000000" w:rsidR="00000000" w:rsidRPr="00000000">
        <w:rPr>
          <w:sz w:val="24"/>
          <w:szCs w:val="24"/>
          <w:rtl w:val="0"/>
        </w:rPr>
        <w:t xml:space="preserve">: Striking the right balance between personalization and privacy is crucial. Businesses must be transparent about data usage and provide customers with control over their personal information. </w:t>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Technological Complexity</w:t>
      </w:r>
      <w:r w:rsidDel="00000000" w:rsidR="00000000" w:rsidRPr="00000000">
        <w:rPr>
          <w:sz w:val="24"/>
          <w:szCs w:val="24"/>
          <w:rtl w:val="0"/>
        </w:rPr>
        <w:t xml:space="preserve">: Implementing personalized marketing strategies requires sophisticated technology and expertise, which can be challenging for businesses with limited resources.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Future of Personalized Marketing</w:t>
      </w:r>
      <w:r w:rsidDel="00000000" w:rsidR="00000000" w:rsidRPr="00000000">
        <w:rPr>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As technology continues to evolve, the future of personalized marketing looks promising. Emerging technologies such as quantum computing and blockchain are expected to further enhance personalization capabilities, enabling even more precise and secure customer interactions. Additionally, the integration of big data and the Internet of Things (IoT) will provide businesses with deeper insights into customer behavior, allowing for more effective personalization strategies.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rise of personalized marketing is reshaping the way businesses engage with their customers. By leveraging advanced technologies to deliver tailored experiences, businesses can enhance customer satisfaction, increase conversion rates, and foster long-term loyalty. However, to fully realize the potential of personalized marketing, businesses must address data privacy concerns and invest in the necessary technological infrastructure. As the digital landscape continues to evolve, personalized marketing will remain a key driver of customer engagement and business success. </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rtlenz.com/post/the-rise-of-personalized-marketing-and-its-influence-on-customer-engagement-martlenz" TargetMode="External"/><Relationship Id="rId10" Type="http://schemas.openxmlformats.org/officeDocument/2006/relationships/hyperlink" Target="https://www.martlenz.com/post/the-rise-of-personalized-marketing-and-its-influence-on-customer-engagement-martlenz" TargetMode="External"/><Relationship Id="rId9" Type="http://schemas.openxmlformats.org/officeDocument/2006/relationships/hyperlink" Target="https://www.martlenz.com/post/the-rise-of-personalized-marketing-and-its-influence-on-customer-engagement-martlenz" TargetMode="External"/><Relationship Id="rId5" Type="http://schemas.openxmlformats.org/officeDocument/2006/relationships/styles" Target="styles.xml"/><Relationship Id="rId6" Type="http://schemas.openxmlformats.org/officeDocument/2006/relationships/hyperlink" Target="https://www.martlenz.com/post/the-rise-of-personalized-marketing-and-its-influence-on-customer-engagement-martlenz" TargetMode="External"/><Relationship Id="rId7" Type="http://schemas.openxmlformats.org/officeDocument/2006/relationships/hyperlink" Target="https://www.martlenz.com/post/the-rise-of-personalized-marketing-and-its-influence-on-customer-engagement-martlenz" TargetMode="External"/><Relationship Id="rId8" Type="http://schemas.openxmlformats.org/officeDocument/2006/relationships/hyperlink" Target="https://www.martlenz.com/post/the-rise-of-personalized-marketing-and-its-influence-on-customer-engagement-martle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