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874B2" w14:textId="3EC46460" w:rsidR="0061497B" w:rsidRDefault="0061497B" w:rsidP="0061497B">
      <w:pPr>
        <w:rPr>
          <w:rFonts w:asciiTheme="minorBidi" w:hAnsiTheme="minorBidi"/>
          <w:b/>
          <w:bCs/>
          <w:sz w:val="28"/>
          <w:szCs w:val="28"/>
          <w:u w:val="single"/>
          <w:lang w:val="en-US"/>
        </w:rPr>
      </w:pPr>
      <w:bookmarkStart w:id="0" w:name="_Hlk194454179"/>
      <w:bookmarkStart w:id="1" w:name="_Hlk194454166"/>
      <w:r>
        <w:rPr>
          <w:rFonts w:asciiTheme="minorBidi" w:hAnsiTheme="minorBidi"/>
          <w:b/>
          <w:bCs/>
          <w:sz w:val="28"/>
          <w:szCs w:val="28"/>
          <w:u w:val="single"/>
          <w:lang w:val="en-US"/>
        </w:rPr>
        <w:t xml:space="preserve">Appendix A - </w:t>
      </w:r>
      <w:r w:rsidR="00584EF7" w:rsidRPr="00584EF7">
        <w:rPr>
          <w:rFonts w:asciiTheme="minorBidi" w:hAnsiTheme="minorBidi"/>
          <w:b/>
          <w:bCs/>
          <w:sz w:val="28"/>
          <w:szCs w:val="28"/>
          <w:u w:val="single"/>
          <w:lang w:val="en-US"/>
        </w:rPr>
        <w:t>Application Screens</w:t>
      </w:r>
      <w:r w:rsidR="00A92C69">
        <w:rPr>
          <w:rFonts w:asciiTheme="minorBidi" w:hAnsiTheme="minorBidi"/>
          <w:b/>
          <w:bCs/>
          <w:sz w:val="28"/>
          <w:szCs w:val="28"/>
          <w:u w:val="single"/>
          <w:lang w:val="en-US"/>
        </w:rPr>
        <w:t xml:space="preserve"> and Design Mockups</w:t>
      </w:r>
    </w:p>
    <w:p w14:paraId="6EC245E5" w14:textId="5D3101C0" w:rsidR="0061497B" w:rsidRDefault="005B54BC" w:rsidP="0061497B">
      <w:pPr>
        <w:rPr>
          <w:rFonts w:asciiTheme="minorBidi" w:hAnsiTheme="minorBidi"/>
          <w:sz w:val="24"/>
          <w:szCs w:val="24"/>
          <w:lang w:val="en-US"/>
        </w:rPr>
      </w:pPr>
      <w:r>
        <w:rPr>
          <w:rFonts w:asciiTheme="minorBidi" w:hAnsiTheme="minorBidi"/>
          <w:sz w:val="24"/>
          <w:szCs w:val="24"/>
          <w:lang w:val="en-US"/>
        </w:rPr>
        <w:t>*</w:t>
      </w:r>
      <w:r w:rsidR="004A3A40">
        <w:rPr>
          <w:rFonts w:asciiTheme="minorBidi" w:hAnsiTheme="minorBidi"/>
          <w:sz w:val="24"/>
          <w:szCs w:val="24"/>
          <w:lang w:val="en-US"/>
        </w:rPr>
        <w:t>All screens</w:t>
      </w:r>
      <w:r w:rsidR="0061497B" w:rsidRPr="0061497B">
        <w:rPr>
          <w:rFonts w:asciiTheme="minorBidi" w:hAnsiTheme="minorBidi"/>
          <w:sz w:val="24"/>
          <w:szCs w:val="24"/>
          <w:lang w:val="en-US"/>
        </w:rPr>
        <w:t xml:space="preserve"> are relevant for version 1.0</w:t>
      </w:r>
      <w:r>
        <w:rPr>
          <w:rFonts w:asciiTheme="minorBidi" w:hAnsiTheme="minorBidi"/>
          <w:sz w:val="24"/>
          <w:szCs w:val="24"/>
          <w:lang w:val="en-US"/>
        </w:rPr>
        <w:t xml:space="preserve"> (Excluding MVP)</w:t>
      </w:r>
    </w:p>
    <w:p w14:paraId="6BC3302F" w14:textId="77777777" w:rsidR="00A16C2A" w:rsidRPr="00A16C2A" w:rsidRDefault="00A16C2A" w:rsidP="00A16C2A">
      <w:pPr>
        <w:rPr>
          <w:rFonts w:asciiTheme="minorBidi" w:hAnsiTheme="minorBidi"/>
          <w:b/>
          <w:bCs/>
          <w:sz w:val="24"/>
          <w:szCs w:val="24"/>
          <w:u w:val="single"/>
          <w:lang w:val="en-US"/>
        </w:rPr>
      </w:pPr>
      <w:r w:rsidRPr="00A16C2A">
        <w:rPr>
          <w:rFonts w:asciiTheme="minorBidi" w:hAnsiTheme="minorBidi"/>
          <w:b/>
          <w:bCs/>
          <w:sz w:val="24"/>
          <w:szCs w:val="24"/>
          <w:u w:val="single"/>
          <w:lang w:val="en-US"/>
        </w:rPr>
        <w:t>1. Registration Screen</w:t>
      </w:r>
    </w:p>
    <w:p w14:paraId="3A1C73C9" w14:textId="01015F18" w:rsidR="00A16C2A" w:rsidRDefault="00A16C2A" w:rsidP="00A16C2A">
      <w:pPr>
        <w:rPr>
          <w:rFonts w:asciiTheme="minorBidi" w:hAnsiTheme="minorBidi"/>
          <w:sz w:val="24"/>
          <w:szCs w:val="24"/>
          <w:lang w:val="en-US"/>
        </w:rPr>
      </w:pPr>
      <w:r w:rsidRPr="00642393">
        <w:rPr>
          <w:rFonts w:asciiTheme="minorBidi" w:hAnsiTheme="minorBidi"/>
          <w:b/>
          <w:bCs/>
          <w:sz w:val="24"/>
          <w:szCs w:val="24"/>
          <w:lang w:val="en-US"/>
        </w:rPr>
        <w:t>Description:</w:t>
      </w:r>
      <w:r w:rsidRPr="00A16C2A">
        <w:rPr>
          <w:rFonts w:asciiTheme="minorBidi" w:hAnsiTheme="minorBidi"/>
          <w:sz w:val="24"/>
          <w:szCs w:val="24"/>
          <w:lang w:val="en-US"/>
        </w:rPr>
        <w:t xml:space="preserve"> Enables to register by verifying their phone number, accepting terms, and providing personal details such as name and birthdate.</w:t>
      </w:r>
    </w:p>
    <w:p w14:paraId="1CA3D533" w14:textId="6BF95DF9" w:rsidR="00642393" w:rsidRPr="00A16C2A" w:rsidRDefault="00642393" w:rsidP="00642393">
      <w:pPr>
        <w:rPr>
          <w:rFonts w:asciiTheme="minorBidi" w:hAnsiTheme="minorBidi"/>
          <w:sz w:val="24"/>
          <w:szCs w:val="24"/>
          <w:lang w:val="en-US"/>
        </w:rPr>
      </w:pPr>
      <w:r w:rsidRPr="00642393">
        <w:rPr>
          <w:rFonts w:asciiTheme="minorBidi" w:hAnsiTheme="minorBidi"/>
          <w:b/>
          <w:bCs/>
          <w:sz w:val="24"/>
          <w:szCs w:val="24"/>
          <w:lang w:val="en-US"/>
        </w:rPr>
        <w:t>Designated User Type:</w:t>
      </w:r>
      <w:r w:rsidRPr="00642393">
        <w:rPr>
          <w:rFonts w:asciiTheme="minorBidi" w:hAnsiTheme="minorBidi"/>
          <w:sz w:val="24"/>
          <w:szCs w:val="24"/>
          <w:lang w:val="en-US"/>
        </w:rPr>
        <w:t xml:space="preserve"> Protegee and Trusted Contact</w:t>
      </w:r>
      <w:r>
        <w:rPr>
          <w:rFonts w:asciiTheme="minorBidi" w:hAnsiTheme="minorBidi"/>
          <w:sz w:val="24"/>
          <w:szCs w:val="24"/>
          <w:lang w:val="en-US"/>
        </w:rPr>
        <w:t>.</w:t>
      </w:r>
    </w:p>
    <w:p w14:paraId="62A012E0" w14:textId="64CB7D23" w:rsidR="004A3A40" w:rsidRPr="004A3A40" w:rsidRDefault="004A3A40" w:rsidP="0061497B">
      <w:pPr>
        <w:rPr>
          <w:rFonts w:asciiTheme="minorBidi" w:hAnsiTheme="minorBidi"/>
          <w:sz w:val="24"/>
          <w:szCs w:val="24"/>
          <w:lang w:val="en-US"/>
        </w:rPr>
      </w:pPr>
      <w:r w:rsidRPr="004A3A40">
        <w:rPr>
          <w:noProof/>
          <w:sz w:val="20"/>
          <w:szCs w:val="20"/>
        </w:rPr>
        <w:drawing>
          <wp:inline distT="0" distB="0" distL="0" distR="0" wp14:anchorId="54522DAD" wp14:editId="2F2D418A">
            <wp:extent cx="1584000" cy="3123915"/>
            <wp:effectExtent l="19050" t="19050" r="16510" b="19685"/>
            <wp:docPr id="2005137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84000" cy="3123915"/>
                    </a:xfrm>
                    <a:prstGeom prst="rect">
                      <a:avLst/>
                    </a:prstGeom>
                    <a:noFill/>
                    <a:ln w="3175">
                      <a:solidFill>
                        <a:schemeClr val="tx1"/>
                      </a:solidFill>
                    </a:ln>
                  </pic:spPr>
                </pic:pic>
              </a:graphicData>
            </a:graphic>
          </wp:inline>
        </w:drawing>
      </w:r>
      <w:r w:rsidR="00F27244" w:rsidRPr="0061497B">
        <w:rPr>
          <w:noProof/>
          <w:sz w:val="20"/>
          <w:szCs w:val="20"/>
        </w:rPr>
        <w:drawing>
          <wp:inline distT="0" distB="0" distL="0" distR="0" wp14:anchorId="5239D5D9" wp14:editId="61A26C9A">
            <wp:extent cx="1575822" cy="3132000"/>
            <wp:effectExtent l="19050" t="19050" r="24765" b="11430"/>
            <wp:docPr id="37191700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5822" cy="3132000"/>
                    </a:xfrm>
                    <a:prstGeom prst="rect">
                      <a:avLst/>
                    </a:prstGeom>
                    <a:noFill/>
                    <a:ln w="3175">
                      <a:solidFill>
                        <a:schemeClr val="tx1"/>
                      </a:solidFill>
                    </a:ln>
                  </pic:spPr>
                </pic:pic>
              </a:graphicData>
            </a:graphic>
          </wp:inline>
        </w:drawing>
      </w:r>
      <w:r w:rsidRPr="0061497B">
        <w:rPr>
          <w:noProof/>
          <w:sz w:val="20"/>
          <w:szCs w:val="20"/>
        </w:rPr>
        <w:drawing>
          <wp:inline distT="0" distB="0" distL="0" distR="0" wp14:anchorId="2B2B8F1D" wp14:editId="6705B94B">
            <wp:extent cx="1577050" cy="3132000"/>
            <wp:effectExtent l="19050" t="19050" r="23495" b="11430"/>
            <wp:docPr id="458224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7050" cy="3132000"/>
                    </a:xfrm>
                    <a:prstGeom prst="rect">
                      <a:avLst/>
                    </a:prstGeom>
                    <a:noFill/>
                    <a:ln w="3175">
                      <a:solidFill>
                        <a:schemeClr val="tx1"/>
                      </a:solidFill>
                    </a:ln>
                  </pic:spPr>
                </pic:pic>
              </a:graphicData>
            </a:graphic>
          </wp:inline>
        </w:drawing>
      </w:r>
      <w:r w:rsidRPr="004A3A40">
        <w:rPr>
          <w:noProof/>
          <w:sz w:val="20"/>
          <w:szCs w:val="20"/>
        </w:rPr>
        <w:drawing>
          <wp:inline distT="0" distB="0" distL="0" distR="0" wp14:anchorId="7804A642" wp14:editId="36CE66BF">
            <wp:extent cx="1578891" cy="3132000"/>
            <wp:effectExtent l="19050" t="19050" r="21590" b="11430"/>
            <wp:docPr id="54208883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8891" cy="3132000"/>
                    </a:xfrm>
                    <a:prstGeom prst="rect">
                      <a:avLst/>
                    </a:prstGeom>
                    <a:noFill/>
                    <a:ln w="3175">
                      <a:solidFill>
                        <a:schemeClr val="tx1"/>
                      </a:solidFill>
                    </a:ln>
                  </pic:spPr>
                </pic:pic>
              </a:graphicData>
            </a:graphic>
          </wp:inline>
        </w:drawing>
      </w:r>
    </w:p>
    <w:p w14:paraId="221D9309" w14:textId="77777777" w:rsidR="00642393" w:rsidRPr="00642393" w:rsidRDefault="00642393" w:rsidP="00642393">
      <w:pPr>
        <w:spacing w:after="0" w:line="360" w:lineRule="auto"/>
        <w:rPr>
          <w:rFonts w:asciiTheme="minorBidi" w:hAnsiTheme="minorBidi"/>
          <w:b/>
          <w:bCs/>
          <w:sz w:val="24"/>
          <w:szCs w:val="24"/>
          <w:u w:val="single"/>
          <w:lang w:val="en-US"/>
        </w:rPr>
      </w:pPr>
      <w:r w:rsidRPr="00642393">
        <w:rPr>
          <w:rFonts w:asciiTheme="minorBidi" w:hAnsiTheme="minorBidi"/>
          <w:b/>
          <w:bCs/>
          <w:sz w:val="24"/>
          <w:szCs w:val="24"/>
          <w:u w:val="single"/>
          <w:lang w:val="en-US"/>
        </w:rPr>
        <w:t>2. Login Screen</w:t>
      </w:r>
    </w:p>
    <w:p w14:paraId="639E97DC" w14:textId="77777777" w:rsidR="00642393" w:rsidRPr="00642393" w:rsidRDefault="00642393" w:rsidP="00642393">
      <w:pPr>
        <w:spacing w:after="0" w:line="360" w:lineRule="auto"/>
        <w:rPr>
          <w:rFonts w:asciiTheme="minorBidi" w:hAnsiTheme="minorBidi"/>
          <w:sz w:val="24"/>
          <w:szCs w:val="24"/>
          <w:lang w:val="en-US"/>
        </w:rPr>
      </w:pPr>
      <w:r w:rsidRPr="00642393">
        <w:rPr>
          <w:rFonts w:asciiTheme="minorBidi" w:hAnsiTheme="minorBidi"/>
          <w:b/>
          <w:bCs/>
          <w:sz w:val="24"/>
          <w:szCs w:val="24"/>
          <w:lang w:val="en-US"/>
        </w:rPr>
        <w:t>Description:</w:t>
      </w:r>
      <w:r w:rsidRPr="00642393">
        <w:rPr>
          <w:rFonts w:asciiTheme="minorBidi" w:hAnsiTheme="minorBidi"/>
          <w:sz w:val="24"/>
          <w:szCs w:val="24"/>
          <w:lang w:val="en-US"/>
        </w:rPr>
        <w:t xml:space="preserve"> Allows returning users to log in using a 6-digit verification code sent to their phone number. Successful login redirects the user to the main application screen.</w:t>
      </w:r>
    </w:p>
    <w:p w14:paraId="114EEF82" w14:textId="1C47078D" w:rsidR="00642393" w:rsidRPr="00642393" w:rsidRDefault="00642393" w:rsidP="00642393">
      <w:pPr>
        <w:rPr>
          <w:rFonts w:asciiTheme="minorBidi" w:hAnsiTheme="minorBidi"/>
          <w:sz w:val="24"/>
          <w:szCs w:val="24"/>
          <w:lang w:val="en-US"/>
        </w:rPr>
      </w:pPr>
      <w:r w:rsidRPr="00642393">
        <w:rPr>
          <w:rFonts w:asciiTheme="minorBidi" w:hAnsiTheme="minorBidi"/>
          <w:b/>
          <w:bCs/>
          <w:sz w:val="24"/>
          <w:szCs w:val="24"/>
          <w:lang w:val="en-US"/>
        </w:rPr>
        <w:t>Designated User Type:</w:t>
      </w:r>
      <w:r w:rsidRPr="00642393">
        <w:rPr>
          <w:rFonts w:asciiTheme="minorBidi" w:hAnsiTheme="minorBidi"/>
          <w:sz w:val="24"/>
          <w:szCs w:val="24"/>
          <w:lang w:val="en-US"/>
        </w:rPr>
        <w:t xml:space="preserve"> Protegee and Trusted Contact</w:t>
      </w:r>
      <w:r>
        <w:rPr>
          <w:rFonts w:asciiTheme="minorBidi" w:hAnsiTheme="minorBidi"/>
          <w:sz w:val="24"/>
          <w:szCs w:val="24"/>
          <w:lang w:val="en-US"/>
        </w:rPr>
        <w:t>.</w:t>
      </w:r>
    </w:p>
    <w:p w14:paraId="2FA271D8" w14:textId="6ED58B53" w:rsidR="00584EF7" w:rsidRPr="0061497B" w:rsidRDefault="004A3A40" w:rsidP="00642393">
      <w:pPr>
        <w:rPr>
          <w:rFonts w:asciiTheme="minorBidi" w:hAnsiTheme="minorBidi"/>
          <w:sz w:val="24"/>
          <w:szCs w:val="24"/>
          <w:lang w:val="en-US"/>
        </w:rPr>
      </w:pPr>
      <w:r w:rsidRPr="0061497B">
        <w:rPr>
          <w:noProof/>
          <w:sz w:val="20"/>
          <w:szCs w:val="20"/>
        </w:rPr>
        <w:drawing>
          <wp:inline distT="0" distB="0" distL="0" distR="0" wp14:anchorId="4C46DA93" wp14:editId="553C2047">
            <wp:extent cx="1630045" cy="3239770"/>
            <wp:effectExtent l="19050" t="19050" r="27305" b="17780"/>
            <wp:docPr id="31887840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0045" cy="3239770"/>
                    </a:xfrm>
                    <a:prstGeom prst="rect">
                      <a:avLst/>
                    </a:prstGeom>
                    <a:noFill/>
                    <a:ln w="3175">
                      <a:solidFill>
                        <a:schemeClr val="tx1"/>
                      </a:solidFill>
                    </a:ln>
                  </pic:spPr>
                </pic:pic>
              </a:graphicData>
            </a:graphic>
          </wp:inline>
        </w:drawing>
      </w:r>
      <w:r w:rsidRPr="0061497B">
        <w:rPr>
          <w:noProof/>
          <w:sz w:val="20"/>
          <w:szCs w:val="20"/>
        </w:rPr>
        <w:t xml:space="preserve"> </w:t>
      </w:r>
      <w:r w:rsidR="0061497B" w:rsidRPr="0061497B">
        <w:rPr>
          <w:noProof/>
          <w:sz w:val="20"/>
          <w:szCs w:val="20"/>
        </w:rPr>
        <w:drawing>
          <wp:inline distT="0" distB="0" distL="0" distR="0" wp14:anchorId="7A785899" wp14:editId="4775467B">
            <wp:extent cx="1631315" cy="3239770"/>
            <wp:effectExtent l="19050" t="19050" r="26035" b="17780"/>
            <wp:docPr id="83047351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1315" cy="3239770"/>
                    </a:xfrm>
                    <a:prstGeom prst="rect">
                      <a:avLst/>
                    </a:prstGeom>
                    <a:noFill/>
                    <a:ln w="3175">
                      <a:solidFill>
                        <a:schemeClr val="tx1"/>
                      </a:solidFill>
                    </a:ln>
                  </pic:spPr>
                </pic:pic>
              </a:graphicData>
            </a:graphic>
          </wp:inline>
        </w:drawing>
      </w:r>
    </w:p>
    <w:p w14:paraId="5091DE9E" w14:textId="430DCDA0" w:rsidR="00584EF7" w:rsidRPr="0061497B" w:rsidRDefault="00584EF7">
      <w:pPr>
        <w:rPr>
          <w:rFonts w:asciiTheme="minorBidi" w:hAnsiTheme="minorBidi"/>
          <w:sz w:val="24"/>
          <w:szCs w:val="24"/>
          <w:lang w:val="en-US"/>
        </w:rPr>
      </w:pPr>
    </w:p>
    <w:p w14:paraId="4DDC684D" w14:textId="7E981263" w:rsidR="00642393" w:rsidRPr="00642393" w:rsidRDefault="00642393" w:rsidP="00642393">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lastRenderedPageBreak/>
        <w:t>3</w:t>
      </w:r>
      <w:r w:rsidRPr="00642393">
        <w:rPr>
          <w:rFonts w:asciiTheme="minorBidi" w:hAnsiTheme="minorBidi"/>
          <w:b/>
          <w:bCs/>
          <w:sz w:val="24"/>
          <w:szCs w:val="24"/>
          <w:u w:val="single"/>
          <w:lang w:val="en-US"/>
        </w:rPr>
        <w:t>. Incoming Call Evaluation Screen</w:t>
      </w:r>
    </w:p>
    <w:p w14:paraId="1B9A399A" w14:textId="77777777" w:rsidR="00642393" w:rsidRPr="00642393" w:rsidRDefault="00642393" w:rsidP="00642393">
      <w:pPr>
        <w:spacing w:after="0" w:line="360" w:lineRule="auto"/>
        <w:rPr>
          <w:rFonts w:asciiTheme="minorBidi" w:hAnsiTheme="minorBidi"/>
          <w:sz w:val="24"/>
          <w:szCs w:val="24"/>
          <w:lang w:val="en-US"/>
        </w:rPr>
      </w:pPr>
      <w:r w:rsidRPr="00642393">
        <w:rPr>
          <w:rFonts w:asciiTheme="minorBidi" w:hAnsiTheme="minorBidi"/>
          <w:b/>
          <w:bCs/>
          <w:sz w:val="24"/>
          <w:szCs w:val="24"/>
          <w:lang w:val="en-US"/>
        </w:rPr>
        <w:t>Description:</w:t>
      </w:r>
      <w:r w:rsidRPr="00642393">
        <w:rPr>
          <w:rFonts w:asciiTheme="minorBidi" w:hAnsiTheme="minorBidi"/>
          <w:sz w:val="24"/>
          <w:szCs w:val="24"/>
          <w:lang w:val="en-US"/>
        </w:rPr>
        <w:t xml:space="preserve"> Automatically activates when a call from an unknown number is detected. Verifies if the number exists in the user’s contacts and queries a remote fraud database.</w:t>
      </w:r>
    </w:p>
    <w:p w14:paraId="3BCBD3AB" w14:textId="088F8A21" w:rsidR="0061497B" w:rsidRPr="00642393" w:rsidRDefault="00642393" w:rsidP="00642393">
      <w:pPr>
        <w:spacing w:after="0" w:line="360" w:lineRule="auto"/>
        <w:rPr>
          <w:rFonts w:asciiTheme="minorBidi" w:hAnsiTheme="minorBidi"/>
          <w:sz w:val="24"/>
          <w:szCs w:val="24"/>
          <w:lang w:val="en-US"/>
        </w:rPr>
      </w:pPr>
      <w:r w:rsidRPr="00642393">
        <w:rPr>
          <w:rFonts w:asciiTheme="minorBidi" w:hAnsiTheme="minorBidi"/>
          <w:b/>
          <w:bCs/>
          <w:sz w:val="24"/>
          <w:szCs w:val="24"/>
          <w:lang w:val="en-US"/>
        </w:rPr>
        <w:t>Designated User Type:</w:t>
      </w:r>
      <w:r w:rsidRPr="00642393">
        <w:rPr>
          <w:rFonts w:asciiTheme="minorBidi" w:hAnsiTheme="minorBidi"/>
          <w:sz w:val="24"/>
          <w:szCs w:val="24"/>
          <w:lang w:val="en-US"/>
        </w:rPr>
        <w:t xml:space="preserve"> Protegee</w:t>
      </w:r>
    </w:p>
    <w:p w14:paraId="65694676" w14:textId="26872A95" w:rsidR="00A16C2A" w:rsidRDefault="00642393" w:rsidP="00642393">
      <w:pPr>
        <w:rPr>
          <w:rFonts w:asciiTheme="minorBidi" w:hAnsiTheme="minorBidi"/>
          <w:b/>
          <w:bCs/>
          <w:sz w:val="24"/>
          <w:szCs w:val="24"/>
          <w:u w:val="single"/>
          <w:lang w:val="en-US"/>
        </w:rPr>
      </w:pPr>
      <w:r>
        <w:rPr>
          <w:noProof/>
        </w:rPr>
        <w:drawing>
          <wp:inline distT="0" distB="0" distL="0" distR="0" wp14:anchorId="7AC06A32" wp14:editId="24783633">
            <wp:extent cx="1626870" cy="3547745"/>
            <wp:effectExtent l="19050" t="19050" r="11430" b="14605"/>
            <wp:docPr id="131805127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6870" cy="3547745"/>
                    </a:xfrm>
                    <a:prstGeom prst="rect">
                      <a:avLst/>
                    </a:prstGeom>
                    <a:noFill/>
                    <a:ln w="3175">
                      <a:solidFill>
                        <a:schemeClr val="tx1"/>
                      </a:solidFill>
                    </a:ln>
                  </pic:spPr>
                </pic:pic>
              </a:graphicData>
            </a:graphic>
          </wp:inline>
        </w:drawing>
      </w:r>
    </w:p>
    <w:p w14:paraId="0A6A9E14" w14:textId="713D1238" w:rsidR="00642393" w:rsidRPr="00642393" w:rsidRDefault="00642393" w:rsidP="00642393">
      <w:pPr>
        <w:spacing w:after="0" w:line="360" w:lineRule="auto"/>
        <w:rPr>
          <w:rFonts w:asciiTheme="minorBidi" w:hAnsiTheme="minorBidi"/>
          <w:b/>
          <w:bCs/>
          <w:sz w:val="24"/>
          <w:szCs w:val="24"/>
          <w:u w:val="single"/>
          <w:lang w:val="en-US"/>
        </w:rPr>
      </w:pPr>
      <w:r w:rsidRPr="00642393">
        <w:rPr>
          <w:rFonts w:asciiTheme="minorBidi" w:hAnsiTheme="minorBidi"/>
          <w:b/>
          <w:bCs/>
          <w:sz w:val="24"/>
          <w:szCs w:val="24"/>
          <w:u w:val="single"/>
          <w:lang w:val="en-US"/>
        </w:rPr>
        <w:t>4. Scam Risk Alert Screen</w:t>
      </w:r>
    </w:p>
    <w:p w14:paraId="373F1AFD" w14:textId="77777777" w:rsidR="00642393" w:rsidRPr="00642393" w:rsidRDefault="00642393" w:rsidP="00642393">
      <w:pPr>
        <w:spacing w:after="0" w:line="360" w:lineRule="auto"/>
        <w:rPr>
          <w:rFonts w:asciiTheme="minorBidi" w:hAnsiTheme="minorBidi"/>
          <w:sz w:val="24"/>
          <w:szCs w:val="24"/>
          <w:lang w:val="en-US"/>
        </w:rPr>
      </w:pPr>
      <w:r w:rsidRPr="00642393">
        <w:rPr>
          <w:rFonts w:asciiTheme="minorBidi" w:hAnsiTheme="minorBidi"/>
          <w:b/>
          <w:bCs/>
          <w:sz w:val="24"/>
          <w:szCs w:val="24"/>
          <w:lang w:val="en-US"/>
        </w:rPr>
        <w:t>Description:</w:t>
      </w:r>
      <w:r w:rsidRPr="00642393">
        <w:rPr>
          <w:rFonts w:asciiTheme="minorBidi" w:hAnsiTheme="minorBidi"/>
          <w:sz w:val="24"/>
          <w:szCs w:val="24"/>
          <w:lang w:val="en-US"/>
        </w:rPr>
        <w:t xml:space="preserve"> Uses a traffic light visual system (Green, Yellow, Red) to inform the user of the scam likelihood during an active call, based on AI evaluation.</w:t>
      </w:r>
    </w:p>
    <w:p w14:paraId="0AFB3ED2" w14:textId="37448A46" w:rsidR="00642393" w:rsidRDefault="00642393" w:rsidP="00642393">
      <w:pPr>
        <w:spacing w:after="0" w:line="360" w:lineRule="auto"/>
        <w:rPr>
          <w:rFonts w:asciiTheme="minorBidi" w:hAnsiTheme="minorBidi"/>
          <w:sz w:val="24"/>
          <w:szCs w:val="24"/>
          <w:lang w:val="en-US"/>
        </w:rPr>
      </w:pPr>
      <w:r w:rsidRPr="00642393">
        <w:rPr>
          <w:rFonts w:asciiTheme="minorBidi" w:hAnsiTheme="minorBidi"/>
          <w:b/>
          <w:bCs/>
          <w:sz w:val="24"/>
          <w:szCs w:val="24"/>
          <w:lang w:val="en-US"/>
        </w:rPr>
        <w:t>Designated User Type:</w:t>
      </w:r>
      <w:r w:rsidRPr="00642393">
        <w:rPr>
          <w:rFonts w:asciiTheme="minorBidi" w:hAnsiTheme="minorBidi"/>
          <w:sz w:val="24"/>
          <w:szCs w:val="24"/>
          <w:lang w:val="en-US"/>
        </w:rPr>
        <w:t xml:space="preserve"> Protegee</w:t>
      </w:r>
    </w:p>
    <w:p w14:paraId="5C2B94E3" w14:textId="59BFA413" w:rsidR="00642393" w:rsidRPr="00642393" w:rsidRDefault="007213D7" w:rsidP="00642393">
      <w:pPr>
        <w:spacing w:after="0" w:line="360" w:lineRule="auto"/>
        <w:rPr>
          <w:rFonts w:asciiTheme="minorBidi" w:hAnsiTheme="minorBidi"/>
          <w:sz w:val="24"/>
          <w:szCs w:val="24"/>
          <w:lang w:val="en-US"/>
        </w:rPr>
      </w:pPr>
      <w:r>
        <w:rPr>
          <w:noProof/>
          <w:lang w:bidi="he"/>
        </w:rPr>
        <w:drawing>
          <wp:inline distT="0" distB="0" distL="0" distR="0" wp14:anchorId="4AD78E17" wp14:editId="2FA934F6">
            <wp:extent cx="1627200" cy="3552814"/>
            <wp:effectExtent l="0" t="0" r="0" b="0"/>
            <wp:docPr id="119419977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7200" cy="3552814"/>
                    </a:xfrm>
                    <a:prstGeom prst="rect">
                      <a:avLst/>
                    </a:prstGeom>
                    <a:noFill/>
                    <a:ln>
                      <a:noFill/>
                    </a:ln>
                  </pic:spPr>
                </pic:pic>
              </a:graphicData>
            </a:graphic>
          </wp:inline>
        </w:drawing>
      </w:r>
      <w:r>
        <w:rPr>
          <w:rFonts w:asciiTheme="minorBidi" w:hAnsiTheme="minorBidi"/>
          <w:sz w:val="24"/>
          <w:szCs w:val="24"/>
          <w:lang w:val="en-US"/>
        </w:rPr>
        <w:t xml:space="preserve"> </w:t>
      </w:r>
      <w:r>
        <w:rPr>
          <w:noProof/>
          <w:lang w:bidi="he"/>
        </w:rPr>
        <w:drawing>
          <wp:inline distT="0" distB="0" distL="0" distR="0" wp14:anchorId="08CA84F9" wp14:editId="527D0962">
            <wp:extent cx="1627200" cy="3552814"/>
            <wp:effectExtent l="0" t="0" r="0" b="0"/>
            <wp:docPr id="209534376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7200" cy="3552814"/>
                    </a:xfrm>
                    <a:prstGeom prst="rect">
                      <a:avLst/>
                    </a:prstGeom>
                    <a:noFill/>
                    <a:ln>
                      <a:noFill/>
                    </a:ln>
                  </pic:spPr>
                </pic:pic>
              </a:graphicData>
            </a:graphic>
          </wp:inline>
        </w:drawing>
      </w:r>
      <w:r>
        <w:rPr>
          <w:rFonts w:asciiTheme="minorBidi" w:hAnsiTheme="minorBidi"/>
          <w:sz w:val="24"/>
          <w:szCs w:val="24"/>
          <w:lang w:val="en-US"/>
        </w:rPr>
        <w:t xml:space="preserve"> </w:t>
      </w:r>
      <w:r>
        <w:rPr>
          <w:noProof/>
          <w:lang w:bidi="he"/>
        </w:rPr>
        <w:drawing>
          <wp:inline distT="0" distB="0" distL="0" distR="0" wp14:anchorId="64334C74" wp14:editId="50E5AAD6">
            <wp:extent cx="1627200" cy="3552814"/>
            <wp:effectExtent l="0" t="0" r="0" b="0"/>
            <wp:docPr id="943755752"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7200" cy="3552814"/>
                    </a:xfrm>
                    <a:prstGeom prst="rect">
                      <a:avLst/>
                    </a:prstGeom>
                    <a:noFill/>
                    <a:ln>
                      <a:noFill/>
                    </a:ln>
                  </pic:spPr>
                </pic:pic>
              </a:graphicData>
            </a:graphic>
          </wp:inline>
        </w:drawing>
      </w:r>
    </w:p>
    <w:p w14:paraId="0F2E15C1" w14:textId="77777777" w:rsidR="00642393" w:rsidRDefault="00642393" w:rsidP="00642393">
      <w:pPr>
        <w:spacing w:after="0" w:line="360" w:lineRule="auto"/>
        <w:rPr>
          <w:rFonts w:asciiTheme="minorBidi" w:hAnsiTheme="minorBidi"/>
          <w:b/>
          <w:bCs/>
          <w:sz w:val="24"/>
          <w:szCs w:val="24"/>
          <w:u w:val="single"/>
          <w:lang w:val="en-US"/>
        </w:rPr>
      </w:pPr>
    </w:p>
    <w:p w14:paraId="7BF9D054" w14:textId="034A542A" w:rsidR="007213D7" w:rsidRPr="007213D7" w:rsidRDefault="00F27244" w:rsidP="007213D7">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lastRenderedPageBreak/>
        <w:t>5</w:t>
      </w:r>
      <w:r w:rsidR="007213D7" w:rsidRPr="007213D7">
        <w:rPr>
          <w:rFonts w:asciiTheme="minorBidi" w:hAnsiTheme="minorBidi"/>
          <w:b/>
          <w:bCs/>
          <w:sz w:val="24"/>
          <w:szCs w:val="24"/>
          <w:u w:val="single"/>
          <w:lang w:val="en-US"/>
        </w:rPr>
        <w:t>. Trusted Contact Notification Screen</w:t>
      </w:r>
    </w:p>
    <w:p w14:paraId="39BA0E11" w14:textId="77777777" w:rsidR="007213D7" w:rsidRPr="007213D7" w:rsidRDefault="007213D7" w:rsidP="007213D7">
      <w:pPr>
        <w:spacing w:after="0" w:line="360" w:lineRule="auto"/>
        <w:rPr>
          <w:rFonts w:asciiTheme="minorBidi" w:hAnsiTheme="minorBidi"/>
          <w:sz w:val="24"/>
          <w:szCs w:val="24"/>
          <w:lang w:val="en-US"/>
        </w:rPr>
      </w:pPr>
      <w:r w:rsidRPr="007213D7">
        <w:rPr>
          <w:rFonts w:asciiTheme="minorBidi" w:hAnsiTheme="minorBidi"/>
          <w:b/>
          <w:bCs/>
          <w:sz w:val="24"/>
          <w:szCs w:val="24"/>
          <w:lang w:val="en-US"/>
        </w:rPr>
        <w:t>Description:</w:t>
      </w:r>
      <w:r w:rsidRPr="007213D7">
        <w:rPr>
          <w:rFonts w:asciiTheme="minorBidi" w:hAnsiTheme="minorBidi"/>
          <w:sz w:val="24"/>
          <w:szCs w:val="24"/>
          <w:lang w:val="en-US"/>
        </w:rPr>
        <w:t xml:space="preserve"> Sends alerts to trusted contacts when a high scam risk is detected or when the application is uninstalled by the protegee.</w:t>
      </w:r>
    </w:p>
    <w:p w14:paraId="73EC2EF7" w14:textId="31BA7D37" w:rsidR="007213D7" w:rsidRPr="007213D7" w:rsidRDefault="007213D7" w:rsidP="007213D7">
      <w:pPr>
        <w:spacing w:after="0" w:line="360" w:lineRule="auto"/>
        <w:rPr>
          <w:rFonts w:asciiTheme="minorBidi" w:hAnsiTheme="minorBidi"/>
          <w:sz w:val="24"/>
          <w:szCs w:val="24"/>
          <w:lang w:val="en-US"/>
        </w:rPr>
      </w:pPr>
      <w:r w:rsidRPr="007213D7">
        <w:rPr>
          <w:rFonts w:asciiTheme="minorBidi" w:hAnsiTheme="minorBidi"/>
          <w:b/>
          <w:bCs/>
          <w:sz w:val="24"/>
          <w:szCs w:val="24"/>
          <w:lang w:val="en-US"/>
        </w:rPr>
        <w:t>Designated User Type:</w:t>
      </w:r>
      <w:r w:rsidRPr="007213D7">
        <w:rPr>
          <w:rFonts w:asciiTheme="minorBidi" w:hAnsiTheme="minorBidi"/>
          <w:sz w:val="24"/>
          <w:szCs w:val="24"/>
          <w:lang w:val="en-US"/>
        </w:rPr>
        <w:t xml:space="preserve"> Trusted Contact</w:t>
      </w:r>
    </w:p>
    <w:p w14:paraId="56E5DB86" w14:textId="6C0012F9" w:rsidR="007213D7" w:rsidRDefault="007213D7" w:rsidP="007213D7">
      <w:pPr>
        <w:spacing w:after="0" w:line="360" w:lineRule="auto"/>
        <w:rPr>
          <w:rFonts w:asciiTheme="minorBidi" w:hAnsiTheme="minorBidi"/>
          <w:b/>
          <w:bCs/>
          <w:sz w:val="24"/>
          <w:szCs w:val="24"/>
          <w:u w:val="single"/>
          <w:lang w:val="en-US"/>
        </w:rPr>
      </w:pPr>
      <w:r>
        <w:rPr>
          <w:noProof/>
          <w:lang w:bidi="he"/>
        </w:rPr>
        <w:drawing>
          <wp:inline distT="0" distB="0" distL="0" distR="0" wp14:anchorId="16CEFDF1" wp14:editId="6A5F006D">
            <wp:extent cx="1627200" cy="3607287"/>
            <wp:effectExtent l="0" t="0" r="0" b="0"/>
            <wp:docPr id="204057910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7200" cy="3607287"/>
                    </a:xfrm>
                    <a:prstGeom prst="rect">
                      <a:avLst/>
                    </a:prstGeom>
                    <a:noFill/>
                    <a:ln>
                      <a:noFill/>
                    </a:ln>
                  </pic:spPr>
                </pic:pic>
              </a:graphicData>
            </a:graphic>
          </wp:inline>
        </w:drawing>
      </w:r>
      <w:r>
        <w:rPr>
          <w:rFonts w:asciiTheme="minorBidi" w:hAnsiTheme="minorBidi"/>
          <w:b/>
          <w:bCs/>
          <w:sz w:val="24"/>
          <w:szCs w:val="24"/>
          <w:u w:val="single"/>
          <w:lang w:val="en-US"/>
        </w:rPr>
        <w:t xml:space="preserve"> </w:t>
      </w:r>
      <w:r w:rsidR="00F27244">
        <w:rPr>
          <w:noProof/>
          <w:lang w:bidi="he"/>
        </w:rPr>
        <w:drawing>
          <wp:inline distT="0" distB="0" distL="0" distR="0" wp14:anchorId="580ED18C" wp14:editId="33A0FA22">
            <wp:extent cx="1627200" cy="3607287"/>
            <wp:effectExtent l="0" t="0" r="0" b="0"/>
            <wp:docPr id="173067172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7200" cy="3607287"/>
                    </a:xfrm>
                    <a:prstGeom prst="rect">
                      <a:avLst/>
                    </a:prstGeom>
                    <a:noFill/>
                    <a:ln>
                      <a:noFill/>
                    </a:ln>
                  </pic:spPr>
                </pic:pic>
              </a:graphicData>
            </a:graphic>
          </wp:inline>
        </w:drawing>
      </w:r>
    </w:p>
    <w:p w14:paraId="2B3CECDF" w14:textId="77777777" w:rsidR="007213D7" w:rsidRDefault="007213D7" w:rsidP="007213D7">
      <w:pPr>
        <w:spacing w:after="0" w:line="360" w:lineRule="auto"/>
        <w:rPr>
          <w:rFonts w:asciiTheme="minorBidi" w:hAnsiTheme="minorBidi"/>
          <w:b/>
          <w:bCs/>
          <w:sz w:val="24"/>
          <w:szCs w:val="24"/>
          <w:u w:val="single"/>
          <w:lang w:val="en-US"/>
        </w:rPr>
      </w:pPr>
    </w:p>
    <w:p w14:paraId="6F24BA11" w14:textId="79006671" w:rsidR="007213D7" w:rsidRPr="007213D7" w:rsidRDefault="00F27244" w:rsidP="007213D7">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t>6</w:t>
      </w:r>
      <w:r w:rsidR="007213D7" w:rsidRPr="007213D7">
        <w:rPr>
          <w:rFonts w:asciiTheme="minorBidi" w:hAnsiTheme="minorBidi"/>
          <w:b/>
          <w:bCs/>
          <w:sz w:val="24"/>
          <w:szCs w:val="24"/>
          <w:u w:val="single"/>
          <w:lang w:val="en-US"/>
        </w:rPr>
        <w:t xml:space="preserve">. </w:t>
      </w:r>
      <w:r>
        <w:rPr>
          <w:rFonts w:asciiTheme="minorBidi" w:hAnsiTheme="minorBidi"/>
          <w:b/>
          <w:bCs/>
          <w:sz w:val="24"/>
          <w:szCs w:val="24"/>
          <w:u w:val="single"/>
          <w:lang w:val="en-US"/>
        </w:rPr>
        <w:t xml:space="preserve">Protegee </w:t>
      </w:r>
      <w:r w:rsidR="007213D7" w:rsidRPr="007213D7">
        <w:rPr>
          <w:rFonts w:asciiTheme="minorBidi" w:hAnsiTheme="minorBidi"/>
          <w:b/>
          <w:bCs/>
          <w:sz w:val="24"/>
          <w:szCs w:val="24"/>
          <w:u w:val="single"/>
          <w:lang w:val="en-US"/>
        </w:rPr>
        <w:t>Feedback Screen</w:t>
      </w:r>
    </w:p>
    <w:p w14:paraId="6F031AC7" w14:textId="3E448D5D" w:rsidR="007213D7" w:rsidRPr="007213D7" w:rsidRDefault="007213D7" w:rsidP="00F27244">
      <w:pPr>
        <w:spacing w:after="0" w:line="360" w:lineRule="auto"/>
        <w:rPr>
          <w:rFonts w:asciiTheme="minorBidi" w:hAnsiTheme="minorBidi"/>
          <w:sz w:val="24"/>
          <w:szCs w:val="24"/>
          <w:lang w:val="en-US"/>
        </w:rPr>
      </w:pPr>
      <w:r w:rsidRPr="007213D7">
        <w:rPr>
          <w:rFonts w:asciiTheme="minorBidi" w:hAnsiTheme="minorBidi"/>
          <w:b/>
          <w:bCs/>
          <w:sz w:val="24"/>
          <w:szCs w:val="24"/>
          <w:lang w:val="en-US"/>
        </w:rPr>
        <w:t>Description:</w:t>
      </w:r>
      <w:r w:rsidRPr="007213D7">
        <w:rPr>
          <w:rFonts w:asciiTheme="minorBidi" w:hAnsiTheme="minorBidi"/>
          <w:sz w:val="24"/>
          <w:szCs w:val="24"/>
          <w:lang w:val="en-US"/>
        </w:rPr>
        <w:t xml:space="preserve"> After a call ends, the protegee can choose to submit the transcript to help improve scam detection.</w:t>
      </w:r>
    </w:p>
    <w:p w14:paraId="1022082C" w14:textId="0BEACEB3" w:rsidR="007213D7" w:rsidRDefault="007213D7" w:rsidP="007213D7">
      <w:pPr>
        <w:spacing w:after="0" w:line="360" w:lineRule="auto"/>
        <w:rPr>
          <w:rFonts w:asciiTheme="minorBidi" w:hAnsiTheme="minorBidi"/>
          <w:sz w:val="24"/>
          <w:szCs w:val="24"/>
          <w:lang w:val="en-US"/>
        </w:rPr>
      </w:pPr>
      <w:r w:rsidRPr="007213D7">
        <w:rPr>
          <w:rFonts w:asciiTheme="minorBidi" w:hAnsiTheme="minorBidi"/>
          <w:b/>
          <w:bCs/>
          <w:sz w:val="24"/>
          <w:szCs w:val="24"/>
          <w:lang w:val="en-US"/>
        </w:rPr>
        <w:t>Designated User Type:</w:t>
      </w:r>
      <w:r w:rsidRPr="007213D7">
        <w:rPr>
          <w:rFonts w:asciiTheme="minorBidi" w:hAnsiTheme="minorBidi"/>
          <w:sz w:val="24"/>
          <w:szCs w:val="24"/>
          <w:lang w:val="en-US"/>
        </w:rPr>
        <w:t xml:space="preserve"> Protegee</w:t>
      </w:r>
    </w:p>
    <w:p w14:paraId="4130DBEE" w14:textId="5BF6F91F" w:rsidR="00F27244" w:rsidRPr="007213D7" w:rsidRDefault="00F27244" w:rsidP="007213D7">
      <w:pPr>
        <w:spacing w:after="0" w:line="360" w:lineRule="auto"/>
        <w:rPr>
          <w:rFonts w:asciiTheme="minorBidi" w:hAnsiTheme="minorBidi"/>
          <w:sz w:val="24"/>
          <w:szCs w:val="24"/>
          <w:lang w:val="en-US"/>
        </w:rPr>
      </w:pPr>
      <w:r>
        <w:rPr>
          <w:noProof/>
          <w:lang w:bidi="he"/>
        </w:rPr>
        <w:drawing>
          <wp:inline distT="0" distB="0" distL="0" distR="0" wp14:anchorId="2BBC1B97" wp14:editId="5E5986A0">
            <wp:extent cx="1627200" cy="3607287"/>
            <wp:effectExtent l="0" t="0" r="0" b="0"/>
            <wp:docPr id="77638479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7200" cy="3607287"/>
                    </a:xfrm>
                    <a:prstGeom prst="rect">
                      <a:avLst/>
                    </a:prstGeom>
                    <a:noFill/>
                    <a:ln>
                      <a:noFill/>
                    </a:ln>
                  </pic:spPr>
                </pic:pic>
              </a:graphicData>
            </a:graphic>
          </wp:inline>
        </w:drawing>
      </w:r>
      <w:r>
        <w:rPr>
          <w:rFonts w:asciiTheme="minorBidi" w:hAnsiTheme="minorBidi"/>
          <w:sz w:val="24"/>
          <w:szCs w:val="24"/>
          <w:lang w:val="en-US"/>
        </w:rPr>
        <w:t xml:space="preserve"> </w:t>
      </w:r>
    </w:p>
    <w:p w14:paraId="33BCE56E" w14:textId="498DA0B6" w:rsidR="00F27244" w:rsidRPr="00F27244" w:rsidRDefault="00F27244" w:rsidP="00F27244">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lastRenderedPageBreak/>
        <w:t>7</w:t>
      </w:r>
      <w:r w:rsidRPr="00F27244">
        <w:rPr>
          <w:rFonts w:asciiTheme="minorBidi" w:hAnsiTheme="minorBidi"/>
          <w:b/>
          <w:bCs/>
          <w:sz w:val="24"/>
          <w:szCs w:val="24"/>
          <w:u w:val="single"/>
          <w:lang w:val="en-US"/>
        </w:rPr>
        <w:t xml:space="preserve">. </w:t>
      </w:r>
      <w:r>
        <w:rPr>
          <w:rFonts w:asciiTheme="minorBidi" w:hAnsiTheme="minorBidi"/>
          <w:b/>
          <w:bCs/>
          <w:sz w:val="24"/>
          <w:szCs w:val="24"/>
          <w:u w:val="single"/>
          <w:lang w:val="en-US"/>
        </w:rPr>
        <w:t>Trusted Contact</w:t>
      </w:r>
      <w:r w:rsidRPr="00F27244">
        <w:rPr>
          <w:rFonts w:asciiTheme="minorBidi" w:hAnsiTheme="minorBidi"/>
          <w:b/>
          <w:bCs/>
          <w:sz w:val="24"/>
          <w:szCs w:val="24"/>
          <w:u w:val="single"/>
          <w:lang w:val="en-US"/>
        </w:rPr>
        <w:t xml:space="preserve"> Feedback Screen</w:t>
      </w:r>
    </w:p>
    <w:p w14:paraId="70BA73EA" w14:textId="04E64A16" w:rsidR="00F27244" w:rsidRP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 xml:space="preserve">Description: </w:t>
      </w:r>
      <w:r w:rsidRPr="00F27244">
        <w:rPr>
          <w:rFonts w:asciiTheme="minorBidi" w:hAnsiTheme="minorBidi"/>
          <w:sz w:val="24"/>
          <w:szCs w:val="24"/>
          <w:lang w:val="en-US"/>
        </w:rPr>
        <w:t xml:space="preserve">After a call ends, </w:t>
      </w:r>
      <w:r>
        <w:rPr>
          <w:rFonts w:asciiTheme="minorBidi" w:hAnsiTheme="minorBidi"/>
          <w:sz w:val="24"/>
          <w:szCs w:val="24"/>
          <w:lang w:val="en-US"/>
        </w:rPr>
        <w:t>t</w:t>
      </w:r>
      <w:r w:rsidRPr="00F27244">
        <w:rPr>
          <w:rFonts w:asciiTheme="minorBidi" w:hAnsiTheme="minorBidi"/>
          <w:sz w:val="24"/>
          <w:szCs w:val="24"/>
          <w:lang w:val="en-US"/>
        </w:rPr>
        <w:t>rusted contacts can provide feedback on the call’s legitimacy.</w:t>
      </w:r>
    </w:p>
    <w:p w14:paraId="40ACEA22" w14:textId="0327AC23" w:rsidR="00F27244" w:rsidRP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Designated User Type:</w:t>
      </w:r>
      <w:r w:rsidRPr="00F27244">
        <w:rPr>
          <w:rFonts w:asciiTheme="minorBidi" w:hAnsiTheme="minorBidi"/>
          <w:sz w:val="24"/>
          <w:szCs w:val="24"/>
          <w:lang w:val="en-US"/>
        </w:rPr>
        <w:t xml:space="preserve"> Trusted Contact</w:t>
      </w:r>
    </w:p>
    <w:p w14:paraId="433F2A19" w14:textId="70CB6501" w:rsidR="00F27244" w:rsidRDefault="00F27244" w:rsidP="00F27244">
      <w:pPr>
        <w:spacing w:after="0" w:line="360" w:lineRule="auto"/>
        <w:rPr>
          <w:rFonts w:asciiTheme="minorBidi" w:hAnsiTheme="minorBidi"/>
          <w:b/>
          <w:bCs/>
          <w:sz w:val="24"/>
          <w:szCs w:val="24"/>
          <w:u w:val="single"/>
          <w:lang w:val="en-US"/>
        </w:rPr>
      </w:pPr>
      <w:r>
        <w:rPr>
          <w:noProof/>
          <w:lang w:bidi="he"/>
        </w:rPr>
        <w:drawing>
          <wp:inline distT="0" distB="0" distL="0" distR="0" wp14:anchorId="70FA389D" wp14:editId="718D2D83">
            <wp:extent cx="1627200" cy="3607287"/>
            <wp:effectExtent l="0" t="0" r="0" b="0"/>
            <wp:docPr id="1257651941"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7200" cy="3607287"/>
                    </a:xfrm>
                    <a:prstGeom prst="rect">
                      <a:avLst/>
                    </a:prstGeom>
                    <a:noFill/>
                    <a:ln>
                      <a:noFill/>
                    </a:ln>
                  </pic:spPr>
                </pic:pic>
              </a:graphicData>
            </a:graphic>
          </wp:inline>
        </w:drawing>
      </w:r>
    </w:p>
    <w:p w14:paraId="421B1B9C" w14:textId="77777777" w:rsidR="005B54BC" w:rsidRDefault="005B54BC" w:rsidP="00F27244">
      <w:pPr>
        <w:spacing w:after="0" w:line="360" w:lineRule="auto"/>
        <w:rPr>
          <w:rFonts w:asciiTheme="minorBidi" w:hAnsiTheme="minorBidi"/>
          <w:b/>
          <w:bCs/>
          <w:sz w:val="24"/>
          <w:szCs w:val="24"/>
          <w:u w:val="single"/>
          <w:lang w:val="en-US"/>
        </w:rPr>
      </w:pPr>
    </w:p>
    <w:p w14:paraId="0A57BFA3" w14:textId="735B4F41" w:rsidR="00F27244" w:rsidRPr="00F27244" w:rsidRDefault="00F27244" w:rsidP="00F27244">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t>8</w:t>
      </w:r>
      <w:r w:rsidRPr="00F27244">
        <w:rPr>
          <w:rFonts w:asciiTheme="minorBidi" w:hAnsiTheme="minorBidi"/>
          <w:b/>
          <w:bCs/>
          <w:sz w:val="24"/>
          <w:szCs w:val="24"/>
          <w:u w:val="single"/>
          <w:lang w:val="en-US"/>
        </w:rPr>
        <w:t>. Protection Request Review Screen</w:t>
      </w:r>
    </w:p>
    <w:p w14:paraId="635F7980" w14:textId="77777777" w:rsidR="00F27244" w:rsidRP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Description:</w:t>
      </w:r>
      <w:r w:rsidRPr="00F27244">
        <w:rPr>
          <w:rFonts w:asciiTheme="minorBidi" w:hAnsiTheme="minorBidi"/>
          <w:sz w:val="24"/>
          <w:szCs w:val="24"/>
          <w:lang w:val="en-US"/>
        </w:rPr>
        <w:t xml:space="preserve"> Displays incoming and outgoing protection requests. Enables users to approve, reject, or track the status of connection attempts.</w:t>
      </w:r>
    </w:p>
    <w:p w14:paraId="2BFC9A6D" w14:textId="60C5008F" w:rsid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Designated User Type:</w:t>
      </w:r>
      <w:r w:rsidRPr="00F27244">
        <w:rPr>
          <w:rFonts w:asciiTheme="minorBidi" w:hAnsiTheme="minorBidi"/>
          <w:sz w:val="24"/>
          <w:szCs w:val="24"/>
          <w:lang w:val="en-US"/>
        </w:rPr>
        <w:t xml:space="preserve"> Protegee and Trusted Contact</w:t>
      </w:r>
    </w:p>
    <w:p w14:paraId="038C8B1A" w14:textId="1FE9ADB5" w:rsidR="00F27244" w:rsidRDefault="00F27244" w:rsidP="00F27244">
      <w:pPr>
        <w:spacing w:after="0" w:line="360" w:lineRule="auto"/>
        <w:rPr>
          <w:rFonts w:asciiTheme="minorBidi" w:hAnsiTheme="minorBidi"/>
          <w:sz w:val="24"/>
          <w:szCs w:val="24"/>
          <w:lang w:val="en-US"/>
        </w:rPr>
      </w:pPr>
      <w:r>
        <w:rPr>
          <w:noProof/>
        </w:rPr>
        <w:drawing>
          <wp:inline distT="0" distB="0" distL="0" distR="0" wp14:anchorId="62B9C7BA" wp14:editId="0C3015A5">
            <wp:extent cx="1628775" cy="3239770"/>
            <wp:effectExtent l="19050" t="19050" r="28575" b="17780"/>
            <wp:docPr id="141509051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775" cy="3239770"/>
                    </a:xfrm>
                    <a:prstGeom prst="rect">
                      <a:avLst/>
                    </a:prstGeom>
                    <a:noFill/>
                    <a:ln w="3175">
                      <a:solidFill>
                        <a:schemeClr val="tx1"/>
                      </a:solidFill>
                    </a:ln>
                  </pic:spPr>
                </pic:pic>
              </a:graphicData>
            </a:graphic>
          </wp:inline>
        </w:drawing>
      </w:r>
    </w:p>
    <w:p w14:paraId="0607FDE1" w14:textId="77777777" w:rsidR="00F27244" w:rsidRDefault="00F27244" w:rsidP="00F27244">
      <w:pPr>
        <w:spacing w:after="0" w:line="360" w:lineRule="auto"/>
        <w:rPr>
          <w:rFonts w:asciiTheme="minorBidi" w:hAnsiTheme="minorBidi"/>
          <w:sz w:val="24"/>
          <w:szCs w:val="24"/>
          <w:lang w:val="en-US"/>
        </w:rPr>
      </w:pPr>
    </w:p>
    <w:p w14:paraId="46CB1228" w14:textId="77777777" w:rsidR="00F27244" w:rsidRDefault="00F27244" w:rsidP="00F27244">
      <w:pPr>
        <w:spacing w:after="0" w:line="360" w:lineRule="auto"/>
        <w:rPr>
          <w:rFonts w:asciiTheme="minorBidi" w:hAnsiTheme="minorBidi"/>
          <w:sz w:val="24"/>
          <w:szCs w:val="24"/>
          <w:lang w:val="en-US"/>
        </w:rPr>
      </w:pPr>
    </w:p>
    <w:p w14:paraId="25D7E17E" w14:textId="10281EDB" w:rsidR="00F27244" w:rsidRPr="00F27244" w:rsidRDefault="00A92C69" w:rsidP="00F27244">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lastRenderedPageBreak/>
        <w:t>9</w:t>
      </w:r>
      <w:r w:rsidR="00F27244" w:rsidRPr="00F27244">
        <w:rPr>
          <w:rFonts w:asciiTheme="minorBidi" w:hAnsiTheme="minorBidi"/>
          <w:b/>
          <w:bCs/>
          <w:sz w:val="24"/>
          <w:szCs w:val="24"/>
          <w:u w:val="single"/>
          <w:lang w:val="en-US"/>
        </w:rPr>
        <w:t>. Protection Management Screen</w:t>
      </w:r>
    </w:p>
    <w:p w14:paraId="65F26CD9" w14:textId="77777777" w:rsidR="00F27244" w:rsidRP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Description:</w:t>
      </w:r>
      <w:r w:rsidRPr="00F27244">
        <w:rPr>
          <w:rFonts w:asciiTheme="minorBidi" w:hAnsiTheme="minorBidi"/>
          <w:sz w:val="24"/>
          <w:szCs w:val="24"/>
          <w:lang w:val="en-US"/>
        </w:rPr>
        <w:t xml:space="preserve"> Lists existing protection relationships and allows users to remove a connection. Updates are communicated to the affected user.</w:t>
      </w:r>
    </w:p>
    <w:p w14:paraId="091544E9" w14:textId="2046A503" w:rsidR="00F27244" w:rsidRDefault="00F27244" w:rsidP="00F27244">
      <w:pPr>
        <w:spacing w:after="0" w:line="360" w:lineRule="auto"/>
        <w:rPr>
          <w:rFonts w:asciiTheme="minorBidi" w:hAnsiTheme="minorBidi"/>
          <w:sz w:val="24"/>
          <w:szCs w:val="24"/>
          <w:lang w:val="en-US"/>
        </w:rPr>
      </w:pPr>
      <w:r w:rsidRPr="00F27244">
        <w:rPr>
          <w:rFonts w:asciiTheme="minorBidi" w:hAnsiTheme="minorBidi"/>
          <w:b/>
          <w:bCs/>
          <w:sz w:val="24"/>
          <w:szCs w:val="24"/>
          <w:lang w:val="en-US"/>
        </w:rPr>
        <w:t>Designated User Type:</w:t>
      </w:r>
      <w:r w:rsidRPr="00F27244">
        <w:rPr>
          <w:rFonts w:asciiTheme="minorBidi" w:hAnsiTheme="minorBidi"/>
          <w:sz w:val="24"/>
          <w:szCs w:val="24"/>
          <w:lang w:val="en-US"/>
        </w:rPr>
        <w:t xml:space="preserve"> Protegee and Trusted Contact</w:t>
      </w:r>
    </w:p>
    <w:p w14:paraId="4E86855E" w14:textId="52BACFBB" w:rsidR="00A92C69" w:rsidRDefault="00F27244" w:rsidP="00A92C69">
      <w:pPr>
        <w:spacing w:after="0" w:line="360" w:lineRule="auto"/>
        <w:rPr>
          <w:rFonts w:asciiTheme="minorBidi" w:hAnsiTheme="minorBidi"/>
          <w:sz w:val="24"/>
          <w:szCs w:val="24"/>
          <w:lang w:val="en-US"/>
        </w:rPr>
      </w:pPr>
      <w:r>
        <w:rPr>
          <w:noProof/>
        </w:rPr>
        <w:drawing>
          <wp:inline distT="0" distB="0" distL="0" distR="0" wp14:anchorId="5A40B375" wp14:editId="5D057E62">
            <wp:extent cx="1635125" cy="3239770"/>
            <wp:effectExtent l="19050" t="19050" r="22225" b="17780"/>
            <wp:docPr id="211843676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125" cy="3239770"/>
                    </a:xfrm>
                    <a:prstGeom prst="rect">
                      <a:avLst/>
                    </a:prstGeom>
                    <a:noFill/>
                    <a:ln w="3175">
                      <a:solidFill>
                        <a:schemeClr val="tx1"/>
                      </a:solidFill>
                    </a:ln>
                  </pic:spPr>
                </pic:pic>
              </a:graphicData>
            </a:graphic>
          </wp:inline>
        </w:drawing>
      </w:r>
    </w:p>
    <w:p w14:paraId="4348C1DB" w14:textId="77777777" w:rsidR="00A649EC" w:rsidRDefault="00A649EC" w:rsidP="00A92C69">
      <w:pPr>
        <w:spacing w:after="0" w:line="360" w:lineRule="auto"/>
        <w:rPr>
          <w:rFonts w:asciiTheme="minorBidi" w:hAnsiTheme="minorBidi"/>
          <w:sz w:val="24"/>
          <w:szCs w:val="24"/>
          <w:lang w:val="en-US"/>
        </w:rPr>
      </w:pPr>
    </w:p>
    <w:p w14:paraId="645D1DE9" w14:textId="4F5A9CD5" w:rsidR="00A92C69" w:rsidRPr="00A92C69" w:rsidRDefault="000B3423" w:rsidP="00A92C69">
      <w:pPr>
        <w:spacing w:after="0" w:line="360" w:lineRule="auto"/>
        <w:rPr>
          <w:rFonts w:asciiTheme="minorBidi" w:hAnsiTheme="minorBidi"/>
          <w:b/>
          <w:bCs/>
          <w:sz w:val="24"/>
          <w:szCs w:val="24"/>
          <w:u w:val="single"/>
        </w:rPr>
      </w:pPr>
      <w:r>
        <w:rPr>
          <w:rFonts w:asciiTheme="minorBidi" w:hAnsiTheme="minorBidi"/>
          <w:b/>
          <w:bCs/>
          <w:sz w:val="24"/>
          <w:szCs w:val="24"/>
          <w:u w:val="single"/>
        </w:rPr>
        <w:t>10</w:t>
      </w:r>
      <w:r w:rsidR="00A92C69" w:rsidRPr="00A92C69">
        <w:rPr>
          <w:rFonts w:asciiTheme="minorBidi" w:hAnsiTheme="minorBidi"/>
          <w:b/>
          <w:bCs/>
          <w:sz w:val="24"/>
          <w:szCs w:val="24"/>
          <w:u w:val="single"/>
        </w:rPr>
        <w:t>. Protection Setup Screen</w:t>
      </w:r>
    </w:p>
    <w:p w14:paraId="6351672F" w14:textId="77777777" w:rsidR="00A92C69" w:rsidRPr="00A92C69" w:rsidRDefault="00A92C69" w:rsidP="00A92C69">
      <w:pPr>
        <w:spacing w:after="0" w:line="360" w:lineRule="auto"/>
        <w:rPr>
          <w:rFonts w:asciiTheme="minorBidi" w:hAnsiTheme="minorBidi"/>
          <w:sz w:val="24"/>
          <w:szCs w:val="24"/>
        </w:rPr>
      </w:pPr>
      <w:r w:rsidRPr="00A92C69">
        <w:rPr>
          <w:rFonts w:asciiTheme="minorBidi" w:hAnsiTheme="minorBidi"/>
          <w:b/>
          <w:bCs/>
          <w:sz w:val="24"/>
          <w:szCs w:val="24"/>
        </w:rPr>
        <w:t>Description:</w:t>
      </w:r>
      <w:r w:rsidRPr="00A92C69">
        <w:rPr>
          <w:rFonts w:asciiTheme="minorBidi" w:hAnsiTheme="minorBidi"/>
          <w:sz w:val="24"/>
          <w:szCs w:val="24"/>
        </w:rPr>
        <w:t xml:space="preserve"> Allows users to initiate protection relationships by entering the other party’s phone number, name, and relationship. The request process follows a two-way approval flow.</w:t>
      </w:r>
    </w:p>
    <w:p w14:paraId="255C260F" w14:textId="44F0535C" w:rsidR="00A92C69" w:rsidRPr="00A92C69" w:rsidRDefault="00A92C69" w:rsidP="00A92C69">
      <w:pPr>
        <w:spacing w:after="0" w:line="360" w:lineRule="auto"/>
        <w:rPr>
          <w:rFonts w:asciiTheme="minorBidi" w:hAnsiTheme="minorBidi"/>
          <w:sz w:val="24"/>
          <w:szCs w:val="24"/>
        </w:rPr>
      </w:pPr>
      <w:r w:rsidRPr="00A92C69">
        <w:rPr>
          <w:rFonts w:asciiTheme="minorBidi" w:hAnsiTheme="minorBidi"/>
          <w:b/>
          <w:bCs/>
          <w:sz w:val="24"/>
          <w:szCs w:val="24"/>
        </w:rPr>
        <w:t>Designated User Type:</w:t>
      </w:r>
      <w:r w:rsidRPr="00A92C69">
        <w:rPr>
          <w:rFonts w:asciiTheme="minorBidi" w:hAnsiTheme="minorBidi"/>
          <w:sz w:val="24"/>
          <w:szCs w:val="24"/>
        </w:rPr>
        <w:t xml:space="preserve"> Protegee and Trusted Contact</w:t>
      </w:r>
    </w:p>
    <w:p w14:paraId="2EC9EAAA" w14:textId="16210411" w:rsidR="00F27244" w:rsidRDefault="00A92C69" w:rsidP="00F27244">
      <w:pPr>
        <w:spacing w:after="0" w:line="360" w:lineRule="auto"/>
        <w:rPr>
          <w:rFonts w:asciiTheme="minorBidi" w:hAnsiTheme="minorBidi"/>
          <w:sz w:val="24"/>
          <w:szCs w:val="24"/>
          <w:lang w:val="en-US"/>
        </w:rPr>
      </w:pPr>
      <w:r>
        <w:rPr>
          <w:noProof/>
        </w:rPr>
        <w:drawing>
          <wp:inline distT="0" distB="0" distL="0" distR="0" wp14:anchorId="0BA5C14B" wp14:editId="43AA3AD7">
            <wp:extent cx="1648460" cy="3239770"/>
            <wp:effectExtent l="19050" t="19050" r="27940" b="17780"/>
            <wp:docPr id="78843553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8460" cy="3239770"/>
                    </a:xfrm>
                    <a:prstGeom prst="rect">
                      <a:avLst/>
                    </a:prstGeom>
                    <a:noFill/>
                    <a:ln w="3175">
                      <a:solidFill>
                        <a:schemeClr val="tx1"/>
                      </a:solidFill>
                    </a:ln>
                  </pic:spPr>
                </pic:pic>
              </a:graphicData>
            </a:graphic>
          </wp:inline>
        </w:drawing>
      </w:r>
    </w:p>
    <w:p w14:paraId="3F2DFC7A" w14:textId="77777777" w:rsidR="00A92C69" w:rsidRDefault="00A92C69" w:rsidP="00F27244">
      <w:pPr>
        <w:spacing w:after="0" w:line="360" w:lineRule="auto"/>
        <w:rPr>
          <w:rFonts w:asciiTheme="minorBidi" w:hAnsiTheme="minorBidi"/>
          <w:sz w:val="24"/>
          <w:szCs w:val="24"/>
          <w:lang w:val="en-US"/>
        </w:rPr>
      </w:pPr>
    </w:p>
    <w:p w14:paraId="0433D3AB" w14:textId="77777777" w:rsidR="00A92C69" w:rsidRDefault="00A92C69" w:rsidP="00F27244">
      <w:pPr>
        <w:spacing w:after="0" w:line="360" w:lineRule="auto"/>
        <w:rPr>
          <w:rFonts w:asciiTheme="minorBidi" w:hAnsiTheme="minorBidi"/>
          <w:sz w:val="24"/>
          <w:szCs w:val="24"/>
          <w:lang w:val="en-US"/>
        </w:rPr>
      </w:pPr>
    </w:p>
    <w:p w14:paraId="4F92EBC0" w14:textId="38ECABBD" w:rsidR="00A92C69" w:rsidRPr="00A92C69" w:rsidRDefault="00A92C69" w:rsidP="00A92C69">
      <w:pPr>
        <w:spacing w:after="0" w:line="360" w:lineRule="auto"/>
        <w:rPr>
          <w:rFonts w:asciiTheme="minorBidi" w:hAnsiTheme="minorBidi"/>
          <w:b/>
          <w:bCs/>
          <w:sz w:val="24"/>
          <w:szCs w:val="24"/>
          <w:u w:val="single"/>
          <w:lang w:val="en-US"/>
        </w:rPr>
      </w:pPr>
      <w:r>
        <w:rPr>
          <w:rFonts w:asciiTheme="minorBidi" w:hAnsiTheme="minorBidi"/>
          <w:b/>
          <w:bCs/>
          <w:sz w:val="24"/>
          <w:szCs w:val="24"/>
          <w:u w:val="single"/>
          <w:lang w:val="en-US"/>
        </w:rPr>
        <w:lastRenderedPageBreak/>
        <w:t>1</w:t>
      </w:r>
      <w:r w:rsidR="000B3423">
        <w:rPr>
          <w:rFonts w:asciiTheme="minorBidi" w:hAnsiTheme="minorBidi"/>
          <w:b/>
          <w:bCs/>
          <w:sz w:val="24"/>
          <w:szCs w:val="24"/>
          <w:u w:val="single"/>
          <w:lang w:val="en-US"/>
        </w:rPr>
        <w:t>1</w:t>
      </w:r>
      <w:r w:rsidRPr="00A92C69">
        <w:rPr>
          <w:rFonts w:asciiTheme="minorBidi" w:hAnsiTheme="minorBidi"/>
          <w:b/>
          <w:bCs/>
          <w:sz w:val="24"/>
          <w:szCs w:val="24"/>
          <w:u w:val="single"/>
          <w:lang w:val="en-US"/>
        </w:rPr>
        <w:t>. User Dashboard</w:t>
      </w:r>
    </w:p>
    <w:p w14:paraId="6F790438" w14:textId="428A8994" w:rsidR="00A92C69" w:rsidRPr="00A92C69" w:rsidRDefault="00A92C69" w:rsidP="00A92C69">
      <w:pPr>
        <w:spacing w:after="0" w:line="360" w:lineRule="auto"/>
        <w:rPr>
          <w:rFonts w:asciiTheme="minorBidi" w:hAnsiTheme="minorBidi"/>
          <w:sz w:val="24"/>
          <w:szCs w:val="24"/>
          <w:lang w:val="en-US"/>
        </w:rPr>
      </w:pPr>
      <w:r w:rsidRPr="00A92C69">
        <w:rPr>
          <w:rFonts w:asciiTheme="minorBidi" w:hAnsiTheme="minorBidi"/>
          <w:b/>
          <w:bCs/>
          <w:sz w:val="24"/>
          <w:szCs w:val="24"/>
          <w:lang w:val="en-US"/>
        </w:rPr>
        <w:t>Description:</w:t>
      </w:r>
      <w:r>
        <w:rPr>
          <w:rFonts w:asciiTheme="minorBidi" w:hAnsiTheme="minorBidi"/>
          <w:sz w:val="24"/>
          <w:szCs w:val="24"/>
          <w:lang w:val="en-US"/>
        </w:rPr>
        <w:t xml:space="preserve"> </w:t>
      </w:r>
      <w:r w:rsidRPr="00A92C69">
        <w:rPr>
          <w:rFonts w:asciiTheme="minorBidi" w:hAnsiTheme="minorBidi"/>
          <w:sz w:val="24"/>
          <w:szCs w:val="24"/>
          <w:lang w:val="en-US"/>
        </w:rPr>
        <w:t>This section covers the core screens that provide users with access to their personal information and app preferences. It includes profile details, application settings, home screen, call history, and customizable preferences that enhance user experience and control.</w:t>
      </w:r>
    </w:p>
    <w:p w14:paraId="65CF371D" w14:textId="6246670A" w:rsidR="00A92C69" w:rsidRDefault="00A92C69" w:rsidP="00A92C69">
      <w:pPr>
        <w:spacing w:after="0" w:line="360" w:lineRule="auto"/>
        <w:rPr>
          <w:rFonts w:asciiTheme="minorBidi" w:hAnsiTheme="minorBidi"/>
          <w:sz w:val="24"/>
          <w:szCs w:val="24"/>
          <w:lang w:val="en-US"/>
        </w:rPr>
      </w:pPr>
      <w:r w:rsidRPr="00A92C69">
        <w:rPr>
          <w:rFonts w:asciiTheme="minorBidi" w:hAnsiTheme="minorBidi"/>
          <w:b/>
          <w:bCs/>
          <w:sz w:val="24"/>
          <w:szCs w:val="24"/>
          <w:lang w:val="en-US"/>
        </w:rPr>
        <w:t>Designated User Type:</w:t>
      </w:r>
      <w:r w:rsidRPr="00A92C69">
        <w:rPr>
          <w:rFonts w:asciiTheme="minorBidi" w:hAnsiTheme="minorBidi"/>
          <w:sz w:val="24"/>
          <w:szCs w:val="24"/>
          <w:lang w:val="en-US"/>
        </w:rPr>
        <w:t xml:space="preserve"> Protegee and Trusted Contact</w:t>
      </w:r>
    </w:p>
    <w:p w14:paraId="158B7F58" w14:textId="4CB1B284" w:rsidR="0061497B" w:rsidRDefault="0061497B" w:rsidP="00A92C69">
      <w:pPr>
        <w:rPr>
          <w:rFonts w:asciiTheme="minorBidi" w:hAnsiTheme="minorBidi"/>
          <w:sz w:val="28"/>
          <w:szCs w:val="28"/>
          <w:lang w:val="en-US"/>
        </w:rPr>
      </w:pPr>
      <w:r>
        <w:rPr>
          <w:noProof/>
        </w:rPr>
        <w:drawing>
          <wp:inline distT="0" distB="0" distL="0" distR="0" wp14:anchorId="2AF27FE4" wp14:editId="581A553B">
            <wp:extent cx="1584000" cy="3156863"/>
            <wp:effectExtent l="19050" t="19050" r="16510" b="24765"/>
            <wp:docPr id="152875420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4000" cy="3156863"/>
                    </a:xfrm>
                    <a:prstGeom prst="rect">
                      <a:avLst/>
                    </a:prstGeom>
                    <a:noFill/>
                    <a:ln w="3175">
                      <a:solidFill>
                        <a:schemeClr val="tx1"/>
                      </a:solidFill>
                    </a:ln>
                  </pic:spPr>
                </pic:pic>
              </a:graphicData>
            </a:graphic>
          </wp:inline>
        </w:drawing>
      </w:r>
      <w:bookmarkEnd w:id="0"/>
      <w:r>
        <w:rPr>
          <w:noProof/>
        </w:rPr>
        <w:drawing>
          <wp:inline distT="0" distB="0" distL="0" distR="0" wp14:anchorId="25B01686" wp14:editId="368C0C7C">
            <wp:extent cx="1586026" cy="3157200"/>
            <wp:effectExtent l="19050" t="19050" r="14605" b="24765"/>
            <wp:docPr id="1963188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6026" cy="3157200"/>
                    </a:xfrm>
                    <a:prstGeom prst="rect">
                      <a:avLst/>
                    </a:prstGeom>
                    <a:noFill/>
                    <a:ln w="3175">
                      <a:solidFill>
                        <a:schemeClr val="tx1"/>
                      </a:solidFill>
                    </a:ln>
                  </pic:spPr>
                </pic:pic>
              </a:graphicData>
            </a:graphic>
          </wp:inline>
        </w:drawing>
      </w:r>
      <w:r>
        <w:rPr>
          <w:noProof/>
        </w:rPr>
        <w:drawing>
          <wp:inline distT="0" distB="0" distL="0" distR="0" wp14:anchorId="0856D1B1" wp14:editId="73DBCEAA">
            <wp:extent cx="1602734" cy="3157200"/>
            <wp:effectExtent l="19050" t="19050" r="17145" b="24765"/>
            <wp:docPr id="208528253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2734" cy="3157200"/>
                    </a:xfrm>
                    <a:prstGeom prst="rect">
                      <a:avLst/>
                    </a:prstGeom>
                    <a:noFill/>
                    <a:ln w="3175">
                      <a:solidFill>
                        <a:schemeClr val="tx1"/>
                      </a:solidFill>
                    </a:ln>
                  </pic:spPr>
                </pic:pic>
              </a:graphicData>
            </a:graphic>
          </wp:inline>
        </w:drawing>
      </w:r>
      <w:r>
        <w:rPr>
          <w:noProof/>
        </w:rPr>
        <w:drawing>
          <wp:inline distT="0" distB="0" distL="0" distR="0" wp14:anchorId="5CED4242" wp14:editId="2FD2ED55">
            <wp:extent cx="1566599" cy="3153600"/>
            <wp:effectExtent l="19050" t="19050" r="14605" b="27940"/>
            <wp:docPr id="157994216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6599" cy="3153600"/>
                    </a:xfrm>
                    <a:prstGeom prst="rect">
                      <a:avLst/>
                    </a:prstGeom>
                    <a:noFill/>
                    <a:ln w="3175">
                      <a:solidFill>
                        <a:schemeClr val="tx1"/>
                      </a:solidFill>
                    </a:ln>
                  </pic:spPr>
                </pic:pic>
              </a:graphicData>
            </a:graphic>
          </wp:inline>
        </w:drawing>
      </w:r>
    </w:p>
    <w:p w14:paraId="72D6B17D" w14:textId="20E82E13" w:rsidR="000B3423" w:rsidRDefault="000B3423" w:rsidP="00A92C69">
      <w:pPr>
        <w:rPr>
          <w:rFonts w:asciiTheme="minorBidi" w:hAnsiTheme="minorBidi"/>
          <w:sz w:val="28"/>
          <w:szCs w:val="28"/>
          <w:lang w:val="en-US"/>
        </w:rPr>
      </w:pPr>
      <w:r>
        <w:rPr>
          <w:noProof/>
        </w:rPr>
        <w:drawing>
          <wp:inline distT="0" distB="0" distL="0" distR="0" wp14:anchorId="063C52B7" wp14:editId="24FF08EA">
            <wp:extent cx="1590358" cy="3157200"/>
            <wp:effectExtent l="19050" t="19050" r="10160" b="24765"/>
            <wp:docPr id="140966497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0358" cy="3157200"/>
                    </a:xfrm>
                    <a:prstGeom prst="rect">
                      <a:avLst/>
                    </a:prstGeom>
                    <a:noFill/>
                    <a:ln w="3175">
                      <a:solidFill>
                        <a:schemeClr val="tx1"/>
                      </a:solidFill>
                    </a:ln>
                  </pic:spPr>
                </pic:pic>
              </a:graphicData>
            </a:graphic>
          </wp:inline>
        </w:drawing>
      </w:r>
      <w:bookmarkEnd w:id="1"/>
    </w:p>
    <w:sectPr w:rsidR="000B3423" w:rsidSect="00584EF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EF7"/>
    <w:rsid w:val="000948B8"/>
    <w:rsid w:val="000B28A4"/>
    <w:rsid w:val="000B3423"/>
    <w:rsid w:val="001A6568"/>
    <w:rsid w:val="003F68F8"/>
    <w:rsid w:val="004A3A40"/>
    <w:rsid w:val="00532B8A"/>
    <w:rsid w:val="005433F8"/>
    <w:rsid w:val="00584EF7"/>
    <w:rsid w:val="005B54BC"/>
    <w:rsid w:val="0061497B"/>
    <w:rsid w:val="00642393"/>
    <w:rsid w:val="006B03C6"/>
    <w:rsid w:val="007213D7"/>
    <w:rsid w:val="00856901"/>
    <w:rsid w:val="008844EF"/>
    <w:rsid w:val="00A16C2A"/>
    <w:rsid w:val="00A649EC"/>
    <w:rsid w:val="00A92C69"/>
    <w:rsid w:val="00AF753F"/>
    <w:rsid w:val="00B253F3"/>
    <w:rsid w:val="00B81004"/>
    <w:rsid w:val="00D84A94"/>
    <w:rsid w:val="00F2724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6F57B"/>
  <w15:chartTrackingRefBased/>
  <w15:docId w15:val="{81013BD2-2AC3-4032-BFAA-4B87D0DC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84E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584E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84EF7"/>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584EF7"/>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84EF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84EF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84EF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84EF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84EF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84EF7"/>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584EF7"/>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584EF7"/>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584EF7"/>
    <w:rPr>
      <w:rFonts w:eastAsiaTheme="majorEastAsia" w:cstheme="majorBidi"/>
      <w:i/>
      <w:iCs/>
      <w:color w:val="2F5496" w:themeColor="accent1" w:themeShade="BF"/>
    </w:rPr>
  </w:style>
  <w:style w:type="character" w:customStyle="1" w:styleId="50">
    <w:name w:val="כותרת 5 תו"/>
    <w:basedOn w:val="a0"/>
    <w:link w:val="5"/>
    <w:uiPriority w:val="9"/>
    <w:semiHidden/>
    <w:rsid w:val="00584EF7"/>
    <w:rPr>
      <w:rFonts w:eastAsiaTheme="majorEastAsia" w:cstheme="majorBidi"/>
      <w:color w:val="2F5496" w:themeColor="accent1" w:themeShade="BF"/>
    </w:rPr>
  </w:style>
  <w:style w:type="character" w:customStyle="1" w:styleId="60">
    <w:name w:val="כותרת 6 תו"/>
    <w:basedOn w:val="a0"/>
    <w:link w:val="6"/>
    <w:uiPriority w:val="9"/>
    <w:semiHidden/>
    <w:rsid w:val="00584EF7"/>
    <w:rPr>
      <w:rFonts w:eastAsiaTheme="majorEastAsia" w:cstheme="majorBidi"/>
      <w:i/>
      <w:iCs/>
      <w:color w:val="595959" w:themeColor="text1" w:themeTint="A6"/>
    </w:rPr>
  </w:style>
  <w:style w:type="character" w:customStyle="1" w:styleId="70">
    <w:name w:val="כותרת 7 תו"/>
    <w:basedOn w:val="a0"/>
    <w:link w:val="7"/>
    <w:uiPriority w:val="9"/>
    <w:semiHidden/>
    <w:rsid w:val="00584EF7"/>
    <w:rPr>
      <w:rFonts w:eastAsiaTheme="majorEastAsia" w:cstheme="majorBidi"/>
      <w:color w:val="595959" w:themeColor="text1" w:themeTint="A6"/>
    </w:rPr>
  </w:style>
  <w:style w:type="character" w:customStyle="1" w:styleId="80">
    <w:name w:val="כותרת 8 תו"/>
    <w:basedOn w:val="a0"/>
    <w:link w:val="8"/>
    <w:uiPriority w:val="9"/>
    <w:semiHidden/>
    <w:rsid w:val="00584EF7"/>
    <w:rPr>
      <w:rFonts w:eastAsiaTheme="majorEastAsia" w:cstheme="majorBidi"/>
      <w:i/>
      <w:iCs/>
      <w:color w:val="272727" w:themeColor="text1" w:themeTint="D8"/>
    </w:rPr>
  </w:style>
  <w:style w:type="character" w:customStyle="1" w:styleId="90">
    <w:name w:val="כותרת 9 תו"/>
    <w:basedOn w:val="a0"/>
    <w:link w:val="9"/>
    <w:uiPriority w:val="9"/>
    <w:semiHidden/>
    <w:rsid w:val="00584EF7"/>
    <w:rPr>
      <w:rFonts w:eastAsiaTheme="majorEastAsia" w:cstheme="majorBidi"/>
      <w:color w:val="272727" w:themeColor="text1" w:themeTint="D8"/>
    </w:rPr>
  </w:style>
  <w:style w:type="paragraph" w:styleId="a3">
    <w:name w:val="Title"/>
    <w:basedOn w:val="a"/>
    <w:next w:val="a"/>
    <w:link w:val="a4"/>
    <w:uiPriority w:val="10"/>
    <w:qFormat/>
    <w:rsid w:val="00584E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84E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4EF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84EF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84EF7"/>
    <w:pPr>
      <w:spacing w:before="160"/>
      <w:jc w:val="center"/>
    </w:pPr>
    <w:rPr>
      <w:i/>
      <w:iCs/>
      <w:color w:val="404040" w:themeColor="text1" w:themeTint="BF"/>
    </w:rPr>
  </w:style>
  <w:style w:type="character" w:customStyle="1" w:styleId="a8">
    <w:name w:val="ציטוט תו"/>
    <w:basedOn w:val="a0"/>
    <w:link w:val="a7"/>
    <w:uiPriority w:val="29"/>
    <w:rsid w:val="00584EF7"/>
    <w:rPr>
      <w:i/>
      <w:iCs/>
      <w:color w:val="404040" w:themeColor="text1" w:themeTint="BF"/>
    </w:rPr>
  </w:style>
  <w:style w:type="paragraph" w:styleId="a9">
    <w:name w:val="List Paragraph"/>
    <w:basedOn w:val="a"/>
    <w:uiPriority w:val="34"/>
    <w:qFormat/>
    <w:rsid w:val="00584EF7"/>
    <w:pPr>
      <w:ind w:left="720"/>
      <w:contextualSpacing/>
    </w:pPr>
  </w:style>
  <w:style w:type="character" w:styleId="aa">
    <w:name w:val="Intense Emphasis"/>
    <w:basedOn w:val="a0"/>
    <w:uiPriority w:val="21"/>
    <w:qFormat/>
    <w:rsid w:val="00584EF7"/>
    <w:rPr>
      <w:i/>
      <w:iCs/>
      <w:color w:val="2F5496" w:themeColor="accent1" w:themeShade="BF"/>
    </w:rPr>
  </w:style>
  <w:style w:type="paragraph" w:styleId="ab">
    <w:name w:val="Intense Quote"/>
    <w:basedOn w:val="a"/>
    <w:next w:val="a"/>
    <w:link w:val="ac"/>
    <w:uiPriority w:val="30"/>
    <w:qFormat/>
    <w:rsid w:val="00584E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584EF7"/>
    <w:rPr>
      <w:i/>
      <w:iCs/>
      <w:color w:val="2F5496" w:themeColor="accent1" w:themeShade="BF"/>
    </w:rPr>
  </w:style>
  <w:style w:type="character" w:styleId="ad">
    <w:name w:val="Intense Reference"/>
    <w:basedOn w:val="a0"/>
    <w:uiPriority w:val="32"/>
    <w:qFormat/>
    <w:rsid w:val="00584EF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29041">
      <w:bodyDiv w:val="1"/>
      <w:marLeft w:val="0"/>
      <w:marRight w:val="0"/>
      <w:marTop w:val="0"/>
      <w:marBottom w:val="0"/>
      <w:divBdr>
        <w:top w:val="none" w:sz="0" w:space="0" w:color="auto"/>
        <w:left w:val="none" w:sz="0" w:space="0" w:color="auto"/>
        <w:bottom w:val="none" w:sz="0" w:space="0" w:color="auto"/>
        <w:right w:val="none" w:sz="0" w:space="0" w:color="auto"/>
      </w:divBdr>
    </w:div>
    <w:div w:id="182404786">
      <w:bodyDiv w:val="1"/>
      <w:marLeft w:val="0"/>
      <w:marRight w:val="0"/>
      <w:marTop w:val="0"/>
      <w:marBottom w:val="0"/>
      <w:divBdr>
        <w:top w:val="none" w:sz="0" w:space="0" w:color="auto"/>
        <w:left w:val="none" w:sz="0" w:space="0" w:color="auto"/>
        <w:bottom w:val="none" w:sz="0" w:space="0" w:color="auto"/>
        <w:right w:val="none" w:sz="0" w:space="0" w:color="auto"/>
      </w:divBdr>
    </w:div>
    <w:div w:id="238490443">
      <w:bodyDiv w:val="1"/>
      <w:marLeft w:val="0"/>
      <w:marRight w:val="0"/>
      <w:marTop w:val="0"/>
      <w:marBottom w:val="0"/>
      <w:divBdr>
        <w:top w:val="none" w:sz="0" w:space="0" w:color="auto"/>
        <w:left w:val="none" w:sz="0" w:space="0" w:color="auto"/>
        <w:bottom w:val="none" w:sz="0" w:space="0" w:color="auto"/>
        <w:right w:val="none" w:sz="0" w:space="0" w:color="auto"/>
      </w:divBdr>
    </w:div>
    <w:div w:id="391200856">
      <w:bodyDiv w:val="1"/>
      <w:marLeft w:val="0"/>
      <w:marRight w:val="0"/>
      <w:marTop w:val="0"/>
      <w:marBottom w:val="0"/>
      <w:divBdr>
        <w:top w:val="none" w:sz="0" w:space="0" w:color="auto"/>
        <w:left w:val="none" w:sz="0" w:space="0" w:color="auto"/>
        <w:bottom w:val="none" w:sz="0" w:space="0" w:color="auto"/>
        <w:right w:val="none" w:sz="0" w:space="0" w:color="auto"/>
      </w:divBdr>
    </w:div>
    <w:div w:id="465899015">
      <w:bodyDiv w:val="1"/>
      <w:marLeft w:val="0"/>
      <w:marRight w:val="0"/>
      <w:marTop w:val="0"/>
      <w:marBottom w:val="0"/>
      <w:divBdr>
        <w:top w:val="none" w:sz="0" w:space="0" w:color="auto"/>
        <w:left w:val="none" w:sz="0" w:space="0" w:color="auto"/>
        <w:bottom w:val="none" w:sz="0" w:space="0" w:color="auto"/>
        <w:right w:val="none" w:sz="0" w:space="0" w:color="auto"/>
      </w:divBdr>
    </w:div>
    <w:div w:id="751467388">
      <w:bodyDiv w:val="1"/>
      <w:marLeft w:val="0"/>
      <w:marRight w:val="0"/>
      <w:marTop w:val="0"/>
      <w:marBottom w:val="0"/>
      <w:divBdr>
        <w:top w:val="none" w:sz="0" w:space="0" w:color="auto"/>
        <w:left w:val="none" w:sz="0" w:space="0" w:color="auto"/>
        <w:bottom w:val="none" w:sz="0" w:space="0" w:color="auto"/>
        <w:right w:val="none" w:sz="0" w:space="0" w:color="auto"/>
      </w:divBdr>
    </w:div>
    <w:div w:id="807891788">
      <w:bodyDiv w:val="1"/>
      <w:marLeft w:val="0"/>
      <w:marRight w:val="0"/>
      <w:marTop w:val="0"/>
      <w:marBottom w:val="0"/>
      <w:divBdr>
        <w:top w:val="none" w:sz="0" w:space="0" w:color="auto"/>
        <w:left w:val="none" w:sz="0" w:space="0" w:color="auto"/>
        <w:bottom w:val="none" w:sz="0" w:space="0" w:color="auto"/>
        <w:right w:val="none" w:sz="0" w:space="0" w:color="auto"/>
      </w:divBdr>
    </w:div>
    <w:div w:id="885216849">
      <w:bodyDiv w:val="1"/>
      <w:marLeft w:val="0"/>
      <w:marRight w:val="0"/>
      <w:marTop w:val="0"/>
      <w:marBottom w:val="0"/>
      <w:divBdr>
        <w:top w:val="none" w:sz="0" w:space="0" w:color="auto"/>
        <w:left w:val="none" w:sz="0" w:space="0" w:color="auto"/>
        <w:bottom w:val="none" w:sz="0" w:space="0" w:color="auto"/>
        <w:right w:val="none" w:sz="0" w:space="0" w:color="auto"/>
      </w:divBdr>
    </w:div>
    <w:div w:id="896086830">
      <w:bodyDiv w:val="1"/>
      <w:marLeft w:val="0"/>
      <w:marRight w:val="0"/>
      <w:marTop w:val="0"/>
      <w:marBottom w:val="0"/>
      <w:divBdr>
        <w:top w:val="none" w:sz="0" w:space="0" w:color="auto"/>
        <w:left w:val="none" w:sz="0" w:space="0" w:color="auto"/>
        <w:bottom w:val="none" w:sz="0" w:space="0" w:color="auto"/>
        <w:right w:val="none" w:sz="0" w:space="0" w:color="auto"/>
      </w:divBdr>
    </w:div>
    <w:div w:id="942227929">
      <w:bodyDiv w:val="1"/>
      <w:marLeft w:val="0"/>
      <w:marRight w:val="0"/>
      <w:marTop w:val="0"/>
      <w:marBottom w:val="0"/>
      <w:divBdr>
        <w:top w:val="none" w:sz="0" w:space="0" w:color="auto"/>
        <w:left w:val="none" w:sz="0" w:space="0" w:color="auto"/>
        <w:bottom w:val="none" w:sz="0" w:space="0" w:color="auto"/>
        <w:right w:val="none" w:sz="0" w:space="0" w:color="auto"/>
      </w:divBdr>
    </w:div>
    <w:div w:id="1031801376">
      <w:bodyDiv w:val="1"/>
      <w:marLeft w:val="0"/>
      <w:marRight w:val="0"/>
      <w:marTop w:val="0"/>
      <w:marBottom w:val="0"/>
      <w:divBdr>
        <w:top w:val="none" w:sz="0" w:space="0" w:color="auto"/>
        <w:left w:val="none" w:sz="0" w:space="0" w:color="auto"/>
        <w:bottom w:val="none" w:sz="0" w:space="0" w:color="auto"/>
        <w:right w:val="none" w:sz="0" w:space="0" w:color="auto"/>
      </w:divBdr>
    </w:div>
    <w:div w:id="1121648950">
      <w:bodyDiv w:val="1"/>
      <w:marLeft w:val="0"/>
      <w:marRight w:val="0"/>
      <w:marTop w:val="0"/>
      <w:marBottom w:val="0"/>
      <w:divBdr>
        <w:top w:val="none" w:sz="0" w:space="0" w:color="auto"/>
        <w:left w:val="none" w:sz="0" w:space="0" w:color="auto"/>
        <w:bottom w:val="none" w:sz="0" w:space="0" w:color="auto"/>
        <w:right w:val="none" w:sz="0" w:space="0" w:color="auto"/>
      </w:divBdr>
    </w:div>
    <w:div w:id="1270426818">
      <w:bodyDiv w:val="1"/>
      <w:marLeft w:val="0"/>
      <w:marRight w:val="0"/>
      <w:marTop w:val="0"/>
      <w:marBottom w:val="0"/>
      <w:divBdr>
        <w:top w:val="none" w:sz="0" w:space="0" w:color="auto"/>
        <w:left w:val="none" w:sz="0" w:space="0" w:color="auto"/>
        <w:bottom w:val="none" w:sz="0" w:space="0" w:color="auto"/>
        <w:right w:val="none" w:sz="0" w:space="0" w:color="auto"/>
      </w:divBdr>
    </w:div>
    <w:div w:id="1685551040">
      <w:bodyDiv w:val="1"/>
      <w:marLeft w:val="0"/>
      <w:marRight w:val="0"/>
      <w:marTop w:val="0"/>
      <w:marBottom w:val="0"/>
      <w:divBdr>
        <w:top w:val="none" w:sz="0" w:space="0" w:color="auto"/>
        <w:left w:val="none" w:sz="0" w:space="0" w:color="auto"/>
        <w:bottom w:val="none" w:sz="0" w:space="0" w:color="auto"/>
        <w:right w:val="none" w:sz="0" w:space="0" w:color="auto"/>
      </w:divBdr>
    </w:div>
    <w:div w:id="1726563729">
      <w:bodyDiv w:val="1"/>
      <w:marLeft w:val="0"/>
      <w:marRight w:val="0"/>
      <w:marTop w:val="0"/>
      <w:marBottom w:val="0"/>
      <w:divBdr>
        <w:top w:val="none" w:sz="0" w:space="0" w:color="auto"/>
        <w:left w:val="none" w:sz="0" w:space="0" w:color="auto"/>
        <w:bottom w:val="none" w:sz="0" w:space="0" w:color="auto"/>
        <w:right w:val="none" w:sz="0" w:space="0" w:color="auto"/>
      </w:divBdr>
    </w:div>
    <w:div w:id="1934245992">
      <w:bodyDiv w:val="1"/>
      <w:marLeft w:val="0"/>
      <w:marRight w:val="0"/>
      <w:marTop w:val="0"/>
      <w:marBottom w:val="0"/>
      <w:divBdr>
        <w:top w:val="none" w:sz="0" w:space="0" w:color="auto"/>
        <w:left w:val="none" w:sz="0" w:space="0" w:color="auto"/>
        <w:bottom w:val="none" w:sz="0" w:space="0" w:color="auto"/>
        <w:right w:val="none" w:sz="0" w:space="0" w:color="auto"/>
      </w:divBdr>
    </w:div>
    <w:div w:id="194642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6</Pages>
  <Words>402</Words>
  <Characters>2295</Characters>
  <Application>Microsoft Office Word</Application>
  <DocSecurity>0</DocSecurity>
  <Lines>19</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Bletter</dc:creator>
  <cp:keywords/>
  <dc:description/>
  <cp:lastModifiedBy>Alon Bletter</cp:lastModifiedBy>
  <cp:revision>7</cp:revision>
  <cp:lastPrinted>2025-04-01T23:47:00Z</cp:lastPrinted>
  <dcterms:created xsi:type="dcterms:W3CDTF">2025-04-01T19:24:00Z</dcterms:created>
  <dcterms:modified xsi:type="dcterms:W3CDTF">2025-04-14T14:31:00Z</dcterms:modified>
</cp:coreProperties>
</file>