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33F5" w:rsidRDefault="00000000" w:rsidP="00260AA5">
      <w:pPr>
        <w:pStyle w:val="Heading1"/>
        <w:spacing w:before="0" w:line="360" w:lineRule="auto"/>
        <w:contextualSpacing/>
      </w:pPr>
      <w:r>
        <w:t xml:space="preserve">ProtecTalk Server API </w:t>
      </w:r>
    </w:p>
    <w:p w:rsidR="003933F5" w:rsidRDefault="00000000" w:rsidP="00260AA5">
      <w:pPr>
        <w:pStyle w:val="Heading2"/>
        <w:spacing w:line="360" w:lineRule="auto"/>
        <w:contextualSpacing/>
      </w:pPr>
      <w:r>
        <w:t>User Management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3515"/>
        <w:gridCol w:w="3969"/>
      </w:tblGrid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bookmarkStart w:id="0" w:name="_Hlk208275205"/>
            <w:r>
              <w:t>Method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Endpoint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Description</w:t>
            </w:r>
          </w:p>
        </w:tc>
      </w:tr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r>
              <w:t>POST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after="0" w:line="360" w:lineRule="auto"/>
              <w:contextualSpacing/>
            </w:pPr>
            <w:r>
              <w:t>/api/users/contact-request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Send a trusted contact/protegee request</w:t>
            </w:r>
          </w:p>
        </w:tc>
      </w:tr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r>
              <w:t>GET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/api/users/pending-requests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Get pending contact requests</w:t>
            </w:r>
          </w:p>
        </w:tc>
      </w:tr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r>
              <w:t>POST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/api/users/requests/{id}/approve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Approve a pending request</w:t>
            </w:r>
          </w:p>
        </w:tc>
      </w:tr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r>
              <w:t>POST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/api/users/requests/{id}/deny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Deny a pending request</w:t>
            </w:r>
          </w:p>
        </w:tc>
      </w:tr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r>
              <w:t>POST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/api/users/requests/{id}/cancel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Cancel a sent request</w:t>
            </w:r>
          </w:p>
        </w:tc>
      </w:tr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r>
              <w:t>POST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/api/users/profile/setup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Create or update user profile</w:t>
            </w:r>
          </w:p>
        </w:tc>
      </w:tr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r>
              <w:t>POST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/api/users/complete-registration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Complete user registration</w:t>
            </w:r>
          </w:p>
        </w:tc>
      </w:tr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r>
              <w:t>GET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/api/users/profile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Get user profile details</w:t>
            </w:r>
          </w:p>
        </w:tc>
      </w:tr>
      <w:tr w:rsidR="00260AA5" w:rsidTr="00260AA5">
        <w:trPr>
          <w:trHeight w:val="709"/>
        </w:trPr>
        <w:tc>
          <w:tcPr>
            <w:tcW w:w="0" w:type="auto"/>
          </w:tcPr>
          <w:p w:rsidR="00260AA5" w:rsidRDefault="00260AA5" w:rsidP="00260AA5">
            <w:pPr>
              <w:spacing w:line="360" w:lineRule="auto"/>
              <w:contextualSpacing/>
            </w:pPr>
            <w:r>
              <w:t>DELETE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/api/users/contacts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Delete linked contact</w:t>
            </w:r>
          </w:p>
        </w:tc>
      </w:tr>
    </w:tbl>
    <w:bookmarkEnd w:id="0"/>
    <w:p w:rsidR="003933F5" w:rsidRDefault="00000000" w:rsidP="00260AA5">
      <w:pPr>
        <w:pStyle w:val="Heading2"/>
        <w:spacing w:line="360" w:lineRule="auto"/>
        <w:contextualSpacing/>
      </w:pPr>
      <w:r>
        <w:t>Scam Alerts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3515"/>
        <w:gridCol w:w="3969"/>
      </w:tblGrid>
      <w:tr w:rsidR="00260AA5" w:rsidTr="00260AA5">
        <w:trPr>
          <w:trHeight w:val="709"/>
        </w:trPr>
        <w:tc>
          <w:tcPr>
            <w:tcW w:w="992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Method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Endpoint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Description</w:t>
            </w:r>
          </w:p>
        </w:tc>
      </w:tr>
      <w:tr w:rsidR="00260AA5" w:rsidTr="00260AA5">
        <w:trPr>
          <w:trHeight w:val="709"/>
        </w:trPr>
        <w:tc>
          <w:tcPr>
            <w:tcW w:w="992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POST</w:t>
            </w:r>
          </w:p>
        </w:tc>
        <w:tc>
          <w:tcPr>
            <w:tcW w:w="3515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/api/alerts/report</w:t>
            </w:r>
          </w:p>
        </w:tc>
        <w:tc>
          <w:tcPr>
            <w:tcW w:w="3969" w:type="dxa"/>
          </w:tcPr>
          <w:p w:rsidR="00260AA5" w:rsidRDefault="00260AA5" w:rsidP="00260AA5">
            <w:pPr>
              <w:spacing w:line="360" w:lineRule="auto"/>
              <w:contextualSpacing/>
            </w:pPr>
            <w:r>
              <w:t>Report a scam call alert</w:t>
            </w:r>
          </w:p>
        </w:tc>
      </w:tr>
    </w:tbl>
    <w:p w:rsidR="00260AA5" w:rsidRDefault="00260AA5" w:rsidP="00260AA5">
      <w:pPr>
        <w:pStyle w:val="Heading2"/>
      </w:pPr>
      <w:r>
        <w:t>Device Tokens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3515"/>
        <w:gridCol w:w="3969"/>
      </w:tblGrid>
      <w:tr w:rsidR="00260AA5" w:rsidTr="00260AA5">
        <w:trPr>
          <w:trHeight w:val="709"/>
        </w:trPr>
        <w:tc>
          <w:tcPr>
            <w:tcW w:w="992" w:type="dxa"/>
          </w:tcPr>
          <w:p w:rsidR="00260AA5" w:rsidRDefault="00260AA5" w:rsidP="00E105CF">
            <w:r>
              <w:t>Method</w:t>
            </w:r>
          </w:p>
        </w:tc>
        <w:tc>
          <w:tcPr>
            <w:tcW w:w="3515" w:type="dxa"/>
          </w:tcPr>
          <w:p w:rsidR="00260AA5" w:rsidRDefault="00260AA5" w:rsidP="00E105CF">
            <w:r>
              <w:t>Endpoint</w:t>
            </w:r>
          </w:p>
        </w:tc>
        <w:tc>
          <w:tcPr>
            <w:tcW w:w="3969" w:type="dxa"/>
          </w:tcPr>
          <w:p w:rsidR="00260AA5" w:rsidRDefault="00260AA5" w:rsidP="00E105CF">
            <w:r>
              <w:t>Description</w:t>
            </w:r>
          </w:p>
        </w:tc>
      </w:tr>
      <w:tr w:rsidR="00260AA5" w:rsidTr="00260AA5">
        <w:trPr>
          <w:trHeight w:val="709"/>
        </w:trPr>
        <w:tc>
          <w:tcPr>
            <w:tcW w:w="992" w:type="dxa"/>
          </w:tcPr>
          <w:p w:rsidR="00260AA5" w:rsidRDefault="00260AA5" w:rsidP="00E105CF">
            <w:r>
              <w:t>POST</w:t>
            </w:r>
          </w:p>
        </w:tc>
        <w:tc>
          <w:tcPr>
            <w:tcW w:w="3515" w:type="dxa"/>
          </w:tcPr>
          <w:p w:rsidR="00260AA5" w:rsidRDefault="00260AA5" w:rsidP="00E105CF">
            <w:r>
              <w:t>/</w:t>
            </w:r>
            <w:proofErr w:type="spellStart"/>
            <w:r>
              <w:t>api</w:t>
            </w:r>
            <w:proofErr w:type="spellEnd"/>
            <w:r>
              <w:t>/device-tokens/register</w:t>
            </w:r>
          </w:p>
        </w:tc>
        <w:tc>
          <w:tcPr>
            <w:tcW w:w="3969" w:type="dxa"/>
          </w:tcPr>
          <w:p w:rsidR="00260AA5" w:rsidRDefault="00260AA5" w:rsidP="00E105CF">
            <w:r>
              <w:t>Register a new device token for push notifications</w:t>
            </w:r>
          </w:p>
        </w:tc>
      </w:tr>
    </w:tbl>
    <w:p w:rsidR="001A642B" w:rsidRDefault="001A642B" w:rsidP="00260AA5">
      <w:pPr>
        <w:spacing w:line="360" w:lineRule="auto"/>
        <w:contextualSpacing/>
      </w:pPr>
    </w:p>
    <w:sectPr w:rsidR="001A6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766906">
    <w:abstractNumId w:val="8"/>
  </w:num>
  <w:num w:numId="2" w16cid:durableId="516238881">
    <w:abstractNumId w:val="6"/>
  </w:num>
  <w:num w:numId="3" w16cid:durableId="600449921">
    <w:abstractNumId w:val="5"/>
  </w:num>
  <w:num w:numId="4" w16cid:durableId="647785867">
    <w:abstractNumId w:val="4"/>
  </w:num>
  <w:num w:numId="5" w16cid:durableId="485434996">
    <w:abstractNumId w:val="7"/>
  </w:num>
  <w:num w:numId="6" w16cid:durableId="2023125699">
    <w:abstractNumId w:val="3"/>
  </w:num>
  <w:num w:numId="7" w16cid:durableId="1504008265">
    <w:abstractNumId w:val="2"/>
  </w:num>
  <w:num w:numId="8" w16cid:durableId="52434158">
    <w:abstractNumId w:val="1"/>
  </w:num>
  <w:num w:numId="9" w16cid:durableId="130778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394"/>
    <w:rsid w:val="001A642B"/>
    <w:rsid w:val="00260AA5"/>
    <w:rsid w:val="0029639D"/>
    <w:rsid w:val="00326F90"/>
    <w:rsid w:val="003933F5"/>
    <w:rsid w:val="00AA1D8D"/>
    <w:rsid w:val="00B47730"/>
    <w:rsid w:val="00CB0664"/>
    <w:rsid w:val="00E458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1B1B1"/>
  <w14:defaultImageDpi w14:val="300"/>
  <w15:docId w15:val="{E9BF7026-81DC-4A37-B191-D490BFE4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יאיר רביע</cp:lastModifiedBy>
  <cp:revision>7</cp:revision>
  <dcterms:created xsi:type="dcterms:W3CDTF">2013-12-23T23:15:00Z</dcterms:created>
  <dcterms:modified xsi:type="dcterms:W3CDTF">2025-09-08T22:55:00Z</dcterms:modified>
  <cp:category/>
</cp:coreProperties>
</file>