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3E85" w14:textId="77777777" w:rsidR="00E15746" w:rsidRDefault="00000000" w:rsidP="006D2ABC">
      <w:pPr>
        <w:spacing w:before="2000" w:after="400"/>
        <w:jc w:val="center"/>
      </w:pPr>
      <w:r>
        <w:rPr>
          <w:b/>
          <w:bCs/>
          <w:sz w:val="34"/>
          <w:szCs w:val="34"/>
        </w:rPr>
        <w:t>מתודולוגיה ונרמול נתונים לזיהוי מבטאים באמצעות למידת מכונה ולמידה עמוקה</w:t>
      </w:r>
    </w:p>
    <w:p w14:paraId="7204665B" w14:textId="77777777" w:rsidR="00E15746" w:rsidRDefault="00000000" w:rsidP="006D2ABC">
      <w:pPr>
        <w:spacing w:after="200"/>
      </w:pPr>
      <w:r>
        <w:rPr>
          <w:sz w:val="26"/>
          <w:szCs w:val="26"/>
        </w:rPr>
        <w:t>פרק מתודולוגיה: הרכב מאגרי הנתונים, אסטרטגיית שילובם ותהליך הנרמול האקוסטי</w:t>
      </w:r>
    </w:p>
    <w:p w14:paraId="2DD79C6F" w14:textId="77777777" w:rsidR="00E15746" w:rsidRDefault="00000000" w:rsidP="006D2ABC">
      <w:pPr>
        <w:pStyle w:val="Heading1"/>
        <w:bidi/>
        <w:spacing w:before="360" w:after="200"/>
      </w:pPr>
      <w:r>
        <w:t>1. מבוא</w:t>
      </w:r>
    </w:p>
    <w:p w14:paraId="43990D0A" w14:textId="77777777" w:rsidR="00E15746" w:rsidRDefault="00000000" w:rsidP="006D2ABC">
      <w:pPr>
        <w:spacing w:after="160" w:line="300" w:lineRule="auto"/>
      </w:pPr>
      <w:r>
        <w:t>פרק זה עוסק במתודולוגיית המחקר של זיהוי מבטאים אוטומטי (Accent Identification) בשפה האנגלית, ומציג את הרכב מאגרי הנתונים בהם נעשה שימוש, את אסטרטגיית השילוב ביניהם, את שיטת חלוקת הנתונים בין קבוצות האימון (Train) והבחינה (Test), ואת תהליך הנרמול האקוסטי (Audio Preprocessing) הנדרש להבטחת תקפות הניסוי ומהימנותו. המחקר משלב מסווגים קלאסיים של למידת מכונה (SVM, Random Forest) לצד רשתות קונבולוציה עמוקות (CNN), ומתאים את שיטת חילוץ המאפיינים לכל אחת מהגישות בהתאם למגבלותיה המתמטיות.</w:t>
      </w:r>
    </w:p>
    <w:p w14:paraId="279326E8" w14:textId="170BEDB2" w:rsidR="00554F2C" w:rsidRDefault="00554F2C" w:rsidP="00554F2C">
      <w:pPr>
        <w:pStyle w:val="Heading2"/>
        <w:bidi/>
        <w:spacing w:before="260" w:after="140"/>
      </w:pPr>
      <w:r>
        <w:rPr>
          <w:rFonts w:hint="cs"/>
        </w:rPr>
        <w:t>1.1</w:t>
      </w:r>
      <w:r>
        <w:t xml:space="preserve"> קבוצות המבטא</w:t>
      </w:r>
      <w:r>
        <w:rPr>
          <w:rFonts w:hint="cs"/>
        </w:rPr>
        <w:t xml:space="preserve"> שנלקחו ו</w:t>
      </w:r>
      <w:r>
        <w:t>מאפיינים פונטיים ייחודיים של</w:t>
      </w:r>
      <w:r>
        <w:rPr>
          <w:rFonts w:hint="cs"/>
        </w:rPr>
        <w:t>הם</w:t>
      </w:r>
    </w:p>
    <w:p w14:paraId="53485438" w14:textId="4BAC4783" w:rsidR="00554F2C" w:rsidRDefault="00554F2C" w:rsidP="00554F2C">
      <w:pPr>
        <w:spacing w:after="160" w:line="300" w:lineRule="auto"/>
      </w:pPr>
      <w:r>
        <w:t>בחירת קבוצות המבטא במחקר נעשתה בהתחשב</w:t>
      </w:r>
      <w:r>
        <w:rPr>
          <w:rFonts w:hint="cs"/>
        </w:rPr>
        <w:t xml:space="preserve"> במבטאים להם יש כמה גדולה דיו של מאגרים ודוברים שונים וכן</w:t>
      </w:r>
      <w:r>
        <w:t xml:space="preserve"> בהבדלים הפונטיים המובהקים הנובעים משפת האם של הדוברים, כפי שהם באים לידי ביטוי בספקטרוגרמה – שינויי תדר, משך הגיית ההברות וקצב הדיבור (Prosody):</w:t>
      </w:r>
    </w:p>
    <w:p w14:paraId="18D3BC31" w14:textId="77777777" w:rsidR="00554F2C" w:rsidRDefault="00554F2C" w:rsidP="00554F2C">
      <w:pPr>
        <w:pStyle w:val="ListParagraph"/>
        <w:numPr>
          <w:ilvl w:val="0"/>
          <w:numId w:val="2"/>
        </w:numPr>
        <w:bidi/>
        <w:spacing w:after="100" w:line="300" w:lineRule="auto"/>
        <w:rPr>
          <w:rtl w:val="0"/>
        </w:rPr>
      </w:pPr>
      <w:r>
        <w:t>מבטא סיני (שפה טונאלית ומבנה הברות): מנדרינית היא שפה טונאלית שבה הטון קובע את משמעות המילה, ומילים בה מסתיימות לרוב בתנועה או בעיצורי n/ng ולא בעיצורים חסומים (t, p, k). כתוצאה מכך נצפית נטייה ל“קיצוץ” עיצורים בסופי מילים באנגלית או להוספת תנועה קצרה בסופן, המשפיעה על מאפייני הזמן (Temporal Features) ברשתות מסוג CRNN.</w:t>
      </w:r>
    </w:p>
    <w:p w14:paraId="0901D6BF" w14:textId="4B811242" w:rsidR="00554F2C" w:rsidRDefault="00554F2C" w:rsidP="00554F2C">
      <w:pPr>
        <w:pStyle w:val="ListParagraph"/>
        <w:numPr>
          <w:ilvl w:val="0"/>
          <w:numId w:val="2"/>
        </w:numPr>
        <w:bidi/>
        <w:spacing w:after="100" w:line="300" w:lineRule="auto"/>
      </w:pPr>
      <w:r>
        <w:rPr>
          <w:rFonts w:hint="cs"/>
        </w:rPr>
        <w:t xml:space="preserve">מבטא ניגרי-  </w:t>
      </w:r>
    </w:p>
    <w:p w14:paraId="0DE76118" w14:textId="77777777" w:rsidR="00554F2C" w:rsidRDefault="00554F2C" w:rsidP="00554F2C">
      <w:pPr>
        <w:pStyle w:val="ListParagraph"/>
        <w:numPr>
          <w:ilvl w:val="0"/>
          <w:numId w:val="2"/>
        </w:numPr>
        <w:bidi/>
        <w:spacing w:after="100" w:line="300" w:lineRule="auto"/>
      </w:pPr>
      <w:r>
        <w:t>מבטא הודי (הברות מודגשות ועיצורים כפופים): מאופיין בהגייה רטרופלקסית של עיצורים כגון t ו-d (עם הלשון מופנית לאחור), וקצב דיבור מבוסס-הברות (Syllable-Timed), המקנה לספקטרוגרמה מבנה מקוטע ושונה מהותית ממבטאים אירופיים.</w:t>
      </w:r>
    </w:p>
    <w:p w14:paraId="00849F87" w14:textId="77777777" w:rsidR="00554F2C" w:rsidRDefault="00554F2C" w:rsidP="00554F2C">
      <w:pPr>
        <w:pStyle w:val="ListParagraph"/>
        <w:numPr>
          <w:ilvl w:val="0"/>
          <w:numId w:val="2"/>
        </w:numPr>
        <w:bidi/>
        <w:spacing w:after="100" w:line="300" w:lineRule="auto"/>
      </w:pPr>
      <w:r>
        <w:t>מבטא אמריקאי (בסיס הביקורת – Anchor): משמש כקבוצת ביקורת, ומאופיין בהברות פתוחות, הגיית r חזקה (Rhoticity) ותנועות נמתחות.</w:t>
      </w:r>
    </w:p>
    <w:p w14:paraId="5398CA3B" w14:textId="77777777" w:rsidR="00554F2C" w:rsidRDefault="00554F2C" w:rsidP="006D2ABC">
      <w:pPr>
        <w:spacing w:after="160" w:line="300" w:lineRule="auto"/>
      </w:pPr>
    </w:p>
    <w:p w14:paraId="619613BE" w14:textId="77777777" w:rsidR="00E15746" w:rsidRDefault="00000000" w:rsidP="006D2ABC">
      <w:pPr>
        <w:pStyle w:val="Heading1"/>
        <w:bidi/>
        <w:spacing w:before="360" w:after="200"/>
      </w:pPr>
      <w:r>
        <w:t>2. מאגרי הנתונים</w:t>
      </w:r>
    </w:p>
    <w:p w14:paraId="55805B6E" w14:textId="77777777" w:rsidR="00E15746" w:rsidRDefault="00000000" w:rsidP="006D2ABC">
      <w:pPr>
        <w:pStyle w:val="Heading2"/>
        <w:bidi/>
        <w:spacing w:before="260" w:after="140"/>
      </w:pPr>
      <w:r>
        <w:t>2.1 מאגר Speech Accent Archive</w:t>
      </w:r>
    </w:p>
    <w:p w14:paraId="38406B05" w14:textId="77777777" w:rsidR="00E15746" w:rsidRDefault="00000000" w:rsidP="006D2ABC">
      <w:pPr>
        <w:spacing w:after="160" w:line="300" w:lineRule="auto"/>
      </w:pPr>
      <w:r>
        <w:t>מאגר “Speech Accent Archive” (SAA), שפותח על ידי אוניברסיטת ג’ורג' מייסון (George Mason University) [1], כולל הקלטות דיבור באנגלית של דוברים ממגוון רקעים לשוניים. כל משתתף מקריא פסקה קבועה באנגלית (המכונה “פסקת סטלה”) הכוללת 69 מילים ומקיפה את מלוא מלאי הפונמות של השפה האנגלית. נוסח הפסקה הוא כדלקמן:</w:t>
      </w:r>
    </w:p>
    <w:p w14:paraId="1A56736A" w14:textId="77777777" w:rsidR="00E15746" w:rsidRDefault="00000000" w:rsidP="006D2ABC">
      <w:pPr>
        <w:spacing w:after="160" w:line="300" w:lineRule="auto"/>
      </w:pPr>
      <w:r>
        <w:rPr>
          <w:i/>
          <w:iCs/>
        </w:rPr>
        <w:lastRenderedPageBreak/>
        <w:t>“Please call Stella. Ask her to bring these things with her from the store. Six spoons of fresh snow peas, five thick slabs of blue cheese, and maybe a snack for her brother Bob. We also need a small plastic snake and a big toy frog for the kids. She can scoop these things into three red bags, and we will go meet her Wednesday at the train station.”</w:t>
      </w:r>
    </w:p>
    <w:p w14:paraId="318405AE" w14:textId="100B148C" w:rsidR="00B732B2" w:rsidRDefault="00B732B2" w:rsidP="006D2ABC">
      <w:pPr>
        <w:spacing w:after="160" w:line="300" w:lineRule="auto"/>
      </w:pPr>
      <w:r>
        <w:rPr>
          <w:rFonts w:hint="cs"/>
        </w:rPr>
        <w:t xml:space="preserve">פסקה זו תוכננה בקפידה ונבנתה כך שהיא מכיל את כל הפונמות (עיצורים ותנועות) הקיימות בשפה האנגלית ,כולל שילובים מאתגרים של אותיות ,כולל מילים בעלות הבדלים דקים ביניהן כמו </w:t>
      </w:r>
      <w:r>
        <w:rPr>
          <w:rtl w:val="0"/>
        </w:rPr>
        <w:t>'snack'</w:t>
      </w:r>
      <w:r>
        <w:rPr>
          <w:rFonts w:hint="cs"/>
        </w:rPr>
        <w:t xml:space="preserve"> ו- </w:t>
      </w:r>
      <w:r>
        <w:rPr>
          <w:rtl w:val="0"/>
        </w:rPr>
        <w:t>'snake'</w:t>
      </w:r>
      <w:r>
        <w:rPr>
          <w:rFonts w:hint="cs"/>
        </w:rPr>
        <w:t xml:space="preserve"> </w:t>
      </w:r>
      <w:r w:rsidR="006C1095">
        <w:rPr>
          <w:rFonts w:hint="cs"/>
        </w:rPr>
        <w:t xml:space="preserve">, </w:t>
      </w:r>
      <w:r w:rsidR="006C1095">
        <w:rPr>
          <w:rtl w:val="0"/>
        </w:rPr>
        <w:t>'peas'</w:t>
      </w:r>
      <w:r w:rsidR="006C1095">
        <w:rPr>
          <w:rFonts w:hint="cs"/>
        </w:rPr>
        <w:t xml:space="preserve"> ו- </w:t>
      </w:r>
      <w:r w:rsidR="006C1095">
        <w:rPr>
          <w:rtl w:val="0"/>
        </w:rPr>
        <w:t>'cheese'</w:t>
      </w:r>
      <w:r w:rsidR="006C1095">
        <w:rPr>
          <w:rFonts w:hint="cs"/>
        </w:rPr>
        <w:t xml:space="preserve"> . מכיוון שהוא מכיל את כל מגוון הצלילים הוא מאפשר לחוקרים ולמודלי </w:t>
      </w:r>
      <w:r w:rsidR="006C1095">
        <w:rPr>
          <w:rtl w:val="0"/>
        </w:rPr>
        <w:t>AI</w:t>
      </w:r>
      <w:r w:rsidR="006C1095">
        <w:rPr>
          <w:rFonts w:hint="cs"/>
        </w:rPr>
        <w:t xml:space="preserve"> לבחון כיצד אדם או מבטא מסוים הוגים את הצלילים </w:t>
      </w:r>
      <w:r w:rsidR="00F25902">
        <w:rPr>
          <w:rFonts w:hint="cs"/>
        </w:rPr>
        <w:t>.</w:t>
      </w:r>
      <w:r w:rsidR="006C1095">
        <w:rPr>
          <w:rFonts w:hint="cs"/>
        </w:rPr>
        <w:t xml:space="preserve"> דוברי שפ</w:t>
      </w:r>
      <w:r w:rsidR="00F25902">
        <w:rPr>
          <w:rFonts w:hint="cs"/>
        </w:rPr>
        <w:t>ו</w:t>
      </w:r>
      <w:r w:rsidR="006C1095">
        <w:rPr>
          <w:rFonts w:hint="cs"/>
        </w:rPr>
        <w:t>ת אם שונ</w:t>
      </w:r>
      <w:r w:rsidR="00F25902">
        <w:rPr>
          <w:rFonts w:hint="cs"/>
        </w:rPr>
        <w:t xml:space="preserve">ות </w:t>
      </w:r>
      <w:r w:rsidR="006C1095">
        <w:rPr>
          <w:rFonts w:hint="cs"/>
        </w:rPr>
        <w:t>יתקשו בצלילים שונים בהתאם לצלילים שאינם מופיעים בשפה שלהם  ,זה יאפשר להבחין בין מבטאים שונים.</w:t>
      </w:r>
      <w:r>
        <w:rPr>
          <w:rFonts w:hint="cs"/>
        </w:rPr>
        <w:t xml:space="preserve"> </w:t>
      </w:r>
    </w:p>
    <w:p w14:paraId="1D05A4FD" w14:textId="206CDBFC" w:rsidR="00B74B2A" w:rsidRDefault="00B74B2A" w:rsidP="00B74B2A">
      <w:pPr>
        <w:spacing w:after="160" w:line="300" w:lineRule="auto"/>
      </w:pPr>
      <w:r>
        <w:rPr>
          <w:rFonts w:hint="cs"/>
        </w:rPr>
        <w:t xml:space="preserve">היתרון של </w:t>
      </w:r>
      <w:r>
        <w:rPr>
          <w:rtl w:val="0"/>
        </w:rPr>
        <w:t>accent archive</w:t>
      </w:r>
      <w:r>
        <w:rPr>
          <w:rFonts w:hint="cs"/>
        </w:rPr>
        <w:t xml:space="preserve"> הוא הוא ביכולת שלו לאפשר </w:t>
      </w:r>
      <w:r w:rsidR="00F25902">
        <w:rPr>
          <w:rFonts w:hint="cs"/>
        </w:rPr>
        <w:t xml:space="preserve">תנאי מעבדה זהים -כל הדוברים מוקלטים על </w:t>
      </w:r>
      <w:r w:rsidR="00131CE8">
        <w:rPr>
          <w:rFonts w:hint="cs"/>
        </w:rPr>
        <w:t>בתנאי הקלטה דומים</w:t>
      </w:r>
      <w:r w:rsidR="00F25902">
        <w:rPr>
          <w:rFonts w:hint="cs"/>
        </w:rPr>
        <w:t xml:space="preserve"> ,</w:t>
      </w:r>
      <w:r>
        <w:rPr>
          <w:rFonts w:hint="cs"/>
        </w:rPr>
        <w:t xml:space="preserve">קוראים את אותו הטקסט </w:t>
      </w:r>
      <w:r w:rsidR="00554F2C">
        <w:rPr>
          <w:rFonts w:hint="cs"/>
        </w:rPr>
        <w:t>כך שרק המבטא הזר משמש כמפריד לצורה שבה הם הוגים את המילים.</w:t>
      </w:r>
    </w:p>
    <w:p w14:paraId="4A234797" w14:textId="3D36C5E1" w:rsidR="00B74B2A" w:rsidRDefault="00B74B2A" w:rsidP="00B74B2A">
      <w:pPr>
        <w:spacing w:after="160" w:line="300" w:lineRule="auto"/>
      </w:pPr>
      <w:r>
        <w:rPr>
          <w:rFonts w:hint="cs"/>
        </w:rPr>
        <w:t>החיסרונות של מאגר זה הוא בא</w:t>
      </w:r>
      <w:r w:rsidR="00DD0F61">
        <w:rPr>
          <w:rFonts w:hint="cs"/>
        </w:rPr>
        <w:t>יכו</w:t>
      </w:r>
      <w:r>
        <w:rPr>
          <w:rFonts w:hint="cs"/>
        </w:rPr>
        <w:t xml:space="preserve">ת הנמוכה שלו (בוצע על ציוד מ 1999 ) ונעשה בפרומט של </w:t>
      </w:r>
      <w:r>
        <w:rPr>
          <w:rtl w:val="0"/>
        </w:rPr>
        <w:t>MP</w:t>
      </w:r>
      <w:r w:rsidR="00DD0F61">
        <w:rPr>
          <w:rtl w:val="0"/>
        </w:rPr>
        <w:t>3</w:t>
      </w:r>
      <w:r>
        <w:rPr>
          <w:rFonts w:hint="cs"/>
        </w:rPr>
        <w:t xml:space="preserve"> </w:t>
      </w:r>
      <w:r w:rsidR="00DD0F61">
        <w:rPr>
          <w:rFonts w:hint="cs"/>
        </w:rPr>
        <w:t>,פורמט ה</w:t>
      </w:r>
      <w:r>
        <w:rPr>
          <w:rFonts w:hint="cs"/>
        </w:rPr>
        <w:t xml:space="preserve">דוחס את המידע </w:t>
      </w:r>
      <w:r w:rsidR="00131CE8">
        <w:rPr>
          <w:rFonts w:hint="cs"/>
        </w:rPr>
        <w:t xml:space="preserve">ולכן מאבד מאיכותו </w:t>
      </w:r>
      <w:r>
        <w:rPr>
          <w:rFonts w:hint="cs"/>
        </w:rPr>
        <w:t xml:space="preserve">ובנוסף בכמות הנמוכה של דוברים לכל מבטא </w:t>
      </w:r>
      <w:r w:rsidR="00DD0F61">
        <w:rPr>
          <w:rFonts w:hint="cs"/>
        </w:rPr>
        <w:t xml:space="preserve"> , לצורך שמירת האיזון בין המבטאים ומניעת הטיית דוברים מבטא יחיד נבחרה כמות מקסימלית של 60 דוברים למבטא .בשל כך שכל הקלטה היא באורך 30-45 שניות לדבר , פוצל כל קטע דיבור ל- 6 משפטים כל אחד</w:t>
      </w:r>
      <w:r w:rsidR="00131CE8">
        <w:rPr>
          <w:rFonts w:hint="cs"/>
        </w:rPr>
        <w:t xml:space="preserve"> (בעזרת ספריית </w:t>
      </w:r>
      <w:r w:rsidR="00131CE8">
        <w:rPr>
          <w:rtl w:val="0"/>
        </w:rPr>
        <w:t>whisper</w:t>
      </w:r>
      <w:r w:rsidR="00131CE8">
        <w:rPr>
          <w:rFonts w:hint="cs"/>
        </w:rPr>
        <w:t xml:space="preserve">) </w:t>
      </w:r>
      <w:r w:rsidR="006F70E4">
        <w:rPr>
          <w:rFonts w:hint="cs"/>
        </w:rPr>
        <w:t>,תוך הקפדה על חיתוך לפי אותם משפטים על מנת לשמור את יתרון הטקסט הקבוע</w:t>
      </w:r>
      <w:r w:rsidR="00DD0F61">
        <w:rPr>
          <w:rFonts w:hint="cs"/>
        </w:rPr>
        <w:t xml:space="preserve"> , </w:t>
      </w:r>
      <w:r w:rsidR="006F70E4">
        <w:rPr>
          <w:rFonts w:hint="cs"/>
        </w:rPr>
        <w:t>לאחר החלוקה למשפטים נקבל ש</w:t>
      </w:r>
      <w:r w:rsidR="00DD0F61">
        <w:rPr>
          <w:rFonts w:hint="cs"/>
        </w:rPr>
        <w:t>כ</w:t>
      </w:r>
      <w:r w:rsidR="00131CE8">
        <w:rPr>
          <w:rFonts w:hint="cs"/>
        </w:rPr>
        <w:t>ל</w:t>
      </w:r>
      <w:r w:rsidR="00DD0F61">
        <w:rPr>
          <w:rFonts w:hint="cs"/>
        </w:rPr>
        <w:t xml:space="preserve"> קטע אודיו הוא באורך ממוצע של 5-7 שניות</w:t>
      </w:r>
      <w:r w:rsidR="00A161DA">
        <w:rPr>
          <w:rFonts w:hint="cs"/>
        </w:rPr>
        <w:t>,</w:t>
      </w:r>
      <w:r w:rsidR="00DD0F61">
        <w:rPr>
          <w:rFonts w:hint="cs"/>
        </w:rPr>
        <w:t xml:space="preserve"> אורך אודיו יותר נוח עבור מסווגי למידת מכונה ולמידה עמוקה בהם נעשה שימוש בהמשך. </w:t>
      </w:r>
      <w:r w:rsidR="00131CE8">
        <w:rPr>
          <w:rFonts w:hint="cs"/>
        </w:rPr>
        <w:t xml:space="preserve">לאחר החלוקה למשפטים נקבל </w:t>
      </w:r>
      <w:r w:rsidR="00C232F3">
        <w:rPr>
          <w:rFonts w:hint="cs"/>
        </w:rPr>
        <w:t xml:space="preserve"> שכמות קטעי האודיו למבטא יחיד ממאגר זה הוא בין 300-360 קטעי אודיו .</w:t>
      </w:r>
    </w:p>
    <w:p w14:paraId="00E45C70" w14:textId="5307BA92" w:rsidR="00E15746" w:rsidRDefault="00000000" w:rsidP="006D2ABC">
      <w:pPr>
        <w:pStyle w:val="Heading2"/>
        <w:bidi/>
        <w:spacing w:before="260" w:after="140"/>
      </w:pPr>
      <w:r>
        <w:t xml:space="preserve">2.2 הרחבת המאגר: דוברי </w:t>
      </w:r>
      <w:r w:rsidR="00F25902">
        <w:rPr>
          <w:rFonts w:hint="cs"/>
        </w:rPr>
        <w:t>אזור גיאוגרפי זהה</w:t>
      </w:r>
    </w:p>
    <w:p w14:paraId="4BE40F54" w14:textId="77777777" w:rsidR="00131CE8" w:rsidRDefault="00000000" w:rsidP="00131CE8">
      <w:pPr>
        <w:spacing w:after="160" w:line="300" w:lineRule="auto"/>
      </w:pPr>
      <w:r>
        <w:t xml:space="preserve">לצורך הרחבת הייצוג הלשוני של המאגר ביחס </w:t>
      </w:r>
      <w:r w:rsidR="00F25902">
        <w:rPr>
          <w:rFonts w:hint="cs"/>
        </w:rPr>
        <w:t>למבטא אזורי</w:t>
      </w:r>
      <w:r>
        <w:t xml:space="preserve">, </w:t>
      </w:r>
      <w:r w:rsidR="00F25902">
        <w:rPr>
          <w:rFonts w:hint="cs"/>
        </w:rPr>
        <w:t>הורחב</w:t>
      </w:r>
      <w:r w:rsidR="00131CE8">
        <w:rPr>
          <w:rFonts w:hint="cs"/>
        </w:rPr>
        <w:t xml:space="preserve">ו 2 </w:t>
      </w:r>
      <w:r w:rsidR="00F25902">
        <w:rPr>
          <w:rFonts w:hint="cs"/>
        </w:rPr>
        <w:t>קבוצת מבטא</w:t>
      </w:r>
      <w:r>
        <w:t xml:space="preserve"> </w:t>
      </w:r>
      <w:r w:rsidR="00F25902">
        <w:rPr>
          <w:rFonts w:hint="cs"/>
        </w:rPr>
        <w:t>לקבוצות גיאורגרפיות</w:t>
      </w:r>
      <w:r w:rsidR="00131CE8">
        <w:rPr>
          <w:rFonts w:hint="cs"/>
        </w:rPr>
        <w:t xml:space="preserve"> עבור מאגר </w:t>
      </w:r>
      <w:r w:rsidR="00131CE8">
        <w:rPr>
          <w:rtl w:val="0"/>
        </w:rPr>
        <w:t>accent archive</w:t>
      </w:r>
      <w:r w:rsidR="00131CE8">
        <w:rPr>
          <w:rFonts w:hint="cs"/>
        </w:rPr>
        <w:t xml:space="preserve"> בלבד</w:t>
      </w:r>
      <w:r w:rsidR="00F25902">
        <w:rPr>
          <w:rFonts w:hint="cs"/>
        </w:rPr>
        <w:t xml:space="preserve"> </w:t>
      </w:r>
      <w:r w:rsidR="00131CE8">
        <w:rPr>
          <w:rFonts w:hint="cs"/>
        </w:rPr>
        <w:t>:</w:t>
      </w:r>
    </w:p>
    <w:p w14:paraId="64A9BEBA" w14:textId="3E96D683" w:rsidR="00E15746" w:rsidRDefault="00F25902" w:rsidP="00131CE8">
      <w:pPr>
        <w:spacing w:after="160" w:line="300" w:lineRule="auto"/>
      </w:pPr>
      <w:r>
        <w:rPr>
          <w:rFonts w:hint="cs"/>
        </w:rPr>
        <w:t xml:space="preserve"> המבטא הניגרי הורחב עם האזרים הגיאוגרפיים </w:t>
      </w:r>
      <w:r w:rsidR="00131CE8">
        <w:rPr>
          <w:rFonts w:hint="cs"/>
        </w:rPr>
        <w:t xml:space="preserve">הסמוכים לו כמו </w:t>
      </w:r>
      <w:r>
        <w:t>גאנה –המהווה “תאום לשוני” קרוב למבטא הניגרי</w:t>
      </w:r>
      <w:r>
        <w:rPr>
          <w:rFonts w:hint="cs"/>
        </w:rPr>
        <w:t xml:space="preserve"> ,</w:t>
      </w:r>
      <w:r>
        <w:t>קמרון האנגלופונית וסיירה לאון החולקים בסיס קולוניאלי אנגלי דומה</w:t>
      </w:r>
      <w:r>
        <w:rPr>
          <w:rFonts w:hint="cs"/>
        </w:rPr>
        <w:t xml:space="preserve"> </w:t>
      </w:r>
      <w:r w:rsidR="00C232F3">
        <w:rPr>
          <w:rFonts w:hint="cs"/>
        </w:rPr>
        <w:t>ולכן מאפיינים פונטיים קרובים</w:t>
      </w:r>
      <w:r>
        <w:rPr>
          <w:rFonts w:hint="cs"/>
        </w:rPr>
        <w:t xml:space="preserve">. </w:t>
      </w:r>
      <w:r w:rsidR="00131CE8">
        <w:rPr>
          <w:rFonts w:hint="cs"/>
        </w:rPr>
        <w:t xml:space="preserve">בנוסף </w:t>
      </w:r>
      <w:r>
        <w:rPr>
          <w:rFonts w:hint="cs"/>
        </w:rPr>
        <w:t>המבטא ההודי הורחב</w:t>
      </w:r>
      <w:r w:rsidR="00C232F3">
        <w:rPr>
          <w:rFonts w:hint="cs"/>
        </w:rPr>
        <w:t xml:space="preserve"> גם הוא</w:t>
      </w:r>
      <w:r>
        <w:rPr>
          <w:rFonts w:hint="cs"/>
        </w:rPr>
        <w:t xml:space="preserve"> עם מבטאים מאזור פקיסטן ובנגלדש החולקים בסיס לשוני דומה. </w:t>
      </w:r>
    </w:p>
    <w:p w14:paraId="70B295B8" w14:textId="3E91DE31" w:rsidR="00DD0F61" w:rsidRDefault="00DD0F61" w:rsidP="00DD0F61">
      <w:pPr>
        <w:pStyle w:val="Heading2"/>
        <w:bidi/>
        <w:spacing w:before="260" w:after="140"/>
      </w:pPr>
      <w:r>
        <w:t>2.</w:t>
      </w:r>
      <w:r>
        <w:rPr>
          <w:rFonts w:hint="cs"/>
        </w:rPr>
        <w:t>3</w:t>
      </w:r>
      <w:r>
        <w:t xml:space="preserve"> הרחבת המאגר: </w:t>
      </w:r>
      <w:r w:rsidR="00C232F3">
        <w:rPr>
          <w:rFonts w:hint="cs"/>
        </w:rPr>
        <w:t>מאגרי</w:t>
      </w:r>
      <w:r>
        <w:t xml:space="preserve"> </w:t>
      </w:r>
      <w:r w:rsidR="00C232F3">
        <w:rPr>
          <w:rFonts w:hint="cs"/>
        </w:rPr>
        <w:t>טקסט חופשי</w:t>
      </w:r>
    </w:p>
    <w:p w14:paraId="18CFC487" w14:textId="6E2F40D2" w:rsidR="00FC72BB" w:rsidRDefault="00DD0F61" w:rsidP="00C232F3">
      <w:pPr>
        <w:spacing w:after="160" w:line="300" w:lineRule="auto"/>
      </w:pPr>
      <w:r>
        <w:rPr>
          <w:rFonts w:hint="cs"/>
        </w:rPr>
        <w:t xml:space="preserve">בשל האיכות הנמוכה של אודיו ממאגר </w:t>
      </w:r>
      <w:r>
        <w:rPr>
          <w:rtl w:val="0"/>
        </w:rPr>
        <w:t>accent archive</w:t>
      </w:r>
      <w:r>
        <w:rPr>
          <w:rFonts w:hint="cs"/>
        </w:rPr>
        <w:t xml:space="preserve"> וכמות קטעי האודיו הנמוכה בו ,  לכל מבטא נוספו קטעי אודיו </w:t>
      </w:r>
      <w:r w:rsidR="00C232F3">
        <w:rPr>
          <w:rFonts w:hint="cs"/>
        </w:rPr>
        <w:t>ממאגרים שונים בהם כל דובר מוקלט אומר טק</w:t>
      </w:r>
      <w:r w:rsidR="00131CE8">
        <w:rPr>
          <w:rFonts w:hint="cs"/>
        </w:rPr>
        <w:t>סט</w:t>
      </w:r>
      <w:r w:rsidR="00C232F3">
        <w:rPr>
          <w:rFonts w:hint="cs"/>
        </w:rPr>
        <w:t xml:space="preserve"> שונה , </w:t>
      </w:r>
      <w:r w:rsidR="00131CE8">
        <w:rPr>
          <w:rFonts w:hint="cs"/>
        </w:rPr>
        <w:t xml:space="preserve">כאשר </w:t>
      </w:r>
      <w:r w:rsidR="00C232F3">
        <w:rPr>
          <w:rFonts w:hint="cs"/>
        </w:rPr>
        <w:t>קטע</w:t>
      </w:r>
      <w:r w:rsidR="00131CE8">
        <w:rPr>
          <w:rFonts w:hint="cs"/>
        </w:rPr>
        <w:t>י</w:t>
      </w:r>
      <w:r w:rsidR="00C232F3">
        <w:rPr>
          <w:rFonts w:hint="cs"/>
        </w:rPr>
        <w:t xml:space="preserve"> </w:t>
      </w:r>
      <w:r w:rsidR="00131CE8">
        <w:rPr>
          <w:rFonts w:hint="cs"/>
        </w:rPr>
        <w:t>ה</w:t>
      </w:r>
      <w:r w:rsidR="00C232F3">
        <w:rPr>
          <w:rFonts w:hint="cs"/>
        </w:rPr>
        <w:t>אודיו ה</w:t>
      </w:r>
      <w:r w:rsidR="00131CE8">
        <w:rPr>
          <w:rFonts w:hint="cs"/>
        </w:rPr>
        <w:t>ם</w:t>
      </w:r>
      <w:r w:rsidR="00C232F3">
        <w:rPr>
          <w:rFonts w:hint="cs"/>
        </w:rPr>
        <w:t xml:space="preserve"> באורך 3-5 שניות </w:t>
      </w:r>
      <w:r w:rsidR="00131CE8">
        <w:rPr>
          <w:rFonts w:hint="cs"/>
        </w:rPr>
        <w:t>בממוצע</w:t>
      </w:r>
      <w:r w:rsidR="00C232F3">
        <w:rPr>
          <w:rFonts w:hint="cs"/>
        </w:rPr>
        <w:t xml:space="preserve">.  בשל השונות בתנאי ההקלטה ואיכות האודיו ממאגר למאגר, כל הקטעים עבור נרמול  (פרטים נוספים בסעיף </w:t>
      </w:r>
      <w:r w:rsidR="00C232F3" w:rsidRPr="00C232F3">
        <w:rPr>
          <w:rFonts w:hint="cs"/>
          <w:color w:val="EE0000"/>
        </w:rPr>
        <w:t>9</w:t>
      </w:r>
      <w:r w:rsidR="00C232F3">
        <w:rPr>
          <w:rFonts w:hint="cs"/>
        </w:rPr>
        <w:t xml:space="preserve"> ) . ההרחבה עם מאגרי הטקסט החופשי נועדו לאפשר למודל ה </w:t>
      </w:r>
      <w:r w:rsidR="00C232F3">
        <w:rPr>
          <w:rtl w:val="0"/>
        </w:rPr>
        <w:t>CNN</w:t>
      </w:r>
      <w:r w:rsidR="00C232F3">
        <w:rPr>
          <w:rFonts w:hint="cs"/>
        </w:rPr>
        <w:t xml:space="preserve"> להיות עם מספיק דגימות כך שיוכל לרוץ על </w:t>
      </w:r>
      <w:r w:rsidR="00131CE8">
        <w:rPr>
          <w:rFonts w:hint="cs"/>
        </w:rPr>
        <w:t>מספיק ספקטוגרמות</w:t>
      </w:r>
      <w:r w:rsidR="00C232F3">
        <w:rPr>
          <w:rFonts w:hint="cs"/>
        </w:rPr>
        <w:t xml:space="preserve"> שונות . </w:t>
      </w:r>
    </w:p>
    <w:p w14:paraId="2C62D42A" w14:textId="5970C144" w:rsidR="00FC72BB" w:rsidRDefault="00FC72BB" w:rsidP="00FC72BB">
      <w:pPr>
        <w:pStyle w:val="Heading2"/>
        <w:bidi/>
        <w:spacing w:before="260" w:after="140"/>
      </w:pPr>
      <w:r>
        <w:t>2.</w:t>
      </w:r>
      <w:r>
        <w:rPr>
          <w:rFonts w:hint="cs"/>
        </w:rPr>
        <w:t>4.1</w:t>
      </w:r>
      <w:r>
        <w:t xml:space="preserve"> </w:t>
      </w:r>
      <w:r>
        <w:rPr>
          <w:rFonts w:hint="cs"/>
        </w:rPr>
        <w:t>בחירת</w:t>
      </w:r>
      <w:r>
        <w:t xml:space="preserve"> </w:t>
      </w:r>
      <w:r>
        <w:rPr>
          <w:rFonts w:hint="cs"/>
        </w:rPr>
        <w:t>מאגרי</w:t>
      </w:r>
      <w:r>
        <w:t xml:space="preserve"> </w:t>
      </w:r>
      <w:r>
        <w:rPr>
          <w:rFonts w:hint="cs"/>
        </w:rPr>
        <w:t>טקסט חופשי</w:t>
      </w:r>
    </w:p>
    <w:p w14:paraId="25E58318" w14:textId="01D302AC" w:rsidR="00C232F3" w:rsidRDefault="007F6BC9" w:rsidP="00131CE8">
      <w:pPr>
        <w:spacing w:after="160" w:line="300" w:lineRule="auto"/>
      </w:pPr>
      <w:r>
        <w:rPr>
          <w:rFonts w:hint="cs"/>
        </w:rPr>
        <w:t xml:space="preserve">לצורך מניעת הטיית מקור שבה המסווג לומד את תנאי הרעש של המקור ולא את המבטא עצמו לשם כך </w:t>
      </w:r>
      <w:r w:rsidR="00FC72BB">
        <w:rPr>
          <w:rFonts w:hint="cs"/>
        </w:rPr>
        <w:t xml:space="preserve">נעשה מאמץ לקחת לפחות שני מאגרים </w:t>
      </w:r>
      <w:r w:rsidR="00131CE8">
        <w:rPr>
          <w:rFonts w:hint="cs"/>
        </w:rPr>
        <w:t xml:space="preserve">שונים </w:t>
      </w:r>
      <w:r w:rsidR="00FC72BB">
        <w:rPr>
          <w:rFonts w:hint="cs"/>
        </w:rPr>
        <w:t xml:space="preserve">למבטא יחיד , תוך שמירה על יחס של 70 30 לטובת </w:t>
      </w:r>
      <w:r w:rsidR="003B6408">
        <w:rPr>
          <w:rFonts w:hint="cs"/>
        </w:rPr>
        <w:t xml:space="preserve">מקורות </w:t>
      </w:r>
      <w:r w:rsidR="00FC72BB">
        <w:rPr>
          <w:rFonts w:hint="cs"/>
        </w:rPr>
        <w:t xml:space="preserve">עם איכות ההקלטה היותר טובה </w:t>
      </w:r>
      <w:r w:rsidR="00741787">
        <w:rPr>
          <w:rFonts w:hint="cs"/>
        </w:rPr>
        <w:t xml:space="preserve">. </w:t>
      </w:r>
      <w:r w:rsidR="003B6408">
        <w:rPr>
          <w:rFonts w:hint="cs"/>
        </w:rPr>
        <w:t>המטרה בכך היא לאמן את המו</w:t>
      </w:r>
      <w:r w:rsidR="00131CE8">
        <w:rPr>
          <w:rFonts w:hint="cs"/>
        </w:rPr>
        <w:t>ד</w:t>
      </w:r>
      <w:r w:rsidR="003B6408">
        <w:rPr>
          <w:rFonts w:hint="cs"/>
        </w:rPr>
        <w:t>ל בעיקר על</w:t>
      </w:r>
      <w:r w:rsidR="003B6408" w:rsidRPr="003B6408">
        <w:t xml:space="preserve"> שמע פונטי נקי ככל הניתן (ה-70%). </w:t>
      </w:r>
      <w:r w:rsidR="003B6408">
        <w:rPr>
          <w:rFonts w:hint="cs"/>
        </w:rPr>
        <w:t>מה</w:t>
      </w:r>
      <w:r w:rsidR="003B6408" w:rsidRPr="003B6408">
        <w:t xml:space="preserve"> מאפשר למודל ללמוד את חוקי המבטא עצמם בלי "רעשי רקע" שממסכים את הצלילים. ה-30% הרועשים </w:t>
      </w:r>
      <w:r w:rsidR="003B6408">
        <w:rPr>
          <w:rFonts w:hint="cs"/>
        </w:rPr>
        <w:t xml:space="preserve">או בעלי </w:t>
      </w:r>
      <w:r w:rsidR="003B6408" w:rsidRPr="003B6408">
        <w:t>איכות שטח מאתגרת וריאליסטית</w:t>
      </w:r>
      <w:r w:rsidR="003B6408">
        <w:rPr>
          <w:rFonts w:hint="cs"/>
        </w:rPr>
        <w:t xml:space="preserve"> ,נועדו לעזור למודל לפתח עמידות </w:t>
      </w:r>
      <w:r w:rsidR="003B6408" w:rsidRPr="003B6408">
        <w:t xml:space="preserve"> עם רעש קל במציאות. </w:t>
      </w:r>
      <w:r w:rsidR="003B6408">
        <w:rPr>
          <w:rFonts w:hint="cs"/>
        </w:rPr>
        <w:t>אילו</w:t>
      </w:r>
      <w:r w:rsidR="003B6408" w:rsidRPr="003B6408">
        <w:t xml:space="preserve"> </w:t>
      </w:r>
      <w:r w:rsidR="003B6408">
        <w:rPr>
          <w:rFonts w:hint="cs"/>
        </w:rPr>
        <w:t>ה</w:t>
      </w:r>
      <w:r w:rsidR="003B6408" w:rsidRPr="003B6408">
        <w:t xml:space="preserve">מודל </w:t>
      </w:r>
      <w:r w:rsidR="003B6408">
        <w:rPr>
          <w:rFonts w:hint="cs"/>
        </w:rPr>
        <w:t xml:space="preserve">היה </w:t>
      </w:r>
      <w:r w:rsidR="003B6408" w:rsidRPr="003B6408">
        <w:t>לומד אך ורק על מאגרים נקיים (</w:t>
      </w:r>
      <w:r w:rsidR="003B6408">
        <w:rPr>
          <w:rFonts w:hint="cs"/>
        </w:rPr>
        <w:t>ב</w:t>
      </w:r>
      <w:r w:rsidR="003B6408" w:rsidRPr="003B6408">
        <w:t>תנאי מעבדה), הוא</w:t>
      </w:r>
      <w:r w:rsidR="003B6408">
        <w:rPr>
          <w:rFonts w:hint="cs"/>
        </w:rPr>
        <w:t xml:space="preserve"> היה</w:t>
      </w:r>
      <w:r w:rsidR="003B6408" w:rsidRPr="003B6408">
        <w:t xml:space="preserve"> קורס כשהוא פוגש רעש. מ</w:t>
      </w:r>
      <w:r w:rsidR="003B6408">
        <w:rPr>
          <w:rFonts w:hint="cs"/>
        </w:rPr>
        <w:t>ה</w:t>
      </w:r>
      <w:r w:rsidR="003B6408" w:rsidRPr="003B6408">
        <w:t xml:space="preserve">צד שני, אם מאמנים אותו על יותר מדי מידע רועש, המודל </w:t>
      </w:r>
      <w:r w:rsidR="003B6408">
        <w:rPr>
          <w:rFonts w:hint="cs"/>
        </w:rPr>
        <w:t xml:space="preserve">היה </w:t>
      </w:r>
      <w:r w:rsidR="003B6408" w:rsidRPr="003B6408">
        <w:t xml:space="preserve">מתקשה להבין את חוקי הבסיס </w:t>
      </w:r>
      <w:r w:rsidR="003B6408" w:rsidRPr="003B6408">
        <w:lastRenderedPageBreak/>
        <w:t>של הפונטיקה והמבטא</w:t>
      </w:r>
      <w:r w:rsidR="003B6408">
        <w:rPr>
          <w:rFonts w:hint="cs"/>
        </w:rPr>
        <w:t xml:space="preserve">. היחס הזה מאפשר </w:t>
      </w:r>
      <w:r w:rsidR="007F21CC">
        <w:rPr>
          <w:rFonts w:hint="cs"/>
        </w:rPr>
        <w:t>לחזק את היכולת של המודל ללמוד את המבטא בלבד ולא גורמים חיצונייים בסביבות שונות .</w:t>
      </w:r>
    </w:p>
    <w:p w14:paraId="78BBFB58" w14:textId="77777777" w:rsidR="00E15746" w:rsidRDefault="00000000" w:rsidP="006D2ABC">
      <w:pPr>
        <w:pStyle w:val="Heading1"/>
        <w:bidi/>
        <w:spacing w:before="360" w:after="200"/>
      </w:pPr>
      <w:r>
        <w:t>3. אסטרטגיית שילוב מאגרי הנתונים</w:t>
      </w:r>
    </w:p>
    <w:p w14:paraId="5EA652F5" w14:textId="77777777" w:rsidR="00E15746" w:rsidRDefault="00000000" w:rsidP="006D2ABC">
      <w:pPr>
        <w:spacing w:after="160" w:line="300" w:lineRule="auto"/>
      </w:pPr>
      <w:r>
        <w:t>לצורך בחינה מדורגת של עמידות המודל, המחקר מחולק לשלושה שלבים ברורים, המאפשרים לבחון באופן כמותי כיצד המודל מתנהג בסביבת מעבדה סטרילית, כיצד הוא מתמודד עם ניתוק התלות בטקסט קבוע, וכיצד הוא מתפקד בתנאי עולם אמיתי:</w:t>
      </w:r>
    </w:p>
    <w:p w14:paraId="2DC961BD" w14:textId="77777777" w:rsidR="00E15746" w:rsidRDefault="00000000" w:rsidP="006D2ABC">
      <w:pPr>
        <w:pStyle w:val="ListParagraph"/>
        <w:numPr>
          <w:ilvl w:val="0"/>
          <w:numId w:val="2"/>
        </w:numPr>
        <w:bidi/>
        <w:spacing w:after="100" w:line="300" w:lineRule="auto"/>
      </w:pPr>
      <w:r>
        <w:t>שלב א': אימון ובחינה אך ורק על מאגר Speech Accent Archive, המהווה סביבה מבוקרת.</w:t>
      </w:r>
    </w:p>
    <w:p w14:paraId="21B7563F" w14:textId="0F5CF40B" w:rsidR="00E15746" w:rsidRDefault="00000000" w:rsidP="006D2ABC">
      <w:pPr>
        <w:pStyle w:val="ListParagraph"/>
        <w:numPr>
          <w:ilvl w:val="0"/>
          <w:numId w:val="2"/>
        </w:numPr>
        <w:bidi/>
        <w:spacing w:after="100" w:line="300" w:lineRule="auto"/>
      </w:pPr>
      <w:r>
        <w:t xml:space="preserve">שלב ב': שילוב מאוזן של Accent Archive יחד עם </w:t>
      </w:r>
      <w:r w:rsidR="00B732B2">
        <w:rPr>
          <w:rFonts w:hint="cs"/>
        </w:rPr>
        <w:t>מאגרי טקטס חופשי ממקורות שונים המופיעים בביליוגרפיה</w:t>
      </w:r>
      <w:r>
        <w:t>, ביחס של 1:3.</w:t>
      </w:r>
    </w:p>
    <w:p w14:paraId="11746669" w14:textId="2BFE2D04" w:rsidR="00E15746" w:rsidRDefault="00000000" w:rsidP="006D2ABC">
      <w:pPr>
        <w:pStyle w:val="ListParagraph"/>
        <w:numPr>
          <w:ilvl w:val="0"/>
          <w:numId w:val="2"/>
        </w:numPr>
        <w:bidi/>
        <w:spacing w:after="100" w:line="300" w:lineRule="auto"/>
      </w:pPr>
      <w:r>
        <w:t>שלב ג': אימון ובחינה אך ורק על מאג</w:t>
      </w:r>
      <w:r w:rsidR="00B732B2">
        <w:rPr>
          <w:rFonts w:hint="cs"/>
        </w:rPr>
        <w:t>רי טקסט חופשי</w:t>
      </w:r>
      <w:r>
        <w:t>, המדמה תנאי הקלטה מציאותיים (רעש, הד ומגוון מיקרופונים).</w:t>
      </w:r>
    </w:p>
    <w:p w14:paraId="39899479" w14:textId="77777777" w:rsidR="00E15746" w:rsidRDefault="00000000" w:rsidP="006D2ABC">
      <w:pPr>
        <w:pStyle w:val="Heading2"/>
        <w:bidi/>
        <w:spacing w:before="260" w:after="140"/>
      </w:pPr>
      <w:r>
        <w:t>3.1 הרציונל ליחס השילוב 1:3</w:t>
      </w:r>
    </w:p>
    <w:p w14:paraId="6E11C6FD" w14:textId="77777777" w:rsidR="00E15746" w:rsidRDefault="00000000" w:rsidP="006D2ABC">
      <w:pPr>
        <w:spacing w:after="160" w:line="300" w:lineRule="auto"/>
      </w:pPr>
      <w:r>
        <w:t>היחס בין המאגרים אינו שרירותי, אלא מבוסס על עיקרון מקובל בתחום למידת המכונה (Heuristic), הנוהג בעת שילוב מאגר קטן ואיכותי (בעל בקרת תוכן גבוהה) עם מאגר גדול ורועש. ההיגיון המתמטי לכך הוא כי אם נפח הדאטה המשני גדול פי 10 מהדאטה הראשי, משקלו של המאגר הראשי בפונקציית ההפסד (Loss Function) שואף לאפס, והרשת עלולה להתעלם ממנו כליל. שמירה על יחס של 1:2 או 1:3 מבטיחה כי המאגר המקורי (Accent Archive) יהווה נפח משמעותי מכל אצווה (Batch) – בין כ-25% ל-33% – המחייב את הרשת להתייחס ברצינות למאפיינים הפונטיים הייחודיים שבו, בעוד המאגר החיצוני מונע ממנה לשנן את תוכן הפסקה הקבועה. עיקרון זה מכונה במסגרת מחקר זה Empirical Regularization Balanced Ratio.</w:t>
      </w:r>
    </w:p>
    <w:p w14:paraId="3B0BBA5E" w14:textId="6216DDD3" w:rsidR="00E15746" w:rsidRDefault="00000000" w:rsidP="006D2ABC">
      <w:pPr>
        <w:spacing w:after="160" w:line="300" w:lineRule="auto"/>
      </w:pPr>
      <w:r>
        <w:t xml:space="preserve">בפועל, הארכיון </w:t>
      </w:r>
      <w:r w:rsidR="00C232F3">
        <w:rPr>
          <w:rFonts w:hint="cs"/>
        </w:rPr>
        <w:t>מיועד לספק</w:t>
      </w:r>
      <w:r>
        <w:t xml:space="preserve"> ל-CNN בסיס פונטי מסונכרן וקבוע, המאפשר לרשת ללמוד לראשונה כיצד נראים הבדלי תדרים עדינים בין מבטאים על גבי אותן מילים. לעומת זאת, </w:t>
      </w:r>
      <w:r w:rsidR="006D2ABC">
        <w:rPr>
          <w:rFonts w:hint="cs"/>
        </w:rPr>
        <w:t>הטקסט החופשי</w:t>
      </w:r>
      <w:r>
        <w:t xml:space="preserve"> משמש</w:t>
      </w:r>
      <w:r w:rsidR="006D2ABC">
        <w:rPr>
          <w:rFonts w:hint="cs"/>
        </w:rPr>
        <w:t xml:space="preserve"> כ-</w:t>
      </w:r>
      <w:r>
        <w:t xml:space="preserve"> “מאמן קשוח” המאתגר את הרשת: משעה שמשולבים שלושה משפטים משתנים על כל משפט קבוע, הרשת נדרשת להסיק שהסתמכות על מיקומן הגיאומטרי הקבוע של מילים (למשל “Stella”) תוביל לשגיאה בכ-75% מהמקרים, ובכך היא “נגמלת” מהתלות במילים ומכלילה את הידע הנרכש לכיוון מרקמים אקוסטיים כלליים (Texture Features) המאפיינים את המבטא. באופן זה, שלב א' מקנה לרשת דיוק ראשוני, ושלב ב' מקנה לה הכללה ועמידות.</w:t>
      </w:r>
    </w:p>
    <w:p w14:paraId="23576A43" w14:textId="77777777" w:rsidR="0097480F" w:rsidRDefault="0097480F" w:rsidP="0097480F">
      <w:pPr>
        <w:spacing w:after="160" w:line="300" w:lineRule="auto"/>
      </w:pPr>
      <w:r>
        <w:t>כאשר הטקסט קבוע, כבמאגר הארכיון, מתקבל למעשה “בידוד משתנים”: התוכן המילולי מנוטרל, והמאפיין היחיד המשתנה בין דגימה לדגימה הוא המבטא, ולכן די במספר מצומצם יחסית של דגימות (מאות בודדות) כדי שהרשת תלמד את החוקיות. לעומת זאת, כאשר הטקסט משתנה (כבמ</w:t>
      </w:r>
      <w:r>
        <w:rPr>
          <w:rFonts w:hint="cs"/>
        </w:rPr>
        <w:t>אגרי הטקסט החופשי</w:t>
      </w:r>
      <w:r>
        <w:t>), התוכן המילולי הופך לגורם רעש משמעותי, שכן משפטים שונים לחלוטין נראים שונים באופן קיצוני בספקטרוגרמה. כדי שה-CNN יצליח להתעלם משוני זה ולזהות את המכנה המשותף האקוסטי הדק המאפיין את המבטא, נדרשת חשיפה למספר רב של דגימות מגוונות.</w:t>
      </w:r>
    </w:p>
    <w:p w14:paraId="6B945BB0" w14:textId="262ED7C3" w:rsidR="0097480F" w:rsidRDefault="0097480F" w:rsidP="0097480F">
      <w:pPr>
        <w:spacing w:after="160" w:line="300" w:lineRule="auto"/>
      </w:pPr>
      <w:r>
        <w:rPr>
          <w:rFonts w:hint="cs"/>
        </w:rPr>
        <w:t xml:space="preserve">לכן </w:t>
      </w:r>
      <w:r w:rsidRPr="00270038">
        <w:t xml:space="preserve">האסטרטגיה </w:t>
      </w:r>
      <w:r w:rsidRPr="0097480F">
        <w:t xml:space="preserve">של יחס 1:3 בין דגימות </w:t>
      </w:r>
      <w:r w:rsidRPr="0097480F">
        <w:rPr>
          <w:rFonts w:hint="cs"/>
        </w:rPr>
        <w:t xml:space="preserve">ממאגרי טקסט חופשי </w:t>
      </w:r>
      <w:r w:rsidRPr="0097480F">
        <w:t xml:space="preserve"> לבין דגימות מ-Accent Archive</w:t>
      </w:r>
      <w:r w:rsidRPr="00270038">
        <w:t xml:space="preserve"> היא הדרך </w:t>
      </w:r>
      <w:r>
        <w:rPr>
          <w:rFonts w:hint="cs"/>
        </w:rPr>
        <w:t>שלנו</w:t>
      </w:r>
      <w:r w:rsidRPr="00270038">
        <w:t xml:space="preserve"> לאזן בין היקף הנתונים </w:t>
      </w:r>
      <w:r>
        <w:rPr>
          <w:rFonts w:hint="cs"/>
        </w:rPr>
        <w:t xml:space="preserve">(המוגבל בשל מחסור בדוברים שונים) </w:t>
      </w:r>
      <w:r w:rsidRPr="00270038">
        <w:t>לבין שליטה מדעית בניסוי</w:t>
      </w:r>
      <w:r>
        <w:rPr>
          <w:rFonts w:hint="cs"/>
        </w:rPr>
        <w:t xml:space="preserve"> . </w:t>
      </w:r>
      <w:r w:rsidRPr="00B05EE2">
        <w:t>300+ הדגימות מה-Archive נותנות למודל "עוגן פונטי" – הוא לומד איך מבטאים שונים הוגים את אותן המילים בדיוק, מה שמבודד את משתנה המבטא</w:t>
      </w:r>
      <w:r w:rsidRPr="00B05EE2">
        <w:rPr>
          <w:rFonts w:hint="cs"/>
        </w:rPr>
        <w:t xml:space="preserve"> ו-900</w:t>
      </w:r>
      <w:r w:rsidRPr="00B05EE2">
        <w:t xml:space="preserve"> הדגימות מהטקסט החופשי מכריחות את המודל ללמוד חתימות אקוסטיות גלובליות שאינן תלויות במילה ספציפית</w:t>
      </w:r>
      <w:r>
        <w:rPr>
          <w:rFonts w:hint="cs"/>
        </w:rPr>
        <w:t>.</w:t>
      </w:r>
    </w:p>
    <w:p w14:paraId="1FC53A3B" w14:textId="3935C42D" w:rsidR="0097480F" w:rsidRDefault="0097480F" w:rsidP="0097480F">
      <w:pPr>
        <w:spacing w:after="160" w:line="300" w:lineRule="auto"/>
      </w:pPr>
      <w:r>
        <w:t>בהתאם לחישוב זה, כ-</w:t>
      </w:r>
      <w:r>
        <w:rPr>
          <w:rFonts w:hint="cs"/>
        </w:rPr>
        <w:t>60</w:t>
      </w:r>
      <w:r>
        <w:t xml:space="preserve"> דוברים מהארכיון המספקים כ-6 משפטים לכל דובר (סה"כ כ-</w:t>
      </w:r>
      <w:r>
        <w:rPr>
          <w:rFonts w:hint="cs"/>
        </w:rPr>
        <w:t>360</w:t>
      </w:r>
      <w:r>
        <w:t xml:space="preserve"> דגימות</w:t>
      </w:r>
      <w:r>
        <w:rPr>
          <w:rFonts w:hint="cs"/>
        </w:rPr>
        <w:t xml:space="preserve"> למבטא</w:t>
      </w:r>
      <w:r>
        <w:t xml:space="preserve">) </w:t>
      </w:r>
      <w:r>
        <w:rPr>
          <w:rFonts w:hint="cs"/>
        </w:rPr>
        <w:t>ו</w:t>
      </w:r>
      <w:r>
        <w:t>מחייבים דגימה של כ-</w:t>
      </w:r>
      <w:r>
        <w:rPr>
          <w:rFonts w:hint="cs"/>
        </w:rPr>
        <w:t xml:space="preserve">900 </w:t>
      </w:r>
      <w:r>
        <w:t xml:space="preserve">משפטים </w:t>
      </w:r>
      <w:r>
        <w:rPr>
          <w:rFonts w:hint="cs"/>
        </w:rPr>
        <w:t>ממאגרי הטקסט החופשי</w:t>
      </w:r>
      <w:r>
        <w:t xml:space="preserve"> לשם שמירה על היחס המבוקש. </w:t>
      </w:r>
      <w:r>
        <w:lastRenderedPageBreak/>
        <w:t>שילוב זה מניב דאטהסט כולל של כ-</w:t>
      </w:r>
      <w:r>
        <w:rPr>
          <w:rFonts w:hint="cs"/>
        </w:rPr>
        <w:t>1200</w:t>
      </w:r>
      <w:r>
        <w:t xml:space="preserve"> דגימות למבטא</w:t>
      </w:r>
      <w:r>
        <w:rPr>
          <w:rFonts w:hint="cs"/>
        </w:rPr>
        <w:t xml:space="preserve"> (ביחס של 80 20 בין </w:t>
      </w:r>
      <w:r>
        <w:rPr>
          <w:rtl w:val="0"/>
        </w:rPr>
        <w:t xml:space="preserve">train </w:t>
      </w:r>
      <w:r>
        <w:rPr>
          <w:rFonts w:hint="cs"/>
        </w:rPr>
        <w:t xml:space="preserve"> ל </w:t>
      </w:r>
      <w:r>
        <w:rPr>
          <w:rtl w:val="0"/>
        </w:rPr>
        <w:t>test</w:t>
      </w:r>
      <w:r>
        <w:rPr>
          <w:rFonts w:hint="cs"/>
        </w:rPr>
        <w:t>)</w:t>
      </w:r>
      <w:r>
        <w:t xml:space="preserve">, היקף הנחשב לטווח </w:t>
      </w:r>
      <w:r>
        <w:rPr>
          <w:rFonts w:hint="cs"/>
        </w:rPr>
        <w:t>יעיל</w:t>
      </w:r>
      <w:r>
        <w:t xml:space="preserve"> לאימון רשתות CNN </w:t>
      </w:r>
      <w:r>
        <w:rPr>
          <w:rFonts w:hint="cs"/>
        </w:rPr>
        <w:t>(בעל ארכיטקטורה רזה)</w:t>
      </w:r>
      <w:r>
        <w:t xml:space="preserve"> מאפס, והן לאימון מודלי </w:t>
      </w:r>
      <w:r>
        <w:rPr>
          <w:rFonts w:hint="cs"/>
        </w:rPr>
        <w:t>למידת מכונה</w:t>
      </w:r>
      <w:r>
        <w:t xml:space="preserve"> כדוגמת XGBoost ו-SVM, המאפשר זיהוי יעיל של חשיבות המאפיינים האקוסטיים תוך שמירה על יציבות האימון.</w:t>
      </w:r>
    </w:p>
    <w:p w14:paraId="7EE1466B" w14:textId="77777777" w:rsidR="0097480F" w:rsidRDefault="0097480F" w:rsidP="006D2ABC">
      <w:pPr>
        <w:spacing w:after="160" w:line="300" w:lineRule="auto"/>
      </w:pPr>
    </w:p>
    <w:p w14:paraId="3C252DCB" w14:textId="77777777" w:rsidR="00E15746" w:rsidRDefault="00000000" w:rsidP="006D2ABC">
      <w:pPr>
        <w:pStyle w:val="Heading1"/>
        <w:bidi/>
        <w:spacing w:before="360" w:after="200"/>
      </w:pPr>
      <w:r>
        <w:t>4. חלוקת דוברים ומניעת דליפת מידע (Speaker Leakage)</w:t>
      </w:r>
    </w:p>
    <w:p w14:paraId="795A8F72" w14:textId="77777777" w:rsidR="00E15746" w:rsidRDefault="00000000" w:rsidP="006D2ABC">
      <w:pPr>
        <w:spacing w:after="160" w:line="300" w:lineRule="auto"/>
      </w:pPr>
      <w:r>
        <w:t>חלוקת הנתונים בין קבוצת האימון (Train) וקבוצת הבחינה (Test) מתבצעת ברמת הדובר בלבד, ולא ברמת המשפט: ככל שדובר מסוים משויך לקבוצת הבחינה, אף אחד ממשפטיו אינו מופיע בקבוצת האימון. גישה זו נועדה למנוע מהמודל ללמוד את גוון הקול הספציפי של דובר נתון (Speaker Bias) במקום את מאפייני המבטא הכלליים, ומבטיחה שהתוצאות ומטריצת הבלבול (Confusion Matrix) המתקבלות משקפות יכולת סיווג אמיתית של מבטאים על דוברים זרים לחלוטין, אשר המודל מעולם לא נחשף אליהם.</w:t>
      </w:r>
    </w:p>
    <w:p w14:paraId="223E0C4A" w14:textId="4284647F" w:rsidR="00E15746" w:rsidRDefault="00000000" w:rsidP="006D2ABC">
      <w:pPr>
        <w:spacing w:after="160" w:line="300" w:lineRule="auto"/>
      </w:pPr>
      <w:r>
        <w:t>המושג האקדמי המרכזי בהקשר זה הוא Speaker Leakage (זליגת דוברים) או Speaker Bias. בספרות העוסקת בסיווג מבטאים ודיאלקטים מודגש כי מודלים אקוסטיים נוטים “להתעצל” וללמוד את תדר הבסיס (F0) ואת המאפיינים הטימבריאליים של קול הדובר, במקום את מאפייני מבטאו. כדי למנוע תופעה זו, נבחנים בעבודה זו שני תנאים משלימים:</w:t>
      </w:r>
    </w:p>
    <w:p w14:paraId="416A40BC" w14:textId="5ECB69CF" w:rsidR="00E15746" w:rsidRDefault="00000000" w:rsidP="006D2ABC">
      <w:pPr>
        <w:pStyle w:val="ListParagraph"/>
        <w:numPr>
          <w:ilvl w:val="0"/>
          <w:numId w:val="2"/>
        </w:numPr>
        <w:bidi/>
        <w:spacing w:after="100" w:line="300" w:lineRule="auto"/>
        <w:rPr>
          <w:rtl w:val="0"/>
        </w:rPr>
      </w:pPr>
      <w:r>
        <w:t>Intra-speaker variability (שונות בתוך הדובר):</w:t>
      </w:r>
      <w:r w:rsidR="006D2ABC">
        <w:rPr>
          <w:rFonts w:hint="cs"/>
        </w:rPr>
        <w:t>אנו מכלילים</w:t>
      </w:r>
      <w:r>
        <w:t xml:space="preserve"> מספר קטעי שמע שונים של אותו אדם בקבוצת האימון בלבד. הדבר מסייע למודל להבין כי מאפייני המבטא של הדובר נותרים יציבים גם כאשר משתנים תוכן המילים, האינטונציה או אורך המשפט.</w:t>
      </w:r>
    </w:p>
    <w:p w14:paraId="60629768" w14:textId="5924487E" w:rsidR="00131CE8" w:rsidRDefault="00131CE8" w:rsidP="00131CE8">
      <w:pPr>
        <w:pStyle w:val="ListParagraph"/>
        <w:numPr>
          <w:ilvl w:val="0"/>
          <w:numId w:val="2"/>
        </w:numPr>
        <w:bidi/>
        <w:spacing w:after="160" w:line="300" w:lineRule="auto"/>
      </w:pPr>
      <w:r>
        <w:t>Speaker Bias</w:t>
      </w:r>
      <w:r>
        <w:rPr>
          <w:rFonts w:hint="cs"/>
        </w:rPr>
        <w:t xml:space="preserve"> :לכל דובר אין יותר מ 10 קטעי אודיו וזאת על מנת למנוע הטיית דובר שבו המסווג לומד את גוון הקול של דובר מסוים ולא את מאפייני המבטא. </w:t>
      </w:r>
    </w:p>
    <w:p w14:paraId="24423B93" w14:textId="573CE2E5" w:rsidR="00E15746" w:rsidRDefault="00000000" w:rsidP="006D2ABC">
      <w:pPr>
        <w:pStyle w:val="ListParagraph"/>
        <w:numPr>
          <w:ilvl w:val="0"/>
          <w:numId w:val="2"/>
        </w:numPr>
        <w:bidi/>
        <w:spacing w:after="100" w:line="300" w:lineRule="auto"/>
      </w:pPr>
      <w:r>
        <w:t xml:space="preserve">Speaker-Disjoint Partition (חלוקת דוברים זרה): מיושמת באמצעות שיטת Group K-Fold או Leave-One-Speaker-Out (LOSO) Cross-Validation, המבטיחה כי קבוצת הדוברים באימון ובבחינה זרות זו לזו לחלוטין </w:t>
      </w:r>
      <w:r w:rsidR="00FC72BB">
        <w:rPr>
          <w:rFonts w:hint="cs"/>
        </w:rPr>
        <w:t>,</w:t>
      </w:r>
      <w:r>
        <w:t xml:space="preserve"> כך שאין סכנת דליפת מידע (Data Leakage). מאחר שה-Group K-Fold מקצה את כלל השורות של דובר נתון לקבוצה אחת בלבד, המודל נבחן אך ורק על דוברים חדשים לחלוטין, וריבוי המשפטים בקבוצת האימון רק מחזק את עמידותו. חזרתיות מסוימת של תוכן בין דוברים שונים במאגרים החיצוניים אינה פוגמת בכך, ואף מסייעת למודל ללמוד שמילים מסוימות נהגות באופן שונה במבטאים שונים.</w:t>
      </w:r>
    </w:p>
    <w:p w14:paraId="12E685B0" w14:textId="3529234C" w:rsidR="00B05EE2" w:rsidRDefault="00000000" w:rsidP="00971A89">
      <w:pPr>
        <w:pStyle w:val="Heading1"/>
        <w:bidi/>
        <w:spacing w:before="360" w:after="200"/>
      </w:pPr>
      <w:r>
        <w:t xml:space="preserve">5. </w:t>
      </w:r>
      <w:r w:rsidR="007C319C">
        <w:rPr>
          <w:rFonts w:hint="cs"/>
        </w:rPr>
        <w:t xml:space="preserve">הרצה שונה עבור מודלי למידת מכונה ועבור </w:t>
      </w:r>
      <w:r w:rsidR="007C319C">
        <w:rPr>
          <w:rtl w:val="0"/>
        </w:rPr>
        <w:t>CNN</w:t>
      </w:r>
      <w:r w:rsidR="007C319C">
        <w:rPr>
          <w:rFonts w:hint="cs"/>
        </w:rPr>
        <w:t xml:space="preserve"> </w:t>
      </w:r>
    </w:p>
    <w:p w14:paraId="1C7ED40E" w14:textId="04377D75" w:rsidR="00E15746" w:rsidRDefault="00000000" w:rsidP="006D2ABC">
      <w:pPr>
        <w:pStyle w:val="Heading2"/>
        <w:bidi/>
        <w:spacing w:before="260" w:after="140"/>
      </w:pPr>
      <w:r>
        <w:t>5.</w:t>
      </w:r>
      <w:r w:rsidR="006F70E4">
        <w:rPr>
          <w:rFonts w:hint="cs"/>
        </w:rPr>
        <w:t>1</w:t>
      </w:r>
      <w:r>
        <w:t xml:space="preserve"> חלוקה למשפטים שלמים עבור המסווגים הקלאסיים</w:t>
      </w:r>
    </w:p>
    <w:p w14:paraId="4899E372" w14:textId="241C9365" w:rsidR="00E15746" w:rsidRDefault="00000000" w:rsidP="006D2ABC">
      <w:pPr>
        <w:spacing w:after="160" w:line="300" w:lineRule="auto"/>
      </w:pPr>
      <w:r>
        <w:t>עבור מסווגי למידת המכונה נשמר יתרון החלוקה למשפטים שלמים ומובחנים בלשנית, על פני חיתוך עיוור לפי זמן, זאת תוך הצבת סף קשיח המסנן קבצי אודיו שאורכם קצר משלוש שניות. ההצדקה לסף זה נעוצה בכך שבקבצים קצרים מדי (למשל שנייה אחת, כדוגמת הביטוי “</w:t>
      </w:r>
      <w:r w:rsidR="006F70E4">
        <w:rPr>
          <w:rtl w:val="0"/>
        </w:rPr>
        <w:t>HI</w:t>
      </w:r>
      <w:r>
        <w:t>”), ממוצע התדרים מושפע בעיקר מהמילים הספציפיות שנאמרו, מה שיוצר רעש ופוגם ביציבות המסווגים הקלאסיים. הבטחת אורך מינימלי לכל דגימה מייצבת את הסטטיסטיקה של</w:t>
      </w:r>
      <w:r w:rsidR="00ED3FD3">
        <w:rPr>
          <w:rFonts w:hint="cs"/>
        </w:rPr>
        <w:t xml:space="preserve"> הפיצ'רים השונים כמו</w:t>
      </w:r>
      <w:r>
        <w:t xml:space="preserve"> מקדמי MFCC כך שהיא מייצגת את המבטא ולא את תוכן המילים הספציפי, ומשפרת משמעותית את ביצועי מסווגי SVM ו-Random Forest.</w:t>
      </w:r>
    </w:p>
    <w:p w14:paraId="52B75565" w14:textId="166F15DD" w:rsidR="00E15746" w:rsidRDefault="00000000" w:rsidP="006D2ABC">
      <w:pPr>
        <w:spacing w:after="160" w:line="300" w:lineRule="auto"/>
      </w:pPr>
      <w:r>
        <w:t xml:space="preserve">שמירה על יחידת המשפט השלם מבטיחה שכלל הדוברים במאגר אומרים בדיוק את אותו המשפט מתחילתו ועד סופו, ומאפשרת למסווגים לבצע השוואה פונטית טהורה ומבוקרת בין דוברים על פני טקסט </w:t>
      </w:r>
      <w:r>
        <w:lastRenderedPageBreak/>
        <w:t>זהה לחלוטין. אילו בוצע חיתוך אקראי לפי קצב זמן קבוע (למשל בדיוק כל 3 שניות), היה נגרם אובדן מוחלט של יתרון זה, שכן קצב הדיבור (Speech Rate) משתנה מדובר לדובר, וחיתוך כזה עלול היה לקטוע מילים באמצען באופן שונה אצל כל דובר, ולפגוע ביכולת לבודד במדויק את אופן הגיית אותן המילים בדיוק על ידי דוברים ממוצא שונה.</w:t>
      </w:r>
      <w:r w:rsidR="00ED3FD3">
        <w:rPr>
          <w:rFonts w:hint="cs"/>
        </w:rPr>
        <w:t xml:space="preserve"> נשים לב כי לא נעשה שימוש בריפוד באפסים עבור מסווגי למידת המכונה ,בשל כך שהוספת אפסים תפגע בערכי הפיצ'רים שבנויים ברובם בעזרת ממוצע על ציר הזמן כך שהוספת אפסים תפגע בממוצע זה ותהרוס את ערכי הוקטור הפיצ'רים. </w:t>
      </w:r>
    </w:p>
    <w:p w14:paraId="48C052D3" w14:textId="16B0E3C5" w:rsidR="006F70E4" w:rsidRDefault="006F70E4" w:rsidP="006F70E4">
      <w:pPr>
        <w:pStyle w:val="Heading2"/>
        <w:bidi/>
        <w:spacing w:before="260" w:after="140"/>
      </w:pPr>
      <w:r>
        <w:t>5.</w:t>
      </w:r>
      <w:r>
        <w:rPr>
          <w:rFonts w:hint="cs"/>
        </w:rPr>
        <w:t>2</w:t>
      </w:r>
      <w:r>
        <w:t xml:space="preserve"> בעיית סנכרון ציר הזמן ברשת ה-CNN</w:t>
      </w:r>
    </w:p>
    <w:p w14:paraId="2BA7359B" w14:textId="37B8EAD4" w:rsidR="006F70E4" w:rsidRDefault="006F70E4" w:rsidP="006F70E4">
      <w:pPr>
        <w:spacing w:after="160" w:line="300" w:lineRule="auto"/>
      </w:pPr>
      <w:r>
        <w:t xml:space="preserve">רשת קונבולוציה דו-ממדית (2D-CNN) היא מודל רגיש-מרחב, הסורק תבניות ויזואליות קטנות לאורך ציר הזמן (ציר ה-X). במאגר הארכיון, בשל קביעות הטקסט, מאפיין פונטי ייחודי </w:t>
      </w:r>
      <w:r>
        <w:rPr>
          <w:rFonts w:hint="cs"/>
        </w:rPr>
        <w:t xml:space="preserve"> </w:t>
      </w:r>
      <w:r>
        <w:t xml:space="preserve">מופיע תמיד באותו מיקום יחסי בספקטרוגרמה אצל כלל הדוברים, ומאפשר לרשת לפתח פילטר ממוקד לאזור זה. לעומת זאת, </w:t>
      </w:r>
      <w:r>
        <w:rPr>
          <w:rFonts w:hint="cs"/>
        </w:rPr>
        <w:t>במאגרי טקסט חופשי</w:t>
      </w:r>
      <w:r>
        <w:t>, אין כל סנכרון: עיצור נתון עשוי להופיע בתחילת הקובץ, באמצעו, בסופו, או שלא להופיע כלל, ולכן נדרשת מהרשת יכולת חסינות למיקום (Translation Invariance) ברמה גבוהה, המושגת רק באמצעות חשיפה נרחבת לדגימות.</w:t>
      </w:r>
    </w:p>
    <w:p w14:paraId="5E53DA62" w14:textId="78ED03D5" w:rsidR="00E15746" w:rsidRDefault="00000000" w:rsidP="006D2ABC">
      <w:pPr>
        <w:pStyle w:val="Heading2"/>
        <w:bidi/>
        <w:spacing w:before="260" w:after="140"/>
      </w:pPr>
      <w:r>
        <w:t>5.</w:t>
      </w:r>
      <w:r w:rsidR="006F70E4">
        <w:rPr>
          <w:rFonts w:hint="cs"/>
        </w:rPr>
        <w:t>3</w:t>
      </w:r>
      <w:r>
        <w:t xml:space="preserve"> חלונות זמן קבועים (Sliding Windows) עבור ה-CNN</w:t>
      </w:r>
    </w:p>
    <w:p w14:paraId="51EDC182" w14:textId="62F88550" w:rsidR="00E15746" w:rsidRDefault="00000000" w:rsidP="006D2ABC">
      <w:pPr>
        <w:spacing w:after="160" w:line="300" w:lineRule="auto"/>
      </w:pPr>
      <w:r>
        <w:t xml:space="preserve">לצורך הבטחת קלט מטריציוני אחיד ל-CNN, קבצי האודיו מחולקים לחלונות זמן קשיחים באורך </w:t>
      </w:r>
      <w:r w:rsidR="00D32688">
        <w:rPr>
          <w:rFonts w:hint="cs"/>
        </w:rPr>
        <w:t>ארבע</w:t>
      </w:r>
      <w:r>
        <w:t xml:space="preserve"> שניות, תוך הימנעות מריפוד באפסים (Zero-Padding) מוגזם. מסווגי</w:t>
      </w:r>
      <w:r w:rsidR="00501E20">
        <w:rPr>
          <w:rFonts w:hint="cs"/>
        </w:rPr>
        <w:t xml:space="preserve"> למידת המכונה כמו </w:t>
      </w:r>
      <w:r>
        <w:t xml:space="preserve"> SVM ו-Random Forest, לעומת זאת, ממשיכים לפעול ברמת המשפט השלם (בסינון קטעים קצרים </w:t>
      </w:r>
      <w:r w:rsidR="00D32688">
        <w:rPr>
          <w:rFonts w:hint="cs"/>
        </w:rPr>
        <w:t>מדי</w:t>
      </w:r>
      <w:r>
        <w:t xml:space="preserve">), במטרה להפיק וקטורים סטטיסטיים יציבים ומייצגים לאורך זמן. חשוב להדגיש כי גם לאחר המעבר לחלונות קבועים בשלב א' (אימון על הארכיון בלבד), לא אובד היתרון הבלשני של הארכיון, שכן כלל הדוברים ממשיכים להגות בדיוק את אותם חלקי משפט באותו סדר, והסביבה נותרת מבוקרת. בשלבים ב' וג', עם כניסת </w:t>
      </w:r>
      <w:r w:rsidR="00D32688">
        <w:rPr>
          <w:rFonts w:hint="cs"/>
        </w:rPr>
        <w:t>מאגרי הטקסט החופשי</w:t>
      </w:r>
      <w:r>
        <w:t xml:space="preserve"> </w:t>
      </w:r>
      <w:r w:rsidR="00D32688">
        <w:rPr>
          <w:rFonts w:hint="cs"/>
        </w:rPr>
        <w:t>בעל טקסט</w:t>
      </w:r>
      <w:r>
        <w:t xml:space="preserve"> משתנה, ה-CNN עובר ממילא לפעולה במצב Text-Independent, כך שחלוני שלוש השניות של שני המאגרים יוצרים מרחב אחיד ללימוד תדרי המבטא בלבד.</w:t>
      </w:r>
    </w:p>
    <w:p w14:paraId="29258540" w14:textId="7607FA7E" w:rsidR="00E15746" w:rsidRDefault="00000000" w:rsidP="006D2ABC">
      <w:pPr>
        <w:spacing w:after="160" w:line="300" w:lineRule="auto"/>
      </w:pPr>
      <w:r>
        <w:t>במאגר הארכיון, כ-60 קבצי אודיו, המניבים כ-</w:t>
      </w:r>
      <w:r w:rsidR="006D2ABC">
        <w:rPr>
          <w:rFonts w:hint="cs"/>
        </w:rPr>
        <w:t xml:space="preserve">6 </w:t>
      </w:r>
      <w:r>
        <w:t xml:space="preserve">חלונות לקובץ בממוצע, מפיקים </w:t>
      </w:r>
      <w:r w:rsidR="00D32688">
        <w:rPr>
          <w:rFonts w:hint="cs"/>
        </w:rPr>
        <w:t xml:space="preserve">בין 300 ל 360 </w:t>
      </w:r>
      <w:r>
        <w:t>חלונות אימון; במאג</w:t>
      </w:r>
      <w:r w:rsidR="006D2ABC">
        <w:rPr>
          <w:rFonts w:hint="cs"/>
        </w:rPr>
        <w:t>רים הנועדו לטקסט חופשי</w:t>
      </w:r>
      <w:r>
        <w:t xml:space="preserve">, </w:t>
      </w:r>
      <w:r w:rsidR="006D2ABC">
        <w:rPr>
          <w:rFonts w:hint="cs"/>
        </w:rPr>
        <w:t>יש כ</w:t>
      </w:r>
      <w:r>
        <w:t xml:space="preserve">-900 </w:t>
      </w:r>
      <w:r w:rsidR="006D2ABC">
        <w:rPr>
          <w:rFonts w:hint="cs"/>
        </w:rPr>
        <w:t>קטעי אודיו נוספים</w:t>
      </w:r>
      <w:r>
        <w:t>. שילוב זה מניב דאטהסט כולל של כ-1,</w:t>
      </w:r>
      <w:r w:rsidR="006D2ABC">
        <w:rPr>
          <w:rFonts w:hint="cs"/>
        </w:rPr>
        <w:t>200</w:t>
      </w:r>
      <w:r>
        <w:t xml:space="preserve"> </w:t>
      </w:r>
      <w:r w:rsidR="006D2ABC">
        <w:rPr>
          <w:rFonts w:hint="cs"/>
        </w:rPr>
        <w:t>קבצי אודיו שיהפכו לספקטוגרמות</w:t>
      </w:r>
      <w:r>
        <w:t xml:space="preserve"> עבור אימון רשת ה-CNN.</w:t>
      </w:r>
    </w:p>
    <w:p w14:paraId="1F75A6BE" w14:textId="77777777" w:rsidR="00E15746" w:rsidRDefault="00000000" w:rsidP="006D2ABC">
      <w:pPr>
        <w:pStyle w:val="Heading1"/>
        <w:bidi/>
        <w:spacing w:before="360" w:after="200"/>
      </w:pPr>
      <w:r>
        <w:t>6. חילוץ מאפיינים בהתאם לסוג המסווג</w:t>
      </w:r>
    </w:p>
    <w:p w14:paraId="7F8A8D3A" w14:textId="77777777" w:rsidR="00E15746" w:rsidRDefault="00000000" w:rsidP="006D2ABC">
      <w:pPr>
        <w:spacing w:after="160" w:line="300" w:lineRule="auto"/>
      </w:pPr>
      <w:r>
        <w:t>לצורך השוואה אופטימלית בין מסווגים קלאסיים למודלים עמוקים, הותאם חילוץ המאפיינים למגבלות המתמטיות של כל מודל, תוך שמירה על זהות מוחלטת של קבוצות הדוברים (Train/Test) בין המודלים:</w:t>
      </w:r>
    </w:p>
    <w:p w14:paraId="0158F1D8" w14:textId="49AD4D38" w:rsidR="00E15746" w:rsidRDefault="00000000" w:rsidP="006D2ABC">
      <w:pPr>
        <w:pStyle w:val="ListParagraph"/>
        <w:numPr>
          <w:ilvl w:val="0"/>
          <w:numId w:val="2"/>
        </w:numPr>
        <w:bidi/>
        <w:spacing w:after="100" w:line="300" w:lineRule="auto"/>
      </w:pPr>
      <w:r>
        <w:t xml:space="preserve">עבור מסווגים קלאסיים (SVM / Random Forest): חילוץ </w:t>
      </w:r>
      <w:r w:rsidR="00ED3FD3">
        <w:rPr>
          <w:rFonts w:hint="cs"/>
        </w:rPr>
        <w:t>הפיצ'רים השונים</w:t>
      </w:r>
      <w:r>
        <w:t xml:space="preserve"> ממשפטים שלמים וביצוע ממוצע לאורך ציר הזמן, המניב וקטור שטוח בגודל קבוע, המתאים למגבלת קלט זו של המודלים ומאפשר טיפול באורכים משתנים בזכות הממוצע הסטטיסטי.</w:t>
      </w:r>
    </w:p>
    <w:p w14:paraId="4C42A40A" w14:textId="12B106D3" w:rsidR="00E15746" w:rsidRDefault="00000000" w:rsidP="006D2ABC">
      <w:pPr>
        <w:pStyle w:val="ListParagraph"/>
        <w:numPr>
          <w:ilvl w:val="0"/>
          <w:numId w:val="2"/>
        </w:numPr>
        <w:bidi/>
        <w:spacing w:after="100" w:line="300" w:lineRule="auto"/>
      </w:pPr>
      <w:r>
        <w:t xml:space="preserve">עבור ה-CNN: המרת המשפטים השלמים לייצוג Mel-Spectrogram, והחלת Zero-Padding כדי להביא את כלל התמונות לגודל ריבועי אחיד וקבוע </w:t>
      </w:r>
      <w:r w:rsidR="00D32688">
        <w:rPr>
          <w:rFonts w:hint="cs"/>
        </w:rPr>
        <w:t>של 4 שניות )</w:t>
      </w:r>
    </w:p>
    <w:p w14:paraId="339BF2CB" w14:textId="52B7D854" w:rsidR="00E15746" w:rsidRDefault="00432CFC" w:rsidP="00432CFC">
      <w:r>
        <w:rPr>
          <w:rFonts w:hint="cs"/>
        </w:rPr>
        <w:t xml:space="preserve">נדגיש שוב </w:t>
      </w:r>
      <w:r w:rsidRPr="00941D33">
        <w:t>רשת CNN חייבת קלט בגודל קבוע (תמונות אחידות) וזקוקה למימד הזמן, בעוד ש</w:t>
      </w:r>
      <w:r>
        <w:rPr>
          <w:rFonts w:hint="cs"/>
        </w:rPr>
        <w:t xml:space="preserve">מסווגי למידת מכונה כמו </w:t>
      </w:r>
      <w:r>
        <w:t>SVM</w:t>
      </w:r>
      <w:r w:rsidRPr="00941D33">
        <w:t xml:space="preserve"> מקבל</w:t>
      </w:r>
      <w:r>
        <w:rPr>
          <w:rFonts w:hint="cs"/>
        </w:rPr>
        <w:t>ים</w:t>
      </w:r>
      <w:r w:rsidRPr="00941D33">
        <w:t xml:space="preserve"> רק וקטורים שטוחים </w:t>
      </w:r>
      <w:r>
        <w:rPr>
          <w:rFonts w:hint="cs"/>
        </w:rPr>
        <w:t>עובדים היטב</w:t>
      </w:r>
      <w:r w:rsidRPr="00941D33">
        <w:t xml:space="preserve"> עם אורכים משתנים בזכות הממוצע הסטטיסטי.</w:t>
      </w:r>
      <w:r>
        <w:rPr>
          <w:rFonts w:hint="cs"/>
        </w:rPr>
        <w:t xml:space="preserve"> </w:t>
      </w:r>
      <w:r>
        <w:t>שיטת הריפוד באפסים (Zero-Padding) מאפשרת לפתור את המגבלה המטריציונית הנדרשת ל-CNN מבלי לאבד את היתרון הבלשני הגלום בחלוקה למשפטים, ובכך מאפשרת השוואה עקבית בין מודלים מבוססי-זמן (CNN) לבין מודלים סטטיסטיים (</w:t>
      </w:r>
      <w:r>
        <w:rPr>
          <w:rFonts w:hint="cs"/>
        </w:rPr>
        <w:t xml:space="preserve">כמו </w:t>
      </w:r>
      <w:r>
        <w:t>SVM</w:t>
      </w:r>
      <w:r>
        <w:rPr>
          <w:rFonts w:hint="cs"/>
        </w:rPr>
        <w:t xml:space="preserve"> </w:t>
      </w:r>
      <w:r>
        <w:t>).</w:t>
      </w:r>
    </w:p>
    <w:p w14:paraId="15B04193" w14:textId="77777777" w:rsidR="00E241D0" w:rsidRDefault="00E241D0" w:rsidP="006D2ABC">
      <w:pPr>
        <w:pStyle w:val="Heading1"/>
        <w:bidi/>
        <w:spacing w:before="360" w:after="200"/>
      </w:pPr>
    </w:p>
    <w:p w14:paraId="70B672E6" w14:textId="486E5A61" w:rsidR="00E15746" w:rsidRDefault="00E241D0" w:rsidP="00E241D0">
      <w:pPr>
        <w:pStyle w:val="Heading1"/>
        <w:bidi/>
        <w:spacing w:before="360" w:after="200"/>
      </w:pPr>
      <w:r>
        <w:rPr>
          <w:rFonts w:hint="cs"/>
        </w:rPr>
        <w:lastRenderedPageBreak/>
        <w:t>7</w:t>
      </w:r>
      <w:r>
        <w:t>. נרמול אקוסטי (Audio Preprocessing)</w:t>
      </w:r>
    </w:p>
    <w:p w14:paraId="2262CC54" w14:textId="77777777" w:rsidR="00E15746" w:rsidRDefault="00000000" w:rsidP="006D2ABC">
      <w:pPr>
        <w:spacing w:after="160" w:line="300" w:lineRule="auto"/>
      </w:pPr>
      <w:r>
        <w:t>שילוב מאגרי נתונים שהוקלטו באמצעות ציוד שונה, בעוצמות ובקצבי דגימה (Sampling Rates) שונים, מחייב תהליך נרמול אחיד. בהיעדר נרמול כאמור, קיים חשש ממשי כי המודל “ילמד” לזהות את זהות המאגר (למשל, לקשר איכות הקלטה גבוהה למאגר מסוים) במקום את מאפייני המבטא עצמו. להלן מתואר צינור הנרמול האקוסטי (Preprocessing Pipeline) שיושם במחקר.</w:t>
      </w:r>
    </w:p>
    <w:p w14:paraId="43458636" w14:textId="023B8CE6" w:rsidR="00E15746" w:rsidRDefault="00E241D0" w:rsidP="006D2ABC">
      <w:pPr>
        <w:pStyle w:val="Heading2"/>
        <w:bidi/>
        <w:spacing w:before="260" w:after="140"/>
      </w:pPr>
      <w:r>
        <w:rPr>
          <w:rFonts w:hint="cs"/>
        </w:rPr>
        <w:t>7</w:t>
      </w:r>
      <w:r>
        <w:t>.1 תדר דגימה (Sampling Rate)</w:t>
      </w:r>
    </w:p>
    <w:p w14:paraId="5D3A9B55" w14:textId="34AC5434" w:rsidR="00E15746" w:rsidRDefault="00000000" w:rsidP="006D2ABC">
      <w:pPr>
        <w:spacing w:after="160" w:line="300" w:lineRule="auto"/>
      </w:pPr>
      <w:r>
        <w:t>כלל ההקלטות מומרות לתדר דגימה אחיד של 16,000Hz בערוץ מונו יחיד. תוכן הדיבור האנושי, ובכלל זה מאפייני המבטא (</w:t>
      </w:r>
      <w:r w:rsidR="006D2ABC">
        <w:rPr>
          <w:rFonts w:hint="cs"/>
        </w:rPr>
        <w:t>למשל ה</w:t>
      </w:r>
      <w:r>
        <w:t>פורמנטים – תדרי התהודה של חלל הפה והגרון), מרוכז כמעט כולו בטווח שבין כ-250Hz ל-4,000Hz. בהתאם למשפט הדגימה של נייקוויסט-שאנון, על תדר הדגימה להיות לפחות כפול מהתדר הגבוה ביותר שיש לקלוט, ולכן תדר דגימה של 16kHz משמר מידע אקוסטי עד 8kHz – טווח המכיל את מלוא המידע הפונטי הרלוונטי, לרבות עיצורים שורקים. הפחתת התדר מהמקור (המגיע לרוב ב-44.1kHz או 48kHz) מבטלת רעשים בתדרים גבוהים שאינם תורמי מידע (כגון שריקות אלקטרוניות או רעשי מיקרופון) ומצמצמת את נפח הנתונים פי כשלושה, מבלי לפגוע במידע הרלוונטי לסיווג המבטא.</w:t>
      </w:r>
    </w:p>
    <w:p w14:paraId="2C66044A" w14:textId="140969A4" w:rsidR="00E15746" w:rsidRDefault="001C313E" w:rsidP="006D2ABC">
      <w:pPr>
        <w:pStyle w:val="Heading2"/>
        <w:bidi/>
        <w:spacing w:before="260" w:after="140"/>
      </w:pPr>
      <w:r>
        <w:rPr>
          <w:rFonts w:hint="cs"/>
        </w:rPr>
        <w:t>7</w:t>
      </w:r>
      <w:r>
        <w:t>.2 נרמול עוצמה (Loudness / Amplitude Normalization)</w:t>
      </w:r>
    </w:p>
    <w:p w14:paraId="60BF60C0" w14:textId="77777777" w:rsidR="00E15746" w:rsidRDefault="00000000" w:rsidP="006D2ABC">
      <w:pPr>
        <w:spacing w:after="160" w:line="300" w:lineRule="auto"/>
      </w:pPr>
      <w:r>
        <w:t>מבוצע נרמול שיא (Peak Normalization) לערך של 1.0- dBFS, או לחלופין נרמול RMS לערך קבוע (למשל 20- dB). תהליך הנרמול מזהה את נקודת השיא (Peak) בעוצמת האות בקובץ, ומחשב את מקדם ההגברה (Gain) הנדרש כדי להביא אותה לערך המקסימלי המותר בסביבה הדיגיטלית, כאשר קבוע זה מוכפל בכלל דגימות הקובץ. פעולה זו נדרשת משום שדוברים שונים מקליטים ממרחקים שונים מהמיקרופון: קבצים שקטים “נמתחים” כלפי מעלה ומטה בציר האמפליטודה והופכים לדומיננטיים, בעוד קבצים חזקים כמעט אינם משתנים. כך מובטח שהמודל לא יקשר עוצמת דיבור נמוכה או גבוהה עם קבוצת מבטא מסוימת, אלא אך ורק עם התנאים בהם בוצעה ההקלטה המקורית.</w:t>
      </w:r>
    </w:p>
    <w:p w14:paraId="28EF85BC" w14:textId="05C9DE3A" w:rsidR="00E15746" w:rsidRDefault="001C313E" w:rsidP="006D2ABC">
      <w:pPr>
        <w:pStyle w:val="Heading2"/>
        <w:bidi/>
        <w:spacing w:before="260" w:after="140"/>
      </w:pPr>
      <w:r>
        <w:rPr>
          <w:rFonts w:hint="cs"/>
        </w:rPr>
        <w:t>7</w:t>
      </w:r>
      <w:r>
        <w:t>.3 המרה לערוץ מונו (Stereo to Mono Downmixing)</w:t>
      </w:r>
    </w:p>
    <w:p w14:paraId="07EA4AED" w14:textId="77777777" w:rsidR="00E15746" w:rsidRDefault="00000000" w:rsidP="006D2ABC">
      <w:pPr>
        <w:spacing w:after="160" w:line="300" w:lineRule="auto"/>
      </w:pPr>
      <w:r>
        <w:t>קבצי סטריאו הכוללים שני ערוצים (שמאל וימין) מומרים לערוץ יחיד באמצעות חישוב ממוצע ערכי הדגימות של שני הערוצים בכל רגע נתון:</w:t>
      </w:r>
    </w:p>
    <w:p w14:paraId="42492078" w14:textId="77777777" w:rsidR="00E15746" w:rsidRDefault="00000000" w:rsidP="006D2ABC">
      <w:pPr>
        <w:spacing w:before="100" w:after="160"/>
      </w:pPr>
      <w:r>
        <w:rPr>
          <w:i/>
          <w:iCs/>
        </w:rPr>
        <w:t>M = (L + R) / 2</w:t>
      </w:r>
    </w:p>
    <w:p w14:paraId="0A6F622E" w14:textId="77777777" w:rsidR="00E15746" w:rsidRDefault="00000000" w:rsidP="006D2ABC">
      <w:pPr>
        <w:spacing w:after="160" w:line="300" w:lineRule="auto"/>
      </w:pPr>
      <w:r>
        <w:t>פעולה זו מבטלת את מימד המידע המרחבי (Spatial Information), שאינו רלוונטי לסיווג מבטאים, ומקצצת בחצי את נפח הנתונים בשלב חילוץ המאפיינים, מבלי לפגוע במידע הפונטי הרלוונטי.</w:t>
      </w:r>
    </w:p>
    <w:p w14:paraId="6E16363B" w14:textId="548EF541" w:rsidR="00E15746" w:rsidRDefault="001C313E" w:rsidP="006D2ABC">
      <w:pPr>
        <w:pStyle w:val="Heading2"/>
        <w:bidi/>
        <w:spacing w:before="260" w:after="140"/>
      </w:pPr>
      <w:r>
        <w:rPr>
          <w:rFonts w:hint="cs"/>
        </w:rPr>
        <w:t>7</w:t>
      </w:r>
      <w:r>
        <w:t>.4 הפחתת שתיקות וזיהוי פעילות קולית (Silence Removal / Voice Activity Detection – VAD)</w:t>
      </w:r>
    </w:p>
    <w:p w14:paraId="652B6620" w14:textId="77777777" w:rsidR="00E15746" w:rsidRDefault="00000000" w:rsidP="006D2ABC">
      <w:pPr>
        <w:spacing w:after="160" w:line="300" w:lineRule="auto"/>
      </w:pPr>
      <w:r>
        <w:t>באמצעות שיטת VAD מוסרות שתיקות ארוכות מדי בתחילת ובסוף כל קובץ אודיו. פעולה זו מבטיחה כי הספקטרוגרמה תכיל בעיקר תוכן דיבור, ולא “אוויר” או רעשי רקע האופייניים לחדר הקלטה ספציפי, אשר עלולים להיות מזוהים בטעות כמאפיין מבטאי.</w:t>
      </w:r>
    </w:p>
    <w:p w14:paraId="4CF9BAA8" w14:textId="0A2985CB" w:rsidR="00E15746" w:rsidRDefault="001C313E" w:rsidP="006D2ABC">
      <w:pPr>
        <w:pStyle w:val="Heading2"/>
        <w:bidi/>
        <w:spacing w:before="260" w:after="140"/>
      </w:pPr>
      <w:r>
        <w:rPr>
          <w:rFonts w:hint="cs"/>
        </w:rPr>
        <w:t>7</w:t>
      </w:r>
      <w:r>
        <w:t>.5 נרמול מאפיינים (CMVN – Cepstral Mean and Variance Normalization)</w:t>
      </w:r>
    </w:p>
    <w:p w14:paraId="237AA17D" w14:textId="77777777" w:rsidR="00E15746" w:rsidRDefault="00000000" w:rsidP="006D2ABC">
      <w:pPr>
        <w:spacing w:after="160" w:line="300" w:lineRule="auto"/>
      </w:pPr>
      <w:r>
        <w:t>לאחר המרת אות הדיבור לייצוג Mel-Spectrogram (מטריצת זמן על תדר), מבוצע לכל ערוץ תדר (שורה במטריצה) חישוב הממוצע וסטיית התקן לאורך ציר הזמן, וביצוע נרמול Z-score בהתאם לנוסחה:</w:t>
      </w:r>
    </w:p>
    <w:p w14:paraId="329205D0" w14:textId="77777777" w:rsidR="00E15746" w:rsidRDefault="00000000" w:rsidP="006D2ABC">
      <w:pPr>
        <w:spacing w:before="100" w:after="160"/>
      </w:pPr>
      <w:r>
        <w:rPr>
          <w:i/>
          <w:iCs/>
        </w:rPr>
        <w:t>X_normalized = (X − μ) / σ</w:t>
      </w:r>
    </w:p>
    <w:p w14:paraId="26F5C864" w14:textId="77777777" w:rsidR="00E15746" w:rsidRDefault="00000000" w:rsidP="006D2ABC">
      <w:pPr>
        <w:spacing w:after="160" w:line="300" w:lineRule="auto"/>
      </w:pPr>
      <w:r>
        <w:t xml:space="preserve">שלב זה הוא המרכזי ביותר בנטרול השפעת המיקרופון (Channel Effects): מיקרופון הנוטה להגביר תדרים נמוכים (למשל מיקרופון עם מענה “באס” כבד) יוצר בספקטרוגרמה הגולמית “פס” בהיר וקבוע </w:t>
      </w:r>
      <w:r>
        <w:lastRenderedPageBreak/>
        <w:t>לאורך כל ציר הזמן באותם תדרים. פעולת ה-CMVN מחסירה פס קבוע זה (המהווה למעשה את הממוצע), כך שהספקטרוגרמה המתקבלת ניטרלית הרבה יותר: הרקע הקבוע נמחק, ורק השונות האמיתית הנובעת מהדיבור וההגייה נותרת בולטת. שלב זה מהווה את המפתח לניטרול סוג המיקרופון והשפעתו על תהליך הסיווג.</w:t>
      </w:r>
    </w:p>
    <w:p w14:paraId="3DE6D997" w14:textId="55778F7A" w:rsidR="001C313E" w:rsidRPr="001C313E" w:rsidRDefault="001C313E" w:rsidP="001C313E">
      <w:pPr>
        <w:pStyle w:val="Heading2"/>
        <w:bidi/>
        <w:spacing w:before="260" w:after="140"/>
      </w:pPr>
      <w:r>
        <w:rPr>
          <w:rFonts w:hint="cs"/>
        </w:rPr>
        <w:t>8.</w:t>
      </w:r>
      <w:r>
        <w:t xml:space="preserve"> </w:t>
      </w:r>
      <w:r w:rsidRPr="001C313E">
        <w:t>ארכיטקטורת המודל (Custom Lightweight CNN)</w:t>
      </w:r>
    </w:p>
    <w:p w14:paraId="5C3659F5" w14:textId="77777777" w:rsidR="001C313E" w:rsidRPr="001C313E" w:rsidRDefault="001C313E" w:rsidP="001C313E">
      <w:pPr>
        <w:spacing w:after="160" w:line="300" w:lineRule="auto"/>
      </w:pPr>
      <w:r w:rsidRPr="001C313E">
        <w:t>בכל בלוק שולבו שכבות</w:t>
      </w:r>
      <w:r w:rsidRPr="001C313E">
        <w:rPr>
          <w:rtl w:val="0"/>
        </w:rPr>
        <w:t xml:space="preserve"> </w:t>
      </w:r>
      <w:r w:rsidRPr="001C313E">
        <w:t>Batch Normalization לייצוב תהליך הלמידה, בשילוב שכבות</w:t>
      </w:r>
      <w:r w:rsidRPr="001C313E">
        <w:rPr>
          <w:rtl w:val="0"/>
        </w:rPr>
        <w:t xml:space="preserve"> </w:t>
      </w:r>
      <w:r w:rsidRPr="001C313E">
        <w:t>MaxPool2d לצמצום ממדי הזמן והתדר. כדי לחזק את עמידות המודל, יושמה מנגנון רגולריזציה אגרסיבי: Dropout מדורג</w:t>
      </w:r>
      <w:r w:rsidRPr="001C313E">
        <w:rPr>
          <w:rtl w:val="0"/>
        </w:rPr>
        <w:t xml:space="preserve"> </w:t>
      </w:r>
      <w:r w:rsidRPr="001C313E">
        <w:t>(מ-0.2 בשכבות הראשונות ועד 0.4 בשכבת הסיווג) לצד אוגמנטציית</w:t>
      </w:r>
      <w:r w:rsidRPr="001C313E">
        <w:rPr>
          <w:rtl w:val="0"/>
        </w:rPr>
        <w:t xml:space="preserve"> </w:t>
      </w:r>
      <w:r w:rsidRPr="001C313E">
        <w:t>SpecAugment המסתירה באקראי פסי זמן ותדר בספקטרוגרמה במהלך האימון.</w:t>
      </w:r>
    </w:p>
    <w:p w14:paraId="3F79F17B" w14:textId="146C8AA8" w:rsidR="001C313E" w:rsidRDefault="001C313E" w:rsidP="007028C4">
      <w:pPr>
        <w:spacing w:after="160" w:line="300" w:lineRule="auto"/>
      </w:pPr>
      <w:r w:rsidRPr="001C313E">
        <w:t>בסוף השכבות הקונבולוציוניות שולבה שכבת</w:t>
      </w:r>
      <w:r w:rsidRPr="001C313E">
        <w:rPr>
          <w:rtl w:val="0"/>
        </w:rPr>
        <w:t xml:space="preserve"> </w:t>
      </w:r>
      <w:r w:rsidRPr="001C313E">
        <w:t>Global Average Pooling (GAP) במקום שכבת Flatten מסורתית. שכבה זו ממוטטת את מפת התכונות לווקטור קומפקטי יחיד, מונעת פיצוץ בכמות הפרמטרים בשכבות המלאות (Dense) ושומרת על הכללה גבוהה (Generalization). המעבר לייצוג</w:t>
      </w:r>
      <w:r w:rsidRPr="001C313E">
        <w:rPr>
          <w:rtl w:val="0"/>
        </w:rPr>
        <w:t xml:space="preserve"> </w:t>
      </w:r>
      <w:r w:rsidRPr="001C313E">
        <w:t>Log-Mel Spectrogram (בסולם dB לוגריתמי) אפשר ל-CNN הרזה לחלץ את תדרי הפורמנטים בצורה אופטימלית ולהגיע לדיוק מרבי של</w:t>
      </w:r>
      <w:r w:rsidRPr="001C313E">
        <w:rPr>
          <w:rtl w:val="0"/>
        </w:rPr>
        <w:t xml:space="preserve"> </w:t>
      </w:r>
      <w:r w:rsidRPr="001C313E">
        <w:t>כ-73.8%</w:t>
      </w:r>
      <w:r w:rsidRPr="001C313E">
        <w:rPr>
          <w:rtl w:val="0"/>
        </w:rPr>
        <w:t xml:space="preserve"> </w:t>
      </w:r>
      <w:r w:rsidRPr="001C313E">
        <w:t>על לוח ה-Validation.</w:t>
      </w:r>
    </w:p>
    <w:p w14:paraId="66332E51" w14:textId="51189D7B" w:rsidR="007028C4" w:rsidRDefault="007028C4" w:rsidP="007028C4">
      <w:pPr>
        <w:pStyle w:val="Heading1"/>
        <w:bidi/>
        <w:spacing w:before="360" w:after="200"/>
      </w:pPr>
      <w:r>
        <w:rPr>
          <w:rFonts w:hint="cs"/>
        </w:rPr>
        <w:t>9</w:t>
      </w:r>
      <w:r>
        <w:t xml:space="preserve">. </w:t>
      </w:r>
      <w:r>
        <w:rPr>
          <w:rFonts w:hint="cs"/>
        </w:rPr>
        <w:t xml:space="preserve">ספקטוגרמה מל לינארית מול דציבלית </w:t>
      </w:r>
    </w:p>
    <w:p w14:paraId="6D21F815" w14:textId="1305129D" w:rsidR="007028C4" w:rsidRPr="007028C4" w:rsidRDefault="007028C4" w:rsidP="007028C4">
      <w:pPr>
        <w:spacing w:after="160" w:line="300" w:lineRule="auto"/>
      </w:pPr>
      <w:r>
        <w:rPr>
          <w:rFonts w:hint="cs"/>
        </w:rPr>
        <w:t xml:space="preserve">הניסוי על </w:t>
      </w:r>
      <w:r>
        <w:rPr>
          <w:rtl w:val="0"/>
        </w:rPr>
        <w:t>CNN</w:t>
      </w:r>
      <w:r>
        <w:rPr>
          <w:rFonts w:hint="cs"/>
        </w:rPr>
        <w:t xml:space="preserve"> נעשה בשני שלבים תחילה בהתאם למאמר </w:t>
      </w:r>
      <w:r>
        <w:rPr>
          <w:rtl w:val="0"/>
        </w:rPr>
        <w:t>[</w:t>
      </w:r>
      <w:r w:rsidRPr="007028C4">
        <w:rPr>
          <w:color w:val="EE0000"/>
          <w:rtl w:val="0"/>
        </w:rPr>
        <w:t>X</w:t>
      </w:r>
      <w:r>
        <w:rPr>
          <w:rtl w:val="0"/>
        </w:rPr>
        <w:t>]</w:t>
      </w:r>
      <w:r w:rsidRPr="007028C4">
        <w:t xml:space="preserve"> חולצה ספקטרוגרמת מל בסולם אמפליטודה ליניארי </w:t>
      </w:r>
      <w:r w:rsidR="00032640">
        <w:rPr>
          <w:rFonts w:hint="cs"/>
        </w:rPr>
        <w:t>.</w:t>
      </w:r>
      <w:r w:rsidRPr="007028C4">
        <w:t xml:space="preserve"> אף על פי שסולם מל מפתה את תדרי התדר בצורה המדמה את התפיסה האנושית, הייצוג הליניארי של עוצמת האנרגיה הציג טווח דינמי חריף מאוד: תדרי הבסיס החזקים הציפו את ערכי המטריצה, בעוד שתדרי הפורמנטים העדינים – הקריטיים לזיהוי מבטא ודפוסי הגייה – נדחקו לערכים אפסיים ולא בלטו עבור המסננים הקונבולוציוניים.</w:t>
      </w:r>
    </w:p>
    <w:p w14:paraId="4B372541" w14:textId="77777777" w:rsidR="007028C4" w:rsidRPr="00032640" w:rsidRDefault="007028C4" w:rsidP="007028C4">
      <w:pPr>
        <w:spacing w:after="160" w:line="300" w:lineRule="auto"/>
      </w:pPr>
      <w:r w:rsidRPr="007028C4">
        <w:t>המעבר ל</w:t>
      </w:r>
      <w:r w:rsidRPr="007028C4">
        <w:rPr>
          <w:b/>
          <w:bCs/>
        </w:rPr>
        <w:t>ספקטרוגרמת מל דציבלית (Log-Mel Spectrogram)</w:t>
      </w:r>
      <w:r w:rsidRPr="007028C4">
        <w:t>, המבוצע באמצעות המרת האנרגיה (power=2.0) לסולם לוגריתמי (T.AmplitudeToDB) וקטימת רעשי תחתית ב-80dB, יצר שינוי דרמטי בביצועי המודל. האוזן האנושית תופסת עוצמת קול באופן לוגריתמי (בדציבלים), וההמרה הלוגריתמית כווצה את הטווח הדינמי, הבליטה את מעברי האנרגיה העדינים והביאה את תבניות הדיבור הפונטיות לקדמת התמונה. שינוי יחיד זה בייצוג הנתונים איפשר ל-CNN הרזה לחלץ תכונות אקוסטיות איכותיות בהרבה, והקפיץ את דיוק הסיווג ב-Validation מ</w:t>
      </w:r>
      <w:r w:rsidRPr="00032640">
        <w:t>-68.0% ל-73.8%.</w:t>
      </w:r>
    </w:p>
    <w:p w14:paraId="3AB28A94" w14:textId="02E1748D" w:rsidR="007028C4" w:rsidRDefault="007028C4" w:rsidP="007028C4">
      <w:pPr>
        <w:spacing w:after="160" w:line="300" w:lineRule="auto"/>
      </w:pPr>
    </w:p>
    <w:p w14:paraId="3E157746" w14:textId="261149DC" w:rsidR="00E15746" w:rsidRDefault="001C313E" w:rsidP="006D2ABC">
      <w:pPr>
        <w:pStyle w:val="Heading1"/>
        <w:bidi/>
        <w:spacing w:before="360" w:after="200"/>
      </w:pPr>
      <w:r>
        <w:rPr>
          <w:rFonts w:hint="cs"/>
        </w:rPr>
        <w:t>9</w:t>
      </w:r>
      <w:r>
        <w:t>. איזון בין נתונים “נקיים” ל“רועשים”</w:t>
      </w:r>
    </w:p>
    <w:p w14:paraId="588D9531" w14:textId="6A27EE21" w:rsidR="00E15746" w:rsidRDefault="00000000" w:rsidP="006D2ABC">
      <w:pPr>
        <w:spacing w:after="160" w:line="300" w:lineRule="auto"/>
      </w:pPr>
      <w:r>
        <w:t xml:space="preserve">מאגרי הנתונים מתחלקים לשתי קטגוריות: מאגרים “נקיים” (הקלטות </w:t>
      </w:r>
      <w:r w:rsidR="000C23F9">
        <w:rPr>
          <w:rFonts w:hint="cs"/>
        </w:rPr>
        <w:t xml:space="preserve">באיכות </w:t>
      </w:r>
      <w:r>
        <w:t>אולפן) ומאגרים “רועשים” (</w:t>
      </w:r>
      <w:r w:rsidR="000C23F9">
        <w:rPr>
          <w:rFonts w:hint="cs"/>
        </w:rPr>
        <w:t>מאג</w:t>
      </w:r>
      <w:r w:rsidR="00396FFC">
        <w:rPr>
          <w:rFonts w:hint="cs"/>
        </w:rPr>
        <w:t>רי</w:t>
      </w:r>
      <w:r w:rsidR="000C23F9">
        <w:rPr>
          <w:rFonts w:hint="cs"/>
        </w:rPr>
        <w:t>ם עם יותר רעשי רקע</w:t>
      </w:r>
      <w:r>
        <w:t>). בהתאם לעיקרון מקובל בספרות העוסקת במאגרי דיבור לזיהוי אוטומטי (ASR) [2], נדרש כי סך המאגרים הנקיים יהווה כ-70%-80% מכלל ההקלטות, וסך המאגרים הרועשים יהווה כ-20%-30% מהן. עיקרון זה מבטיח שהליבה הפונטית של תהליך האימון תישען על אות נקי ככל הניתן, המאפשר למודל ללמוד את חוקיות המבטא עצמה ללא הפרעת רעשי רקע, בעוד המרכיב הרועש מקנה למודל מידה נוספת של עמידות (Robustness) מול תנאי הקלטה מציאותיים.</w:t>
      </w:r>
      <w:r w:rsidR="00396FFC">
        <w:rPr>
          <w:rFonts w:hint="cs"/>
        </w:rPr>
        <w:t xml:space="preserve"> את איכות המאגר נקבע לפי המקורות שמהם לקחנו ובעזרת </w:t>
      </w:r>
      <w:r w:rsidR="00396FFC">
        <w:rPr>
          <w:rtl w:val="0"/>
        </w:rPr>
        <w:t>SNR</w:t>
      </w:r>
      <w:r w:rsidR="00396FFC">
        <w:rPr>
          <w:rFonts w:hint="cs"/>
        </w:rPr>
        <w:t xml:space="preserve"> שעליו נרחיב בפרק התוצאות .</w:t>
      </w:r>
    </w:p>
    <w:p w14:paraId="4AA14DB2" w14:textId="5A6A4149" w:rsidR="00E15746" w:rsidRDefault="001C313E" w:rsidP="006D2ABC">
      <w:pPr>
        <w:pStyle w:val="Heading1"/>
        <w:bidi/>
        <w:spacing w:before="360" w:after="200"/>
      </w:pPr>
      <w:r>
        <w:rPr>
          <w:rFonts w:hint="cs"/>
        </w:rPr>
        <w:t>10</w:t>
      </w:r>
      <w:r>
        <w:t>. סיכום תהליך העבודה (Pipeline)</w:t>
      </w:r>
    </w:p>
    <w:p w14:paraId="292E77CA" w14:textId="77777777" w:rsidR="00E15746" w:rsidRDefault="00000000" w:rsidP="006D2ABC">
      <w:pPr>
        <w:spacing w:after="160" w:line="300" w:lineRule="auto"/>
      </w:pPr>
      <w:r>
        <w:t>להלן ריכוז שלבי תהליך העבודה המלא, על פי סדר ביצועם:</w:t>
      </w:r>
    </w:p>
    <w:p w14:paraId="76B636DA" w14:textId="77777777" w:rsidR="00E15746" w:rsidRDefault="00000000" w:rsidP="006D2ABC">
      <w:pPr>
        <w:pStyle w:val="ListParagraph"/>
        <w:numPr>
          <w:ilvl w:val="0"/>
          <w:numId w:val="2"/>
        </w:numPr>
        <w:bidi/>
        <w:spacing w:after="100" w:line="300" w:lineRule="auto"/>
      </w:pPr>
      <w:r>
        <w:t>1. נרמול ראשוני של כלל ההקלטות לתדר דגימה של 16kHz ולערך שיא של 1- dB.</w:t>
      </w:r>
    </w:p>
    <w:p w14:paraId="47634B6C" w14:textId="77777777" w:rsidR="00E15746" w:rsidRDefault="00000000" w:rsidP="006D2ABC">
      <w:pPr>
        <w:pStyle w:val="ListParagraph"/>
        <w:numPr>
          <w:ilvl w:val="0"/>
          <w:numId w:val="2"/>
        </w:numPr>
        <w:bidi/>
        <w:spacing w:after="100" w:line="300" w:lineRule="auto"/>
      </w:pPr>
      <w:r>
        <w:lastRenderedPageBreak/>
        <w:t>2. חלוקת הנתונים לקבוצות Train ו-Test ביחס של 80/20, ברמת הדובר בלבד.</w:t>
      </w:r>
    </w:p>
    <w:p w14:paraId="47513C62" w14:textId="77777777" w:rsidR="00E15746" w:rsidRDefault="00000000" w:rsidP="006D2ABC">
      <w:pPr>
        <w:pStyle w:val="ListParagraph"/>
        <w:numPr>
          <w:ilvl w:val="0"/>
          <w:numId w:val="2"/>
        </w:numPr>
        <w:bidi/>
        <w:spacing w:after="100" w:line="300" w:lineRule="auto"/>
      </w:pPr>
      <w:r>
        <w:t>3. הגדלת נתונים (הוספת רעש לבן, הזזת גובה צליל ומתיחת זמן) המבוצעת אך ורק על קבוצת האימון, בעיקר מתוך מאגרי Mozilla ו-OpenSLR.</w:t>
      </w:r>
    </w:p>
    <w:p w14:paraId="128666C1" w14:textId="77777777" w:rsidR="00E15746" w:rsidRDefault="00000000" w:rsidP="006D2ABC">
      <w:pPr>
        <w:pStyle w:val="ListParagraph"/>
        <w:numPr>
          <w:ilvl w:val="0"/>
          <w:numId w:val="2"/>
        </w:numPr>
        <w:bidi/>
        <w:spacing w:after="100" w:line="300" w:lineRule="auto"/>
      </w:pPr>
      <w:r>
        <w:t>4. טעינת הנתונים (DataLoader), המרתם לייצוג Mel-Spectrogram, וביצוע נרמול Z-score (CMVN) לשם הכנתם כקלט למודלים.</w:t>
      </w:r>
    </w:p>
    <w:p w14:paraId="4920A3D9" w14:textId="77777777" w:rsidR="00E15746" w:rsidRDefault="00000000" w:rsidP="006D2ABC">
      <w:pPr>
        <w:spacing w:after="160" w:line="300" w:lineRule="auto"/>
      </w:pPr>
      <w:r>
        <w:t>שילוב שלבי העבודה המתואר – חלוקת דוברים זרה, שילוב מאוזן של מאגרים ביחס 1:3, חלוקה ליחידות משפט או חלון קבוע בהתאם לסוג המסווג, ותהליך נרמול אקוסטי מלא – מבטיח בידוד משתני מחקר נאות, ומאפשר הערכה מהימנה של ביצועי המודלים בזיהוי מבטאים, הן בתנאי מעבדה מבוקרים והן בתנאי עולם אמיתי.</w:t>
      </w:r>
    </w:p>
    <w:p w14:paraId="38D55B36" w14:textId="411C15BB" w:rsidR="00660C28" w:rsidRDefault="00660C28" w:rsidP="00660C28">
      <w:pPr>
        <w:pStyle w:val="Heading1"/>
        <w:bidi/>
        <w:spacing w:before="360" w:after="200"/>
      </w:pPr>
      <w:r>
        <w:rPr>
          <w:rFonts w:hint="cs"/>
        </w:rPr>
        <w:t>מטרות הניסוי</w:t>
      </w:r>
    </w:p>
    <w:p w14:paraId="49D9CD53" w14:textId="0D968F7D" w:rsidR="00660C28" w:rsidRDefault="00660C28" w:rsidP="006D2ABC">
      <w:pPr>
        <w:spacing w:after="160" w:line="300" w:lineRule="auto"/>
      </w:pPr>
      <w:r>
        <w:rPr>
          <w:rFonts w:hint="cs"/>
        </w:rPr>
        <w:t>החלוקה לשלבים נועדה לבחון את השפעת הטקסט הקבוע על היכולת של המסווגים השונים להבין את  המבטאים השונים ,הוקטור הפונטי לא ישפיע עבור הטקסט הקבוע כי מדובר באותו טקסט ולכן זה יניב אותם ערכי וקטור פונטי.</w:t>
      </w:r>
    </w:p>
    <w:p w14:paraId="043A9C58" w14:textId="77777777" w:rsidR="00E15746" w:rsidRDefault="00000000" w:rsidP="006D2ABC">
      <w:pPr>
        <w:pStyle w:val="Heading1"/>
        <w:bidi/>
        <w:spacing w:before="360" w:after="200"/>
      </w:pPr>
      <w:r>
        <w:t>ביבליוגרפיה</w:t>
      </w:r>
    </w:p>
    <w:p w14:paraId="578C8DA5" w14:textId="77777777" w:rsidR="00E15746" w:rsidRDefault="00000000" w:rsidP="006D2ABC">
      <w:pPr>
        <w:spacing w:after="160" w:line="300" w:lineRule="auto"/>
      </w:pPr>
      <w:r>
        <w:t>[1] Speech Accent Archive, George Mason University. Zugriff über: https://accent.gmu.edu/browse_language.php</w:t>
      </w:r>
    </w:p>
    <w:p w14:paraId="4622DD31" w14:textId="77777777" w:rsidR="00E15746" w:rsidRDefault="00000000" w:rsidP="006D2ABC">
      <w:pPr>
        <w:spacing w:after="160" w:line="300" w:lineRule="auto"/>
      </w:pPr>
      <w:r>
        <w:t>[2] AIxBlock (2024). Audio Dataset Types: Clean vs. Noisy vs. Synthetic for ASR. https://aixblock.io/blogs/audio-dataset-types-clean-vs-noisy-vs-synthetic-for-asr</w:t>
      </w:r>
    </w:p>
    <w:p w14:paraId="428C6A02" w14:textId="77777777" w:rsidR="00E15746" w:rsidRDefault="00000000" w:rsidP="006D2ABC">
      <w:pPr>
        <w:spacing w:after="160" w:line="300" w:lineRule="auto"/>
      </w:pPr>
      <w:r>
        <w:t>[53] מקור מפורט של תיאור מאגר ה-Speech Accent Archive, כפי שהובא במאמר המקור עליו מתבסס פרק זה.</w:t>
      </w:r>
    </w:p>
    <w:sectPr w:rsidR="00E157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A57"/>
    <w:multiLevelType w:val="multilevel"/>
    <w:tmpl w:val="108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11A95"/>
    <w:multiLevelType w:val="hybridMultilevel"/>
    <w:tmpl w:val="05107CF4"/>
    <w:lvl w:ilvl="0" w:tplc="14C4F8B2">
      <w:start w:val="1"/>
      <w:numFmt w:val="bullet"/>
      <w:lvlText w:val="●"/>
      <w:lvlJc w:val="left"/>
      <w:pPr>
        <w:ind w:left="720" w:hanging="360"/>
      </w:pPr>
    </w:lvl>
    <w:lvl w:ilvl="1" w:tplc="4656D32E">
      <w:start w:val="1"/>
      <w:numFmt w:val="bullet"/>
      <w:lvlText w:val="○"/>
      <w:lvlJc w:val="left"/>
      <w:pPr>
        <w:ind w:left="1440" w:hanging="360"/>
      </w:pPr>
    </w:lvl>
    <w:lvl w:ilvl="2" w:tplc="3CE69512">
      <w:start w:val="1"/>
      <w:numFmt w:val="bullet"/>
      <w:lvlText w:val="■"/>
      <w:lvlJc w:val="left"/>
      <w:pPr>
        <w:ind w:left="2160" w:hanging="360"/>
      </w:pPr>
    </w:lvl>
    <w:lvl w:ilvl="3" w:tplc="6E820D12">
      <w:start w:val="1"/>
      <w:numFmt w:val="bullet"/>
      <w:lvlText w:val="●"/>
      <w:lvlJc w:val="left"/>
      <w:pPr>
        <w:ind w:left="2880" w:hanging="360"/>
      </w:pPr>
    </w:lvl>
    <w:lvl w:ilvl="4" w:tplc="AB1E21AE">
      <w:start w:val="1"/>
      <w:numFmt w:val="bullet"/>
      <w:lvlText w:val="○"/>
      <w:lvlJc w:val="left"/>
      <w:pPr>
        <w:ind w:left="3600" w:hanging="360"/>
      </w:pPr>
    </w:lvl>
    <w:lvl w:ilvl="5" w:tplc="9B50D8CA">
      <w:start w:val="1"/>
      <w:numFmt w:val="bullet"/>
      <w:lvlText w:val="■"/>
      <w:lvlJc w:val="left"/>
      <w:pPr>
        <w:ind w:left="4320" w:hanging="360"/>
      </w:pPr>
    </w:lvl>
    <w:lvl w:ilvl="6" w:tplc="637E5C22">
      <w:start w:val="1"/>
      <w:numFmt w:val="bullet"/>
      <w:lvlText w:val="●"/>
      <w:lvlJc w:val="left"/>
      <w:pPr>
        <w:ind w:left="5040" w:hanging="360"/>
      </w:pPr>
    </w:lvl>
    <w:lvl w:ilvl="7" w:tplc="ECB21AA6">
      <w:start w:val="1"/>
      <w:numFmt w:val="bullet"/>
      <w:lvlText w:val="●"/>
      <w:lvlJc w:val="left"/>
      <w:pPr>
        <w:ind w:left="5760" w:hanging="360"/>
      </w:pPr>
    </w:lvl>
    <w:lvl w:ilvl="8" w:tplc="DAE28B3E">
      <w:start w:val="1"/>
      <w:numFmt w:val="bullet"/>
      <w:lvlText w:val="●"/>
      <w:lvlJc w:val="left"/>
      <w:pPr>
        <w:ind w:left="6480" w:hanging="360"/>
      </w:pPr>
    </w:lvl>
  </w:abstractNum>
  <w:abstractNum w:abstractNumId="2" w15:restartNumberingAfterBreak="0">
    <w:nsid w:val="24405EDD"/>
    <w:multiLevelType w:val="multilevel"/>
    <w:tmpl w:val="1D4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83989"/>
    <w:multiLevelType w:val="hybridMultilevel"/>
    <w:tmpl w:val="F356EDEA"/>
    <w:lvl w:ilvl="0" w:tplc="E0E2ED70">
      <w:start w:val="1"/>
      <w:numFmt w:val="bullet"/>
      <w:lvlText w:val="•"/>
      <w:lvlJc w:val="right"/>
      <w:pPr>
        <w:ind w:right="720" w:hanging="360"/>
      </w:pPr>
    </w:lvl>
    <w:lvl w:ilvl="1" w:tplc="A242675E">
      <w:numFmt w:val="decimal"/>
      <w:lvlText w:val=""/>
      <w:lvlJc w:val="left"/>
    </w:lvl>
    <w:lvl w:ilvl="2" w:tplc="0254A626">
      <w:numFmt w:val="decimal"/>
      <w:lvlText w:val=""/>
      <w:lvlJc w:val="left"/>
    </w:lvl>
    <w:lvl w:ilvl="3" w:tplc="6CA45380">
      <w:numFmt w:val="decimal"/>
      <w:lvlText w:val=""/>
      <w:lvlJc w:val="left"/>
    </w:lvl>
    <w:lvl w:ilvl="4" w:tplc="D526CADA">
      <w:numFmt w:val="decimal"/>
      <w:lvlText w:val=""/>
      <w:lvlJc w:val="left"/>
    </w:lvl>
    <w:lvl w:ilvl="5" w:tplc="C362264A">
      <w:numFmt w:val="decimal"/>
      <w:lvlText w:val=""/>
      <w:lvlJc w:val="left"/>
    </w:lvl>
    <w:lvl w:ilvl="6" w:tplc="57EC91D2">
      <w:numFmt w:val="decimal"/>
      <w:lvlText w:val=""/>
      <w:lvlJc w:val="left"/>
    </w:lvl>
    <w:lvl w:ilvl="7" w:tplc="8B28F134">
      <w:numFmt w:val="decimal"/>
      <w:lvlText w:val=""/>
      <w:lvlJc w:val="left"/>
    </w:lvl>
    <w:lvl w:ilvl="8" w:tplc="ED4C1482">
      <w:numFmt w:val="decimal"/>
      <w:lvlText w:val=""/>
      <w:lvlJc w:val="left"/>
    </w:lvl>
  </w:abstractNum>
  <w:num w:numId="1" w16cid:durableId="323360143">
    <w:abstractNumId w:val="1"/>
    <w:lvlOverride w:ilvl="0">
      <w:startOverride w:val="1"/>
    </w:lvlOverride>
  </w:num>
  <w:num w:numId="2" w16cid:durableId="1252394289">
    <w:abstractNumId w:val="3"/>
    <w:lvlOverride w:ilvl="0">
      <w:startOverride w:val="1"/>
    </w:lvlOverride>
  </w:num>
  <w:num w:numId="3" w16cid:durableId="1973708149">
    <w:abstractNumId w:val="2"/>
  </w:num>
  <w:num w:numId="4" w16cid:durableId="151757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746"/>
    <w:rsid w:val="00027DF8"/>
    <w:rsid w:val="00032640"/>
    <w:rsid w:val="000C23F9"/>
    <w:rsid w:val="00131CE8"/>
    <w:rsid w:val="001C313E"/>
    <w:rsid w:val="002057A9"/>
    <w:rsid w:val="00396FFC"/>
    <w:rsid w:val="003B6408"/>
    <w:rsid w:val="00432CFC"/>
    <w:rsid w:val="004E5BE6"/>
    <w:rsid w:val="00501E20"/>
    <w:rsid w:val="00554F2C"/>
    <w:rsid w:val="00660C28"/>
    <w:rsid w:val="00682698"/>
    <w:rsid w:val="006C1095"/>
    <w:rsid w:val="006D2ABC"/>
    <w:rsid w:val="006F70E4"/>
    <w:rsid w:val="007028C4"/>
    <w:rsid w:val="007209F0"/>
    <w:rsid w:val="00737C25"/>
    <w:rsid w:val="00741787"/>
    <w:rsid w:val="007C319C"/>
    <w:rsid w:val="007F21CC"/>
    <w:rsid w:val="007F6BC9"/>
    <w:rsid w:val="00840DC6"/>
    <w:rsid w:val="008A4C69"/>
    <w:rsid w:val="008E13F8"/>
    <w:rsid w:val="00900642"/>
    <w:rsid w:val="00971A89"/>
    <w:rsid w:val="0097480F"/>
    <w:rsid w:val="00A161DA"/>
    <w:rsid w:val="00AB15FF"/>
    <w:rsid w:val="00B05EE2"/>
    <w:rsid w:val="00B732B2"/>
    <w:rsid w:val="00B74B2A"/>
    <w:rsid w:val="00BA33E3"/>
    <w:rsid w:val="00C232F3"/>
    <w:rsid w:val="00C24EE6"/>
    <w:rsid w:val="00D059E0"/>
    <w:rsid w:val="00D32688"/>
    <w:rsid w:val="00DA2E89"/>
    <w:rsid w:val="00DB4CC9"/>
    <w:rsid w:val="00DD0F61"/>
    <w:rsid w:val="00DF6281"/>
    <w:rsid w:val="00E15746"/>
    <w:rsid w:val="00E241D0"/>
    <w:rsid w:val="00ED3FD3"/>
    <w:rsid w:val="00F25902"/>
    <w:rsid w:val="00F96CD8"/>
    <w:rsid w:val="00FC72BB"/>
    <w:rsid w:val="00FE52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A6AC"/>
  <w15:docId w15:val="{64D1B313-46BF-4188-9E8F-8413D75D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54F2C"/>
    <w:rPr>
      <w:color w:val="2E74B5"/>
      <w:sz w:val="26"/>
      <w:szCs w:val="26"/>
    </w:rPr>
  </w:style>
  <w:style w:type="character" w:customStyle="1" w:styleId="Heading1Char">
    <w:name w:val="Heading 1 Char"/>
    <w:basedOn w:val="DefaultParagraphFont"/>
    <w:link w:val="Heading1"/>
    <w:uiPriority w:val="9"/>
    <w:rsid w:val="007028C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977</TotalTime>
  <Pages>8</Pages>
  <Words>3434</Words>
  <Characters>17173</Characters>
  <Application>Microsoft Office Word</Application>
  <DocSecurity>0</DocSecurity>
  <Lines>143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 Levinzon</cp:lastModifiedBy>
  <cp:revision>6</cp:revision>
  <dcterms:created xsi:type="dcterms:W3CDTF">2026-07-27T22:47:00Z</dcterms:created>
  <dcterms:modified xsi:type="dcterms:W3CDTF">2026-07-29T10:32:00Z</dcterms:modified>
</cp:coreProperties>
</file>