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0F"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sdt>
      <w:sdtPr>
        <w:rPr>
          <w:rtl/>
        </w:rPr>
        <w:id w:val="801886433"/>
        <w:docPartObj>
          <w:docPartGallery w:val="Table of Contents"/>
          <w:docPartUnique/>
        </w:docPartObj>
      </w:sdtPr>
      <w:sdtEndPr>
        <w:rPr>
          <w:rFonts w:ascii="Times New Roman" w:eastAsia="Times New Roman" w:hAnsi="Times New Roman" w:cs="Times New Roman"/>
          <w:noProof/>
          <w:color w:val="auto"/>
          <w:sz w:val="24"/>
          <w:szCs w:val="24"/>
          <w:lang w:bidi="he-IL"/>
        </w:rPr>
      </w:sdtEndPr>
      <w:sdtContent>
        <w:p w:rsidR="0064759C" w:rsidRPr="0064759C" w:rsidRDefault="0064759C" w:rsidP="0064759C">
          <w:pPr>
            <w:pStyle w:val="TOCHeading"/>
            <w:bidi/>
            <w:rPr>
              <w:sz w:val="22"/>
              <w:szCs w:val="22"/>
            </w:rPr>
          </w:pPr>
          <w:r w:rsidRPr="0064759C">
            <w:rPr>
              <w:sz w:val="22"/>
              <w:szCs w:val="22"/>
            </w:rPr>
            <w:t>Table of Contents</w:t>
          </w:r>
        </w:p>
        <w:p w:rsidR="0064759C" w:rsidRPr="0064759C" w:rsidRDefault="0064759C" w:rsidP="0064759C">
          <w:pPr>
            <w:pStyle w:val="TOC1"/>
            <w:tabs>
              <w:tab w:val="right" w:leader="dot" w:pos="9350"/>
            </w:tabs>
            <w:bidi/>
            <w:rPr>
              <w:noProof/>
              <w:sz w:val="21"/>
              <w:szCs w:val="21"/>
            </w:rPr>
          </w:pPr>
          <w:r w:rsidRPr="0064759C">
            <w:rPr>
              <w:b w:val="0"/>
              <w:bCs w:val="0"/>
              <w:sz w:val="21"/>
              <w:szCs w:val="21"/>
            </w:rPr>
            <w:fldChar w:fldCharType="begin"/>
          </w:r>
          <w:r w:rsidRPr="0064759C">
            <w:rPr>
              <w:sz w:val="21"/>
              <w:szCs w:val="21"/>
            </w:rPr>
            <w:instrText xml:space="preserve"> TOC \o "1-3" \h \z \u </w:instrText>
          </w:r>
          <w:r w:rsidRPr="0064759C">
            <w:rPr>
              <w:b w:val="0"/>
              <w:bCs w:val="0"/>
              <w:sz w:val="21"/>
              <w:szCs w:val="21"/>
            </w:rPr>
            <w:fldChar w:fldCharType="separate"/>
          </w:r>
          <w:hyperlink w:anchor="_Toc528437050" w:history="1">
            <w:r w:rsidRPr="0064759C">
              <w:rPr>
                <w:rStyle w:val="Hyperlink"/>
                <w:noProof/>
                <w:sz w:val="21"/>
                <w:szCs w:val="21"/>
                <w:rtl/>
              </w:rPr>
              <w:t>תוכן הסמינר - בניית מערכת מאובטחת לביזור משימות המורכבת מרכיבים בשפות שונות</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_Toc528437050 \h </w:instrText>
            </w:r>
            <w:r w:rsidRPr="0064759C">
              <w:rPr>
                <w:noProof/>
                <w:webHidden/>
                <w:sz w:val="21"/>
                <w:szCs w:val="21"/>
              </w:rPr>
            </w:r>
            <w:r w:rsidRPr="0064759C">
              <w:rPr>
                <w:noProof/>
                <w:webHidden/>
                <w:sz w:val="21"/>
                <w:szCs w:val="21"/>
              </w:rPr>
              <w:fldChar w:fldCharType="separate"/>
            </w:r>
            <w:r w:rsidRPr="0064759C">
              <w:rPr>
                <w:noProof/>
                <w:webHidden/>
                <w:sz w:val="21"/>
                <w:szCs w:val="21"/>
              </w:rPr>
              <w:t>1</w:t>
            </w:r>
            <w:r w:rsidRPr="0064759C">
              <w:rPr>
                <w:noProof/>
                <w:webHidden/>
                <w:sz w:val="21"/>
                <w:szCs w:val="21"/>
              </w:rPr>
              <w:fldChar w:fldCharType="end"/>
            </w:r>
          </w:hyperlink>
        </w:p>
        <w:p w:rsidR="0064759C" w:rsidRPr="0064759C" w:rsidRDefault="0064759C" w:rsidP="0064759C">
          <w:pPr>
            <w:pStyle w:val="TOC1"/>
            <w:tabs>
              <w:tab w:val="right" w:leader="dot" w:pos="9350"/>
            </w:tabs>
            <w:bidi/>
            <w:rPr>
              <w:noProof/>
              <w:sz w:val="21"/>
              <w:szCs w:val="21"/>
            </w:rPr>
          </w:pPr>
          <w:hyperlink w:anchor="_Toc528437051" w:history="1">
            <w:r w:rsidRPr="0064759C">
              <w:rPr>
                <w:rStyle w:val="Hyperlink"/>
                <w:noProof/>
                <w:sz w:val="21"/>
                <w:szCs w:val="21"/>
                <w:rtl/>
              </w:rPr>
              <w:t>מבוא – סמינר בתכנות מערכות דפנסיבי</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_Toc528437051 \h </w:instrText>
            </w:r>
            <w:r w:rsidRPr="0064759C">
              <w:rPr>
                <w:noProof/>
                <w:webHidden/>
                <w:sz w:val="21"/>
                <w:szCs w:val="21"/>
              </w:rPr>
            </w:r>
            <w:r w:rsidRPr="0064759C">
              <w:rPr>
                <w:noProof/>
                <w:webHidden/>
                <w:sz w:val="21"/>
                <w:szCs w:val="21"/>
              </w:rPr>
              <w:fldChar w:fldCharType="separate"/>
            </w:r>
            <w:r w:rsidRPr="0064759C">
              <w:rPr>
                <w:noProof/>
                <w:webHidden/>
                <w:sz w:val="21"/>
                <w:szCs w:val="21"/>
              </w:rPr>
              <w:t>2</w:t>
            </w:r>
            <w:r w:rsidRPr="0064759C">
              <w:rPr>
                <w:noProof/>
                <w:webHidden/>
                <w:sz w:val="21"/>
                <w:szCs w:val="21"/>
              </w:rPr>
              <w:fldChar w:fldCharType="end"/>
            </w:r>
          </w:hyperlink>
        </w:p>
        <w:p w:rsidR="0064759C" w:rsidRPr="0064759C" w:rsidRDefault="0064759C" w:rsidP="0064759C">
          <w:pPr>
            <w:pStyle w:val="TOC1"/>
            <w:tabs>
              <w:tab w:val="right" w:leader="dot" w:pos="9350"/>
            </w:tabs>
            <w:bidi/>
            <w:rPr>
              <w:noProof/>
              <w:sz w:val="21"/>
              <w:szCs w:val="21"/>
            </w:rPr>
          </w:pPr>
          <w:hyperlink w:anchor="_Toc528437052" w:history="1">
            <w:r w:rsidRPr="0064759C">
              <w:rPr>
                <w:rStyle w:val="Hyperlink"/>
                <w:noProof/>
                <w:sz w:val="21"/>
                <w:szCs w:val="21"/>
                <w:rtl/>
              </w:rPr>
              <w:t xml:space="preserve">חלק ראשון – תוכנת לקוח בשפת </w:t>
            </w:r>
            <w:r w:rsidRPr="0064759C">
              <w:rPr>
                <w:rStyle w:val="Hyperlink"/>
                <w:noProof/>
                <w:sz w:val="21"/>
                <w:szCs w:val="21"/>
              </w:rPr>
              <w:t>C++</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_Toc528437052 \h </w:instrText>
            </w:r>
            <w:r w:rsidRPr="0064759C">
              <w:rPr>
                <w:noProof/>
                <w:webHidden/>
                <w:sz w:val="21"/>
                <w:szCs w:val="21"/>
              </w:rPr>
            </w:r>
            <w:r w:rsidRPr="0064759C">
              <w:rPr>
                <w:noProof/>
                <w:webHidden/>
                <w:sz w:val="21"/>
                <w:szCs w:val="21"/>
              </w:rPr>
              <w:fldChar w:fldCharType="separate"/>
            </w:r>
            <w:r w:rsidRPr="0064759C">
              <w:rPr>
                <w:noProof/>
                <w:webHidden/>
                <w:sz w:val="21"/>
                <w:szCs w:val="21"/>
              </w:rPr>
              <w:t>3</w:t>
            </w:r>
            <w:r w:rsidRPr="0064759C">
              <w:rPr>
                <w:noProof/>
                <w:webHidden/>
                <w:sz w:val="21"/>
                <w:szCs w:val="21"/>
              </w:rPr>
              <w:fldChar w:fldCharType="end"/>
            </w:r>
          </w:hyperlink>
        </w:p>
        <w:p w:rsidR="0064759C" w:rsidRPr="0064759C" w:rsidRDefault="0064759C" w:rsidP="0064759C">
          <w:pPr>
            <w:pStyle w:val="TOC2"/>
            <w:tabs>
              <w:tab w:val="right" w:leader="dot" w:pos="9350"/>
            </w:tabs>
            <w:bidi/>
            <w:rPr>
              <w:noProof/>
              <w:sz w:val="20"/>
              <w:szCs w:val="20"/>
            </w:rPr>
          </w:pPr>
          <w:hyperlink w:anchor="_Toc528437053" w:history="1">
            <w:r w:rsidRPr="0064759C">
              <w:rPr>
                <w:rStyle w:val="Hyperlink"/>
                <w:noProof/>
                <w:sz w:val="20"/>
                <w:szCs w:val="20"/>
                <w:rtl/>
              </w:rPr>
              <w:t xml:space="preserve">שפת </w:t>
            </w:r>
            <w:r w:rsidRPr="0064759C">
              <w:rPr>
                <w:rStyle w:val="Hyperlink"/>
                <w:noProof/>
                <w:sz w:val="20"/>
                <w:szCs w:val="20"/>
              </w:rPr>
              <w:t>C++</w:t>
            </w:r>
            <w:r w:rsidRPr="0064759C">
              <w:rPr>
                <w:rStyle w:val="Hyperlink"/>
                <w:noProof/>
                <w:sz w:val="20"/>
                <w:szCs w:val="20"/>
                <w:rtl/>
              </w:rPr>
              <w:t xml:space="preserve"> תכונות ומרכיבים</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_Toc528437053 \h </w:instrText>
            </w:r>
            <w:r w:rsidRPr="0064759C">
              <w:rPr>
                <w:noProof/>
                <w:webHidden/>
                <w:sz w:val="20"/>
                <w:szCs w:val="20"/>
              </w:rPr>
            </w:r>
            <w:r w:rsidRPr="0064759C">
              <w:rPr>
                <w:noProof/>
                <w:webHidden/>
                <w:sz w:val="20"/>
                <w:szCs w:val="20"/>
              </w:rPr>
              <w:fldChar w:fldCharType="separate"/>
            </w:r>
            <w:r w:rsidRPr="0064759C">
              <w:rPr>
                <w:noProof/>
                <w:webHidden/>
                <w:sz w:val="20"/>
                <w:szCs w:val="20"/>
              </w:rPr>
              <w:t>3</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54" w:history="1">
            <w:r w:rsidRPr="0064759C">
              <w:rPr>
                <w:rStyle w:val="Hyperlink"/>
                <w:noProof/>
                <w:sz w:val="16"/>
                <w:szCs w:val="16"/>
                <w:rtl/>
              </w:rPr>
              <w:t>תכנות פרוצדורלי</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_Toc528437054 \h </w:instrText>
            </w:r>
            <w:r w:rsidRPr="0064759C">
              <w:rPr>
                <w:noProof/>
                <w:webHidden/>
                <w:sz w:val="16"/>
                <w:szCs w:val="16"/>
              </w:rPr>
            </w:r>
            <w:r w:rsidRPr="0064759C">
              <w:rPr>
                <w:noProof/>
                <w:webHidden/>
                <w:sz w:val="16"/>
                <w:szCs w:val="16"/>
              </w:rPr>
              <w:fldChar w:fldCharType="separate"/>
            </w:r>
            <w:r w:rsidRPr="0064759C">
              <w:rPr>
                <w:noProof/>
                <w:webHidden/>
                <w:sz w:val="16"/>
                <w:szCs w:val="16"/>
              </w:rPr>
              <w:t>3</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55" w:history="1">
            <w:r w:rsidRPr="0064759C">
              <w:rPr>
                <w:rStyle w:val="Hyperlink"/>
                <w:noProof/>
                <w:sz w:val="16"/>
                <w:szCs w:val="16"/>
              </w:rPr>
              <w:t>User-Defined Types</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_Toc528437055 \h </w:instrText>
            </w:r>
            <w:r w:rsidRPr="0064759C">
              <w:rPr>
                <w:noProof/>
                <w:webHidden/>
                <w:sz w:val="16"/>
                <w:szCs w:val="16"/>
              </w:rPr>
            </w:r>
            <w:r w:rsidRPr="0064759C">
              <w:rPr>
                <w:noProof/>
                <w:webHidden/>
                <w:sz w:val="16"/>
                <w:szCs w:val="16"/>
              </w:rPr>
              <w:fldChar w:fldCharType="separate"/>
            </w:r>
            <w:r w:rsidRPr="0064759C">
              <w:rPr>
                <w:noProof/>
                <w:webHidden/>
                <w:sz w:val="16"/>
                <w:szCs w:val="16"/>
              </w:rPr>
              <w:t>4</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56" w:history="1">
            <w:r w:rsidRPr="0064759C">
              <w:rPr>
                <w:rStyle w:val="Hyperlink"/>
                <w:noProof/>
                <w:sz w:val="16"/>
                <w:szCs w:val="16"/>
                <w:rtl/>
              </w:rPr>
              <w:t>תכנות מונחה עצמים</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_Toc528437056 \h </w:instrText>
            </w:r>
            <w:r w:rsidRPr="0064759C">
              <w:rPr>
                <w:noProof/>
                <w:webHidden/>
                <w:sz w:val="16"/>
                <w:szCs w:val="16"/>
              </w:rPr>
            </w:r>
            <w:r w:rsidRPr="0064759C">
              <w:rPr>
                <w:noProof/>
                <w:webHidden/>
                <w:sz w:val="16"/>
                <w:szCs w:val="16"/>
              </w:rPr>
              <w:fldChar w:fldCharType="separate"/>
            </w:r>
            <w:r w:rsidRPr="0064759C">
              <w:rPr>
                <w:noProof/>
                <w:webHidden/>
                <w:sz w:val="16"/>
                <w:szCs w:val="16"/>
              </w:rPr>
              <w:t>4</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57" w:history="1">
            <w:r w:rsidRPr="0064759C">
              <w:rPr>
                <w:rStyle w:val="Hyperlink"/>
                <w:noProof/>
                <w:sz w:val="16"/>
                <w:szCs w:val="16"/>
              </w:rPr>
              <w:t>Generic Programming</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_Toc528437057 \h </w:instrText>
            </w:r>
            <w:r w:rsidRPr="0064759C">
              <w:rPr>
                <w:noProof/>
                <w:webHidden/>
                <w:sz w:val="16"/>
                <w:szCs w:val="16"/>
              </w:rPr>
            </w:r>
            <w:r w:rsidRPr="0064759C">
              <w:rPr>
                <w:noProof/>
                <w:webHidden/>
                <w:sz w:val="16"/>
                <w:szCs w:val="16"/>
              </w:rPr>
              <w:fldChar w:fldCharType="separate"/>
            </w:r>
            <w:r w:rsidRPr="0064759C">
              <w:rPr>
                <w:noProof/>
                <w:webHidden/>
                <w:sz w:val="16"/>
                <w:szCs w:val="16"/>
              </w:rPr>
              <w:t>4</w:t>
            </w:r>
            <w:r w:rsidRPr="0064759C">
              <w:rPr>
                <w:noProof/>
                <w:webHidden/>
                <w:sz w:val="16"/>
                <w:szCs w:val="16"/>
              </w:rPr>
              <w:fldChar w:fldCharType="end"/>
            </w:r>
          </w:hyperlink>
        </w:p>
        <w:p w:rsidR="0064759C" w:rsidRPr="0064759C" w:rsidRDefault="0064759C" w:rsidP="0064759C">
          <w:pPr>
            <w:pStyle w:val="TOC2"/>
            <w:tabs>
              <w:tab w:val="right" w:leader="dot" w:pos="9350"/>
            </w:tabs>
            <w:bidi/>
            <w:rPr>
              <w:noProof/>
              <w:sz w:val="20"/>
              <w:szCs w:val="20"/>
            </w:rPr>
          </w:pPr>
          <w:hyperlink w:anchor="_Toc528437058" w:history="1">
            <w:r w:rsidRPr="0064759C">
              <w:rPr>
                <w:rStyle w:val="Hyperlink"/>
                <w:noProof/>
                <w:sz w:val="20"/>
                <w:szCs w:val="20"/>
                <w:rtl/>
              </w:rPr>
              <w:t xml:space="preserve">איומי אבטחה במנגנוני זיכרון בשפת </w:t>
            </w:r>
            <w:r w:rsidRPr="0064759C">
              <w:rPr>
                <w:rStyle w:val="Hyperlink"/>
                <w:noProof/>
                <w:sz w:val="20"/>
                <w:szCs w:val="20"/>
              </w:rPr>
              <w:t>C++</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_Toc528437058 \h </w:instrText>
            </w:r>
            <w:r w:rsidRPr="0064759C">
              <w:rPr>
                <w:noProof/>
                <w:webHidden/>
                <w:sz w:val="20"/>
                <w:szCs w:val="20"/>
              </w:rPr>
            </w:r>
            <w:r w:rsidRPr="0064759C">
              <w:rPr>
                <w:noProof/>
                <w:webHidden/>
                <w:sz w:val="20"/>
                <w:szCs w:val="20"/>
              </w:rPr>
              <w:fldChar w:fldCharType="separate"/>
            </w:r>
            <w:r w:rsidRPr="0064759C">
              <w:rPr>
                <w:noProof/>
                <w:webHidden/>
                <w:sz w:val="20"/>
                <w:szCs w:val="20"/>
              </w:rPr>
              <w:t>6</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59" w:history="1">
            <w:r w:rsidRPr="0064759C">
              <w:rPr>
                <w:rStyle w:val="Hyperlink"/>
                <w:noProof/>
                <w:sz w:val="16"/>
                <w:szCs w:val="16"/>
                <w:rtl/>
              </w:rPr>
              <w:t xml:space="preserve">דריסת חוצץ – </w:t>
            </w:r>
            <w:r w:rsidRPr="0064759C">
              <w:rPr>
                <w:rStyle w:val="Hyperlink"/>
                <w:noProof/>
                <w:sz w:val="16"/>
                <w:szCs w:val="16"/>
              </w:rPr>
              <w:t>Buffer Overflow</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_Toc528437059 \h </w:instrText>
            </w:r>
            <w:r w:rsidRPr="0064759C">
              <w:rPr>
                <w:noProof/>
                <w:webHidden/>
                <w:sz w:val="16"/>
                <w:szCs w:val="16"/>
              </w:rPr>
            </w:r>
            <w:r w:rsidRPr="0064759C">
              <w:rPr>
                <w:noProof/>
                <w:webHidden/>
                <w:sz w:val="16"/>
                <w:szCs w:val="16"/>
              </w:rPr>
              <w:fldChar w:fldCharType="separate"/>
            </w:r>
            <w:r w:rsidRPr="0064759C">
              <w:rPr>
                <w:noProof/>
                <w:webHidden/>
                <w:sz w:val="16"/>
                <w:szCs w:val="16"/>
              </w:rPr>
              <w:t>6</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0" w:history="1">
            <w:r w:rsidRPr="0064759C">
              <w:rPr>
                <w:rStyle w:val="Hyperlink"/>
                <w:noProof/>
                <w:sz w:val="16"/>
                <w:szCs w:val="16"/>
                <w:rtl/>
              </w:rPr>
              <w:t>התמודדות עם דריסת חוצץ</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_Toc528437060 \h </w:instrText>
            </w:r>
            <w:r w:rsidRPr="0064759C">
              <w:rPr>
                <w:noProof/>
                <w:webHidden/>
                <w:sz w:val="16"/>
                <w:szCs w:val="16"/>
              </w:rPr>
            </w:r>
            <w:r w:rsidRPr="0064759C">
              <w:rPr>
                <w:noProof/>
                <w:webHidden/>
                <w:sz w:val="16"/>
                <w:szCs w:val="16"/>
              </w:rPr>
              <w:fldChar w:fldCharType="separate"/>
            </w:r>
            <w:r w:rsidRPr="0064759C">
              <w:rPr>
                <w:noProof/>
                <w:webHidden/>
                <w:sz w:val="16"/>
                <w:szCs w:val="16"/>
              </w:rPr>
              <w:t>7</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1" w:history="1">
            <w:r w:rsidRPr="0064759C">
              <w:rPr>
                <w:rStyle w:val="Hyperlink"/>
                <w:noProof/>
                <w:sz w:val="16"/>
                <w:szCs w:val="16"/>
              </w:rPr>
              <w:t>Dangling Pointer attacks</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_Toc528437061 \h </w:instrText>
            </w:r>
            <w:r w:rsidRPr="0064759C">
              <w:rPr>
                <w:noProof/>
                <w:webHidden/>
                <w:sz w:val="16"/>
                <w:szCs w:val="16"/>
              </w:rPr>
            </w:r>
            <w:r w:rsidRPr="0064759C">
              <w:rPr>
                <w:noProof/>
                <w:webHidden/>
                <w:sz w:val="16"/>
                <w:szCs w:val="16"/>
              </w:rPr>
              <w:fldChar w:fldCharType="separate"/>
            </w:r>
            <w:r w:rsidRPr="0064759C">
              <w:rPr>
                <w:noProof/>
                <w:webHidden/>
                <w:sz w:val="16"/>
                <w:szCs w:val="16"/>
              </w:rPr>
              <w:t>8</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2" w:history="1">
            <w:r w:rsidRPr="0064759C">
              <w:rPr>
                <w:rStyle w:val="Hyperlink"/>
                <w:noProof/>
                <w:sz w:val="16"/>
                <w:szCs w:val="16"/>
                <w:rtl/>
              </w:rPr>
              <w:t xml:space="preserve">התמודדות עם </w:t>
            </w:r>
            <w:r w:rsidRPr="0064759C">
              <w:rPr>
                <w:rStyle w:val="Hyperlink"/>
                <w:noProof/>
                <w:sz w:val="16"/>
                <w:szCs w:val="16"/>
              </w:rPr>
              <w:t>Dangling Pointers</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_Toc528437062 \h </w:instrText>
            </w:r>
            <w:r w:rsidRPr="0064759C">
              <w:rPr>
                <w:noProof/>
                <w:webHidden/>
                <w:sz w:val="16"/>
                <w:szCs w:val="16"/>
              </w:rPr>
            </w:r>
            <w:r w:rsidRPr="0064759C">
              <w:rPr>
                <w:noProof/>
                <w:webHidden/>
                <w:sz w:val="16"/>
                <w:szCs w:val="16"/>
              </w:rPr>
              <w:fldChar w:fldCharType="separate"/>
            </w:r>
            <w:r w:rsidRPr="0064759C">
              <w:rPr>
                <w:noProof/>
                <w:webHidden/>
                <w:sz w:val="16"/>
                <w:szCs w:val="16"/>
              </w:rPr>
              <w:t>8</w:t>
            </w:r>
            <w:r w:rsidRPr="0064759C">
              <w:rPr>
                <w:noProof/>
                <w:webHidden/>
                <w:sz w:val="16"/>
                <w:szCs w:val="16"/>
              </w:rPr>
              <w:fldChar w:fldCharType="end"/>
            </w:r>
          </w:hyperlink>
        </w:p>
        <w:p w:rsidR="0064759C" w:rsidRPr="0064759C" w:rsidRDefault="0064759C" w:rsidP="0064759C">
          <w:pPr>
            <w:pStyle w:val="TOC1"/>
            <w:tabs>
              <w:tab w:val="right" w:leader="dot" w:pos="9350"/>
            </w:tabs>
            <w:bidi/>
            <w:rPr>
              <w:noProof/>
              <w:sz w:val="21"/>
              <w:szCs w:val="21"/>
            </w:rPr>
          </w:pPr>
          <w:hyperlink w:anchor="_Toc528437063" w:history="1">
            <w:r w:rsidRPr="0064759C">
              <w:rPr>
                <w:rStyle w:val="Hyperlink"/>
                <w:noProof/>
                <w:sz w:val="21"/>
                <w:szCs w:val="21"/>
                <w:rtl/>
              </w:rPr>
              <w:t>חלק שני – תוכנת שרת בשפת פייתון</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_Toc528437063 \h </w:instrText>
            </w:r>
            <w:r w:rsidRPr="0064759C">
              <w:rPr>
                <w:noProof/>
                <w:webHidden/>
                <w:sz w:val="21"/>
                <w:szCs w:val="21"/>
              </w:rPr>
            </w:r>
            <w:r w:rsidRPr="0064759C">
              <w:rPr>
                <w:noProof/>
                <w:webHidden/>
                <w:sz w:val="21"/>
                <w:szCs w:val="21"/>
              </w:rPr>
              <w:fldChar w:fldCharType="separate"/>
            </w:r>
            <w:r w:rsidRPr="0064759C">
              <w:rPr>
                <w:noProof/>
                <w:webHidden/>
                <w:sz w:val="21"/>
                <w:szCs w:val="21"/>
              </w:rPr>
              <w:t>9</w:t>
            </w:r>
            <w:r w:rsidRPr="0064759C">
              <w:rPr>
                <w:noProof/>
                <w:webHidden/>
                <w:sz w:val="21"/>
                <w:szCs w:val="21"/>
              </w:rPr>
              <w:fldChar w:fldCharType="end"/>
            </w:r>
          </w:hyperlink>
        </w:p>
        <w:p w:rsidR="0064759C" w:rsidRPr="0064759C" w:rsidRDefault="0064759C" w:rsidP="0064759C">
          <w:pPr>
            <w:pStyle w:val="TOC2"/>
            <w:tabs>
              <w:tab w:val="right" w:leader="dot" w:pos="9350"/>
            </w:tabs>
            <w:bidi/>
            <w:rPr>
              <w:noProof/>
              <w:sz w:val="20"/>
              <w:szCs w:val="20"/>
            </w:rPr>
          </w:pPr>
          <w:hyperlink w:anchor="_Toc528437064" w:history="1">
            <w:r w:rsidRPr="0064759C">
              <w:rPr>
                <w:rStyle w:val="Hyperlink"/>
                <w:noProof/>
                <w:sz w:val="20"/>
                <w:szCs w:val="20"/>
                <w:rtl/>
              </w:rPr>
              <w:t>שפת פייתון תכונות ומרכיבים</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_Toc528437064 \h </w:instrText>
            </w:r>
            <w:r w:rsidRPr="0064759C">
              <w:rPr>
                <w:noProof/>
                <w:webHidden/>
                <w:sz w:val="20"/>
                <w:szCs w:val="20"/>
              </w:rPr>
            </w:r>
            <w:r w:rsidRPr="0064759C">
              <w:rPr>
                <w:noProof/>
                <w:webHidden/>
                <w:sz w:val="20"/>
                <w:szCs w:val="20"/>
              </w:rPr>
              <w:fldChar w:fldCharType="separate"/>
            </w:r>
            <w:r w:rsidRPr="0064759C">
              <w:rPr>
                <w:noProof/>
                <w:webHidden/>
                <w:sz w:val="20"/>
                <w:szCs w:val="20"/>
              </w:rPr>
              <w:t>9</w:t>
            </w:r>
            <w:r w:rsidRPr="0064759C">
              <w:rPr>
                <w:noProof/>
                <w:webHidden/>
                <w:sz w:val="20"/>
                <w:szCs w:val="20"/>
              </w:rPr>
              <w:fldChar w:fldCharType="end"/>
            </w:r>
          </w:hyperlink>
        </w:p>
        <w:p w:rsidR="0064759C" w:rsidRPr="0064759C" w:rsidRDefault="0064759C" w:rsidP="0064759C">
          <w:pPr>
            <w:pStyle w:val="TOC2"/>
            <w:tabs>
              <w:tab w:val="right" w:leader="dot" w:pos="9350"/>
            </w:tabs>
            <w:bidi/>
            <w:rPr>
              <w:noProof/>
              <w:sz w:val="20"/>
              <w:szCs w:val="20"/>
            </w:rPr>
          </w:pPr>
          <w:hyperlink w:anchor="_Toc528437065" w:history="1">
            <w:r w:rsidRPr="0064759C">
              <w:rPr>
                <w:rStyle w:val="Hyperlink"/>
                <w:noProof/>
                <w:sz w:val="20"/>
                <w:szCs w:val="20"/>
                <w:rtl/>
              </w:rPr>
              <w:t>איומי אבטחה בשפות דינאמיות ושפת פייתון</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_Toc528437065 \h </w:instrText>
            </w:r>
            <w:r w:rsidRPr="0064759C">
              <w:rPr>
                <w:noProof/>
                <w:webHidden/>
                <w:sz w:val="20"/>
                <w:szCs w:val="20"/>
              </w:rPr>
            </w:r>
            <w:r w:rsidRPr="0064759C">
              <w:rPr>
                <w:noProof/>
                <w:webHidden/>
                <w:sz w:val="20"/>
                <w:szCs w:val="20"/>
              </w:rPr>
              <w:fldChar w:fldCharType="separate"/>
            </w:r>
            <w:r w:rsidRPr="0064759C">
              <w:rPr>
                <w:noProof/>
                <w:webHidden/>
                <w:sz w:val="20"/>
                <w:szCs w:val="20"/>
              </w:rPr>
              <w:t>11</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66" w:history="1">
            <w:r w:rsidRPr="0064759C">
              <w:rPr>
                <w:rStyle w:val="Hyperlink"/>
                <w:noProof/>
                <w:sz w:val="16"/>
                <w:szCs w:val="16"/>
                <w:rtl/>
              </w:rPr>
              <w:t>הזרקה דינאמית של משתנים</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_Toc528437066 \h </w:instrText>
            </w:r>
            <w:r w:rsidRPr="0064759C">
              <w:rPr>
                <w:noProof/>
                <w:webHidden/>
                <w:sz w:val="16"/>
                <w:szCs w:val="16"/>
              </w:rPr>
            </w:r>
            <w:r w:rsidRPr="0064759C">
              <w:rPr>
                <w:noProof/>
                <w:webHidden/>
                <w:sz w:val="16"/>
                <w:szCs w:val="16"/>
              </w:rPr>
              <w:fldChar w:fldCharType="separate"/>
            </w:r>
            <w:r w:rsidRPr="0064759C">
              <w:rPr>
                <w:noProof/>
                <w:webHidden/>
                <w:sz w:val="16"/>
                <w:szCs w:val="16"/>
              </w:rPr>
              <w:t>11</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7" w:history="1">
            <w:r w:rsidRPr="0064759C">
              <w:rPr>
                <w:rStyle w:val="Hyperlink"/>
                <w:noProof/>
                <w:sz w:val="16"/>
                <w:szCs w:val="16"/>
                <w:rtl/>
              </w:rPr>
              <w:t>התמודדות עם הזרקה דינאמית של משתנים</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_Toc528437067 \h </w:instrText>
            </w:r>
            <w:r w:rsidRPr="0064759C">
              <w:rPr>
                <w:noProof/>
                <w:webHidden/>
                <w:sz w:val="16"/>
                <w:szCs w:val="16"/>
              </w:rPr>
            </w:r>
            <w:r w:rsidRPr="0064759C">
              <w:rPr>
                <w:noProof/>
                <w:webHidden/>
                <w:sz w:val="16"/>
                <w:szCs w:val="16"/>
              </w:rPr>
              <w:fldChar w:fldCharType="separate"/>
            </w:r>
            <w:r w:rsidRPr="0064759C">
              <w:rPr>
                <w:noProof/>
                <w:webHidden/>
                <w:sz w:val="16"/>
                <w:szCs w:val="16"/>
              </w:rPr>
              <w:t>12</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8" w:history="1">
            <w:r w:rsidRPr="0064759C">
              <w:rPr>
                <w:rStyle w:val="Hyperlink"/>
                <w:noProof/>
                <w:sz w:val="16"/>
                <w:szCs w:val="16"/>
                <w:rtl/>
              </w:rPr>
              <w:t xml:space="preserve">חולשה במנגנון הסריאליזציה המובנה של פייתון – </w:t>
            </w:r>
            <w:r w:rsidRPr="0064759C">
              <w:rPr>
                <w:rStyle w:val="Hyperlink"/>
                <w:noProof/>
                <w:sz w:val="16"/>
                <w:szCs w:val="16"/>
              </w:rPr>
              <w:t>pickle</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_Toc528437068 \h </w:instrText>
            </w:r>
            <w:r w:rsidRPr="0064759C">
              <w:rPr>
                <w:noProof/>
                <w:webHidden/>
                <w:sz w:val="16"/>
                <w:szCs w:val="16"/>
              </w:rPr>
            </w:r>
            <w:r w:rsidRPr="0064759C">
              <w:rPr>
                <w:noProof/>
                <w:webHidden/>
                <w:sz w:val="16"/>
                <w:szCs w:val="16"/>
              </w:rPr>
              <w:fldChar w:fldCharType="separate"/>
            </w:r>
            <w:r w:rsidRPr="0064759C">
              <w:rPr>
                <w:noProof/>
                <w:webHidden/>
                <w:sz w:val="16"/>
                <w:szCs w:val="16"/>
              </w:rPr>
              <w:t>12</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69" w:history="1">
            <w:r w:rsidRPr="0064759C">
              <w:rPr>
                <w:rStyle w:val="Hyperlink"/>
                <w:noProof/>
                <w:sz w:val="16"/>
                <w:szCs w:val="16"/>
                <w:rtl/>
              </w:rPr>
              <w:t xml:space="preserve">התמודדות עם החולשה במנגנון הסריאליזציה המובנה </w:t>
            </w:r>
            <w:r w:rsidRPr="0064759C">
              <w:rPr>
                <w:rStyle w:val="Hyperlink"/>
                <w:noProof/>
                <w:sz w:val="16"/>
                <w:szCs w:val="16"/>
              </w:rPr>
              <w:t>pickle</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_Toc528437069 \h </w:instrText>
            </w:r>
            <w:r w:rsidRPr="0064759C">
              <w:rPr>
                <w:noProof/>
                <w:webHidden/>
                <w:sz w:val="16"/>
                <w:szCs w:val="16"/>
              </w:rPr>
            </w:r>
            <w:r w:rsidRPr="0064759C">
              <w:rPr>
                <w:noProof/>
                <w:webHidden/>
                <w:sz w:val="16"/>
                <w:szCs w:val="16"/>
              </w:rPr>
              <w:fldChar w:fldCharType="separate"/>
            </w:r>
            <w:r w:rsidRPr="0064759C">
              <w:rPr>
                <w:noProof/>
                <w:webHidden/>
                <w:sz w:val="16"/>
                <w:szCs w:val="16"/>
              </w:rPr>
              <w:t>12</w:t>
            </w:r>
            <w:r w:rsidRPr="0064759C">
              <w:rPr>
                <w:noProof/>
                <w:webHidden/>
                <w:sz w:val="16"/>
                <w:szCs w:val="16"/>
              </w:rPr>
              <w:fldChar w:fldCharType="end"/>
            </w:r>
          </w:hyperlink>
        </w:p>
        <w:p w:rsidR="0064759C" w:rsidRPr="0064759C" w:rsidRDefault="0064759C" w:rsidP="0064759C">
          <w:pPr>
            <w:pStyle w:val="TOC1"/>
            <w:tabs>
              <w:tab w:val="right" w:leader="dot" w:pos="9350"/>
            </w:tabs>
            <w:bidi/>
            <w:rPr>
              <w:noProof/>
              <w:sz w:val="21"/>
              <w:szCs w:val="21"/>
            </w:rPr>
          </w:pPr>
          <w:hyperlink w:anchor="_Toc528437070" w:history="1">
            <w:r w:rsidRPr="0064759C">
              <w:rPr>
                <w:rStyle w:val="Hyperlink"/>
                <w:noProof/>
                <w:sz w:val="21"/>
                <w:szCs w:val="21"/>
                <w:rtl/>
              </w:rPr>
              <w:t>חלק שלישי – תקשורת בין הרכיבים השונים</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_Toc528437070 \h </w:instrText>
            </w:r>
            <w:r w:rsidRPr="0064759C">
              <w:rPr>
                <w:noProof/>
                <w:webHidden/>
                <w:sz w:val="21"/>
                <w:szCs w:val="21"/>
              </w:rPr>
            </w:r>
            <w:r w:rsidRPr="0064759C">
              <w:rPr>
                <w:noProof/>
                <w:webHidden/>
                <w:sz w:val="21"/>
                <w:szCs w:val="21"/>
              </w:rPr>
              <w:fldChar w:fldCharType="separate"/>
            </w:r>
            <w:r w:rsidRPr="0064759C">
              <w:rPr>
                <w:noProof/>
                <w:webHidden/>
                <w:sz w:val="21"/>
                <w:szCs w:val="21"/>
              </w:rPr>
              <w:t>14</w:t>
            </w:r>
            <w:r w:rsidRPr="0064759C">
              <w:rPr>
                <w:noProof/>
                <w:webHidden/>
                <w:sz w:val="21"/>
                <w:szCs w:val="21"/>
              </w:rPr>
              <w:fldChar w:fldCharType="end"/>
            </w:r>
          </w:hyperlink>
        </w:p>
        <w:p w:rsidR="0064759C" w:rsidRPr="0064759C" w:rsidRDefault="0064759C" w:rsidP="0064759C">
          <w:pPr>
            <w:pStyle w:val="TOC2"/>
            <w:tabs>
              <w:tab w:val="right" w:leader="dot" w:pos="9350"/>
            </w:tabs>
            <w:bidi/>
            <w:rPr>
              <w:noProof/>
              <w:sz w:val="20"/>
              <w:szCs w:val="20"/>
            </w:rPr>
          </w:pPr>
          <w:hyperlink w:anchor="_Toc528437071" w:history="1">
            <w:r w:rsidRPr="0064759C">
              <w:rPr>
                <w:rStyle w:val="Hyperlink"/>
                <w:noProof/>
                <w:sz w:val="20"/>
                <w:szCs w:val="20"/>
                <w:rtl/>
              </w:rPr>
              <w:t>תקשורת רשתית בסיסית</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_Toc528437071 \h </w:instrText>
            </w:r>
            <w:r w:rsidRPr="0064759C">
              <w:rPr>
                <w:noProof/>
                <w:webHidden/>
                <w:sz w:val="20"/>
                <w:szCs w:val="20"/>
              </w:rPr>
            </w:r>
            <w:r w:rsidRPr="0064759C">
              <w:rPr>
                <w:noProof/>
                <w:webHidden/>
                <w:sz w:val="20"/>
                <w:szCs w:val="20"/>
              </w:rPr>
              <w:fldChar w:fldCharType="separate"/>
            </w:r>
            <w:r w:rsidRPr="0064759C">
              <w:rPr>
                <w:noProof/>
                <w:webHidden/>
                <w:sz w:val="20"/>
                <w:szCs w:val="20"/>
              </w:rPr>
              <w:t>14</w:t>
            </w:r>
            <w:r w:rsidRPr="0064759C">
              <w:rPr>
                <w:noProof/>
                <w:webHidden/>
                <w:sz w:val="20"/>
                <w:szCs w:val="20"/>
              </w:rPr>
              <w:fldChar w:fldCharType="end"/>
            </w:r>
          </w:hyperlink>
        </w:p>
        <w:p w:rsidR="0064759C" w:rsidRPr="0064759C" w:rsidRDefault="0064759C" w:rsidP="0064759C">
          <w:pPr>
            <w:pStyle w:val="TOC2"/>
            <w:tabs>
              <w:tab w:val="right" w:leader="dot" w:pos="9350"/>
            </w:tabs>
            <w:bidi/>
            <w:rPr>
              <w:noProof/>
              <w:sz w:val="20"/>
              <w:szCs w:val="20"/>
            </w:rPr>
          </w:pPr>
          <w:hyperlink w:anchor="_Toc528437072" w:history="1">
            <w:r w:rsidRPr="0064759C">
              <w:rPr>
                <w:rStyle w:val="Hyperlink"/>
                <w:noProof/>
                <w:sz w:val="20"/>
                <w:szCs w:val="20"/>
                <w:rtl/>
              </w:rPr>
              <w:t>איומים בתקשורת רשתית</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_Toc528437072 \h </w:instrText>
            </w:r>
            <w:r w:rsidRPr="0064759C">
              <w:rPr>
                <w:noProof/>
                <w:webHidden/>
                <w:sz w:val="20"/>
                <w:szCs w:val="20"/>
              </w:rPr>
            </w:r>
            <w:r w:rsidRPr="0064759C">
              <w:rPr>
                <w:noProof/>
                <w:webHidden/>
                <w:sz w:val="20"/>
                <w:szCs w:val="20"/>
              </w:rPr>
              <w:fldChar w:fldCharType="separate"/>
            </w:r>
            <w:r w:rsidRPr="0064759C">
              <w:rPr>
                <w:noProof/>
                <w:webHidden/>
                <w:sz w:val="20"/>
                <w:szCs w:val="20"/>
              </w:rPr>
              <w:t>15</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73" w:history="1">
            <w:r w:rsidRPr="0064759C">
              <w:rPr>
                <w:rStyle w:val="Hyperlink"/>
                <w:noProof/>
                <w:sz w:val="16"/>
                <w:szCs w:val="16"/>
                <w:rtl/>
              </w:rPr>
              <w:t>התחזות ו-</w:t>
            </w:r>
            <w:r w:rsidRPr="0064759C">
              <w:rPr>
                <w:rStyle w:val="Hyperlink"/>
                <w:noProof/>
                <w:sz w:val="16"/>
                <w:szCs w:val="16"/>
              </w:rPr>
              <w:t>Man in the Middle</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_Toc528437073 \h </w:instrText>
            </w:r>
            <w:r w:rsidRPr="0064759C">
              <w:rPr>
                <w:noProof/>
                <w:webHidden/>
                <w:sz w:val="16"/>
                <w:szCs w:val="16"/>
              </w:rPr>
            </w:r>
            <w:r w:rsidRPr="0064759C">
              <w:rPr>
                <w:noProof/>
                <w:webHidden/>
                <w:sz w:val="16"/>
                <w:szCs w:val="16"/>
              </w:rPr>
              <w:fldChar w:fldCharType="separate"/>
            </w:r>
            <w:r w:rsidRPr="0064759C">
              <w:rPr>
                <w:noProof/>
                <w:webHidden/>
                <w:sz w:val="16"/>
                <w:szCs w:val="16"/>
              </w:rPr>
              <w:t>15</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74" w:history="1">
            <w:r w:rsidRPr="0064759C">
              <w:rPr>
                <w:rStyle w:val="Hyperlink"/>
                <w:noProof/>
                <w:sz w:val="16"/>
                <w:szCs w:val="16"/>
                <w:rtl/>
              </w:rPr>
              <w:t>התמודדות עם תקיפות התחזות</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_Toc528437074 \h </w:instrText>
            </w:r>
            <w:r w:rsidRPr="0064759C">
              <w:rPr>
                <w:noProof/>
                <w:webHidden/>
                <w:sz w:val="16"/>
                <w:szCs w:val="16"/>
              </w:rPr>
            </w:r>
            <w:r w:rsidRPr="0064759C">
              <w:rPr>
                <w:noProof/>
                <w:webHidden/>
                <w:sz w:val="16"/>
                <w:szCs w:val="16"/>
              </w:rPr>
              <w:fldChar w:fldCharType="separate"/>
            </w:r>
            <w:r w:rsidRPr="0064759C">
              <w:rPr>
                <w:noProof/>
                <w:webHidden/>
                <w:sz w:val="16"/>
                <w:szCs w:val="16"/>
              </w:rPr>
              <w:t>15</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75" w:history="1">
            <w:r w:rsidRPr="0064759C">
              <w:rPr>
                <w:rStyle w:val="Hyperlink"/>
                <w:noProof/>
                <w:sz w:val="16"/>
                <w:szCs w:val="16"/>
                <w:rtl/>
              </w:rPr>
              <w:t>גניבת מידע וריגול</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_Toc528437075 \h </w:instrText>
            </w:r>
            <w:r w:rsidRPr="0064759C">
              <w:rPr>
                <w:noProof/>
                <w:webHidden/>
                <w:sz w:val="16"/>
                <w:szCs w:val="16"/>
              </w:rPr>
            </w:r>
            <w:r w:rsidRPr="0064759C">
              <w:rPr>
                <w:noProof/>
                <w:webHidden/>
                <w:sz w:val="16"/>
                <w:szCs w:val="16"/>
              </w:rPr>
              <w:fldChar w:fldCharType="separate"/>
            </w:r>
            <w:r w:rsidRPr="0064759C">
              <w:rPr>
                <w:noProof/>
                <w:webHidden/>
                <w:sz w:val="16"/>
                <w:szCs w:val="16"/>
              </w:rPr>
              <w:t>16</w:t>
            </w:r>
            <w:r w:rsidRPr="0064759C">
              <w:rPr>
                <w:noProof/>
                <w:webHidden/>
                <w:sz w:val="16"/>
                <w:szCs w:val="16"/>
              </w:rPr>
              <w:fldChar w:fldCharType="end"/>
            </w:r>
          </w:hyperlink>
        </w:p>
        <w:p w:rsidR="0064759C" w:rsidRPr="0064759C" w:rsidRDefault="0064759C" w:rsidP="0064759C">
          <w:pPr>
            <w:pStyle w:val="TOC3"/>
            <w:tabs>
              <w:tab w:val="right" w:leader="dot" w:pos="9350"/>
            </w:tabs>
            <w:bidi/>
            <w:rPr>
              <w:noProof/>
              <w:sz w:val="16"/>
              <w:szCs w:val="16"/>
            </w:rPr>
          </w:pPr>
          <w:hyperlink w:anchor="_Toc528437076" w:history="1">
            <w:r w:rsidRPr="0064759C">
              <w:rPr>
                <w:rStyle w:val="Hyperlink"/>
                <w:noProof/>
                <w:sz w:val="16"/>
                <w:szCs w:val="16"/>
                <w:rtl/>
              </w:rPr>
              <w:t>התמודדות עם גניבת מידע</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_Toc528437076 \h </w:instrText>
            </w:r>
            <w:r w:rsidRPr="0064759C">
              <w:rPr>
                <w:noProof/>
                <w:webHidden/>
                <w:sz w:val="16"/>
                <w:szCs w:val="16"/>
              </w:rPr>
            </w:r>
            <w:r w:rsidRPr="0064759C">
              <w:rPr>
                <w:noProof/>
                <w:webHidden/>
                <w:sz w:val="16"/>
                <w:szCs w:val="16"/>
              </w:rPr>
              <w:fldChar w:fldCharType="separate"/>
            </w:r>
            <w:r w:rsidRPr="0064759C">
              <w:rPr>
                <w:noProof/>
                <w:webHidden/>
                <w:sz w:val="16"/>
                <w:szCs w:val="16"/>
              </w:rPr>
              <w:t>16</w:t>
            </w:r>
            <w:r w:rsidRPr="0064759C">
              <w:rPr>
                <w:noProof/>
                <w:webHidden/>
                <w:sz w:val="16"/>
                <w:szCs w:val="16"/>
              </w:rPr>
              <w:fldChar w:fldCharType="end"/>
            </w:r>
          </w:hyperlink>
        </w:p>
        <w:p w:rsidR="0064759C" w:rsidRPr="0064759C" w:rsidRDefault="0064759C" w:rsidP="0064759C">
          <w:pPr>
            <w:pStyle w:val="TOC1"/>
            <w:tabs>
              <w:tab w:val="right" w:leader="dot" w:pos="9350"/>
            </w:tabs>
            <w:bidi/>
            <w:rPr>
              <w:noProof/>
              <w:sz w:val="21"/>
              <w:szCs w:val="21"/>
            </w:rPr>
          </w:pPr>
          <w:hyperlink w:anchor="_Toc528437077" w:history="1">
            <w:r w:rsidRPr="0064759C">
              <w:rPr>
                <w:rStyle w:val="Hyperlink"/>
                <w:noProof/>
                <w:sz w:val="21"/>
                <w:szCs w:val="21"/>
                <w:rtl/>
              </w:rPr>
              <w:t>חלק רביעי – איומי אבטחה מערכתיים</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_Toc528437077 \h </w:instrText>
            </w:r>
            <w:r w:rsidRPr="0064759C">
              <w:rPr>
                <w:noProof/>
                <w:webHidden/>
                <w:sz w:val="21"/>
                <w:szCs w:val="21"/>
              </w:rPr>
            </w:r>
            <w:r w:rsidRPr="0064759C">
              <w:rPr>
                <w:noProof/>
                <w:webHidden/>
                <w:sz w:val="21"/>
                <w:szCs w:val="21"/>
              </w:rPr>
              <w:fldChar w:fldCharType="separate"/>
            </w:r>
            <w:r w:rsidRPr="0064759C">
              <w:rPr>
                <w:noProof/>
                <w:webHidden/>
                <w:sz w:val="21"/>
                <w:szCs w:val="21"/>
              </w:rPr>
              <w:t>17</w:t>
            </w:r>
            <w:r w:rsidRPr="0064759C">
              <w:rPr>
                <w:noProof/>
                <w:webHidden/>
                <w:sz w:val="21"/>
                <w:szCs w:val="21"/>
              </w:rPr>
              <w:fldChar w:fldCharType="end"/>
            </w:r>
          </w:hyperlink>
        </w:p>
        <w:p w:rsidR="0064759C" w:rsidRPr="0064759C" w:rsidRDefault="0064759C" w:rsidP="0064759C">
          <w:pPr>
            <w:pStyle w:val="TOC2"/>
            <w:tabs>
              <w:tab w:val="right" w:leader="dot" w:pos="9350"/>
            </w:tabs>
            <w:bidi/>
            <w:rPr>
              <w:noProof/>
              <w:sz w:val="20"/>
              <w:szCs w:val="20"/>
            </w:rPr>
          </w:pPr>
          <w:hyperlink w:anchor="_Toc528437078" w:history="1">
            <w:r w:rsidRPr="0064759C">
              <w:rPr>
                <w:rStyle w:val="Hyperlink"/>
                <w:noProof/>
                <w:sz w:val="20"/>
                <w:szCs w:val="20"/>
                <w:rtl/>
              </w:rPr>
              <w:t xml:space="preserve">איום ראשון – מניעת שירות (/מבוזרת) </w:t>
            </w:r>
            <w:r w:rsidRPr="0064759C">
              <w:rPr>
                <w:rStyle w:val="Hyperlink"/>
                <w:noProof/>
                <w:sz w:val="20"/>
                <w:szCs w:val="20"/>
              </w:rPr>
              <w:t>D/DoS</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_Toc528437078 \h </w:instrText>
            </w:r>
            <w:r w:rsidRPr="0064759C">
              <w:rPr>
                <w:noProof/>
                <w:webHidden/>
                <w:sz w:val="20"/>
                <w:szCs w:val="20"/>
              </w:rPr>
            </w:r>
            <w:r w:rsidRPr="0064759C">
              <w:rPr>
                <w:noProof/>
                <w:webHidden/>
                <w:sz w:val="20"/>
                <w:szCs w:val="20"/>
              </w:rPr>
              <w:fldChar w:fldCharType="separate"/>
            </w:r>
            <w:r w:rsidRPr="0064759C">
              <w:rPr>
                <w:noProof/>
                <w:webHidden/>
                <w:sz w:val="20"/>
                <w:szCs w:val="20"/>
              </w:rPr>
              <w:t>17</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79" w:history="1">
            <w:r w:rsidRPr="0064759C">
              <w:rPr>
                <w:rStyle w:val="Hyperlink"/>
                <w:noProof/>
                <w:sz w:val="16"/>
                <w:szCs w:val="16"/>
                <w:rtl/>
              </w:rPr>
              <w:t>התמודדות עם תקיפות מניעת שירות</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_Toc528437079 \h </w:instrText>
            </w:r>
            <w:r w:rsidRPr="0064759C">
              <w:rPr>
                <w:noProof/>
                <w:webHidden/>
                <w:sz w:val="16"/>
                <w:szCs w:val="16"/>
              </w:rPr>
            </w:r>
            <w:r w:rsidRPr="0064759C">
              <w:rPr>
                <w:noProof/>
                <w:webHidden/>
                <w:sz w:val="16"/>
                <w:szCs w:val="16"/>
              </w:rPr>
              <w:fldChar w:fldCharType="separate"/>
            </w:r>
            <w:r w:rsidRPr="0064759C">
              <w:rPr>
                <w:noProof/>
                <w:webHidden/>
                <w:sz w:val="16"/>
                <w:szCs w:val="16"/>
              </w:rPr>
              <w:t>17</w:t>
            </w:r>
            <w:r w:rsidRPr="0064759C">
              <w:rPr>
                <w:noProof/>
                <w:webHidden/>
                <w:sz w:val="16"/>
                <w:szCs w:val="16"/>
              </w:rPr>
              <w:fldChar w:fldCharType="end"/>
            </w:r>
          </w:hyperlink>
        </w:p>
        <w:p w:rsidR="0064759C" w:rsidRPr="0064759C" w:rsidRDefault="0064759C" w:rsidP="0064759C">
          <w:pPr>
            <w:pStyle w:val="TOC2"/>
            <w:tabs>
              <w:tab w:val="right" w:leader="dot" w:pos="9350"/>
            </w:tabs>
            <w:bidi/>
            <w:rPr>
              <w:noProof/>
              <w:sz w:val="20"/>
              <w:szCs w:val="20"/>
            </w:rPr>
          </w:pPr>
          <w:hyperlink w:anchor="_Toc528437080" w:history="1">
            <w:r w:rsidRPr="0064759C">
              <w:rPr>
                <w:rStyle w:val="Hyperlink"/>
                <w:noProof/>
                <w:sz w:val="20"/>
                <w:szCs w:val="20"/>
                <w:rtl/>
              </w:rPr>
              <w:t>איום שני – חולשות במערכת ההפעלה</w:t>
            </w:r>
            <w:r w:rsidRPr="0064759C">
              <w:rPr>
                <w:noProof/>
                <w:webHidden/>
                <w:sz w:val="20"/>
                <w:szCs w:val="20"/>
              </w:rPr>
              <w:tab/>
            </w:r>
            <w:r w:rsidRPr="0064759C">
              <w:rPr>
                <w:noProof/>
                <w:webHidden/>
                <w:sz w:val="20"/>
                <w:szCs w:val="20"/>
              </w:rPr>
              <w:fldChar w:fldCharType="begin"/>
            </w:r>
            <w:r w:rsidRPr="0064759C">
              <w:rPr>
                <w:noProof/>
                <w:webHidden/>
                <w:sz w:val="20"/>
                <w:szCs w:val="20"/>
              </w:rPr>
              <w:instrText xml:space="preserve"> PAGEREF _Toc528437080 \h </w:instrText>
            </w:r>
            <w:r w:rsidRPr="0064759C">
              <w:rPr>
                <w:noProof/>
                <w:webHidden/>
                <w:sz w:val="20"/>
                <w:szCs w:val="20"/>
              </w:rPr>
            </w:r>
            <w:r w:rsidRPr="0064759C">
              <w:rPr>
                <w:noProof/>
                <w:webHidden/>
                <w:sz w:val="20"/>
                <w:szCs w:val="20"/>
              </w:rPr>
              <w:fldChar w:fldCharType="separate"/>
            </w:r>
            <w:r w:rsidRPr="0064759C">
              <w:rPr>
                <w:noProof/>
                <w:webHidden/>
                <w:sz w:val="20"/>
                <w:szCs w:val="20"/>
              </w:rPr>
              <w:t>18</w:t>
            </w:r>
            <w:r w:rsidRPr="0064759C">
              <w:rPr>
                <w:noProof/>
                <w:webHidden/>
                <w:sz w:val="20"/>
                <w:szCs w:val="20"/>
              </w:rPr>
              <w:fldChar w:fldCharType="end"/>
            </w:r>
          </w:hyperlink>
        </w:p>
        <w:p w:rsidR="0064759C" w:rsidRPr="0064759C" w:rsidRDefault="0064759C" w:rsidP="0064759C">
          <w:pPr>
            <w:pStyle w:val="TOC3"/>
            <w:tabs>
              <w:tab w:val="right" w:leader="dot" w:pos="9350"/>
            </w:tabs>
            <w:bidi/>
            <w:rPr>
              <w:noProof/>
              <w:sz w:val="16"/>
              <w:szCs w:val="16"/>
            </w:rPr>
          </w:pPr>
          <w:hyperlink w:anchor="_Toc528437081" w:history="1">
            <w:r w:rsidRPr="0064759C">
              <w:rPr>
                <w:rStyle w:val="Hyperlink"/>
                <w:noProof/>
                <w:sz w:val="16"/>
                <w:szCs w:val="16"/>
                <w:rtl/>
              </w:rPr>
              <w:t>התמודדות עם חולשות במערכת ההפעלה</w:t>
            </w:r>
            <w:r w:rsidRPr="0064759C">
              <w:rPr>
                <w:noProof/>
                <w:webHidden/>
                <w:sz w:val="16"/>
                <w:szCs w:val="16"/>
              </w:rPr>
              <w:tab/>
            </w:r>
            <w:r w:rsidRPr="0064759C">
              <w:rPr>
                <w:noProof/>
                <w:webHidden/>
                <w:sz w:val="16"/>
                <w:szCs w:val="16"/>
              </w:rPr>
              <w:fldChar w:fldCharType="begin"/>
            </w:r>
            <w:r w:rsidRPr="0064759C">
              <w:rPr>
                <w:noProof/>
                <w:webHidden/>
                <w:sz w:val="16"/>
                <w:szCs w:val="16"/>
              </w:rPr>
              <w:instrText xml:space="preserve"> PAGEREF _Toc528437081 \h </w:instrText>
            </w:r>
            <w:r w:rsidRPr="0064759C">
              <w:rPr>
                <w:noProof/>
                <w:webHidden/>
                <w:sz w:val="16"/>
                <w:szCs w:val="16"/>
              </w:rPr>
            </w:r>
            <w:r w:rsidRPr="0064759C">
              <w:rPr>
                <w:noProof/>
                <w:webHidden/>
                <w:sz w:val="16"/>
                <w:szCs w:val="16"/>
              </w:rPr>
              <w:fldChar w:fldCharType="separate"/>
            </w:r>
            <w:r w:rsidRPr="0064759C">
              <w:rPr>
                <w:noProof/>
                <w:webHidden/>
                <w:sz w:val="16"/>
                <w:szCs w:val="16"/>
              </w:rPr>
              <w:t>18</w:t>
            </w:r>
            <w:r w:rsidRPr="0064759C">
              <w:rPr>
                <w:noProof/>
                <w:webHidden/>
                <w:sz w:val="16"/>
                <w:szCs w:val="16"/>
              </w:rPr>
              <w:fldChar w:fldCharType="end"/>
            </w:r>
          </w:hyperlink>
        </w:p>
        <w:p w:rsidR="0064759C" w:rsidRPr="0064759C" w:rsidRDefault="0064759C" w:rsidP="0064759C">
          <w:pPr>
            <w:pStyle w:val="TOC1"/>
            <w:tabs>
              <w:tab w:val="right" w:leader="dot" w:pos="9350"/>
            </w:tabs>
            <w:bidi/>
            <w:rPr>
              <w:noProof/>
              <w:sz w:val="21"/>
              <w:szCs w:val="21"/>
            </w:rPr>
          </w:pPr>
          <w:hyperlink w:anchor="_Toc528437082" w:history="1">
            <w:r w:rsidRPr="0064759C">
              <w:rPr>
                <w:rStyle w:val="Hyperlink"/>
                <w:noProof/>
                <w:sz w:val="21"/>
                <w:szCs w:val="21"/>
                <w:rtl/>
              </w:rPr>
              <w:t>חלק רביעי – החלק המעשי</w:t>
            </w:r>
            <w:r w:rsidRPr="0064759C">
              <w:rPr>
                <w:noProof/>
                <w:webHidden/>
                <w:sz w:val="21"/>
                <w:szCs w:val="21"/>
              </w:rPr>
              <w:tab/>
            </w:r>
            <w:r w:rsidRPr="0064759C">
              <w:rPr>
                <w:noProof/>
                <w:webHidden/>
                <w:sz w:val="21"/>
                <w:szCs w:val="21"/>
              </w:rPr>
              <w:fldChar w:fldCharType="begin"/>
            </w:r>
            <w:r w:rsidRPr="0064759C">
              <w:rPr>
                <w:noProof/>
                <w:webHidden/>
                <w:sz w:val="21"/>
                <w:szCs w:val="21"/>
              </w:rPr>
              <w:instrText xml:space="preserve"> PAGEREF _Toc528437082 \h </w:instrText>
            </w:r>
            <w:r w:rsidRPr="0064759C">
              <w:rPr>
                <w:noProof/>
                <w:webHidden/>
                <w:sz w:val="21"/>
                <w:szCs w:val="21"/>
              </w:rPr>
            </w:r>
            <w:r w:rsidRPr="0064759C">
              <w:rPr>
                <w:noProof/>
                <w:webHidden/>
                <w:sz w:val="21"/>
                <w:szCs w:val="21"/>
              </w:rPr>
              <w:fldChar w:fldCharType="separate"/>
            </w:r>
            <w:r w:rsidRPr="0064759C">
              <w:rPr>
                <w:noProof/>
                <w:webHidden/>
                <w:sz w:val="21"/>
                <w:szCs w:val="21"/>
              </w:rPr>
              <w:t>19</w:t>
            </w:r>
            <w:r w:rsidRPr="0064759C">
              <w:rPr>
                <w:noProof/>
                <w:webHidden/>
                <w:sz w:val="21"/>
                <w:szCs w:val="21"/>
              </w:rPr>
              <w:fldChar w:fldCharType="end"/>
            </w:r>
          </w:hyperlink>
        </w:p>
        <w:p w:rsidR="0064759C" w:rsidRPr="0064759C" w:rsidRDefault="0064759C" w:rsidP="00FE197B">
          <w:pPr>
            <w:bidi/>
          </w:pPr>
          <w:r w:rsidRPr="0064759C">
            <w:rPr>
              <w:b/>
              <w:bCs/>
              <w:noProof/>
              <w:sz w:val="21"/>
              <w:szCs w:val="21"/>
            </w:rPr>
            <w:fldChar w:fldCharType="end"/>
          </w:r>
        </w:p>
      </w:sdtContent>
    </w:sdt>
    <w:p w:rsidR="0064759C" w:rsidRPr="00FE197B" w:rsidRDefault="0064759C" w:rsidP="00FE197B">
      <w:pPr>
        <w:pStyle w:val="Heading1"/>
        <w:bidi/>
        <w:rPr>
          <w:rFonts w:hint="cs"/>
          <w:rtl/>
        </w:rPr>
      </w:pPr>
      <w:r>
        <w:rPr>
          <w:rtl/>
        </w:rPr>
        <w:br w:type="page"/>
      </w:r>
      <w:bookmarkStart w:id="0" w:name="_Toc528437051"/>
      <w:r>
        <w:rPr>
          <w:rFonts w:hint="cs"/>
          <w:rtl/>
        </w:rPr>
        <w:lastRenderedPageBreak/>
        <w:t xml:space="preserve">מבוא </w:t>
      </w:r>
      <w:r>
        <w:rPr>
          <w:rtl/>
        </w:rPr>
        <w:t>–</w:t>
      </w:r>
      <w:r>
        <w:rPr>
          <w:rFonts w:hint="cs"/>
          <w:rtl/>
        </w:rPr>
        <w:t xml:space="preserve"> סמינר בתכנות מערכות דפנסיבי</w:t>
      </w:r>
      <w:bookmarkEnd w:id="0"/>
    </w:p>
    <w:p w:rsidR="0064759C" w:rsidRDefault="0064759C" w:rsidP="0064759C">
      <w:pPr>
        <w:bidi/>
        <w:rPr>
          <w:rFonts w:hint="cs"/>
          <w:rtl/>
        </w:rPr>
      </w:pPr>
      <w:r>
        <w:rPr>
          <w:rFonts w:hint="cs"/>
          <w:rtl/>
        </w:rPr>
        <w:t xml:space="preserve">עבודת סמינר זו נכתבת כחלק מהקורס </w:t>
      </w:r>
      <w:r>
        <w:rPr>
          <w:rFonts w:hint="cs"/>
          <w:b/>
          <w:bCs/>
          <w:rtl/>
        </w:rPr>
        <w:t>סמינר בתכנות מערכות דפנסיבי</w:t>
      </w:r>
      <w:r>
        <w:rPr>
          <w:rFonts w:hint="cs"/>
          <w:rtl/>
        </w:rPr>
        <w:t xml:space="preserve"> באוניברסיטה הפתוחה.</w:t>
      </w:r>
    </w:p>
    <w:p w:rsidR="0064759C" w:rsidRDefault="0064759C" w:rsidP="0064759C">
      <w:pPr>
        <w:bidi/>
        <w:rPr>
          <w:rFonts w:hint="cs"/>
          <w:rtl/>
        </w:rPr>
      </w:pPr>
      <w:r>
        <w:rPr>
          <w:rFonts w:hint="cs"/>
          <w:rtl/>
        </w:rPr>
        <w:t xml:space="preserve">עיסוק עבודה זו הוא בחינה של </w:t>
      </w:r>
      <w:r w:rsidR="00751094">
        <w:rPr>
          <w:rFonts w:hint="cs"/>
          <w:rtl/>
        </w:rPr>
        <w:t>תהליך ה</w:t>
      </w:r>
      <w:r w:rsidR="007A270F">
        <w:rPr>
          <w:rFonts w:hint="cs"/>
          <w:rtl/>
        </w:rPr>
        <w:t xml:space="preserve">פיתוח </w:t>
      </w:r>
      <w:r w:rsidR="00751094">
        <w:rPr>
          <w:rFonts w:hint="cs"/>
          <w:rtl/>
        </w:rPr>
        <w:t>של מערכות תוכנה גדולות אשר מורכבות מרכיבים שונים אשר כתובים בשפות תכנות שונות וערוצי התקשורת בין הרכיבים השונים במערכת, תוך שימת דגש עיקרי על ההיבטים של אבטחת המערכת.</w:t>
      </w:r>
    </w:p>
    <w:p w:rsidR="00751094" w:rsidRDefault="00615EC7" w:rsidP="00751094">
      <w:pPr>
        <w:bidi/>
        <w:rPr>
          <w:rFonts w:hint="cs"/>
          <w:rtl/>
        </w:rPr>
      </w:pPr>
      <w:r>
        <w:rPr>
          <w:rFonts w:hint="cs"/>
          <w:rtl/>
        </w:rPr>
        <w:t>במהלך העבודה נסקור את שפות התכנות השונות אשר הולך להיעשות בהן שימוש במערכת.</w:t>
      </w:r>
      <w:r>
        <w:rPr>
          <w:rtl/>
        </w:rPr>
        <w:br/>
      </w:r>
      <w:r>
        <w:rPr>
          <w:rFonts w:hint="cs"/>
          <w:rtl/>
        </w:rPr>
        <w:t>סקירת כל שפת תכנות תכלול סקירה ודוגמאות של תכונות שונות של השפה.</w:t>
      </w:r>
      <w:r>
        <w:rPr>
          <w:rtl/>
        </w:rPr>
        <w:br/>
        <w:t>לאחר ה</w:t>
      </w:r>
      <w:r>
        <w:rPr>
          <w:rFonts w:hint="cs"/>
          <w:rtl/>
        </w:rPr>
        <w:t>צגת תכונות השפה, נציג את השפה בהיבט אבטחתי ונסקור את הסכנות ופרצות האבטחה אשר השימוש בשפה זו מוסיף למערכת שלנו.</w:t>
      </w:r>
    </w:p>
    <w:p w:rsidR="00615EC7" w:rsidRDefault="00615EC7" w:rsidP="00615EC7">
      <w:pPr>
        <w:bidi/>
        <w:rPr>
          <w:rFonts w:hint="cs"/>
          <w:rtl/>
        </w:rPr>
      </w:pPr>
      <w:r>
        <w:rPr>
          <w:rFonts w:hint="cs"/>
          <w:rtl/>
        </w:rPr>
        <w:t>לאחר סקירת שפות התכנות אנו נסקור את ההיבטים המערכתיים של המערכת שלנו אשר מציבים אותה בסכנה.</w:t>
      </w:r>
      <w:r>
        <w:rPr>
          <w:rtl/>
        </w:rPr>
        <w:br/>
      </w:r>
      <w:r>
        <w:rPr>
          <w:rFonts w:hint="cs"/>
          <w:rtl/>
        </w:rPr>
        <w:t>חלק זה כולל שני היבטים, ההיבט התקשורתי וההיבט המערכתי.</w:t>
      </w:r>
    </w:p>
    <w:p w:rsidR="00615EC7" w:rsidRDefault="00615EC7" w:rsidP="00A15B3E">
      <w:pPr>
        <w:bidi/>
        <w:rPr>
          <w:rFonts w:hint="cs"/>
          <w:rtl/>
        </w:rPr>
      </w:pPr>
      <w:r>
        <w:rPr>
          <w:rFonts w:hint="cs"/>
          <w:rtl/>
        </w:rPr>
        <w:t>בהיבט התקשורתי נסקור איומי אבטחה אשר נובעים מהעובדה כי על הרכיבים השונים של המערכת שלנו לתקשר מעל תווך רשתי.</w:t>
      </w:r>
      <w:r w:rsidR="00A15B3E">
        <w:rPr>
          <w:rtl/>
        </w:rPr>
        <w:br/>
      </w:r>
      <w:r w:rsidR="00A15B3E">
        <w:rPr>
          <w:rFonts w:hint="cs"/>
          <w:rtl/>
        </w:rPr>
        <w:t xml:space="preserve">בהיבט המערכתי נבחן מספר איומים אשר ניצבים מול המערכת שלנו מעצם היותה </w:t>
      </w:r>
      <w:r w:rsidR="00A15B3E">
        <w:rPr>
          <w:rFonts w:hint="cs"/>
          <w:i/>
          <w:iCs/>
          <w:rtl/>
        </w:rPr>
        <w:t>מערכת תוכנה</w:t>
      </w:r>
      <w:r w:rsidR="00A15B3E">
        <w:rPr>
          <w:rFonts w:hint="cs"/>
          <w:rtl/>
        </w:rPr>
        <w:t xml:space="preserve"> אשר מורכבת ממספר רכיבים.</w:t>
      </w:r>
    </w:p>
    <w:p w:rsidR="00A15B3E" w:rsidRDefault="00A15B3E" w:rsidP="00A15B3E">
      <w:pPr>
        <w:bidi/>
        <w:rPr>
          <w:rFonts w:hint="cs"/>
          <w:rtl/>
        </w:rPr>
      </w:pPr>
      <w:r>
        <w:rPr>
          <w:rFonts w:hint="cs"/>
          <w:rtl/>
        </w:rPr>
        <w:t>עבור כל איום אבטחה שנסקור בעבודת סמינר זו נציע דרכי התמודדות שונות, בעלות רמות שונות של הרמטיות הגנה.</w:t>
      </w:r>
    </w:p>
    <w:p w:rsidR="00A15B3E" w:rsidRDefault="00247EAE" w:rsidP="00A15B3E">
      <w:pPr>
        <w:bidi/>
        <w:rPr>
          <w:rFonts w:hint="cs"/>
          <w:rtl/>
        </w:rPr>
      </w:pPr>
      <w:r>
        <w:rPr>
          <w:rFonts w:hint="cs"/>
          <w:rtl/>
        </w:rPr>
        <w:t>לאחר סקירת השפות והאיומים השונים, נעבור לחלק המעשי.</w:t>
      </w:r>
      <w:r>
        <w:rPr>
          <w:rtl/>
        </w:rPr>
        <w:br/>
      </w:r>
      <w:r>
        <w:rPr>
          <w:rFonts w:hint="cs"/>
          <w:rtl/>
        </w:rPr>
        <w:t>בחלק המעשי של סמינר זה נפתח מערכת תוכנה בעלת המאפיינים אשר נסקרו במהלך החלק התיאורטי של עבודה זו, כלומר:</w:t>
      </w:r>
    </w:p>
    <w:p w:rsidR="00247EAE" w:rsidRDefault="00247EAE" w:rsidP="00247EAE">
      <w:pPr>
        <w:pStyle w:val="ListParagraph"/>
        <w:numPr>
          <w:ilvl w:val="0"/>
          <w:numId w:val="5"/>
        </w:numPr>
        <w:bidi/>
        <w:rPr>
          <w:rFonts w:hint="cs"/>
        </w:rPr>
      </w:pPr>
      <w:r>
        <w:rPr>
          <w:rFonts w:hint="cs"/>
          <w:rtl/>
        </w:rPr>
        <w:t>מערכת תוכנה בעלת מספר רכיבים</w:t>
      </w:r>
    </w:p>
    <w:p w:rsidR="00247EAE" w:rsidRDefault="00247EAE" w:rsidP="00247EAE">
      <w:pPr>
        <w:pStyle w:val="ListParagraph"/>
        <w:numPr>
          <w:ilvl w:val="0"/>
          <w:numId w:val="5"/>
        </w:numPr>
        <w:bidi/>
        <w:rPr>
          <w:rFonts w:hint="cs"/>
        </w:rPr>
      </w:pPr>
      <w:r>
        <w:rPr>
          <w:rtl/>
        </w:rPr>
        <w:t xml:space="preserve">הרכיבים </w:t>
      </w:r>
      <w:r>
        <w:rPr>
          <w:rFonts w:hint="cs"/>
          <w:rtl/>
        </w:rPr>
        <w:t>יכתבו בשפות תכנות שונות</w:t>
      </w:r>
    </w:p>
    <w:p w:rsidR="00247EAE" w:rsidRDefault="00247EAE" w:rsidP="00247EAE">
      <w:pPr>
        <w:pStyle w:val="ListParagraph"/>
        <w:numPr>
          <w:ilvl w:val="0"/>
          <w:numId w:val="5"/>
        </w:numPr>
        <w:bidi/>
        <w:rPr>
          <w:rFonts w:hint="cs"/>
        </w:rPr>
      </w:pPr>
      <w:r>
        <w:rPr>
          <w:rtl/>
        </w:rPr>
        <w:t xml:space="preserve">הרכיבים </w:t>
      </w:r>
      <w:r>
        <w:rPr>
          <w:rFonts w:hint="cs"/>
          <w:rtl/>
        </w:rPr>
        <w:t>יתקשרו ביניהם מעל תווך רשתי</w:t>
      </w:r>
    </w:p>
    <w:p w:rsidR="00247EAE" w:rsidRDefault="00247EAE" w:rsidP="00247EAE">
      <w:pPr>
        <w:bidi/>
        <w:rPr>
          <w:rFonts w:hint="cs"/>
          <w:rtl/>
        </w:rPr>
      </w:pPr>
      <w:r>
        <w:rPr>
          <w:rFonts w:hint="cs"/>
          <w:rtl/>
        </w:rPr>
        <w:t>במהלך כתיבת החלק המעשי ניישם פתרונות אבטחה אשר יוצגו לאורך הפרקים השונים של החלק התיאורטי של עבודה זו.</w:t>
      </w:r>
    </w:p>
    <w:p w:rsidR="00247EAE" w:rsidRPr="0064759C" w:rsidRDefault="00247EAE" w:rsidP="00247EAE">
      <w:pPr>
        <w:bidi/>
        <w:rPr>
          <w:rFonts w:hint="cs"/>
          <w:rtl/>
        </w:rPr>
      </w:pPr>
      <w:bookmarkStart w:id="1" w:name="_GoBack"/>
      <w:bookmarkEnd w:id="1"/>
    </w:p>
    <w:p w:rsidR="0064759C" w:rsidRDefault="0064759C" w:rsidP="0064759C">
      <w:pPr>
        <w:rPr>
          <w:rFonts w:eastAsiaTheme="majorEastAsia"/>
        </w:rPr>
      </w:pPr>
      <w:r>
        <w:rPr>
          <w:rFonts w:eastAsiaTheme="majorEastAsia"/>
        </w:rPr>
        <w:br w:type="page"/>
      </w:r>
    </w:p>
    <w:p w:rsidR="00C91818" w:rsidRDefault="006D2174" w:rsidP="006D2174">
      <w:pPr>
        <w:pStyle w:val="Heading1"/>
        <w:bidi/>
      </w:pPr>
      <w:bookmarkStart w:id="2" w:name="_Toc528437052"/>
      <w:r>
        <w:rPr>
          <w:rFonts w:hint="cs"/>
          <w:rtl/>
        </w:rPr>
        <w:lastRenderedPageBreak/>
        <w:t xml:space="preserve">חלק ראשון </w:t>
      </w:r>
      <w:r>
        <w:rPr>
          <w:rtl/>
        </w:rPr>
        <w:t>–</w:t>
      </w:r>
      <w:r>
        <w:rPr>
          <w:rFonts w:hint="cs"/>
          <w:rtl/>
        </w:rPr>
        <w:t xml:space="preserve"> תוכנת לקוח בשפת </w:t>
      </w:r>
      <w:r>
        <w:rPr>
          <w:rFonts w:hint="cs"/>
        </w:rPr>
        <w:t>C</w:t>
      </w:r>
      <w:r>
        <w:t>++</w:t>
      </w:r>
      <w:bookmarkEnd w:id="2"/>
    </w:p>
    <w:p w:rsidR="006D2174" w:rsidRDefault="006D2174" w:rsidP="006D2174">
      <w:pPr>
        <w:pStyle w:val="Heading2"/>
        <w:bidi/>
        <w:rPr>
          <w:rtl/>
        </w:rPr>
      </w:pPr>
      <w:bookmarkStart w:id="3" w:name="_Toc528437053"/>
      <w:r>
        <w:rPr>
          <w:rFonts w:hint="cs"/>
          <w:rtl/>
        </w:rPr>
        <w:t xml:space="preserve">שפת </w:t>
      </w:r>
      <w:r>
        <w:rPr>
          <w:rFonts w:hint="cs"/>
        </w:rPr>
        <w:t>C</w:t>
      </w:r>
      <w:r w:rsidR="006D31FE">
        <w:t>++</w:t>
      </w:r>
      <w:r w:rsidR="006D31FE">
        <w:rPr>
          <w:rFonts w:hint="cs"/>
          <w:rtl/>
        </w:rPr>
        <w:t xml:space="preserve"> תכונות ומרכיבים</w:t>
      </w:r>
      <w:bookmarkEnd w:id="3"/>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proofErr w:type="spellStart"/>
      <w:r>
        <w:t>S</w:t>
      </w:r>
      <w:r w:rsidRPr="00A11575">
        <w:t>troustrup</w:t>
      </w:r>
      <w:proofErr w:type="spellEnd"/>
      <w:r w:rsidRPr="00A11575">
        <w:t>,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proofErr w:type="spellStart"/>
      <w:r w:rsidRPr="00FE12E2">
        <w:rPr>
          <w:rFonts w:ascii="Arial" w:hAnsi="Arial" w:cs="Arial"/>
          <w:i/>
          <w:iCs/>
          <w:color w:val="222222"/>
          <w:sz w:val="20"/>
          <w:szCs w:val="20"/>
          <w:shd w:val="clear" w:color="auto" w:fill="FFFFFF"/>
        </w:rPr>
        <w:t>AdvancED</w:t>
      </w:r>
      <w:proofErr w:type="spellEnd"/>
      <w:r w:rsidRPr="00FE12E2">
        <w:rPr>
          <w:rFonts w:ascii="Arial" w:hAnsi="Arial" w:cs="Arial"/>
          <w:i/>
          <w:iCs/>
          <w:color w:val="222222"/>
          <w:sz w:val="20"/>
          <w:szCs w:val="20"/>
          <w:shd w:val="clear" w:color="auto" w:fill="FFFFFF"/>
        </w:rPr>
        <w:t xml:space="preserve"> ActionScript 3.0: Design Patterns</w:t>
      </w:r>
      <w:r w:rsidRPr="00FE12E2">
        <w:rPr>
          <w:rFonts w:ascii="Arial" w:hAnsi="Arial" w:cs="Arial"/>
          <w:color w:val="222222"/>
          <w:sz w:val="20"/>
          <w:szCs w:val="20"/>
          <w:shd w:val="clear" w:color="auto" w:fill="FFFFFF"/>
        </w:rPr>
        <w:t xml:space="preserve">. </w:t>
      </w:r>
      <w:proofErr w:type="spellStart"/>
      <w:r w:rsidRPr="00FE12E2">
        <w:rPr>
          <w:rFonts w:ascii="Arial" w:hAnsi="Arial" w:cs="Arial"/>
          <w:color w:val="222222"/>
          <w:sz w:val="20"/>
          <w:szCs w:val="20"/>
          <w:shd w:val="clear" w:color="auto" w:fill="FFFFFF"/>
        </w:rPr>
        <w:t>Apress</w:t>
      </w:r>
      <w:proofErr w:type="spellEnd"/>
      <w:r w:rsidRPr="00FE12E2">
        <w:rPr>
          <w:rFonts w:ascii="Arial" w:hAnsi="Arial" w:cs="Arial"/>
          <w:color w:val="222222"/>
          <w:sz w:val="20"/>
          <w:szCs w:val="20"/>
          <w:shd w:val="clear" w:color="auto" w:fill="FFFFFF"/>
        </w:rPr>
        <w:t>,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bookmarkStart w:id="4" w:name="_Toc528437054"/>
      <w:r>
        <w:rPr>
          <w:rFonts w:hint="cs"/>
          <w:rtl/>
        </w:rPr>
        <w:t>תכנות פרוצדורלי</w:t>
      </w:r>
      <w:bookmarkEnd w:id="4"/>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w:t>
      </w:r>
      <w:proofErr w:type="spellStart"/>
      <w:r w:rsidR="009C68A4" w:rsidRPr="009C68A4">
        <w:t>Stroustrup</w:t>
      </w:r>
      <w:proofErr w:type="spellEnd"/>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bookmarkStart w:id="5" w:name="_Toc528437055"/>
      <w:r w:rsidRPr="004721C6">
        <w:rPr>
          <w:sz w:val="26"/>
          <w:szCs w:val="26"/>
        </w:rPr>
        <w:lastRenderedPageBreak/>
        <w:t>User-Defined Types</w:t>
      </w:r>
      <w:bookmarkEnd w:id="5"/>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bookmarkStart w:id="6" w:name="_Toc528437056"/>
      <w:r w:rsidRPr="004721C6">
        <w:rPr>
          <w:rFonts w:hint="cs"/>
          <w:sz w:val="26"/>
          <w:szCs w:val="26"/>
          <w:rtl/>
        </w:rPr>
        <w:t>תכנות מונחה עצמים</w:t>
      </w:r>
      <w:bookmarkEnd w:id="6"/>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bookmarkStart w:id="7" w:name="_Toc528437057"/>
      <w:r w:rsidRPr="004721C6">
        <w:rPr>
          <w:rFonts w:hint="cs"/>
          <w:sz w:val="26"/>
          <w:szCs w:val="26"/>
        </w:rPr>
        <w:t>G</w:t>
      </w:r>
      <w:r w:rsidRPr="004721C6">
        <w:rPr>
          <w:sz w:val="26"/>
          <w:szCs w:val="26"/>
        </w:rPr>
        <w:t>eneric Programming</w:t>
      </w:r>
      <w:bookmarkEnd w:id="7"/>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lastRenderedPageBreak/>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w:t>
      </w:r>
      <w:proofErr w:type="spellStart"/>
      <w:r w:rsidR="0048348A">
        <w:rPr>
          <w:rFonts w:hint="cs"/>
          <w:rtl/>
        </w:rPr>
        <w:t>אמיתי</w:t>
      </w:r>
      <w:proofErr w:type="spellEnd"/>
      <w:r w:rsidR="0048348A">
        <w:rPr>
          <w:rFonts w:hint="cs"/>
          <w:rtl/>
        </w:rPr>
        <w:t xml:space="preserve">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bookmarkStart w:id="8" w:name="_Toc528437058"/>
      <w:r>
        <w:rPr>
          <w:rFonts w:hint="cs"/>
          <w:rtl/>
        </w:rPr>
        <w:lastRenderedPageBreak/>
        <w:t xml:space="preserve">איומי אבטחה במנגנוני זיכרון בשפת </w:t>
      </w:r>
      <w:r>
        <w:t>C++</w:t>
      </w:r>
      <w:bookmarkEnd w:id="8"/>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proofErr w:type="spellStart"/>
            <w:r w:rsidRPr="004B5DC4">
              <w:rPr>
                <w:rFonts w:ascii="Arial" w:hAnsi="Arial" w:cs="Arial"/>
                <w:color w:val="222222"/>
                <w:sz w:val="20"/>
                <w:szCs w:val="20"/>
                <w:shd w:val="clear" w:color="auto" w:fill="FFFFFF"/>
              </w:rPr>
              <w:t>Buchlovsky</w:t>
            </w:r>
            <w:proofErr w:type="spellEnd"/>
            <w:r w:rsidRPr="004B5DC4">
              <w:rPr>
                <w:rFonts w:ascii="Arial" w:hAnsi="Arial" w:cs="Arial"/>
                <w:color w:val="222222"/>
                <w:sz w:val="20"/>
                <w:szCs w:val="20"/>
                <w:shd w:val="clear" w:color="auto" w:fill="FFFFFF"/>
              </w:rPr>
              <w:t>,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 xml:space="preserve">Hund, Ralf, Carsten Willems, and Thorsten </w:t>
            </w:r>
            <w:proofErr w:type="spellStart"/>
            <w:r w:rsidRPr="000F6E71">
              <w:rPr>
                <w:rFonts w:ascii="Arial" w:hAnsi="Arial" w:cs="Arial"/>
                <w:color w:val="222222"/>
                <w:sz w:val="20"/>
                <w:szCs w:val="20"/>
                <w:shd w:val="clear" w:color="auto" w:fill="FFFFFF"/>
              </w:rPr>
              <w:t>Holz</w:t>
            </w:r>
            <w:proofErr w:type="spellEnd"/>
            <w:r w:rsidRPr="000F6E71">
              <w:rPr>
                <w:rFonts w:ascii="Arial" w:hAnsi="Arial" w:cs="Arial"/>
                <w:color w:val="222222"/>
                <w:sz w:val="20"/>
                <w:szCs w:val="20"/>
                <w:shd w:val="clear" w:color="auto" w:fill="FFFFFF"/>
              </w:rPr>
              <w:t>.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w:t>
            </w:r>
            <w:proofErr w:type="spellStart"/>
            <w:r w:rsidRPr="00CF2198">
              <w:rPr>
                <w:rFonts w:ascii="Arial" w:hAnsi="Arial" w:cs="Arial"/>
                <w:color w:val="222222"/>
                <w:sz w:val="20"/>
                <w:szCs w:val="20"/>
                <w:shd w:val="clear" w:color="auto" w:fill="FFFFFF"/>
              </w:rPr>
              <w:t>Sok</w:t>
            </w:r>
            <w:proofErr w:type="spellEnd"/>
            <w:r w:rsidRPr="00CF2198">
              <w:rPr>
                <w:rFonts w:ascii="Arial" w:hAnsi="Arial" w:cs="Arial"/>
                <w:color w:val="222222"/>
                <w:sz w:val="20"/>
                <w:szCs w:val="20"/>
                <w:shd w:val="clear" w:color="auto" w:fill="FFFFFF"/>
              </w:rPr>
              <w:t>: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Pr="004721C6" w:rsidRDefault="00B325ED" w:rsidP="00B325ED">
      <w:pPr>
        <w:pStyle w:val="Heading3"/>
        <w:bidi/>
        <w:rPr>
          <w:sz w:val="26"/>
          <w:szCs w:val="26"/>
        </w:rPr>
      </w:pPr>
      <w:bookmarkStart w:id="9" w:name="_Toc528437059"/>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bookmarkEnd w:id="9"/>
    </w:p>
    <w:p w:rsidR="00B325ED" w:rsidRDefault="00603490" w:rsidP="003A42AC">
      <w:pPr>
        <w:bidi/>
        <w:rPr>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bookmarkStart w:id="10" w:name="_Toc528437060"/>
      <w:r w:rsidRPr="004721C6">
        <w:rPr>
          <w:rFonts w:hint="cs"/>
          <w:sz w:val="26"/>
          <w:szCs w:val="26"/>
          <w:rtl/>
        </w:rPr>
        <w:t xml:space="preserve">התמודדות עם </w:t>
      </w:r>
      <w:r w:rsidR="006F4809" w:rsidRPr="004721C6">
        <w:rPr>
          <w:rFonts w:hint="cs"/>
          <w:sz w:val="26"/>
          <w:szCs w:val="26"/>
          <w:rtl/>
        </w:rPr>
        <w:t>דריסת חוצץ</w:t>
      </w:r>
      <w:bookmarkEnd w:id="10"/>
    </w:p>
    <w:p w:rsidR="00662B74" w:rsidRDefault="00662B74" w:rsidP="00662B74">
      <w:pPr>
        <w:bidi/>
        <w:rPr>
          <w:rtl/>
        </w:rPr>
      </w:pPr>
      <w:r>
        <w:rPr>
          <w:rFonts w:hint="cs"/>
          <w:rtl/>
        </w:rPr>
        <w:t>עם השנים והפרצות השונות המודעות לבעיות דריסת חוצץ עלתה.</w:t>
      </w:r>
    </w:p>
    <w:p w:rsidR="00662B74" w:rsidRDefault="00662B74" w:rsidP="00662B74">
      <w:pPr>
        <w:bidi/>
        <w:rPr>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proofErr w:type="spellStart"/>
      <w:r w:rsidR="009A3241" w:rsidRPr="009A3241">
        <w:rPr>
          <w:i/>
          <w:iCs/>
        </w:rPr>
        <w:t>fgets</w:t>
      </w:r>
      <w:proofErr w:type="spellEnd"/>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bookmarkStart w:id="11" w:name="_Toc528437061"/>
      <w:r w:rsidRPr="004721C6">
        <w:rPr>
          <w:rFonts w:hint="cs"/>
          <w:sz w:val="26"/>
          <w:szCs w:val="26"/>
        </w:rPr>
        <w:lastRenderedPageBreak/>
        <w:t>D</w:t>
      </w:r>
      <w:r w:rsidRPr="004721C6">
        <w:rPr>
          <w:sz w:val="26"/>
          <w:szCs w:val="26"/>
        </w:rPr>
        <w:t>angling Pointer attacks</w:t>
      </w:r>
      <w:bookmarkEnd w:id="11"/>
    </w:p>
    <w:p w:rsidR="003F1772" w:rsidRDefault="003F1772" w:rsidP="003F1772">
      <w:pPr>
        <w:bidi/>
        <w:rPr>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pPr>
      <w:r>
        <w:rPr>
          <w:rFonts w:hint="cs"/>
          <w:rtl/>
        </w:rPr>
        <w:t>שחרור זיכרון של מצביע ללא איפוס המצביע.</w:t>
      </w:r>
      <w:r>
        <w:rPr>
          <w:rtl/>
        </w:rPr>
        <w:br/>
      </w:r>
      <w:r>
        <w:rPr>
          <w:rFonts w:hint="cs"/>
          <w:rtl/>
        </w:rPr>
        <w:t xml:space="preserve">נניח ויש לנו מצביע </w:t>
      </w:r>
      <w:proofErr w:type="spellStart"/>
      <w:r>
        <w:rPr>
          <w:rFonts w:hint="cs"/>
          <w:rtl/>
        </w:rPr>
        <w:t>שאולקץ</w:t>
      </w:r>
      <w:proofErr w:type="spellEnd"/>
      <w:r>
        <w:rPr>
          <w:rFonts w:hint="cs"/>
          <w:rtl/>
        </w:rPr>
        <w:t xml:space="preserve">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bookmarkStart w:id="12" w:name="_Toc528437062"/>
      <w:r w:rsidRPr="004721C6">
        <w:rPr>
          <w:rFonts w:hint="cs"/>
          <w:sz w:val="26"/>
          <w:szCs w:val="26"/>
          <w:rtl/>
        </w:rPr>
        <w:t xml:space="preserve">התמודדות עם </w:t>
      </w:r>
      <w:r w:rsidRPr="004721C6">
        <w:rPr>
          <w:sz w:val="26"/>
          <w:szCs w:val="26"/>
        </w:rPr>
        <w:t>Dangling Pointers</w:t>
      </w:r>
      <w:bookmarkEnd w:id="12"/>
    </w:p>
    <w:p w:rsidR="002A6A84" w:rsidRDefault="000714B0" w:rsidP="002A6A84">
      <w:pPr>
        <w:bidi/>
        <w:rPr>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bookmarkStart w:id="13" w:name="_Toc528437063"/>
      <w:r>
        <w:rPr>
          <w:rFonts w:hint="cs"/>
          <w:rtl/>
        </w:rPr>
        <w:lastRenderedPageBreak/>
        <w:t xml:space="preserve">חלק שני </w:t>
      </w:r>
      <w:r>
        <w:rPr>
          <w:rtl/>
        </w:rPr>
        <w:t>–</w:t>
      </w:r>
      <w:r>
        <w:rPr>
          <w:rFonts w:hint="cs"/>
          <w:rtl/>
        </w:rPr>
        <w:t xml:space="preserve"> תוכנת שרת בשפת פייתון</w:t>
      </w:r>
      <w:bookmarkEnd w:id="13"/>
    </w:p>
    <w:p w:rsidR="0023241C" w:rsidRDefault="0023241C" w:rsidP="0023241C">
      <w:pPr>
        <w:pStyle w:val="Heading2"/>
        <w:bidi/>
        <w:rPr>
          <w:rtl/>
        </w:rPr>
      </w:pPr>
      <w:bookmarkStart w:id="14" w:name="_Toc528437064"/>
      <w:r>
        <w:rPr>
          <w:rFonts w:hint="cs"/>
          <w:rtl/>
        </w:rPr>
        <w:t>שפת פייתון תכונות ומרכיבים</w:t>
      </w:r>
      <w:bookmarkEnd w:id="14"/>
    </w:p>
    <w:p w:rsidR="0023241C" w:rsidRDefault="0023241C" w:rsidP="0023241C">
      <w:pPr>
        <w:pStyle w:val="Subtitle"/>
        <w:bidi/>
        <w:rPr>
          <w:rtl/>
        </w:rPr>
      </w:pPr>
      <w:r>
        <w:rPr>
          <w:rFonts w:hint="cs"/>
          <w:rtl/>
        </w:rPr>
        <w:t xml:space="preserve">מקורות: </w:t>
      </w:r>
    </w:p>
    <w:p w:rsidR="0023241C" w:rsidRPr="0023241C" w:rsidRDefault="0023241C" w:rsidP="0023241C">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113B7C" w:rsidRPr="00113B7C" w:rsidRDefault="00113B7C" w:rsidP="00113B7C">
      <w:pPr>
        <w:pStyle w:val="ListParagraph"/>
        <w:numPr>
          <w:ilvl w:val="0"/>
          <w:numId w:val="1"/>
        </w:numPr>
        <w:spacing w:after="0" w:line="240" w:lineRule="auto"/>
      </w:pPr>
      <w:r w:rsidRPr="00113B7C">
        <w:rPr>
          <w:rFonts w:ascii="Arial" w:hAnsi="Arial" w:cs="Arial"/>
          <w:color w:val="222222"/>
          <w:sz w:val="20"/>
          <w:szCs w:val="20"/>
          <w:shd w:val="clear" w:color="auto" w:fill="FFFFFF"/>
        </w:rPr>
        <w:t>Paulson, Linda Dailey. "Developers shift to dynamic programming languages." </w:t>
      </w:r>
      <w:r w:rsidRPr="00113B7C">
        <w:rPr>
          <w:rFonts w:ascii="Arial" w:hAnsi="Arial" w:cs="Arial"/>
          <w:i/>
          <w:iCs/>
          <w:color w:val="222222"/>
          <w:sz w:val="20"/>
          <w:szCs w:val="20"/>
          <w:shd w:val="clear" w:color="auto" w:fill="FFFFFF"/>
        </w:rPr>
        <w:t>Computer</w:t>
      </w:r>
      <w:r w:rsidRPr="00113B7C">
        <w:rPr>
          <w:rFonts w:ascii="Arial" w:hAnsi="Arial" w:cs="Arial"/>
          <w:color w:val="222222"/>
          <w:sz w:val="20"/>
          <w:szCs w:val="20"/>
          <w:shd w:val="clear" w:color="auto" w:fill="FFFFFF"/>
        </w:rPr>
        <w:t> 40.2 (2007).</w:t>
      </w:r>
    </w:p>
    <w:p w:rsidR="0023241C" w:rsidRPr="00FE12E2" w:rsidRDefault="0023241C" w:rsidP="00817D2D"/>
    <w:p w:rsidR="00E02380" w:rsidRDefault="0023241C" w:rsidP="00D205A1">
      <w:pPr>
        <w:bidi/>
        <w:rPr>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tl/>
        </w:rPr>
      </w:pPr>
      <w:r>
        <w:rPr>
          <w:rFonts w:hint="cs"/>
          <w:rtl/>
        </w:rPr>
        <w:t xml:space="preserve">השפה נהגתה ונכתבה בשנות ה-80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 xml:space="preserve">ההשפעה של ריצה שכזו היא שתכנת פייתון יכולה לרוץ על כל מחשב אשר קיימת בו סביבת ההרצה של השפה, ללא צורך </w:t>
      </w:r>
      <w:proofErr w:type="spellStart"/>
      <w:r>
        <w:rPr>
          <w:rFonts w:hint="cs"/>
          <w:rtl/>
        </w:rPr>
        <w:t>בקמפול</w:t>
      </w:r>
      <w:proofErr w:type="spellEnd"/>
      <w:r>
        <w:rPr>
          <w:rFonts w:hint="cs"/>
          <w:rtl/>
        </w:rPr>
        <w:t xml:space="preserve"> התוכנית לארכיטקטורה הספציפית של המחשב.</w:t>
      </w:r>
    </w:p>
    <w:p w:rsidR="00540161" w:rsidRDefault="00540161" w:rsidP="00540161">
      <w:pPr>
        <w:bidi/>
        <w:rPr>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 xml:space="preserve">באמצעות מנגנון זה המתכנת אינו צריך </w:t>
      </w:r>
      <w:proofErr w:type="spellStart"/>
      <w:r w:rsidR="007C4EC5">
        <w:rPr>
          <w:rFonts w:hint="cs"/>
          <w:rtl/>
        </w:rPr>
        <w:t>לאלקץ</w:t>
      </w:r>
      <w:proofErr w:type="spellEnd"/>
      <w:r w:rsidR="007C4EC5">
        <w:rPr>
          <w:rFonts w:hint="cs"/>
          <w:rtl/>
        </w:rPr>
        <w:t xml:space="preserve">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tl/>
        </w:rPr>
      </w:pPr>
      <w:r>
        <w:rPr>
          <w:i/>
          <w:iCs/>
        </w:rPr>
        <w:t>Dictionary (</w:t>
      </w:r>
      <w:proofErr w:type="spellStart"/>
      <w:r>
        <w:rPr>
          <w:i/>
          <w:iCs/>
        </w:rPr>
        <w:t>dict</w:t>
      </w:r>
      <w:proofErr w:type="spellEnd"/>
      <w:r>
        <w:rPr>
          <w:i/>
          <w:iCs/>
        </w:rPr>
        <w: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F1734" w:rsidRPr="004721C6" w:rsidRDefault="00817D2D" w:rsidP="00817D2D">
      <w:pPr>
        <w:pStyle w:val="Heading2"/>
        <w:bidi/>
        <w:rPr>
          <w:sz w:val="28"/>
          <w:szCs w:val="28"/>
        </w:rPr>
      </w:pPr>
      <w:bookmarkStart w:id="15" w:name="_Toc528437065"/>
      <w:r w:rsidRPr="004721C6">
        <w:rPr>
          <w:rFonts w:hint="cs"/>
          <w:sz w:val="28"/>
          <w:szCs w:val="28"/>
          <w:rtl/>
        </w:rPr>
        <w:lastRenderedPageBreak/>
        <w:t>איומי אבטחה בשפות דינאמיות</w:t>
      </w:r>
      <w:r w:rsidR="004721C6">
        <w:rPr>
          <w:rFonts w:hint="cs"/>
          <w:sz w:val="28"/>
          <w:szCs w:val="28"/>
          <w:rtl/>
        </w:rPr>
        <w:t xml:space="preserve"> ושפת פייתון</w:t>
      </w:r>
      <w:bookmarkEnd w:id="15"/>
    </w:p>
    <w:p w:rsidR="006B784D" w:rsidRDefault="006B784D" w:rsidP="006B784D">
      <w:pPr>
        <w:pStyle w:val="Subtitle"/>
        <w:bidi/>
        <w:rPr>
          <w:rtl/>
        </w:rPr>
      </w:pPr>
      <w:r>
        <w:rPr>
          <w:rFonts w:hint="cs"/>
          <w:rtl/>
        </w:rPr>
        <w:t xml:space="preserve">מקורות: </w:t>
      </w:r>
    </w:p>
    <w:p w:rsidR="00817D2D" w:rsidRPr="006B784D" w:rsidRDefault="006B784D" w:rsidP="006B784D">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6B784D" w:rsidRPr="003B5721" w:rsidRDefault="006B784D" w:rsidP="006B784D">
      <w:pPr>
        <w:pStyle w:val="ListParagraph"/>
        <w:numPr>
          <w:ilvl w:val="0"/>
          <w:numId w:val="1"/>
        </w:numPr>
      </w:pPr>
      <w:proofErr w:type="spellStart"/>
      <w:r w:rsidRPr="006B784D">
        <w:rPr>
          <w:rFonts w:ascii="Arial" w:hAnsi="Arial" w:cs="Arial"/>
          <w:color w:val="222222"/>
          <w:sz w:val="20"/>
          <w:szCs w:val="20"/>
          <w:shd w:val="clear" w:color="auto" w:fill="FFFFFF"/>
        </w:rPr>
        <w:t>Slaviero</w:t>
      </w:r>
      <w:proofErr w:type="spellEnd"/>
      <w:r w:rsidRPr="006B784D">
        <w:rPr>
          <w:rFonts w:ascii="Arial" w:hAnsi="Arial" w:cs="Arial"/>
          <w:color w:val="222222"/>
          <w:sz w:val="20"/>
          <w:szCs w:val="20"/>
          <w:shd w:val="clear" w:color="auto" w:fill="FFFFFF"/>
        </w:rPr>
        <w:t>, Marco. "Sour Pickles."</w:t>
      </w:r>
    </w:p>
    <w:p w:rsidR="003B5721" w:rsidRDefault="003B5721" w:rsidP="003B5721">
      <w:pPr>
        <w:pStyle w:val="ListParagraph"/>
        <w:numPr>
          <w:ilvl w:val="0"/>
          <w:numId w:val="1"/>
        </w:numPr>
      </w:pPr>
      <w:r w:rsidRPr="003B5721">
        <w:rPr>
          <w:rFonts w:ascii="Arial" w:hAnsi="Arial" w:cs="Arial"/>
          <w:color w:val="222222"/>
          <w:sz w:val="20"/>
          <w:szCs w:val="20"/>
          <w:shd w:val="clear" w:color="auto" w:fill="FFFFFF"/>
        </w:rPr>
        <w:t>Crockford, Douglas. </w:t>
      </w:r>
      <w:r w:rsidRPr="003B5721">
        <w:rPr>
          <w:rFonts w:ascii="Arial" w:hAnsi="Arial" w:cs="Arial"/>
          <w:i/>
          <w:iCs/>
          <w:color w:val="222222"/>
          <w:sz w:val="20"/>
          <w:szCs w:val="20"/>
          <w:shd w:val="clear" w:color="auto" w:fill="FFFFFF"/>
        </w:rPr>
        <w:t>The application/</w:t>
      </w:r>
      <w:proofErr w:type="spellStart"/>
      <w:r w:rsidRPr="003B5721">
        <w:rPr>
          <w:rFonts w:ascii="Arial" w:hAnsi="Arial" w:cs="Arial"/>
          <w:i/>
          <w:iCs/>
          <w:color w:val="222222"/>
          <w:sz w:val="20"/>
          <w:szCs w:val="20"/>
          <w:shd w:val="clear" w:color="auto" w:fill="FFFFFF"/>
        </w:rPr>
        <w:t>json</w:t>
      </w:r>
      <w:proofErr w:type="spellEnd"/>
      <w:r w:rsidRPr="003B5721">
        <w:rPr>
          <w:rFonts w:ascii="Arial" w:hAnsi="Arial" w:cs="Arial"/>
          <w:i/>
          <w:iCs/>
          <w:color w:val="222222"/>
          <w:sz w:val="20"/>
          <w:szCs w:val="20"/>
          <w:shd w:val="clear" w:color="auto" w:fill="FFFFFF"/>
        </w:rPr>
        <w:t xml:space="preserve"> media type for </w:t>
      </w:r>
      <w:proofErr w:type="spellStart"/>
      <w:r w:rsidRPr="003B5721">
        <w:rPr>
          <w:rFonts w:ascii="Arial" w:hAnsi="Arial" w:cs="Arial"/>
          <w:i/>
          <w:iCs/>
          <w:color w:val="222222"/>
          <w:sz w:val="20"/>
          <w:szCs w:val="20"/>
          <w:shd w:val="clear" w:color="auto" w:fill="FFFFFF"/>
        </w:rPr>
        <w:t>javascript</w:t>
      </w:r>
      <w:proofErr w:type="spellEnd"/>
      <w:r w:rsidRPr="003B5721">
        <w:rPr>
          <w:rFonts w:ascii="Arial" w:hAnsi="Arial" w:cs="Arial"/>
          <w:i/>
          <w:iCs/>
          <w:color w:val="222222"/>
          <w:sz w:val="20"/>
          <w:szCs w:val="20"/>
          <w:shd w:val="clear" w:color="auto" w:fill="FFFFFF"/>
        </w:rPr>
        <w:t xml:space="preserve"> object notation (</w:t>
      </w:r>
      <w:proofErr w:type="spellStart"/>
      <w:r w:rsidRPr="003B5721">
        <w:rPr>
          <w:rFonts w:ascii="Arial" w:hAnsi="Arial" w:cs="Arial"/>
          <w:i/>
          <w:iCs/>
          <w:color w:val="222222"/>
          <w:sz w:val="20"/>
          <w:szCs w:val="20"/>
          <w:shd w:val="clear" w:color="auto" w:fill="FFFFFF"/>
        </w:rPr>
        <w:t>json</w:t>
      </w:r>
      <w:proofErr w:type="spellEnd"/>
      <w:r w:rsidRPr="003B5721">
        <w:rPr>
          <w:rFonts w:ascii="Arial" w:hAnsi="Arial" w:cs="Arial"/>
          <w:i/>
          <w:iCs/>
          <w:color w:val="222222"/>
          <w:sz w:val="20"/>
          <w:szCs w:val="20"/>
          <w:shd w:val="clear" w:color="auto" w:fill="FFFFFF"/>
        </w:rPr>
        <w:t>)</w:t>
      </w:r>
      <w:r w:rsidRPr="003B5721">
        <w:rPr>
          <w:rFonts w:ascii="Arial" w:hAnsi="Arial" w:cs="Arial"/>
          <w:color w:val="222222"/>
          <w:sz w:val="20"/>
          <w:szCs w:val="20"/>
          <w:shd w:val="clear" w:color="auto" w:fill="FFFFFF"/>
        </w:rPr>
        <w:t>. No. RFC 4627. 2006.</w:t>
      </w:r>
    </w:p>
    <w:p w:rsidR="006B784D" w:rsidRDefault="006B784D" w:rsidP="006B784D"/>
    <w:p w:rsidR="006B784D" w:rsidRPr="004721C6" w:rsidRDefault="004721C6" w:rsidP="006B784D">
      <w:pPr>
        <w:pStyle w:val="Heading3"/>
        <w:bidi/>
        <w:rPr>
          <w:sz w:val="26"/>
          <w:szCs w:val="26"/>
          <w:rtl/>
        </w:rPr>
      </w:pPr>
      <w:bookmarkStart w:id="16" w:name="_Toc528437066"/>
      <w:r w:rsidRPr="004721C6">
        <w:rPr>
          <w:rFonts w:hint="cs"/>
          <w:sz w:val="26"/>
          <w:szCs w:val="26"/>
          <w:rtl/>
        </w:rPr>
        <w:t>הזרקה דינאמית של משתנים</w:t>
      </w:r>
      <w:bookmarkEnd w:id="16"/>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w:t>
      </w:r>
      <w:proofErr w:type="spellStart"/>
      <w:r w:rsidRPr="00B5725B">
        <w:rPr>
          <w:rFonts w:ascii="Menlo" w:hAnsi="Menlo" w:cs="Menlo"/>
          <w:color w:val="B200B2"/>
          <w:sz w:val="18"/>
          <w:szCs w:val="18"/>
        </w:rPr>
        <w:t>init</w:t>
      </w:r>
      <w:proofErr w:type="spellEnd"/>
      <w:r w:rsidRPr="00B5725B">
        <w:rPr>
          <w:rFonts w:ascii="Menlo" w:hAnsi="Menlo" w:cs="Menlo"/>
          <w:color w:val="B200B2"/>
          <w:sz w:val="18"/>
          <w:szCs w:val="18"/>
        </w:rPr>
        <w: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proofErr w:type="spellStart"/>
      <w:r w:rsidRPr="00B5725B">
        <w:rPr>
          <w:rFonts w:ascii="Menlo" w:hAnsi="Menlo" w:cs="Menlo"/>
          <w:color w:val="94558D"/>
          <w:sz w:val="18"/>
          <w:szCs w:val="18"/>
        </w:rPr>
        <w:t>self</w:t>
      </w:r>
      <w:r w:rsidRPr="00B5725B">
        <w:rPr>
          <w:rFonts w:ascii="Menlo" w:hAnsi="Menlo" w:cs="Menlo"/>
          <w:color w:val="A9B7C6"/>
          <w:sz w:val="18"/>
          <w:szCs w:val="18"/>
        </w:rPr>
        <w:t>.message</w:t>
      </w:r>
      <w:proofErr w:type="spellEnd"/>
      <w:r w:rsidRPr="00B5725B">
        <w:rPr>
          <w:rFonts w:ascii="Menlo" w:hAnsi="Menlo" w:cs="Menlo"/>
          <w:color w:val="A9B7C6"/>
          <w:sz w:val="18"/>
          <w:szCs w:val="18"/>
        </w:rPr>
        <w:t xml:space="preserv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proofErr w:type="spellStart"/>
      <w:r w:rsidRPr="00B5725B">
        <w:rPr>
          <w:rFonts w:ascii="Menlo" w:hAnsi="Menlo" w:cs="Menlo"/>
          <w:color w:val="6A8759"/>
          <w:sz w:val="18"/>
          <w:szCs w:val="18"/>
        </w:rPr>
        <w:t>f"The</w:t>
      </w:r>
      <w:proofErr w:type="spellEnd"/>
      <w:r w:rsidRPr="00B5725B">
        <w:rPr>
          <w:rFonts w:ascii="Menlo" w:hAnsi="Menlo" w:cs="Menlo"/>
          <w:color w:val="6A8759"/>
          <w:sz w:val="18"/>
          <w:szCs w:val="18"/>
        </w:rPr>
        <w:t xml:space="preserve"> message is {</w:t>
      </w:r>
      <w:proofErr w:type="spellStart"/>
      <w:r w:rsidRPr="00B5725B">
        <w:rPr>
          <w:rFonts w:ascii="Menlo" w:hAnsi="Menlo" w:cs="Menlo"/>
          <w:color w:val="6A8759"/>
          <w:sz w:val="18"/>
          <w:szCs w:val="18"/>
        </w:rPr>
        <w:t>self.message</w:t>
      </w:r>
      <w:proofErr w:type="spellEnd"/>
      <w:r w:rsidRPr="00B5725B">
        <w:rPr>
          <w:rFonts w:ascii="Menlo" w:hAnsi="Menlo" w:cs="Menlo"/>
          <w:color w:val="6A8759"/>
          <w:sz w:val="18"/>
          <w:szCs w:val="18"/>
        </w:rPr>
        <w:t>}"</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proofErr w:type="spellStart"/>
      <w:r w:rsidRPr="00B5725B">
        <w:rPr>
          <w:rFonts w:ascii="Menlo" w:hAnsi="Menlo" w:cs="Menlo"/>
          <w:color w:val="A9B7C6"/>
          <w:sz w:val="18"/>
          <w:szCs w:val="18"/>
        </w:rPr>
        <w:t>old_str</w:t>
      </w:r>
      <w:proofErr w:type="spellEnd"/>
      <w:r w:rsidRPr="00B5725B">
        <w:rPr>
          <w:rFonts w:ascii="Menlo" w:hAnsi="Menlo" w:cs="Menlo"/>
          <w:color w:val="A9B7C6"/>
          <w:sz w:val="18"/>
          <w:szCs w:val="18"/>
        </w:rPr>
        <w:t xml:space="preserve"> =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proofErr w:type="spellStart"/>
      <w:r w:rsidRPr="00B5725B">
        <w:rPr>
          <w:rFonts w:ascii="Menlo" w:hAnsi="Menlo" w:cs="Menlo"/>
          <w:color w:val="FFC66D"/>
          <w:sz w:val="18"/>
          <w:szCs w:val="18"/>
        </w:rPr>
        <w:t>new_str</w:t>
      </w:r>
      <w:proofErr w:type="spellEnd"/>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proofErr w:type="spellStart"/>
      <w:r w:rsidRPr="00B5725B">
        <w:rPr>
          <w:rFonts w:ascii="Menlo" w:hAnsi="Menlo" w:cs="Menlo"/>
          <w:color w:val="A9B7C6"/>
          <w:sz w:val="18"/>
          <w:szCs w:val="18"/>
        </w:rPr>
        <w:t>old_str</w:t>
      </w:r>
      <w:proofErr w:type="spellEnd"/>
      <w:r w:rsidRPr="00B5725B">
        <w:rPr>
          <w:rFonts w:ascii="Menlo" w:hAnsi="Menlo" w:cs="Menlo"/>
          <w:color w:val="A9B7C6"/>
          <w:sz w:val="18"/>
          <w:szCs w:val="18"/>
        </w:rPr>
        <w:t>(self)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B200B2"/>
          <w:sz w:val="18"/>
          <w:szCs w:val="18"/>
        </w:rPr>
        <w:t>__</w:t>
      </w:r>
      <w:proofErr w:type="spellStart"/>
      <w:r w:rsidRPr="00B5725B">
        <w:rPr>
          <w:rFonts w:ascii="Menlo" w:hAnsi="Menlo" w:cs="Menlo"/>
          <w:color w:val="B200B2"/>
          <w:sz w:val="18"/>
          <w:szCs w:val="18"/>
        </w:rPr>
        <w:t>str</w:t>
      </w:r>
      <w:proofErr w:type="spellEnd"/>
      <w:r w:rsidRPr="00B5725B">
        <w:rPr>
          <w:rFonts w:ascii="Menlo" w:hAnsi="Menlo" w:cs="Menlo"/>
          <w:color w:val="B200B2"/>
          <w:sz w:val="18"/>
          <w:szCs w:val="18"/>
        </w:rPr>
        <w:t xml:space="preserve">__ </w:t>
      </w:r>
      <w:r w:rsidRPr="00B5725B">
        <w:rPr>
          <w:rFonts w:ascii="Menlo" w:hAnsi="Menlo" w:cs="Menlo"/>
          <w:color w:val="A9B7C6"/>
          <w:sz w:val="18"/>
          <w:szCs w:val="18"/>
        </w:rPr>
        <w:t xml:space="preserve">= </w:t>
      </w:r>
      <w:proofErr w:type="spellStart"/>
      <w:r w:rsidRPr="00B5725B">
        <w:rPr>
          <w:rFonts w:ascii="Menlo" w:hAnsi="Menlo" w:cs="Menlo"/>
          <w:color w:val="A9B7C6"/>
          <w:sz w:val="18"/>
          <w:szCs w:val="18"/>
        </w:rPr>
        <w:t>new_str</w:t>
      </w:r>
      <w:proofErr w:type="spellEnd"/>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 xml:space="preserve">a = </w:t>
      </w:r>
      <w:proofErr w:type="spellStart"/>
      <w:r w:rsidRPr="00B5725B">
        <w:rPr>
          <w:rFonts w:ascii="Menlo" w:hAnsi="Menlo" w:cs="Menlo"/>
          <w:color w:val="A9B7C6"/>
          <w:sz w:val="18"/>
          <w:szCs w:val="18"/>
        </w:rPr>
        <w:t>MyString</w:t>
      </w:r>
      <w:proofErr w:type="spellEnd"/>
      <w:r w:rsidRPr="00B5725B">
        <w:rPr>
          <w:rFonts w:ascii="Menlo" w:hAnsi="Menlo" w:cs="Menlo"/>
          <w:color w:val="A9B7C6"/>
          <w:sz w:val="18"/>
          <w:szCs w:val="18"/>
        </w:rPr>
        <w:t>(</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proofErr w:type="spellStart"/>
      <w:r w:rsidRPr="00B5725B">
        <w:rPr>
          <w:rFonts w:ascii="Menlo" w:hAnsi="Menlo" w:cs="Menlo"/>
          <w:color w:val="8888C6"/>
          <w:sz w:val="18"/>
          <w:szCs w:val="18"/>
        </w:rPr>
        <w:t>str</w:t>
      </w:r>
      <w:proofErr w:type="spellEnd"/>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proofErr w:type="spellStart"/>
      <w:r>
        <w:t>str</w:t>
      </w:r>
      <w:proofErr w:type="spellEnd"/>
      <w:r>
        <w:rPr>
          <w:rFonts w:hint="cs"/>
          <w:rtl/>
        </w:rPr>
        <w:t xml:space="preserve"> של המחלקה </w:t>
      </w:r>
      <w:proofErr w:type="spellStart"/>
      <w:r>
        <w:t>MyString</w:t>
      </w:r>
      <w:proofErr w:type="spellEnd"/>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bookmarkStart w:id="17" w:name="_Toc528437067"/>
      <w:r w:rsidRPr="004721C6">
        <w:rPr>
          <w:rFonts w:hint="cs"/>
          <w:sz w:val="26"/>
          <w:szCs w:val="26"/>
          <w:rtl/>
        </w:rPr>
        <w:lastRenderedPageBreak/>
        <w:t>ה</w:t>
      </w:r>
      <w:r>
        <w:rPr>
          <w:rFonts w:hint="cs"/>
          <w:sz w:val="26"/>
          <w:szCs w:val="26"/>
          <w:rtl/>
        </w:rPr>
        <w:t>תמודדות עם ה</w:t>
      </w:r>
      <w:r w:rsidRPr="004721C6">
        <w:rPr>
          <w:rFonts w:hint="cs"/>
          <w:sz w:val="26"/>
          <w:szCs w:val="26"/>
          <w:rtl/>
        </w:rPr>
        <w:t>זרקה דינאמית של משתנים</w:t>
      </w:r>
      <w:bookmarkEnd w:id="17"/>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p>
    <w:p w:rsidR="007E0816" w:rsidRPr="007E0816" w:rsidRDefault="007E0816" w:rsidP="007E0816">
      <w:pPr>
        <w:bidi/>
        <w:rPr>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bookmarkStart w:id="18" w:name="_Toc528437068"/>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bookmarkEnd w:id="18"/>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proofErr w:type="spellStart"/>
      <w:r>
        <w:rPr>
          <w:rFonts w:ascii="Menlo" w:hAnsi="Menlo" w:cs="Menlo"/>
          <w:color w:val="A9B7C6"/>
          <w:sz w:val="18"/>
          <w:szCs w:val="18"/>
        </w:rPr>
        <w:t>Run</w:t>
      </w:r>
      <w:r w:rsidR="00935417">
        <w:rPr>
          <w:rFonts w:ascii="Menlo" w:hAnsi="Menlo" w:cs="Menlo"/>
          <w:color w:val="A9B7C6"/>
          <w:sz w:val="18"/>
          <w:szCs w:val="18"/>
        </w:rPr>
        <w:t>Ls</w:t>
      </w:r>
      <w:proofErr w:type="spellEnd"/>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subprocess.Popen</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malicious_pickl</w:t>
      </w:r>
      <w:r w:rsidR="00935417">
        <w:rPr>
          <w:rFonts w:ascii="Menlo" w:hAnsi="Menlo" w:cs="Menlo"/>
          <w:color w:val="A9B7C6"/>
          <w:sz w:val="18"/>
          <w:szCs w:val="18"/>
        </w:rPr>
        <w:t>e_string</w:t>
      </w:r>
      <w:proofErr w:type="spellEnd"/>
      <w:r w:rsidR="00935417">
        <w:rPr>
          <w:rFonts w:ascii="Menlo" w:hAnsi="Menlo" w:cs="Menlo"/>
          <w:color w:val="A9B7C6"/>
          <w:sz w:val="18"/>
          <w:szCs w:val="18"/>
        </w:rPr>
        <w:t xml:space="preserve"> = </w:t>
      </w:r>
      <w:proofErr w:type="spellStart"/>
      <w:r w:rsidR="00935417">
        <w:rPr>
          <w:rFonts w:ascii="Menlo" w:hAnsi="Menlo" w:cs="Menlo"/>
          <w:color w:val="A9B7C6"/>
          <w:sz w:val="18"/>
          <w:szCs w:val="18"/>
        </w:rPr>
        <w:t>pickle.dumps</w:t>
      </w:r>
      <w:proofErr w:type="spellEnd"/>
      <w:r w:rsidR="00935417">
        <w:rPr>
          <w:rFonts w:ascii="Menlo" w:hAnsi="Menlo" w:cs="Menlo"/>
          <w:color w:val="A9B7C6"/>
          <w:sz w:val="18"/>
          <w:szCs w:val="18"/>
        </w:rPr>
        <w:t>(</w:t>
      </w:r>
      <w:proofErr w:type="spellStart"/>
      <w:r w:rsidR="00935417">
        <w:rPr>
          <w:rFonts w:ascii="Menlo" w:hAnsi="Menlo" w:cs="Menlo"/>
          <w:color w:val="A9B7C6"/>
          <w:sz w:val="18"/>
          <w:szCs w:val="18"/>
        </w:rPr>
        <w:t>RunLs</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proofErr w:type="spellStart"/>
      <w:r>
        <w:rPr>
          <w:rFonts w:ascii="Menlo" w:hAnsi="Menlo" w:cs="Menlo"/>
          <w:color w:val="A9B7C6"/>
          <w:sz w:val="18"/>
          <w:szCs w:val="18"/>
        </w:rPr>
        <w:t>malicious_pickle_string</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pickle.loads</w:t>
      </w:r>
      <w:proofErr w:type="spellEnd"/>
      <w:r>
        <w:rPr>
          <w:rFonts w:ascii="Menlo" w:hAnsi="Menlo" w:cs="Menlo"/>
          <w:color w:val="A9B7C6"/>
          <w:sz w:val="18"/>
          <w:szCs w:val="18"/>
        </w:rPr>
        <w:t>(</w:t>
      </w:r>
      <w:proofErr w:type="spellStart"/>
      <w:r>
        <w:rPr>
          <w:rFonts w:ascii="Menlo" w:hAnsi="Menlo" w:cs="Menlo"/>
          <w:color w:val="A9B7C6"/>
          <w:sz w:val="18"/>
          <w:szCs w:val="18"/>
        </w:rPr>
        <w:t>malicious_pickle_string</w:t>
      </w:r>
      <w:proofErr w:type="spellEnd"/>
      <w:r>
        <w:rPr>
          <w:rFonts w:ascii="Menlo" w:hAnsi="Menlo" w:cs="Menlo"/>
          <w:color w:val="A9B7C6"/>
          <w:sz w:val="18"/>
          <w:szCs w:val="18"/>
        </w:rPr>
        <w:t>)</w:t>
      </w:r>
    </w:p>
    <w:p w:rsidR="00AA2EE8" w:rsidRDefault="00AA2EE8" w:rsidP="00AA2EE8">
      <w:pPr>
        <w:bidi/>
      </w:pPr>
    </w:p>
    <w:p w:rsidR="002F28D7" w:rsidRDefault="003F4181" w:rsidP="003F4181">
      <w:pPr>
        <w:pStyle w:val="Heading3"/>
        <w:bidi/>
        <w:rPr>
          <w:sz w:val="26"/>
          <w:szCs w:val="26"/>
          <w:rtl/>
        </w:rPr>
      </w:pPr>
      <w:bookmarkStart w:id="19" w:name="_Toc528437069"/>
      <w:r>
        <w:rPr>
          <w:rFonts w:hint="cs"/>
          <w:sz w:val="26"/>
          <w:szCs w:val="26"/>
          <w:rtl/>
        </w:rPr>
        <w:t xml:space="preserve">התמודדות עם החולשה במנגנון הסריאליזציה המובנה </w:t>
      </w:r>
      <w:r>
        <w:rPr>
          <w:sz w:val="26"/>
          <w:szCs w:val="26"/>
        </w:rPr>
        <w:t>pickle</w:t>
      </w:r>
      <w:bookmarkEnd w:id="19"/>
    </w:p>
    <w:p w:rsidR="000830BA" w:rsidRDefault="003F4181" w:rsidP="003B5721">
      <w:pPr>
        <w:bidi/>
        <w:rPr>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 xml:space="preserve">כלומר, יש לשמור את השימוש במנגנון זה לשימוש פנימי בתוך רכיבים של המערכת, ולא לבצע בו שימוש לצורך </w:t>
      </w:r>
      <w:r>
        <w:rPr>
          <w:rFonts w:hint="cs"/>
          <w:rtl/>
        </w:rPr>
        <w:lastRenderedPageBreak/>
        <w:t>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DD3B79">
        <w:rPr>
          <w:i/>
          <w:iCs/>
        </w:rPr>
        <w:t>ript Object Notation)</w:t>
      </w:r>
      <w:r w:rsidR="00AD74BF">
        <w:rPr>
          <w:rFonts w:hint="cs"/>
          <w:i/>
          <w:iCs/>
          <w:rtl/>
        </w:rPr>
        <w:t>.</w:t>
      </w:r>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bookmarkStart w:id="20" w:name="_Toc528437070"/>
      <w:r>
        <w:rPr>
          <w:rFonts w:hint="cs"/>
          <w:rtl/>
        </w:rPr>
        <w:lastRenderedPageBreak/>
        <w:t xml:space="preserve">חלק שלישי </w:t>
      </w:r>
      <w:r>
        <w:rPr>
          <w:rtl/>
        </w:rPr>
        <w:t>–</w:t>
      </w:r>
      <w:r>
        <w:rPr>
          <w:rFonts w:hint="cs"/>
          <w:rtl/>
        </w:rPr>
        <w:t xml:space="preserve"> תקשורת בין הרכיבים השונים</w:t>
      </w:r>
      <w:bookmarkEnd w:id="20"/>
    </w:p>
    <w:p w:rsidR="007D79F1" w:rsidRPr="00AF7420" w:rsidRDefault="004926BE" w:rsidP="007D79F1">
      <w:pPr>
        <w:pStyle w:val="Heading2"/>
        <w:bidi/>
        <w:rPr>
          <w:sz w:val="28"/>
          <w:szCs w:val="28"/>
          <w:rtl/>
        </w:rPr>
      </w:pPr>
      <w:bookmarkStart w:id="21" w:name="_Toc528437071"/>
      <w:r w:rsidRPr="00AF7420">
        <w:rPr>
          <w:rFonts w:hint="cs"/>
          <w:sz w:val="28"/>
          <w:szCs w:val="28"/>
          <w:rtl/>
        </w:rPr>
        <w:t>תקשורת רשתית בסיסית</w:t>
      </w:r>
      <w:bookmarkEnd w:id="21"/>
    </w:p>
    <w:p w:rsidR="007D79F1" w:rsidRDefault="007D79F1" w:rsidP="007D79F1">
      <w:pPr>
        <w:pStyle w:val="Subtitle"/>
        <w:bidi/>
        <w:rPr>
          <w:rtl/>
        </w:rPr>
      </w:pPr>
      <w:r>
        <w:rPr>
          <w:rFonts w:hint="cs"/>
          <w:rtl/>
        </w:rPr>
        <w:t xml:space="preserve">מקורות: </w:t>
      </w:r>
    </w:p>
    <w:p w:rsidR="004926BE" w:rsidRPr="00520AF3" w:rsidRDefault="004926BE" w:rsidP="004926BE">
      <w:pPr>
        <w:pStyle w:val="ListParagraph"/>
        <w:numPr>
          <w:ilvl w:val="0"/>
          <w:numId w:val="1"/>
        </w:numPr>
      </w:pPr>
      <w:r w:rsidRPr="004926BE">
        <w:rPr>
          <w:rFonts w:ascii="Arial" w:hAnsi="Arial" w:cs="Arial"/>
          <w:color w:val="222222"/>
          <w:sz w:val="20"/>
          <w:szCs w:val="20"/>
          <w:shd w:val="clear" w:color="auto" w:fill="FFFFFF"/>
        </w:rPr>
        <w:t>Fall, Kevin R., and W. Richard Stevens. </w:t>
      </w:r>
      <w:r w:rsidRPr="004926BE">
        <w:rPr>
          <w:rFonts w:ascii="Arial" w:hAnsi="Arial" w:cs="Arial"/>
          <w:i/>
          <w:iCs/>
          <w:color w:val="222222"/>
          <w:sz w:val="20"/>
          <w:szCs w:val="20"/>
          <w:shd w:val="clear" w:color="auto" w:fill="FFFFFF"/>
        </w:rPr>
        <w:t>TCP/IP illustrated, volume 1: The protocols</w:t>
      </w:r>
      <w:r w:rsidRPr="004926BE">
        <w:rPr>
          <w:rFonts w:ascii="Arial" w:hAnsi="Arial" w:cs="Arial"/>
          <w:color w:val="222222"/>
          <w:sz w:val="20"/>
          <w:szCs w:val="20"/>
          <w:shd w:val="clear" w:color="auto" w:fill="FFFFFF"/>
        </w:rPr>
        <w:t xml:space="preserve">. </w:t>
      </w:r>
      <w:proofErr w:type="spellStart"/>
      <w:r w:rsidRPr="004926BE">
        <w:rPr>
          <w:rFonts w:ascii="Arial" w:hAnsi="Arial" w:cs="Arial"/>
          <w:color w:val="222222"/>
          <w:sz w:val="20"/>
          <w:szCs w:val="20"/>
          <w:shd w:val="clear" w:color="auto" w:fill="FFFFFF"/>
        </w:rPr>
        <w:t>addison</w:t>
      </w:r>
      <w:proofErr w:type="spellEnd"/>
      <w:r w:rsidRPr="004926BE">
        <w:rPr>
          <w:rFonts w:ascii="Arial" w:hAnsi="Arial" w:cs="Arial"/>
          <w:color w:val="222222"/>
          <w:sz w:val="20"/>
          <w:szCs w:val="20"/>
          <w:shd w:val="clear" w:color="auto" w:fill="FFFFFF"/>
        </w:rPr>
        <w:t>-Wesley, 2011.</w:t>
      </w:r>
    </w:p>
    <w:p w:rsidR="00520AF3" w:rsidRDefault="00520AF3" w:rsidP="00460072">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 xml:space="preserve">Http over </w:t>
      </w:r>
      <w:proofErr w:type="spellStart"/>
      <w:r w:rsidRPr="00520AF3">
        <w:rPr>
          <w:rFonts w:ascii="Arial" w:hAnsi="Arial" w:cs="Arial"/>
          <w:i/>
          <w:iCs/>
          <w:color w:val="222222"/>
          <w:sz w:val="20"/>
          <w:szCs w:val="20"/>
          <w:shd w:val="clear" w:color="auto" w:fill="FFFFFF"/>
        </w:rPr>
        <w:t>tls</w:t>
      </w:r>
      <w:proofErr w:type="spellEnd"/>
      <w:r w:rsidRPr="00520AF3">
        <w:rPr>
          <w:rFonts w:ascii="Arial" w:hAnsi="Arial" w:cs="Arial"/>
          <w:color w:val="222222"/>
          <w:sz w:val="20"/>
          <w:szCs w:val="20"/>
          <w:shd w:val="clear" w:color="auto" w:fill="FFFFFF"/>
        </w:rPr>
        <w:t>. No. RFC 2818. 2000.</w:t>
      </w:r>
    </w:p>
    <w:p w:rsidR="007D79F1" w:rsidRDefault="007D79F1" w:rsidP="004926BE">
      <w:pPr>
        <w:ind w:left="720"/>
      </w:pPr>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p>
    <w:p w:rsidR="005E6046" w:rsidRDefault="00140A12" w:rsidP="005E6046">
      <w:pPr>
        <w:bidi/>
        <w:rPr>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p>
    <w:p w:rsidR="00AD7D73" w:rsidRDefault="00E719C2" w:rsidP="00E719C2">
      <w:pPr>
        <w:bidi/>
        <w:rPr>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B30BDB" w:rsidRDefault="00531F8F" w:rsidP="00AF7420">
      <w:pPr>
        <w:pStyle w:val="Heading2"/>
        <w:bidi/>
        <w:rPr>
          <w:sz w:val="28"/>
          <w:szCs w:val="28"/>
        </w:rPr>
      </w:pPr>
      <w:bookmarkStart w:id="22" w:name="_Toc528437072"/>
      <w:r w:rsidRPr="00AF7420">
        <w:rPr>
          <w:rFonts w:hint="cs"/>
          <w:sz w:val="28"/>
          <w:szCs w:val="28"/>
          <w:rtl/>
        </w:rPr>
        <w:lastRenderedPageBreak/>
        <w:t>איומים בתקשורת רשתית</w:t>
      </w:r>
      <w:bookmarkEnd w:id="22"/>
    </w:p>
    <w:p w:rsidR="004B5503" w:rsidRDefault="004B5503" w:rsidP="004B5503">
      <w:pPr>
        <w:pStyle w:val="Subtitle"/>
        <w:bidi/>
        <w:rPr>
          <w:rtl/>
        </w:rPr>
      </w:pPr>
      <w:r>
        <w:rPr>
          <w:rFonts w:hint="cs"/>
          <w:rtl/>
        </w:rPr>
        <w:t xml:space="preserve">מקורות: </w:t>
      </w:r>
    </w:p>
    <w:p w:rsidR="004B5503" w:rsidRPr="00520AF3" w:rsidRDefault="004B5503" w:rsidP="004B5503">
      <w:pPr>
        <w:pStyle w:val="ListParagraph"/>
        <w:numPr>
          <w:ilvl w:val="0"/>
          <w:numId w:val="1"/>
        </w:numPr>
        <w:spacing w:after="0" w:line="240" w:lineRule="auto"/>
      </w:pPr>
      <w:proofErr w:type="spellStart"/>
      <w:r w:rsidRPr="004B5503">
        <w:rPr>
          <w:rFonts w:ascii="Arial" w:hAnsi="Arial" w:cs="Arial"/>
          <w:color w:val="222222"/>
          <w:sz w:val="20"/>
          <w:szCs w:val="20"/>
          <w:shd w:val="clear" w:color="auto" w:fill="FFFFFF"/>
        </w:rPr>
        <w:t>Boneh</w:t>
      </w:r>
      <w:proofErr w:type="spellEnd"/>
      <w:r w:rsidRPr="004B5503">
        <w:rPr>
          <w:rFonts w:ascii="Arial" w:hAnsi="Arial" w:cs="Arial"/>
          <w:color w:val="222222"/>
          <w:sz w:val="20"/>
          <w:szCs w:val="20"/>
          <w:shd w:val="clear" w:color="auto" w:fill="FFFFFF"/>
        </w:rPr>
        <w:t xml:space="preserve">, Dan, Amit </w:t>
      </w:r>
      <w:proofErr w:type="spellStart"/>
      <w:r w:rsidRPr="004B5503">
        <w:rPr>
          <w:rFonts w:ascii="Arial" w:hAnsi="Arial" w:cs="Arial"/>
          <w:color w:val="222222"/>
          <w:sz w:val="20"/>
          <w:szCs w:val="20"/>
          <w:shd w:val="clear" w:color="auto" w:fill="FFFFFF"/>
        </w:rPr>
        <w:t>Sahai</w:t>
      </w:r>
      <w:proofErr w:type="spellEnd"/>
      <w:r w:rsidRPr="004B5503">
        <w:rPr>
          <w:rFonts w:ascii="Arial" w:hAnsi="Arial" w:cs="Arial"/>
          <w:color w:val="222222"/>
          <w:sz w:val="20"/>
          <w:szCs w:val="20"/>
          <w:shd w:val="clear" w:color="auto" w:fill="FFFFFF"/>
        </w:rPr>
        <w:t>, and Brent Waters. "Functional encryption: Definitions and challenges." </w:t>
      </w:r>
      <w:r w:rsidRPr="004B5503">
        <w:rPr>
          <w:rFonts w:ascii="Arial" w:hAnsi="Arial" w:cs="Arial"/>
          <w:i/>
          <w:iCs/>
          <w:color w:val="222222"/>
          <w:sz w:val="20"/>
          <w:szCs w:val="20"/>
          <w:shd w:val="clear" w:color="auto" w:fill="FFFFFF"/>
        </w:rPr>
        <w:t>Theory of Cryptography Conference</w:t>
      </w:r>
      <w:r w:rsidRPr="004B5503">
        <w:rPr>
          <w:rFonts w:ascii="Arial" w:hAnsi="Arial" w:cs="Arial"/>
          <w:color w:val="222222"/>
          <w:sz w:val="20"/>
          <w:szCs w:val="20"/>
          <w:shd w:val="clear" w:color="auto" w:fill="FFFFFF"/>
        </w:rPr>
        <w:t>. Springer, Berlin, Heidelberg, 2011</w:t>
      </w:r>
      <w:r>
        <w:rPr>
          <w:rFonts w:ascii="Arial" w:hAnsi="Arial" w:cs="Arial"/>
          <w:color w:val="222222"/>
          <w:sz w:val="20"/>
          <w:szCs w:val="20"/>
          <w:shd w:val="clear" w:color="auto" w:fill="FFFFFF"/>
        </w:rPr>
        <w:t>.</w:t>
      </w:r>
    </w:p>
    <w:p w:rsidR="004B5503" w:rsidRDefault="004B5503" w:rsidP="004B5503">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 xml:space="preserve">Http over </w:t>
      </w:r>
      <w:proofErr w:type="spellStart"/>
      <w:r w:rsidRPr="00520AF3">
        <w:rPr>
          <w:rFonts w:ascii="Arial" w:hAnsi="Arial" w:cs="Arial"/>
          <w:i/>
          <w:iCs/>
          <w:color w:val="222222"/>
          <w:sz w:val="20"/>
          <w:szCs w:val="20"/>
          <w:shd w:val="clear" w:color="auto" w:fill="FFFFFF"/>
        </w:rPr>
        <w:t>tls</w:t>
      </w:r>
      <w:proofErr w:type="spellEnd"/>
      <w:r w:rsidRPr="00520AF3">
        <w:rPr>
          <w:rFonts w:ascii="Arial" w:hAnsi="Arial" w:cs="Arial"/>
          <w:color w:val="222222"/>
          <w:sz w:val="20"/>
          <w:szCs w:val="20"/>
          <w:shd w:val="clear" w:color="auto" w:fill="FFFFFF"/>
        </w:rPr>
        <w:t>. No. RFC 2818. 2000.</w:t>
      </w:r>
    </w:p>
    <w:p w:rsidR="004B5503" w:rsidRPr="004B5503" w:rsidRDefault="004B5503" w:rsidP="004B5503">
      <w:pPr>
        <w:bidi/>
        <w:rPr>
          <w:rtl/>
        </w:rPr>
      </w:pPr>
    </w:p>
    <w:p w:rsidR="00460072" w:rsidRDefault="00AF7420" w:rsidP="00AF7420">
      <w:pPr>
        <w:pStyle w:val="Heading3"/>
        <w:bidi/>
        <w:rPr>
          <w:sz w:val="26"/>
          <w:szCs w:val="26"/>
        </w:rPr>
      </w:pPr>
      <w:bookmarkStart w:id="23" w:name="_Toc528437073"/>
      <w:r>
        <w:rPr>
          <w:rFonts w:hint="cs"/>
          <w:sz w:val="26"/>
          <w:szCs w:val="26"/>
          <w:rtl/>
        </w:rPr>
        <w:t>התחזות ו-</w:t>
      </w:r>
      <w:r>
        <w:rPr>
          <w:sz w:val="26"/>
          <w:szCs w:val="26"/>
        </w:rPr>
        <w:t>Man in the Middle</w:t>
      </w:r>
      <w:bookmarkEnd w:id="23"/>
    </w:p>
    <w:p w:rsidR="00AF7420" w:rsidRDefault="00AF7420" w:rsidP="00AF7420">
      <w:pPr>
        <w:bidi/>
        <w:rPr>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bookmarkStart w:id="24" w:name="_Toc528437074"/>
      <w:r>
        <w:rPr>
          <w:rFonts w:hint="cs"/>
          <w:sz w:val="26"/>
          <w:szCs w:val="26"/>
          <w:rtl/>
        </w:rPr>
        <w:t>התמודדות עם תקיפות התחזות</w:t>
      </w:r>
      <w:bookmarkEnd w:id="24"/>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sz w:val="26"/>
          <w:szCs w:val="26"/>
          <w:rtl/>
        </w:rPr>
      </w:pPr>
      <w:bookmarkStart w:id="25" w:name="_Toc528437075"/>
      <w:r>
        <w:rPr>
          <w:rFonts w:hint="cs"/>
          <w:sz w:val="26"/>
          <w:szCs w:val="26"/>
          <w:rtl/>
        </w:rPr>
        <w:lastRenderedPageBreak/>
        <w:t>גניבת מידע וריגול</w:t>
      </w:r>
      <w:bookmarkEnd w:id="25"/>
    </w:p>
    <w:p w:rsidR="000B3331" w:rsidRDefault="000B3331" w:rsidP="000B3331">
      <w:pPr>
        <w:bidi/>
        <w:rPr>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p>
    <w:p w:rsidR="000B3331" w:rsidRPr="000B3331" w:rsidRDefault="000B3331" w:rsidP="000B3331">
      <w:pPr>
        <w:pStyle w:val="Heading3"/>
        <w:bidi/>
        <w:rPr>
          <w:sz w:val="26"/>
          <w:szCs w:val="26"/>
          <w:rtl/>
        </w:rPr>
      </w:pPr>
      <w:bookmarkStart w:id="26" w:name="_Toc528437076"/>
      <w:r w:rsidRPr="000B3331">
        <w:rPr>
          <w:rFonts w:hint="cs"/>
          <w:sz w:val="26"/>
          <w:szCs w:val="26"/>
          <w:rtl/>
        </w:rPr>
        <w:t>התמודדות עם גניבת מידע</w:t>
      </w:r>
      <w:bookmarkEnd w:id="26"/>
    </w:p>
    <w:p w:rsidR="000B3331" w:rsidRDefault="000B3331" w:rsidP="000B3331">
      <w:pPr>
        <w:bidi/>
        <w:rPr>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p>
    <w:p w:rsidR="00B141A8" w:rsidRDefault="00B141A8">
      <w:pPr>
        <w:rPr>
          <w:rtl/>
        </w:rPr>
      </w:pPr>
      <w:r>
        <w:rPr>
          <w:rtl/>
        </w:rPr>
        <w:br w:type="page"/>
      </w:r>
    </w:p>
    <w:p w:rsidR="00B141A8" w:rsidRDefault="00B141A8" w:rsidP="00B141A8">
      <w:pPr>
        <w:pStyle w:val="Heading1"/>
        <w:bidi/>
      </w:pPr>
      <w:bookmarkStart w:id="27" w:name="_Toc528437077"/>
      <w:r>
        <w:rPr>
          <w:rFonts w:hint="cs"/>
          <w:rtl/>
        </w:rPr>
        <w:lastRenderedPageBreak/>
        <w:t xml:space="preserve">חלק רביעי </w:t>
      </w:r>
      <w:r>
        <w:rPr>
          <w:rtl/>
        </w:rPr>
        <w:t>–</w:t>
      </w:r>
      <w:r>
        <w:rPr>
          <w:rFonts w:hint="cs"/>
          <w:rtl/>
        </w:rPr>
        <w:t xml:space="preserve"> איומי אבטחה מערכתיים</w:t>
      </w:r>
      <w:bookmarkEnd w:id="27"/>
    </w:p>
    <w:p w:rsidR="00B141A8" w:rsidRPr="00AF7420" w:rsidRDefault="009D30C8" w:rsidP="00B141A8">
      <w:pPr>
        <w:pStyle w:val="Heading2"/>
        <w:bidi/>
        <w:rPr>
          <w:sz w:val="28"/>
          <w:szCs w:val="28"/>
        </w:rPr>
      </w:pPr>
      <w:bookmarkStart w:id="28" w:name="_Toc528437078"/>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w:t>
      </w:r>
      <w:proofErr w:type="spellStart"/>
      <w:r>
        <w:rPr>
          <w:sz w:val="28"/>
          <w:szCs w:val="28"/>
        </w:rPr>
        <w:t>DoS</w:t>
      </w:r>
      <w:bookmarkEnd w:id="28"/>
      <w:proofErr w:type="spellEnd"/>
    </w:p>
    <w:p w:rsidR="00B141A8" w:rsidRDefault="00B141A8" w:rsidP="00B141A8">
      <w:pPr>
        <w:pStyle w:val="Subtitle"/>
        <w:bidi/>
        <w:rPr>
          <w:rtl/>
        </w:rPr>
      </w:pPr>
      <w:r>
        <w:rPr>
          <w:rFonts w:hint="cs"/>
          <w:rtl/>
        </w:rPr>
        <w:t xml:space="preserve">מקורות: </w:t>
      </w:r>
    </w:p>
    <w:p w:rsidR="0083034C" w:rsidRDefault="0083034C" w:rsidP="0083034C">
      <w:pPr>
        <w:pStyle w:val="ListParagraph"/>
        <w:numPr>
          <w:ilvl w:val="0"/>
          <w:numId w:val="1"/>
        </w:numPr>
      </w:pPr>
      <w:proofErr w:type="spellStart"/>
      <w:r w:rsidRPr="0083034C">
        <w:rPr>
          <w:rFonts w:ascii="Arial" w:hAnsi="Arial" w:cs="Arial"/>
          <w:color w:val="222222"/>
          <w:sz w:val="20"/>
          <w:szCs w:val="20"/>
          <w:shd w:val="clear" w:color="auto" w:fill="FFFFFF"/>
        </w:rPr>
        <w:t>Mirkovic</w:t>
      </w:r>
      <w:proofErr w:type="spellEnd"/>
      <w:r w:rsidRPr="0083034C">
        <w:rPr>
          <w:rFonts w:ascii="Arial" w:hAnsi="Arial" w:cs="Arial"/>
          <w:color w:val="222222"/>
          <w:sz w:val="20"/>
          <w:szCs w:val="20"/>
          <w:shd w:val="clear" w:color="auto" w:fill="FFFFFF"/>
        </w:rPr>
        <w:t xml:space="preserve">, Jelena, and Peter </w:t>
      </w:r>
      <w:proofErr w:type="spellStart"/>
      <w:r w:rsidRPr="0083034C">
        <w:rPr>
          <w:rFonts w:ascii="Arial" w:hAnsi="Arial" w:cs="Arial"/>
          <w:color w:val="222222"/>
          <w:sz w:val="20"/>
          <w:szCs w:val="20"/>
          <w:shd w:val="clear" w:color="auto" w:fill="FFFFFF"/>
        </w:rPr>
        <w:t>Reiher</w:t>
      </w:r>
      <w:proofErr w:type="spellEnd"/>
      <w:r w:rsidRPr="0083034C">
        <w:rPr>
          <w:rFonts w:ascii="Arial" w:hAnsi="Arial" w:cs="Arial"/>
          <w:color w:val="222222"/>
          <w:sz w:val="20"/>
          <w:szCs w:val="20"/>
          <w:shd w:val="clear" w:color="auto" w:fill="FFFFFF"/>
        </w:rPr>
        <w:t>. "A taxonomy of DDoS attack and DDoS defense mechanisms." </w:t>
      </w:r>
      <w:r w:rsidRPr="0083034C">
        <w:rPr>
          <w:rFonts w:ascii="Arial" w:hAnsi="Arial" w:cs="Arial"/>
          <w:i/>
          <w:iCs/>
          <w:color w:val="222222"/>
          <w:sz w:val="20"/>
          <w:szCs w:val="20"/>
          <w:shd w:val="clear" w:color="auto" w:fill="FFFFFF"/>
        </w:rPr>
        <w:t>ACM SIGCOMM Computer Communication Review</w:t>
      </w:r>
      <w:r w:rsidRPr="0083034C">
        <w:rPr>
          <w:rFonts w:ascii="Arial" w:hAnsi="Arial" w:cs="Arial"/>
          <w:color w:val="222222"/>
          <w:sz w:val="20"/>
          <w:szCs w:val="20"/>
          <w:shd w:val="clear" w:color="auto" w:fill="FFFFFF"/>
        </w:rPr>
        <w:t> 34.2 (2004): 39-53.</w:t>
      </w:r>
    </w:p>
    <w:p w:rsidR="00B141A8" w:rsidRDefault="00B141A8" w:rsidP="0083034C">
      <w:pPr>
        <w:ind w:left="720"/>
      </w:pPr>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p>
    <w:p w:rsidR="00D763CA" w:rsidRDefault="00D763CA" w:rsidP="00D763CA">
      <w:pPr>
        <w:bidi/>
        <w:rPr>
          <w:rtl/>
        </w:rPr>
      </w:pPr>
      <w:r>
        <w:rPr>
          <w:rFonts w:hint="cs"/>
          <w:rtl/>
        </w:rPr>
        <w:t>דרכים שונות לבצע תקיפות מניעת שירות הן:</w:t>
      </w:r>
    </w:p>
    <w:p w:rsidR="00D763CA" w:rsidRDefault="00D763CA" w:rsidP="00D763CA">
      <w:pPr>
        <w:pStyle w:val="ListParagraph"/>
        <w:numPr>
          <w:ilvl w:val="0"/>
          <w:numId w:val="4"/>
        </w:numPr>
        <w:bidi/>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sz w:val="26"/>
          <w:szCs w:val="26"/>
          <w:rtl/>
        </w:rPr>
      </w:pPr>
      <w:bookmarkStart w:id="29" w:name="_Toc528437079"/>
      <w:r>
        <w:rPr>
          <w:rFonts w:hint="cs"/>
          <w:sz w:val="26"/>
          <w:szCs w:val="26"/>
          <w:rtl/>
        </w:rPr>
        <w:t>התמודדות עם תקיפות מניעת שירות</w:t>
      </w:r>
      <w:bookmarkEnd w:id="29"/>
    </w:p>
    <w:p w:rsidR="00895927" w:rsidRDefault="00895927" w:rsidP="00895927">
      <w:pPr>
        <w:bidi/>
        <w:rPr>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F7420" w:rsidRDefault="007C7C08" w:rsidP="007C7C08">
      <w:pPr>
        <w:pStyle w:val="Heading2"/>
        <w:bidi/>
        <w:rPr>
          <w:sz w:val="28"/>
          <w:szCs w:val="28"/>
          <w:rtl/>
        </w:rPr>
      </w:pPr>
      <w:bookmarkStart w:id="30" w:name="_Toc528437080"/>
      <w:r>
        <w:rPr>
          <w:rFonts w:hint="cs"/>
          <w:sz w:val="28"/>
          <w:szCs w:val="28"/>
          <w:rtl/>
        </w:rPr>
        <w:lastRenderedPageBreak/>
        <w:t xml:space="preserve">איום שני </w:t>
      </w:r>
      <w:r>
        <w:rPr>
          <w:sz w:val="28"/>
          <w:szCs w:val="28"/>
          <w:rtl/>
        </w:rPr>
        <w:t>–</w:t>
      </w:r>
      <w:r>
        <w:rPr>
          <w:rFonts w:hint="cs"/>
          <w:sz w:val="28"/>
          <w:szCs w:val="28"/>
          <w:rtl/>
        </w:rPr>
        <w:t xml:space="preserve"> חולשות במערכת ההפעלה</w:t>
      </w:r>
      <w:bookmarkEnd w:id="30"/>
    </w:p>
    <w:p w:rsidR="007C7C08" w:rsidRDefault="007C7C08" w:rsidP="007C7C08">
      <w:pPr>
        <w:pStyle w:val="Subtitle"/>
        <w:bidi/>
        <w:rPr>
          <w:rtl/>
        </w:rPr>
      </w:pPr>
      <w:r>
        <w:rPr>
          <w:rFonts w:hint="cs"/>
          <w:rtl/>
        </w:rPr>
        <w:t xml:space="preserve">מקורות: </w:t>
      </w:r>
    </w:p>
    <w:p w:rsidR="004E4703" w:rsidRDefault="004E4703" w:rsidP="004E4703">
      <w:pPr>
        <w:pStyle w:val="ListParagraph"/>
        <w:numPr>
          <w:ilvl w:val="0"/>
          <w:numId w:val="1"/>
        </w:numPr>
      </w:pPr>
      <w:r w:rsidRPr="004E4703">
        <w:rPr>
          <w:rFonts w:ascii="Arial" w:hAnsi="Arial" w:cs="Arial"/>
          <w:color w:val="222222"/>
          <w:sz w:val="20"/>
          <w:szCs w:val="20"/>
          <w:shd w:val="clear" w:color="auto" w:fill="FFFFFF"/>
        </w:rPr>
        <w:t xml:space="preserve">Wang, </w:t>
      </w:r>
      <w:proofErr w:type="spellStart"/>
      <w:r w:rsidRPr="004E4703">
        <w:rPr>
          <w:rFonts w:ascii="Arial" w:hAnsi="Arial" w:cs="Arial"/>
          <w:color w:val="222222"/>
          <w:sz w:val="20"/>
          <w:szCs w:val="20"/>
          <w:shd w:val="clear" w:color="auto" w:fill="FFFFFF"/>
        </w:rPr>
        <w:t>Lingyu</w:t>
      </w:r>
      <w:proofErr w:type="spellEnd"/>
      <w:r w:rsidRPr="004E4703">
        <w:rPr>
          <w:rFonts w:ascii="Arial" w:hAnsi="Arial" w:cs="Arial"/>
          <w:color w:val="222222"/>
          <w:sz w:val="20"/>
          <w:szCs w:val="20"/>
          <w:shd w:val="clear" w:color="auto" w:fill="FFFFFF"/>
        </w:rPr>
        <w:t>, et al. "k-zero day safety: Measuring the security risk of networks against unknown attacks." </w:t>
      </w:r>
      <w:r w:rsidRPr="004E4703">
        <w:rPr>
          <w:rFonts w:ascii="Arial" w:hAnsi="Arial" w:cs="Arial"/>
          <w:i/>
          <w:iCs/>
          <w:color w:val="222222"/>
          <w:sz w:val="20"/>
          <w:szCs w:val="20"/>
          <w:shd w:val="clear" w:color="auto" w:fill="FFFFFF"/>
        </w:rPr>
        <w:t>European Symposium on Research in Computer Security</w:t>
      </w:r>
      <w:r w:rsidRPr="004E4703">
        <w:rPr>
          <w:rFonts w:ascii="Arial" w:hAnsi="Arial" w:cs="Arial"/>
          <w:color w:val="222222"/>
          <w:sz w:val="20"/>
          <w:szCs w:val="20"/>
          <w:shd w:val="clear" w:color="auto" w:fill="FFFFFF"/>
        </w:rPr>
        <w:t>. Springer, Berlin, Heidelberg, 2010.</w:t>
      </w:r>
    </w:p>
    <w:p w:rsidR="007C7C08" w:rsidRDefault="00D62CDD" w:rsidP="004E4703">
      <w:pPr>
        <w:bidi/>
        <w:rPr>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p>
    <w:p w:rsidR="00CA2C99" w:rsidRDefault="00D04AFF" w:rsidP="00D04AFF">
      <w:pPr>
        <w:pStyle w:val="Heading3"/>
        <w:bidi/>
        <w:rPr>
          <w:sz w:val="26"/>
          <w:szCs w:val="26"/>
          <w:rtl/>
        </w:rPr>
      </w:pPr>
      <w:bookmarkStart w:id="31" w:name="_Toc528437081"/>
      <w:r>
        <w:rPr>
          <w:rFonts w:hint="cs"/>
          <w:sz w:val="26"/>
          <w:szCs w:val="26"/>
          <w:rtl/>
        </w:rPr>
        <w:t>התמודדות עם חולשות במערכת ההפעלה</w:t>
      </w:r>
      <w:bookmarkEnd w:id="31"/>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w:t>
      </w:r>
      <w:proofErr w:type="spellStart"/>
      <w:r w:rsidR="008B19FD">
        <w:rPr>
          <w:rFonts w:hint="cs"/>
          <w:rtl/>
        </w:rPr>
        <w:t>פיירוול</w:t>
      </w:r>
      <w:proofErr w:type="spellEnd"/>
      <w:r w:rsidR="008B19FD">
        <w:rPr>
          <w:rFonts w:hint="cs"/>
          <w:rtl/>
        </w:rPr>
        <w:t>,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tl/>
        </w:rPr>
      </w:pPr>
      <w:bookmarkStart w:id="32" w:name="_Toc528437082"/>
      <w:r>
        <w:rPr>
          <w:rFonts w:hint="cs"/>
          <w:rtl/>
        </w:rPr>
        <w:lastRenderedPageBreak/>
        <w:t xml:space="preserve">חלק רביעי </w:t>
      </w:r>
      <w:r>
        <w:rPr>
          <w:rtl/>
        </w:rPr>
        <w:t>–</w:t>
      </w:r>
      <w:r>
        <w:rPr>
          <w:rFonts w:hint="cs"/>
          <w:rtl/>
        </w:rPr>
        <w:t xml:space="preserve"> החלק המעשי</w:t>
      </w:r>
      <w:bookmarkEnd w:id="32"/>
    </w:p>
    <w:p w:rsidR="000938D4" w:rsidRDefault="00DD6317" w:rsidP="000938D4">
      <w:pPr>
        <w:bidi/>
        <w:rPr>
          <w:rtl/>
        </w:rPr>
      </w:pPr>
      <w:r>
        <w:rPr>
          <w:rFonts w:hint="cs"/>
          <w:rtl/>
        </w:rPr>
        <w:t>בכתובת:</w:t>
      </w:r>
    </w:p>
    <w:p w:rsidR="00DD6317" w:rsidRDefault="007A270F" w:rsidP="00DD6317">
      <w:pPr>
        <w:bidi/>
        <w:rPr>
          <w:rtl/>
        </w:rPr>
      </w:pPr>
      <w:hyperlink r:id="rId6" w:history="1">
        <w:r w:rsidR="00DD6317" w:rsidRPr="008E7379">
          <w:rPr>
            <w:rStyle w:val="Hyperlink"/>
          </w:rPr>
          <w:t>https://github.com/AlonSh/seminar-in-defensive-programming</w:t>
        </w:r>
      </w:hyperlink>
    </w:p>
    <w:p w:rsidR="00DD6317" w:rsidRDefault="00DD6317" w:rsidP="00DD6317">
      <w:pPr>
        <w:bidi/>
        <w:rPr>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Pr>
          <w:rFonts w:hint="cs"/>
          <w:rtl/>
        </w:rPr>
        <w:t>קט והחלק המעשי של הסמינר.</w:t>
      </w:r>
    </w:p>
    <w:p w:rsidR="00DD6317" w:rsidRPr="0008251F" w:rsidRDefault="00DD6317" w:rsidP="00DD6317">
      <w:pPr>
        <w:bidi/>
        <w:rPr>
          <w:rtl/>
        </w:rPr>
      </w:pPr>
      <w:r>
        <w:rPr>
          <w:rFonts w:hint="cs"/>
          <w:rtl/>
        </w:rPr>
        <w:t>כתבתי כנדרש 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tl/>
        </w:rPr>
      </w:pPr>
      <w:r>
        <w:rPr>
          <w:rFonts w:hint="cs"/>
          <w:rtl/>
        </w:rPr>
        <w:t xml:space="preserve">בהתאם למסקנות החלק </w:t>
      </w:r>
      <w:r w:rsidR="00B70708">
        <w:rPr>
          <w:rFonts w:hint="cs"/>
          <w:rtl/>
        </w:rPr>
        <w:t>הראשון</w:t>
      </w:r>
      <w:r>
        <w:rPr>
          <w:rFonts w:hint="cs"/>
          <w:rtl/>
        </w:rPr>
        <w:t>, הקפדתי לוודא את תקינות הקלט מהמשתמש ולהשתמש בקריאות ספריה מודרניות לניהול העתקת זיכרון.</w:t>
      </w:r>
    </w:p>
    <w:p w:rsidR="000938D4" w:rsidRPr="000938D4" w:rsidRDefault="000938D4" w:rsidP="000938D4">
      <w:pPr>
        <w:bidi/>
        <w:rPr>
          <w:rtl/>
        </w:rPr>
      </w:pPr>
    </w:p>
    <w:sectPr w:rsidR="000938D4" w:rsidRPr="000938D4"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3EEA"/>
    <w:multiLevelType w:val="hybridMultilevel"/>
    <w:tmpl w:val="EF6472A0"/>
    <w:lvl w:ilvl="0" w:tplc="5FCC88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714B0"/>
    <w:rsid w:val="0008251F"/>
    <w:rsid w:val="000830BA"/>
    <w:rsid w:val="000938D4"/>
    <w:rsid w:val="000A66DA"/>
    <w:rsid w:val="000B3191"/>
    <w:rsid w:val="000B3331"/>
    <w:rsid w:val="000F6E71"/>
    <w:rsid w:val="00113B7C"/>
    <w:rsid w:val="00140A12"/>
    <w:rsid w:val="00143A7A"/>
    <w:rsid w:val="0014612E"/>
    <w:rsid w:val="00180A03"/>
    <w:rsid w:val="001C0EE1"/>
    <w:rsid w:val="001C462D"/>
    <w:rsid w:val="001C6054"/>
    <w:rsid w:val="001E27F2"/>
    <w:rsid w:val="0022752D"/>
    <w:rsid w:val="0023241C"/>
    <w:rsid w:val="00247EAE"/>
    <w:rsid w:val="00262261"/>
    <w:rsid w:val="002877C4"/>
    <w:rsid w:val="00297793"/>
    <w:rsid w:val="002A6A84"/>
    <w:rsid w:val="002B3995"/>
    <w:rsid w:val="002F28D7"/>
    <w:rsid w:val="00311A5A"/>
    <w:rsid w:val="00320E87"/>
    <w:rsid w:val="00326CF6"/>
    <w:rsid w:val="003413C3"/>
    <w:rsid w:val="003448B9"/>
    <w:rsid w:val="00352E2F"/>
    <w:rsid w:val="003556B3"/>
    <w:rsid w:val="0036721F"/>
    <w:rsid w:val="0038531F"/>
    <w:rsid w:val="003973DD"/>
    <w:rsid w:val="003A42AC"/>
    <w:rsid w:val="003B5721"/>
    <w:rsid w:val="003B657A"/>
    <w:rsid w:val="003C580C"/>
    <w:rsid w:val="003F1772"/>
    <w:rsid w:val="003F4181"/>
    <w:rsid w:val="003F4B84"/>
    <w:rsid w:val="004006C1"/>
    <w:rsid w:val="00402597"/>
    <w:rsid w:val="004140B0"/>
    <w:rsid w:val="00423A0B"/>
    <w:rsid w:val="00434B7F"/>
    <w:rsid w:val="0043718E"/>
    <w:rsid w:val="00442A76"/>
    <w:rsid w:val="00460072"/>
    <w:rsid w:val="00465B0A"/>
    <w:rsid w:val="004721C6"/>
    <w:rsid w:val="0048348A"/>
    <w:rsid w:val="004926BE"/>
    <w:rsid w:val="004B5503"/>
    <w:rsid w:val="004B5DC4"/>
    <w:rsid w:val="004E4703"/>
    <w:rsid w:val="004F3018"/>
    <w:rsid w:val="004F65DB"/>
    <w:rsid w:val="005051FE"/>
    <w:rsid w:val="00520AF3"/>
    <w:rsid w:val="00531F8F"/>
    <w:rsid w:val="005330B7"/>
    <w:rsid w:val="00537A3B"/>
    <w:rsid w:val="00540161"/>
    <w:rsid w:val="0054560D"/>
    <w:rsid w:val="00555D86"/>
    <w:rsid w:val="0058106C"/>
    <w:rsid w:val="005974CE"/>
    <w:rsid w:val="005A50A4"/>
    <w:rsid w:val="005A7AEE"/>
    <w:rsid w:val="005D1D38"/>
    <w:rsid w:val="005D33A0"/>
    <w:rsid w:val="005E0354"/>
    <w:rsid w:val="005E6046"/>
    <w:rsid w:val="00603490"/>
    <w:rsid w:val="00615B3A"/>
    <w:rsid w:val="00615EC7"/>
    <w:rsid w:val="00623DBE"/>
    <w:rsid w:val="00643A8E"/>
    <w:rsid w:val="00644D7D"/>
    <w:rsid w:val="0064759C"/>
    <w:rsid w:val="00662B74"/>
    <w:rsid w:val="006711AE"/>
    <w:rsid w:val="00691143"/>
    <w:rsid w:val="006B3210"/>
    <w:rsid w:val="006B784D"/>
    <w:rsid w:val="006C58ED"/>
    <w:rsid w:val="006D2174"/>
    <w:rsid w:val="006D31FE"/>
    <w:rsid w:val="006F1734"/>
    <w:rsid w:val="006F4809"/>
    <w:rsid w:val="0070038B"/>
    <w:rsid w:val="00715E65"/>
    <w:rsid w:val="007453BF"/>
    <w:rsid w:val="0074654D"/>
    <w:rsid w:val="00751094"/>
    <w:rsid w:val="007900BB"/>
    <w:rsid w:val="007A270F"/>
    <w:rsid w:val="007A3716"/>
    <w:rsid w:val="007B1A36"/>
    <w:rsid w:val="007C4EC5"/>
    <w:rsid w:val="007C7C08"/>
    <w:rsid w:val="007D79F1"/>
    <w:rsid w:val="007E0816"/>
    <w:rsid w:val="00817D2D"/>
    <w:rsid w:val="0083034C"/>
    <w:rsid w:val="00895927"/>
    <w:rsid w:val="008B19FD"/>
    <w:rsid w:val="00904825"/>
    <w:rsid w:val="0093228B"/>
    <w:rsid w:val="00935417"/>
    <w:rsid w:val="00937A73"/>
    <w:rsid w:val="00947105"/>
    <w:rsid w:val="009A0FEE"/>
    <w:rsid w:val="009A3241"/>
    <w:rsid w:val="009C68A4"/>
    <w:rsid w:val="009C78A0"/>
    <w:rsid w:val="009D30C8"/>
    <w:rsid w:val="009E15D5"/>
    <w:rsid w:val="00A11575"/>
    <w:rsid w:val="00A15B3E"/>
    <w:rsid w:val="00A40FD8"/>
    <w:rsid w:val="00A474CC"/>
    <w:rsid w:val="00AA2EE8"/>
    <w:rsid w:val="00AD74BF"/>
    <w:rsid w:val="00AD7D73"/>
    <w:rsid w:val="00AF09A3"/>
    <w:rsid w:val="00AF7420"/>
    <w:rsid w:val="00B141A8"/>
    <w:rsid w:val="00B30BDB"/>
    <w:rsid w:val="00B325ED"/>
    <w:rsid w:val="00B54D9B"/>
    <w:rsid w:val="00B5725B"/>
    <w:rsid w:val="00B62869"/>
    <w:rsid w:val="00B70708"/>
    <w:rsid w:val="00B72B08"/>
    <w:rsid w:val="00BA7365"/>
    <w:rsid w:val="00C07624"/>
    <w:rsid w:val="00C80FD0"/>
    <w:rsid w:val="00C853A4"/>
    <w:rsid w:val="00C91818"/>
    <w:rsid w:val="00CA2C99"/>
    <w:rsid w:val="00CB2566"/>
    <w:rsid w:val="00CC065B"/>
    <w:rsid w:val="00CF2198"/>
    <w:rsid w:val="00CF4026"/>
    <w:rsid w:val="00CF7B0E"/>
    <w:rsid w:val="00CF7B28"/>
    <w:rsid w:val="00D04AFF"/>
    <w:rsid w:val="00D205A1"/>
    <w:rsid w:val="00D23F73"/>
    <w:rsid w:val="00D35D28"/>
    <w:rsid w:val="00D40495"/>
    <w:rsid w:val="00D42D2D"/>
    <w:rsid w:val="00D621AD"/>
    <w:rsid w:val="00D62CDD"/>
    <w:rsid w:val="00D633B3"/>
    <w:rsid w:val="00D63CD4"/>
    <w:rsid w:val="00D6799B"/>
    <w:rsid w:val="00D74D15"/>
    <w:rsid w:val="00D763CA"/>
    <w:rsid w:val="00D90C47"/>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61A03"/>
    <w:rsid w:val="00FE12E2"/>
    <w:rsid w:val="00FE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3EF"/>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 w:type="paragraph" w:styleId="TOCHeading">
    <w:name w:val="TOC Heading"/>
    <w:basedOn w:val="Heading1"/>
    <w:next w:val="Normal"/>
    <w:uiPriority w:val="39"/>
    <w:unhideWhenUsed/>
    <w:qFormat/>
    <w:rsid w:val="0064759C"/>
    <w:pPr>
      <w:spacing w:before="480" w:after="0"/>
      <w:outlineLvl w:val="9"/>
    </w:pPr>
    <w:rPr>
      <w:b/>
      <w:bCs/>
      <w:sz w:val="28"/>
      <w:szCs w:val="28"/>
      <w:lang w:bidi="ar-SA"/>
    </w:rPr>
  </w:style>
  <w:style w:type="paragraph" w:styleId="TOC1">
    <w:name w:val="toc 1"/>
    <w:basedOn w:val="Normal"/>
    <w:next w:val="Normal"/>
    <w:autoRedefine/>
    <w:uiPriority w:val="39"/>
    <w:unhideWhenUsed/>
    <w:rsid w:val="0064759C"/>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64759C"/>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4759C"/>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759C"/>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759C"/>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759C"/>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759C"/>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759C"/>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759C"/>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onSh/seminar-in-defensive-programm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860B8-4668-6043-9D77-F8DCA960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19</Pages>
  <Words>4786</Words>
  <Characters>27285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144</cp:revision>
  <dcterms:created xsi:type="dcterms:W3CDTF">2018-10-06T11:06:00Z</dcterms:created>
  <dcterms:modified xsi:type="dcterms:W3CDTF">2018-10-27T18:38:00Z</dcterms:modified>
</cp:coreProperties>
</file>