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360" w:after="0"/>
        <w:jc w:val="right"/>
        <w:shd w:val="clear" w:color="auto" w:fill="1B5E20"/>
      </w:pPr>
      <w:r>
        <w:rPr>
          <w:rFonts w:ascii="Calibri" w:hAnsi="Calibri"/>
          <w:b/>
          <w:color w:val="FFFFFF"/>
          <w:sz w:val="32"/>
        </w:rPr>
        <w:t xml:space="preserve">  בדיקות המערכת — אבטחה ותקינות  </w:t>
      </w:r>
    </w:p>
    <w:p>
      <w:pPr>
        <w:spacing w:before="0" w:after="240"/>
      </w:pPr>
    </w:p>
    <w:p>
      <w:pPr>
        <w:bidi/>
        <w:spacing w:before="60" w:after="100"/>
        <w:jc w:val="right"/>
      </w:pPr>
      <w:r>
        <w:rPr>
          <w:rFonts w:ascii="Calibri" w:hAnsi="Calibri"/>
          <w:color w:val="333333"/>
          <w:sz w:val="22"/>
        </w:rPr>
        <w:t>במסגרת פיתוח האפליקציה ביצענו שורת בדיקות מקיפות שמטרתן לוודא כי המערכת פועלת בצורה תקינה, מאובטחת ויציבה — הן מבחינת חוויית המשתמש והן מבחינת הגנת הנתונים. הבדיקות כיסו ארבעה תחומים מרכזיים: אבטחת Firestore, בידוד בין משתמשים, תקינות זרימות המשחק, ובדיקות קצה.</w:t>
      </w:r>
    </w:p>
    <w:p>
      <w:pPr>
        <w:spacing w:before="0" w:after="120"/>
      </w:pPr>
    </w:p>
    <w:p>
      <w:pPr>
        <w:bidi/>
        <w:spacing w:before="280" w:after="80"/>
        <w:jc w:val="right"/>
        <w:shd w:val="clear" w:color="auto" w:fill="43A047"/>
      </w:pPr>
      <w:r>
        <w:rPr>
          <w:rFonts w:ascii="Calibri" w:hAnsi="Calibri"/>
          <w:b/>
          <w:color w:val="FFFFFF"/>
          <w:sz w:val="24"/>
        </w:rPr>
        <w:t xml:space="preserve">  1.1  אבטחת כללי Firestore</w:t>
      </w:r>
    </w:p>
    <w:p>
      <w:pPr>
        <w:bidi/>
        <w:spacing w:before="60" w:after="100"/>
        <w:jc w:val="right"/>
      </w:pPr>
      <w:r>
        <w:rPr>
          <w:rFonts w:ascii="Calibri" w:hAnsi="Calibri"/>
          <w:color w:val="333333"/>
          <w:sz w:val="22"/>
        </w:rPr>
        <w:t>Firebase Firestore מאפשרת הגדרת כללי גישה (Security Rules) ברמת האוסף. וידאנו כי כל אוסף מוגן בהתאם לרמת הרגישות שלו:</w:t>
      </w: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2E7D32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אוסף</w:t>
            </w:r>
          </w:p>
        </w:tc>
        <w:tc>
          <w:tcPr>
            <w:tcW w:type="dxa" w:w="2209"/>
            <w:shd w:val="clear" w:color="auto" w:fill="2E7D32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קריאה</w:t>
            </w:r>
          </w:p>
        </w:tc>
        <w:tc>
          <w:tcPr>
            <w:tcW w:type="dxa" w:w="2209"/>
            <w:shd w:val="clear" w:color="auto" w:fill="2E7D32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כתיבה</w:t>
            </w:r>
          </w:p>
        </w:tc>
        <w:tc>
          <w:tcPr>
            <w:tcW w:type="dxa" w:w="2209"/>
            <w:shd w:val="clear" w:color="auto" w:fill="2E7D32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הסבר</w:t>
            </w:r>
          </w:p>
        </w:tc>
      </w:tr>
      <w:tr>
        <w:tc>
          <w:tcPr>
            <w:tcW w:type="dxa" w:w="2209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userProgress / {uid}</w:t>
            </w:r>
          </w:p>
        </w:tc>
        <w:tc>
          <w:tcPr>
            <w:tcW w:type="dxa" w:w="2209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רק הבעלים</w:t>
            </w:r>
          </w:p>
        </w:tc>
        <w:tc>
          <w:tcPr>
            <w:tcW w:type="dxa" w:w="2209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B71C1C"/>
                <w:sz w:val="19"/>
              </w:rPr>
              <w:t>נדחה</w:t>
            </w:r>
          </w:p>
        </w:tc>
        <w:tc>
          <w:tcPr>
            <w:tcW w:type="dxa" w:w="2209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נתוני התקדמות אישיים — לא נחשפים לאף משתמש אחר</w:t>
            </w:r>
          </w:p>
        </w:tc>
      </w:tr>
      <w:tr>
        <w:tc>
          <w:tcPr>
            <w:tcW w:type="dxa" w:w="2209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leaderboard / {uid}</w:t>
            </w:r>
          </w:p>
        </w:tc>
        <w:tc>
          <w:tcPr>
            <w:tcW w:type="dxa" w:w="2209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כל משתמש מחובר</w:t>
            </w:r>
          </w:p>
        </w:tc>
        <w:tc>
          <w:tcPr>
            <w:tcW w:type="dxa" w:w="2209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רק הבעלים</w:t>
            </w:r>
          </w:p>
        </w:tc>
        <w:tc>
          <w:tcPr>
            <w:tcW w:type="dxa" w:w="2209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שם תצוגה ונקודות בלבד — ללא מייל או uid</w:t>
            </w:r>
          </w:p>
        </w:tc>
      </w:tr>
      <w:tr>
        <w:tc>
          <w:tcPr>
            <w:tcW w:type="dxa" w:w="2209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rooms / {roomId}</w:t>
            </w:r>
          </w:p>
        </w:tc>
        <w:tc>
          <w:tcPr>
            <w:tcW w:type="dxa" w:w="2209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כל משתמש מחובר</w:t>
            </w:r>
          </w:p>
        </w:tc>
        <w:tc>
          <w:tcPr>
            <w:tcW w:type="dxa" w:w="2209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משתתפי החדר בלבד</w:t>
            </w:r>
          </w:p>
        </w:tc>
        <w:tc>
          <w:tcPr>
            <w:tcW w:type="dxa" w:w="2209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הגנה מפני שינוי תוצאות על ידי גורם חיצוני</w:t>
            </w:r>
          </w:p>
        </w:tc>
      </w:tr>
      <w:tr>
        <w:tc>
          <w:tcPr>
            <w:tcW w:type="dxa" w:w="2209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questionStats / {id}</w:t>
            </w:r>
          </w:p>
        </w:tc>
        <w:tc>
          <w:tcPr>
            <w:tcW w:type="dxa" w:w="2209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כל משתמש מחובר</w:t>
            </w:r>
          </w:p>
        </w:tc>
        <w:tc>
          <w:tcPr>
            <w:tcW w:type="dxa" w:w="2209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אדמין בלבד</w:t>
            </w:r>
          </w:p>
        </w:tc>
        <w:tc>
          <w:tcPr>
            <w:tcW w:type="dxa" w:w="2209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סטטיסטיקות שאלות — רק אדמין יכול לכתוב</w:t>
            </w:r>
          </w:p>
        </w:tc>
      </w:tr>
    </w:tbl>
    <w:p>
      <w:pPr>
        <w:spacing w:before="0" w:after="200"/>
      </w:pPr>
    </w:p>
    <w:p>
      <w:pPr>
        <w:bidi/>
        <w:spacing w:before="280" w:after="80"/>
        <w:jc w:val="right"/>
        <w:shd w:val="clear" w:color="auto" w:fill="43A047"/>
      </w:pPr>
      <w:r>
        <w:rPr>
          <w:rFonts w:ascii="Calibri" w:hAnsi="Calibri"/>
          <w:b/>
          <w:color w:val="FFFFFF"/>
          <w:sz w:val="24"/>
        </w:rPr>
        <w:t xml:space="preserve">  1.2  בדיקות בידוד בין משתמשים</w:t>
      </w:r>
    </w:p>
    <w:p>
      <w:pPr>
        <w:bidi/>
        <w:spacing w:before="60" w:after="100"/>
        <w:jc w:val="right"/>
      </w:pPr>
      <w:r>
        <w:rPr>
          <w:rFonts w:ascii="Calibri" w:hAnsi="Calibri"/>
          <w:color w:val="333333"/>
          <w:sz w:val="22"/>
        </w:rPr>
        <w:t>אחת הדרישות הקריטיות של המערכת היא שמשתמש לא יוכל לגשת לנתונים של משתמש אחר. ביצענו את הבדיקות הבאות עם שני חשבונות נפרדים בו-זמנית: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ניסיון קריאת /userProgress של משתמש אחר — נדחה על ידי Firestore עם שגיאת Permission Denied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ניסיון עדכון נקודות של משתמש אחר בלוח התוצאות — נחסם לחלוטין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כניסה לפאנל הניהול עם חשבון רגיל — נחסמת על ידי AdminGuard בצד הלקוח ועל ידי כללי Firestore בצד השרת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קריאת לוח התוצאות עם משתמש חדש שהצטרף — הצליח לראות את הדירוג הציבורי מיד לאחר ההרשמה</w:t>
      </w:r>
    </w:p>
    <w:p>
      <w:pPr>
        <w:spacing w:before="0" w:after="160"/>
      </w:pPr>
    </w:p>
    <w:p>
      <w:pPr>
        <w:bidi/>
        <w:spacing w:before="280" w:after="80"/>
        <w:jc w:val="right"/>
        <w:shd w:val="clear" w:color="auto" w:fill="43A047"/>
      </w:pPr>
      <w:r>
        <w:rPr>
          <w:rFonts w:ascii="Calibri" w:hAnsi="Calibri"/>
          <w:b/>
          <w:color w:val="FFFFFF"/>
          <w:sz w:val="24"/>
        </w:rPr>
        <w:t xml:space="preserve">  1.3  בדיקות תקינות זרימות המשחק</w:t>
      </w:r>
    </w:p>
    <w:p>
      <w:pPr>
        <w:bidi/>
        <w:spacing w:before="60" w:after="100"/>
        <w:jc w:val="right"/>
      </w:pPr>
      <w:r>
        <w:rPr>
          <w:rFonts w:ascii="Calibri" w:hAnsi="Calibri"/>
          <w:color w:val="333333"/>
          <w:sz w:val="22"/>
        </w:rPr>
        <w:t>בדקנו את כל מסלולי המשתמש (User Flows) עם תרחישים חיוביים ושליליים: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E7D32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תרחיש</w:t>
            </w:r>
          </w:p>
        </w:tc>
        <w:tc>
          <w:tcPr>
            <w:tcW w:type="dxa" w:w="2946"/>
            <w:shd w:val="clear" w:color="auto" w:fill="2E7D32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פעולה שנבדקה</w:t>
            </w:r>
          </w:p>
        </w:tc>
        <w:tc>
          <w:tcPr>
            <w:tcW w:type="dxa" w:w="2946"/>
            <w:shd w:val="clear" w:color="auto" w:fill="2E7D32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תוצאה</w:t>
            </w:r>
          </w:p>
        </w:tc>
      </w:tr>
      <w:tr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מצב רגיל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ענה נכון על כל השאלות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עלייה בנקודות, מעבר לרמה הבאה, עדכון לוח תוצאות — תקין</w:t>
            </w:r>
          </w:p>
        </w:tc>
      </w:tr>
      <w:tr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מצב גבול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אפס חיים נותרו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הצגת מסך "Game Over", ללא עדכון נקודות — תקין</w:t>
            </w:r>
          </w:p>
        </w:tc>
      </w:tr>
      <w:tr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אתגר יומי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ניסיון לפתוח פעמיים באותו יום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כפתור מושבת, הודעת "כבר פתרת היום" — תקין</w:t>
            </w:r>
          </w:p>
        </w:tc>
      </w:tr>
      <w:tr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מולטיפלייר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קוד חדר לא קיים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הצגת הודעת שגיאה ברורה בעברית — תקין</w:t>
            </w:r>
          </w:p>
        </w:tc>
      </w:tr>
      <w:tr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מולטיפלייר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שני שחקנים עונים בו-זמנית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ניקוד מחושב נכון בשני המכשירים — תקין</w:t>
            </w:r>
          </w:p>
        </w:tc>
      </w:tr>
      <w:tr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b/>
                <w:color w:val="333333"/>
                <w:sz w:val="19"/>
              </w:rPr>
              <w:t>ניתוק רשת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9"/>
              </w:rPr>
              <w:t>אובדן חיבור באמצע שאלה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2E7D32"/>
                <w:sz w:val="19"/>
              </w:rPr>
              <w:t>Firebase מנהל מצב offline ומסנכרן בחזרה — תקין</w:t>
            </w:r>
          </w:p>
        </w:tc>
      </w:tr>
    </w:tbl>
    <w:p>
      <w:pPr>
        <w:spacing w:before="0" w:after="200"/>
      </w:pPr>
    </w:p>
    <w:p>
      <w:pPr>
        <w:bidi/>
        <w:spacing w:before="280" w:after="80"/>
        <w:jc w:val="right"/>
        <w:shd w:val="clear" w:color="auto" w:fill="43A047"/>
      </w:pPr>
      <w:r>
        <w:rPr>
          <w:rFonts w:ascii="Calibri" w:hAnsi="Calibri"/>
          <w:b/>
          <w:color w:val="FFFFFF"/>
          <w:sz w:val="24"/>
        </w:rPr>
        <w:t xml:space="preserve">  1.4  בדיקות דפדפן ומכשיר</w:t>
      </w:r>
    </w:p>
    <w:p>
      <w:pPr>
        <w:bidi/>
        <w:spacing w:before="60" w:after="100"/>
        <w:jc w:val="right"/>
      </w:pPr>
      <w:r>
        <w:rPr>
          <w:rFonts w:ascii="Calibri" w:hAnsi="Calibri"/>
          <w:color w:val="333333"/>
          <w:sz w:val="22"/>
        </w:rPr>
        <w:t>האפליקציה נבדקה על מגוון דפדפנים ומכשירים: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Chrome (Windows 11) — תקין מלא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Safari (iPhone 14 Pro, iOS 17) — תקין, כולל safe-area ו-Dynamic Island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Chrome (Samsung Galaxy S23, Android 13) — תקין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Firefox (Windows) — תקין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Safari (MacBook) — תקין, כולל backdrop-filter</w:t>
      </w:r>
    </w:p>
    <w:p>
      <w:pPr>
        <w:bidi/>
        <w:spacing w:before="40" w:after="40"/>
        <w:ind w:left="432"/>
        <w:jc w:val="right"/>
      </w:pPr>
      <w:r>
        <w:rPr>
          <w:color w:val="43A047"/>
          <w:sz w:val="16"/>
        </w:rPr>
        <w:t xml:space="preserve">◆  </w:t>
      </w:r>
      <w:r>
        <w:rPr>
          <w:rFonts w:ascii="Calibri" w:hAnsi="Calibri"/>
          <w:color w:val="333333"/>
          <w:sz w:val="21"/>
        </w:rPr>
        <w:t>מצב landscape על מובייל — תצוגה מותאמת, ללא גלילה לא רצויה</w:t>
      </w:r>
    </w:p>
    <w:p>
      <w:pPr>
        <w:spacing w:before="0" w:after="160"/>
      </w:pPr>
    </w:p>
    <w:p>
      <w:pPr>
        <w:bidi/>
        <w:spacing w:before="120" w:after="120"/>
        <w:jc w:val="right"/>
        <w:shd w:val="clear" w:color="auto" w:fill="E8F5E9"/>
      </w:pPr>
      <w:r>
        <w:rPr>
          <w:b/>
          <w:i/>
          <w:color w:val="2E7D32"/>
          <w:sz w:val="22"/>
        </w:rPr>
        <w:t xml:space="preserve">  כלל הבדיקות עברו בהצלחה. לא נמצאו פרצות אבטחה, ולא זוהו בעיות קריטיות בזרימת המשחק. המערכת עומדת בדרישות האבטחה של Firebase ומגנה על פרטיות המשתמשים בהתאם לעקרונות ה-GDPR.  </w:t>
      </w:r>
    </w:p>
    <w:p>
      <w:r>
        <w:br w:type="page"/>
      </w:r>
    </w:p>
    <w:p>
      <w:pPr>
        <w:bidi/>
        <w:spacing w:before="360" w:after="0"/>
        <w:jc w:val="right"/>
        <w:shd w:val="clear" w:color="auto" w:fill="0D47A1"/>
      </w:pPr>
      <w:r>
        <w:rPr>
          <w:rFonts w:ascii="Calibri" w:hAnsi="Calibri"/>
          <w:b/>
          <w:color w:val="FFFFFF"/>
          <w:sz w:val="32"/>
        </w:rPr>
        <w:t xml:space="preserve">  התאמת האפליקציה למכשירים ניידים  </w:t>
      </w:r>
    </w:p>
    <w:p>
      <w:pPr>
        <w:spacing w:before="0" w:after="240"/>
      </w:pPr>
    </w:p>
    <w:p>
      <w:pPr>
        <w:bidi/>
        <w:spacing w:before="60" w:after="100"/>
        <w:jc w:val="right"/>
      </w:pPr>
      <w:r>
        <w:rPr>
          <w:rFonts w:ascii="Calibri" w:hAnsi="Calibri"/>
          <w:color w:val="333333"/>
          <w:sz w:val="22"/>
        </w:rPr>
        <w:t>אחד האתגרים המרכזיים בפיתוח היה להבטיח שהאפליקציה תפעל בצורה מושלמת גם על iPhone וגם על Samsung Galaxy — שני מכשירים עם מאפיינים טכניים שונים מהותית. ביצענו ביקורת מקיפה מקצה לקצה ופתרנו כל בעיה שזוהתה.</w:t>
      </w:r>
    </w:p>
    <w:p>
      <w:pPr>
        <w:spacing w:before="0" w:after="120"/>
      </w:pPr>
    </w:p>
    <w:p>
      <w:pPr>
        <w:bidi/>
        <w:spacing w:before="280" w:after="80"/>
        <w:jc w:val="right"/>
        <w:shd w:val="clear" w:color="auto" w:fill="0D47A1"/>
      </w:pPr>
      <w:r>
        <w:rPr>
          <w:rFonts w:ascii="Calibri" w:hAnsi="Calibri"/>
          <w:b/>
          <w:color w:val="FFFFFF"/>
          <w:sz w:val="24"/>
        </w:rPr>
        <w:t xml:space="preserve">  2.1  התאמה ל-iPhone (iOS Safari)</w:t>
      </w:r>
    </w:p>
    <w:p>
      <w:pPr>
        <w:bidi/>
        <w:spacing w:before="60" w:after="100"/>
        <w:jc w:val="right"/>
      </w:pPr>
      <w:r>
        <w:rPr>
          <w:rFonts w:ascii="Calibri" w:hAnsi="Calibri"/>
          <w:color w:val="333333"/>
          <w:sz w:val="22"/>
        </w:rPr>
        <w:t>Safari על iOS מציג אתגרים ייחודיים שאינם קיימים בדפדפנים אחרים. להלן הבעיות שזוהו ופתרונות שיושמו:</w:t>
      </w:r>
    </w:p>
    <w:p>
      <w:pPr>
        <w:bidi/>
        <w:spacing w:before="160" w:after="40"/>
        <w:jc w:val="right"/>
      </w:pPr>
      <w:r>
        <w:rPr>
          <w:b/>
          <w:color w:val="0D47A1"/>
          <w:sz w:val="22"/>
        </w:rPr>
        <w:t>▸  ה-Notch וה-Dynamic Island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אזורי המסך העליון והתחתון חופפים לממשק האפליקציה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שימוש ב-env(safe-area-inset-top/bottom) — מוסיף padding דינמי שמתאים את עצמו לכל דגם iPhone</w:t>
      </w:r>
    </w:p>
    <w:p>
      <w:pPr>
        <w:bidi/>
        <w:spacing w:before="160" w:after="40"/>
        <w:jc w:val="right"/>
      </w:pPr>
      <w:r>
        <w:rPr>
          <w:b/>
          <w:color w:val="0D47A1"/>
          <w:sz w:val="22"/>
        </w:rPr>
        <w:t>▸  גובה מסך לא עקבי (100vh)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ב-Safari על iOS הסרגל התחתון גורם ל-100vh להיות גדול יותר מהמסך הנראה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שימוש ב-100dvh (Dynamic Viewport Height) — יחידת מידה חדשה שמתחשבת בסרגלי הדפדפן</w:t>
      </w:r>
    </w:p>
    <w:p>
      <w:pPr>
        <w:bidi/>
        <w:spacing w:before="160" w:after="40"/>
        <w:jc w:val="right"/>
      </w:pPr>
      <w:r>
        <w:rPr>
          <w:b/>
          <w:color w:val="0D47A1"/>
          <w:sz w:val="22"/>
        </w:rPr>
        <w:t>▸  זום אוטומטי על שדות קלט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Safari מגדיל אוטומטית שדות input כשהמשתמש לוחץ עליהם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הגדרת font-size: 16px על כל שדות הקלט — ב-iOS זה מבטל את הזום האוטומטי</w:t>
      </w:r>
    </w:p>
    <w:p>
      <w:pPr>
        <w:bidi/>
        <w:spacing w:before="160" w:after="40"/>
        <w:jc w:val="right"/>
      </w:pPr>
      <w:r>
        <w:rPr>
          <w:b/>
          <w:color w:val="0D47A1"/>
          <w:sz w:val="22"/>
        </w:rPr>
        <w:t>▸  Blur ו-Backdrop Filter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אפקט הטשטוש (glass morphism) לא עבד על Safari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הוספת -webkit-backdrop-filter לצד backdrop-filter הסטנדרטי בכל הרכיבים</w:t>
      </w:r>
    </w:p>
    <w:p>
      <w:pPr>
        <w:bidi/>
        <w:spacing w:before="160" w:after="40"/>
        <w:jc w:val="right"/>
      </w:pPr>
      <w:r>
        <w:rPr>
          <w:b/>
          <w:color w:val="0D47A1"/>
          <w:sz w:val="22"/>
        </w:rPr>
        <w:t>▸  גלילה עם תנועה (momentum scrolling)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גלילה ב-Safari לא הרגישה טבעית כמו ב-Chrome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הוספת -webkit-overflow-scrolling: touch וביטול overscroll-behavior-y</w:t>
      </w:r>
    </w:p>
    <w:p>
      <w:pPr>
        <w:bidi/>
        <w:spacing w:before="160" w:after="40"/>
        <w:jc w:val="right"/>
      </w:pPr>
      <w:r>
        <w:rPr>
          <w:b/>
          <w:color w:val="0D47A1"/>
          <w:sz w:val="22"/>
        </w:rPr>
        <w:t>▸  הדגשת לחיצה (tap highlight)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כל לחיצה הציגה ריבוע כחול/אפור על הרכיב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הגדרת -webkit-tap-highlight-color: transparent גלובלית ב-index.css</w:t>
      </w:r>
    </w:p>
    <w:p>
      <w:pPr>
        <w:spacing w:before="0" w:after="160"/>
      </w:pPr>
    </w:p>
    <w:p>
      <w:pPr>
        <w:bidi/>
        <w:spacing w:before="280" w:after="80"/>
        <w:jc w:val="right"/>
        <w:shd w:val="clear" w:color="auto" w:fill="37474F"/>
      </w:pPr>
      <w:r>
        <w:rPr>
          <w:rFonts w:ascii="Calibri" w:hAnsi="Calibri"/>
          <w:b/>
          <w:color w:val="FFFFFF"/>
          <w:sz w:val="24"/>
        </w:rPr>
        <w:t xml:space="preserve">  2.2  התאמה ל-Samsung Galaxy (Android Chrome)</w:t>
      </w:r>
    </w:p>
    <w:p>
      <w:pPr>
        <w:bidi/>
        <w:spacing w:before="60" w:after="100"/>
        <w:jc w:val="right"/>
      </w:pPr>
      <w:r>
        <w:rPr>
          <w:rFonts w:ascii="Calibri" w:hAnsi="Calibri"/>
          <w:color w:val="333333"/>
          <w:sz w:val="22"/>
        </w:rPr>
        <w:t>מכשירי Android עם Chrome מציגים אתגרים שונים מ-iOS, בעיקר סביב גדלי מסך, צפיפות פיקסלים (DPI) ומצב landscape:</w:t>
      </w:r>
    </w:p>
    <w:p>
      <w:pPr>
        <w:bidi/>
        <w:spacing w:before="160" w:after="40"/>
        <w:jc w:val="right"/>
      </w:pPr>
      <w:r>
        <w:rPr>
          <w:b/>
          <w:color w:val="37474F"/>
          <w:sz w:val="22"/>
        </w:rPr>
        <w:t>▸  גדלי מסך ורזולוציות שונות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מסכי Galaxy נעים בין 5.6 עד 7.6 אינץ' עם צפיפויות פיקסלים גבוהות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שימוש ב-clamp() לגופנים נזילים: clamp(14px, calc(11px + 0.9375vw), 17px) — הגופן מתאים את עצמו אוטומטית לרוחב המסך</w:t>
      </w:r>
    </w:p>
    <w:p>
      <w:pPr>
        <w:bidi/>
        <w:spacing w:before="160" w:after="40"/>
        <w:jc w:val="right"/>
      </w:pPr>
      <w:r>
        <w:rPr>
          <w:b/>
          <w:color w:val="37474F"/>
          <w:sz w:val="22"/>
        </w:rPr>
        <w:t>▸  כפתורים קטנים מדי למגע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כפתורים קטנים גרמו ללחיצות שגויות על מסכי מגע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הגדרת min-height: 44px ו-touch-action: manipulation על כל הכפתורים — תקן נגישות WCAG לגודל אזור מגע מינימלי</w:t>
      </w:r>
    </w:p>
    <w:p>
      <w:pPr>
        <w:bidi/>
        <w:spacing w:before="160" w:after="40"/>
        <w:jc w:val="right"/>
      </w:pPr>
      <w:r>
        <w:rPr>
          <w:b/>
          <w:color w:val="37474F"/>
          <w:sz w:val="22"/>
        </w:rPr>
        <w:t>▸  רקע קבוע (background-attachment: fixed)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ב-Android Chrome, background-attachment:fixed גורם לנפילות ביצועים חמורות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שימוש ב-Media Query: background-attachment:fixed רק על מכשירים עם עכבר (hover:hover), מובייל מקבל background-attachment:scroll</w:t>
      </w:r>
    </w:p>
    <w:p>
      <w:pPr>
        <w:bidi/>
        <w:spacing w:before="160" w:after="40"/>
        <w:jc w:val="right"/>
      </w:pPr>
      <w:r>
        <w:rPr>
          <w:b/>
          <w:color w:val="37474F"/>
          <w:sz w:val="22"/>
        </w:rPr>
        <w:t>▸  כיוון RTL בממשק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ב-Android, סדר אלמנטים ב-Flexbox+RTL נהג להתהפך בצורה לא צפויה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הגדרת direction:rtl גלובלית ב-body, ואכיפת direction:ltr ספציפית על ביטויים מתמטיים</w:t>
      </w:r>
    </w:p>
    <w:p>
      <w:pPr>
        <w:bidi/>
        <w:spacing w:before="160" w:after="40"/>
        <w:jc w:val="right"/>
      </w:pPr>
      <w:r>
        <w:rPr>
          <w:b/>
          <w:color w:val="37474F"/>
          <w:sz w:val="22"/>
        </w:rPr>
        <w:t>▸  מצב Landscape על Galaxy Fold</w:t>
      </w:r>
    </w:p>
    <w:p>
      <w:pPr>
        <w:bidi/>
        <w:spacing w:after="20"/>
        <w:ind w:left="360"/>
        <w:jc w:val="right"/>
      </w:pPr>
      <w:r>
        <w:rPr>
          <w:b/>
          <w:color w:val="B71C1C"/>
          <w:sz w:val="20"/>
        </w:rPr>
        <w:t xml:space="preserve">בעיה: </w:t>
      </w:r>
      <w:r>
        <w:rPr>
          <w:color w:val="333333"/>
          <w:sz w:val="20"/>
        </w:rPr>
        <w:t>במצב אופקי, האפליקציה הייתה גדולה מדי ודרשה גלילה</w:t>
      </w:r>
    </w:p>
    <w:p>
      <w:pPr>
        <w:bidi/>
        <w:spacing w:after="80"/>
        <w:ind w:left="360"/>
        <w:jc w:val="right"/>
      </w:pPr>
      <w:r>
        <w:rPr>
          <w:b/>
          <w:color w:val="2E7D32"/>
          <w:sz w:val="20"/>
        </w:rPr>
        <w:t xml:space="preserve">פתרון: </w:t>
      </w:r>
      <w:r>
        <w:rPr>
          <w:color w:val="333333"/>
          <w:sz w:val="20"/>
        </w:rPr>
        <w:t>Media Query ייעודי: @media (orientation:landscape) and (max-height:500px) — מצמצם padding ומארגן מחדש את הפריסה</w:t>
      </w:r>
    </w:p>
    <w:p>
      <w:pPr>
        <w:spacing w:before="0" w:after="160"/>
      </w:pPr>
    </w:p>
    <w:p>
      <w:pPr>
        <w:bidi/>
        <w:spacing w:before="280" w:after="80"/>
        <w:jc w:val="right"/>
        <w:shd w:val="clear" w:color="auto" w:fill="1B5E20"/>
      </w:pPr>
      <w:r>
        <w:rPr>
          <w:rFonts w:ascii="Calibri" w:hAnsi="Calibri"/>
          <w:b/>
          <w:color w:val="FFFFFF"/>
          <w:sz w:val="24"/>
        </w:rPr>
        <w:t xml:space="preserve">  2.3  סיכום — עקרונות ה-Mobile-First שיושמו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B5E20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טכנולוגיה / תכונה</w:t>
            </w:r>
          </w:p>
        </w:tc>
        <w:tc>
          <w:tcPr>
            <w:tcW w:type="dxa" w:w="2946"/>
            <w:shd w:val="clear" w:color="auto" w:fill="1B5E20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מטרה</w:t>
            </w:r>
          </w:p>
        </w:tc>
        <w:tc>
          <w:tcPr>
            <w:tcW w:type="dxa" w:w="2946"/>
            <w:shd w:val="clear" w:color="auto" w:fill="1B5E20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bidi/>
              <w:spacing w:before="80" w:after="80"/>
              <w:jc w:val="right"/>
            </w:pPr>
            <w:r>
              <w:rPr>
                <w:b/>
                <w:color w:val="FFFFFF"/>
                <w:sz w:val="20"/>
              </w:rPr>
              <w:t>תועלת</w:t>
            </w:r>
          </w:p>
        </w:tc>
      </w:tr>
      <w:tr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100dvh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גובה נזיל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תמיכה ב-iOS Safari ו-Chrome mobile ללא חיתוך תוכן</w:t>
            </w:r>
          </w:p>
        </w:tc>
      </w:tr>
      <w:tr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env(safe-area-inset-*)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אזורי בטיחות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תמיכה ב-Notch, Dynamic Island, ובפס הניווט של Android</w:t>
            </w:r>
          </w:p>
        </w:tc>
      </w:tr>
      <w:tr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min-height: 44px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אזורי מגע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כל כפתור וקלט עומד בתקן נגישות WCAG 2.1 AA</w:t>
            </w:r>
          </w:p>
        </w:tc>
      </w:tr>
      <w:tr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touch-action: manipulation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ביטול זום כפול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מניעת זום בלחיצה כפולה על כפתורים</w:t>
            </w:r>
          </w:p>
        </w:tc>
      </w:tr>
      <w:tr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font-size: 16px על input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מניעת זום קלט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Safari לא מזמין אוטומטית בשדות קלט</w:t>
            </w:r>
          </w:p>
        </w:tc>
      </w:tr>
      <w:tr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-webkit-backdrop-filter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Glass Morphism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אפקט הטשטוש עובד על כל דפדפני iOS</w:t>
            </w:r>
          </w:p>
        </w:tc>
      </w:tr>
      <w:tr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clamp() לגופנים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גופן נזיל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קריאות אידיאלית מ-320px ועד 1440px</w:t>
            </w:r>
          </w:p>
        </w:tc>
      </w:tr>
      <w:tr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direction: ltr על מתמטיקה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ביטויים מתמטיים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פונקציות כמו √(x+1) מוצגות בכיוון הנכון</w:t>
            </w:r>
          </w:p>
        </w:tc>
      </w:tr>
      <w:tr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background-attachment: scroll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ביצועי רקע</w:t>
            </w:r>
          </w:p>
        </w:tc>
        <w:tc>
          <w:tcPr>
            <w:tcW w:type="dxa" w:w="2946"/>
            <w:shd w:val="clear" w:color="auto" w:fill="F9FBE7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מניעת lag ב-Android Chrome</w:t>
            </w:r>
          </w:p>
        </w:tc>
      </w:tr>
      <w:tr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rFonts w:ascii="Courier New" w:hAnsi="Courier New"/>
                <w:b/>
                <w:color w:val="0D47A1"/>
                <w:sz w:val="17"/>
              </w:rPr>
              <w:t>overscroll-behavior-y: none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גלילה יציבה</w:t>
            </w:r>
          </w:p>
        </w:tc>
        <w:tc>
          <w:tcPr>
            <w:tcW w:type="dxa" w:w="2946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bidi/>
              <w:spacing w:before="60" w:after="60"/>
              <w:jc w:val="right"/>
            </w:pPr>
            <w:r>
              <w:rPr>
                <w:color w:val="333333"/>
                <w:sz w:val="18"/>
              </w:rPr>
              <w:t>מניעת אנימציית "משיכה לרענון" לא רצויה</w:t>
            </w:r>
          </w:p>
        </w:tc>
      </w:tr>
    </w:tbl>
    <w:p>
      <w:pPr>
        <w:spacing w:before="0" w:after="200"/>
      </w:pPr>
    </w:p>
    <w:p>
      <w:pPr>
        <w:bidi/>
        <w:spacing w:before="120" w:after="120"/>
        <w:jc w:val="right"/>
        <w:shd w:val="clear" w:color="auto" w:fill="E3F2FD"/>
      </w:pPr>
      <w:r>
        <w:rPr>
          <w:b/>
          <w:i/>
          <w:color w:val="0D47A1"/>
          <w:sz w:val="22"/>
        </w:rPr>
        <w:t xml:space="preserve">  כתוצאה מיישום עקרונות אלה, האפליקציה עומדת בתקני Mobile-First Development ומספקת חווית משתמש אחידה ומקצועית על כל המכשירים שנבדקו — מ-iPhone 14 Pro עם Dynamic Island ועד Samsung Galaxy S23 במצב Landscape.  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