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A080" w14:textId="01ADBE5B" w:rsidR="00121973" w:rsidRDefault="00121973" w:rsidP="00121973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121973">
        <w:rPr>
          <w:b/>
          <w:bCs/>
          <w:sz w:val="56"/>
          <w:szCs w:val="56"/>
          <w:u w:val="single"/>
          <w:lang w:val="en-US"/>
        </w:rPr>
        <w:t>HW1</w:t>
      </w:r>
    </w:p>
    <w:p w14:paraId="016C4FE0" w14:textId="76E6E1B3" w:rsidR="00121973" w:rsidRDefault="00733648" w:rsidP="001219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Alon spinner</w:t>
      </w:r>
    </w:p>
    <w:p w14:paraId="36AB64C2" w14:textId="11ABF80C" w:rsidR="00733648" w:rsidRDefault="00733648" w:rsidP="001219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Dan Hazzan</w:t>
      </w:r>
    </w:p>
    <w:p w14:paraId="0D57A879" w14:textId="77777777" w:rsidR="00733648" w:rsidRPr="00733648" w:rsidRDefault="00733648" w:rsidP="00121973">
      <w:pPr>
        <w:jc w:val="center"/>
        <w:rPr>
          <w:sz w:val="40"/>
          <w:szCs w:val="40"/>
          <w:lang w:val="en-US"/>
        </w:rPr>
      </w:pPr>
    </w:p>
    <w:p w14:paraId="0AD5A6B3" w14:textId="77777777" w:rsidR="00121973" w:rsidRDefault="00121973" w:rsidP="00752E8F">
      <w:pPr>
        <w:rPr>
          <w:b/>
          <w:bCs/>
          <w:u w:val="single"/>
          <w:lang w:val="en-US"/>
        </w:rPr>
      </w:pPr>
    </w:p>
    <w:p w14:paraId="6F1A3A1C" w14:textId="77777777" w:rsidR="00121973" w:rsidRDefault="00121973" w:rsidP="00752E8F">
      <w:pPr>
        <w:rPr>
          <w:b/>
          <w:bCs/>
          <w:u w:val="single"/>
          <w:lang w:val="en-US"/>
        </w:rPr>
      </w:pPr>
    </w:p>
    <w:p w14:paraId="586CF3DF" w14:textId="77777777" w:rsidR="00121973" w:rsidRDefault="00121973" w:rsidP="00752E8F">
      <w:pPr>
        <w:rPr>
          <w:b/>
          <w:bCs/>
          <w:u w:val="single"/>
          <w:lang w:val="en-US"/>
        </w:rPr>
      </w:pPr>
    </w:p>
    <w:p w14:paraId="55EFE3BD" w14:textId="155808EA" w:rsidR="00121973" w:rsidRDefault="00121973" w:rsidP="00121973">
      <w:pPr>
        <w:rPr>
          <w:b/>
          <w:bCs/>
          <w:u w:val="single"/>
          <w:lang w:val="en-US"/>
        </w:rPr>
      </w:pPr>
    </w:p>
    <w:p w14:paraId="6D5AA750" w14:textId="49D18BA4" w:rsidR="00121973" w:rsidRDefault="00121973" w:rsidP="00121973">
      <w:pPr>
        <w:rPr>
          <w:b/>
          <w:bCs/>
          <w:u w:val="single"/>
          <w:lang w:val="en-US"/>
        </w:rPr>
      </w:pPr>
    </w:p>
    <w:p w14:paraId="06E6FBDB" w14:textId="6658BBE6" w:rsidR="00121973" w:rsidRDefault="00121973" w:rsidP="00121973">
      <w:pPr>
        <w:rPr>
          <w:b/>
          <w:bCs/>
          <w:u w:val="single"/>
          <w:lang w:val="en-US"/>
        </w:rPr>
      </w:pPr>
    </w:p>
    <w:p w14:paraId="752D615C" w14:textId="68FCFB75" w:rsidR="00121973" w:rsidRDefault="00121973" w:rsidP="00121973">
      <w:pPr>
        <w:rPr>
          <w:b/>
          <w:bCs/>
          <w:u w:val="single"/>
          <w:lang w:val="en-US"/>
        </w:rPr>
      </w:pPr>
    </w:p>
    <w:p w14:paraId="4C47AD37" w14:textId="74CCFE87" w:rsidR="00121973" w:rsidRDefault="00121973" w:rsidP="00121973">
      <w:pPr>
        <w:rPr>
          <w:b/>
          <w:bCs/>
          <w:u w:val="single"/>
          <w:lang w:val="en-US"/>
        </w:rPr>
      </w:pPr>
    </w:p>
    <w:p w14:paraId="774D824B" w14:textId="738C5DD2" w:rsidR="00121973" w:rsidRDefault="00121973" w:rsidP="00121973">
      <w:pPr>
        <w:rPr>
          <w:b/>
          <w:bCs/>
          <w:u w:val="single"/>
          <w:lang w:val="en-US"/>
        </w:rPr>
      </w:pPr>
    </w:p>
    <w:p w14:paraId="6AF834C0" w14:textId="4F0CA681" w:rsidR="00121973" w:rsidRDefault="00121973" w:rsidP="00121973">
      <w:pPr>
        <w:rPr>
          <w:b/>
          <w:bCs/>
          <w:u w:val="single"/>
          <w:lang w:val="en-US"/>
        </w:rPr>
      </w:pPr>
    </w:p>
    <w:p w14:paraId="335C8D56" w14:textId="00A6FA5B" w:rsidR="00121973" w:rsidRDefault="00121973" w:rsidP="00121973">
      <w:pPr>
        <w:rPr>
          <w:b/>
          <w:bCs/>
          <w:u w:val="single"/>
          <w:lang w:val="en-US"/>
        </w:rPr>
      </w:pPr>
    </w:p>
    <w:p w14:paraId="20DF2DEE" w14:textId="2CF1D822" w:rsidR="00121973" w:rsidRDefault="00121973" w:rsidP="00121973">
      <w:pPr>
        <w:rPr>
          <w:b/>
          <w:bCs/>
          <w:u w:val="single"/>
          <w:lang w:val="en-US"/>
        </w:rPr>
      </w:pPr>
    </w:p>
    <w:p w14:paraId="54FD5912" w14:textId="164ED907" w:rsidR="00121973" w:rsidRDefault="00121973" w:rsidP="00121973">
      <w:pPr>
        <w:rPr>
          <w:b/>
          <w:bCs/>
          <w:u w:val="single"/>
          <w:lang w:val="en-US"/>
        </w:rPr>
      </w:pPr>
    </w:p>
    <w:p w14:paraId="69E8964A" w14:textId="1ADA904B" w:rsidR="00121973" w:rsidRDefault="00121973" w:rsidP="00121973">
      <w:pPr>
        <w:rPr>
          <w:b/>
          <w:bCs/>
          <w:u w:val="single"/>
          <w:lang w:val="en-US"/>
        </w:rPr>
      </w:pPr>
    </w:p>
    <w:p w14:paraId="4DDE46F1" w14:textId="63546025" w:rsidR="00121973" w:rsidRDefault="00121973" w:rsidP="00121973">
      <w:pPr>
        <w:rPr>
          <w:b/>
          <w:bCs/>
          <w:u w:val="single"/>
          <w:lang w:val="en-US"/>
        </w:rPr>
      </w:pPr>
    </w:p>
    <w:p w14:paraId="36F9480E" w14:textId="144E080C" w:rsidR="00121973" w:rsidRDefault="00121973" w:rsidP="00121973">
      <w:pPr>
        <w:rPr>
          <w:b/>
          <w:bCs/>
          <w:u w:val="single"/>
          <w:lang w:val="en-US"/>
        </w:rPr>
      </w:pPr>
    </w:p>
    <w:p w14:paraId="1097685D" w14:textId="1B8B6D83" w:rsidR="00121973" w:rsidRDefault="00121973" w:rsidP="00121973">
      <w:pPr>
        <w:rPr>
          <w:b/>
          <w:bCs/>
          <w:u w:val="single"/>
          <w:lang w:val="en-US"/>
        </w:rPr>
      </w:pPr>
    </w:p>
    <w:p w14:paraId="4EF4F722" w14:textId="26B9A433" w:rsidR="00121973" w:rsidRDefault="00121973" w:rsidP="00121973">
      <w:pPr>
        <w:rPr>
          <w:b/>
          <w:bCs/>
          <w:u w:val="single"/>
          <w:lang w:val="en-US"/>
        </w:rPr>
      </w:pPr>
    </w:p>
    <w:p w14:paraId="3ADD11FE" w14:textId="4E081277" w:rsidR="00121973" w:rsidRDefault="00121973" w:rsidP="00121973">
      <w:pPr>
        <w:rPr>
          <w:b/>
          <w:bCs/>
          <w:u w:val="single"/>
          <w:lang w:val="en-US"/>
        </w:rPr>
      </w:pPr>
    </w:p>
    <w:p w14:paraId="26B94D3A" w14:textId="77777777" w:rsidR="00121973" w:rsidRDefault="00121973" w:rsidP="00121973">
      <w:pPr>
        <w:rPr>
          <w:b/>
          <w:bCs/>
          <w:u w:val="single"/>
          <w:lang w:val="en-US"/>
        </w:rPr>
      </w:pPr>
    </w:p>
    <w:p w14:paraId="0ACEA629" w14:textId="77777777" w:rsidR="00121973" w:rsidRDefault="00121973" w:rsidP="00752E8F">
      <w:pPr>
        <w:rPr>
          <w:b/>
          <w:bCs/>
          <w:u w:val="single"/>
          <w:lang w:val="en-US"/>
        </w:rPr>
      </w:pPr>
    </w:p>
    <w:p w14:paraId="69372D80" w14:textId="5CC7419D" w:rsidR="00121973" w:rsidRDefault="00121973" w:rsidP="00752E8F">
      <w:pPr>
        <w:rPr>
          <w:b/>
          <w:bCs/>
          <w:u w:val="single"/>
          <w:lang w:val="en-US"/>
        </w:rPr>
      </w:pPr>
    </w:p>
    <w:p w14:paraId="632D1A32" w14:textId="77777777" w:rsidR="00CD1ECA" w:rsidRDefault="00CD1ECA" w:rsidP="00752E8F">
      <w:pPr>
        <w:rPr>
          <w:b/>
          <w:bCs/>
          <w:u w:val="single"/>
          <w:lang w:val="en-US"/>
        </w:rPr>
      </w:pPr>
    </w:p>
    <w:p w14:paraId="24F63B92" w14:textId="77777777" w:rsidR="00121973" w:rsidRDefault="00121973" w:rsidP="00752E8F">
      <w:pPr>
        <w:rPr>
          <w:b/>
          <w:bCs/>
          <w:u w:val="single"/>
          <w:lang w:val="en-US"/>
        </w:rPr>
      </w:pPr>
    </w:p>
    <w:p w14:paraId="601872E3" w14:textId="04D971FA" w:rsidR="00752E8F" w:rsidRPr="005534F2" w:rsidRDefault="00752E8F" w:rsidP="00752E8F">
      <w:pPr>
        <w:rPr>
          <w:b/>
          <w:bCs/>
          <w:u w:val="single"/>
          <w:lang w:val="en-US"/>
        </w:rPr>
      </w:pPr>
      <w:r w:rsidRPr="005534F2">
        <w:rPr>
          <w:b/>
          <w:bCs/>
          <w:u w:val="single"/>
          <w:lang w:val="en-US"/>
        </w:rPr>
        <w:lastRenderedPageBreak/>
        <w:t>Q1:</w:t>
      </w:r>
    </w:p>
    <w:p w14:paraId="2E9EDFCA" w14:textId="3CD02D9C" w:rsidR="001573E7" w:rsidRPr="005534F2" w:rsidRDefault="001573E7" w:rsidP="00752E8F">
      <w:pPr>
        <w:rPr>
          <w:u w:val="single"/>
          <w:lang w:val="en-US"/>
        </w:rPr>
      </w:pPr>
      <w:r w:rsidRPr="005534F2">
        <w:rPr>
          <w:u w:val="single"/>
          <w:lang w:val="en-US"/>
        </w:rPr>
        <w:t>a:</w:t>
      </w:r>
    </w:p>
    <w:p w14:paraId="197282CE" w14:textId="655A73A8" w:rsidR="00A464BC" w:rsidRPr="00A464BC" w:rsidRDefault="00A464BC" w:rsidP="00752E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0:k-1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1:k-1</m:t>
                </m:r>
              </m:sub>
            </m:sSub>
          </m:e>
        </m:d>
      </m:oMath>
      <w:r>
        <w:rPr>
          <w:rFonts w:eastAsiaTheme="minorEastAsia"/>
          <w:lang w:val="en-US"/>
        </w:rPr>
        <w:t>=</w:t>
      </w:r>
    </w:p>
    <w:p w14:paraId="027BFED1" w14:textId="2A5BB9F7" w:rsidR="00290C64" w:rsidRDefault="00290C64" w:rsidP="00752E8F">
      <w:pPr>
        <w:rPr>
          <w:lang w:val="en-US"/>
        </w:rPr>
      </w:pPr>
      <w:r>
        <w:rPr>
          <w:lang w:val="en-US"/>
        </w:rPr>
        <w:t>From Bayes role we know:</w:t>
      </w:r>
    </w:p>
    <w:p w14:paraId="11AA384C" w14:textId="2029B179" w:rsidR="00752E8F" w:rsidRPr="00684DEF" w:rsidRDefault="00290C64" w:rsidP="00752E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0:k-1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0:k-1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0:k-1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25C4147" w14:textId="0FE52493" w:rsidR="00945F7B" w:rsidRDefault="00945F7B" w:rsidP="00945F7B">
      <w:pPr>
        <w:bidi/>
        <w:jc w:val="right"/>
        <w:rPr>
          <w:lang w:val="en-US"/>
        </w:rPr>
      </w:pPr>
      <w:r>
        <w:rPr>
          <w:lang w:val="en-US"/>
        </w:rPr>
        <w:t xml:space="preserve">Given that </w:t>
      </w: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682C8AAB" w14:textId="042E13EB" w:rsidR="00684DEF" w:rsidRPr="00945F7B" w:rsidRDefault="00945F7B" w:rsidP="00945F7B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5F324C1" w14:textId="2215F638" w:rsidR="00945F7B" w:rsidRDefault="00945F7B" w:rsidP="00945F7B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MR</w:t>
      </w:r>
    </w:p>
    <w:p w14:paraId="3F9385DB" w14:textId="2F0987F2" w:rsidR="00E7060A" w:rsidRPr="00E7060A" w:rsidRDefault="00E7060A" w:rsidP="00E7060A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0:k-1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0:k-1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</m:oMath>
      </m:oMathPara>
    </w:p>
    <w:p w14:paraId="22D3ADA2" w14:textId="746F5791" w:rsidR="00E7060A" w:rsidRPr="00E7060A" w:rsidRDefault="00D46986" w:rsidP="00E7060A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44C2E9C6" w14:textId="41008604" w:rsidR="00945F7B" w:rsidRPr="006B44B9" w:rsidRDefault="00945F7B" w:rsidP="00A464BC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observation</m:t>
              </m:r>
              <m:r>
                <w:rPr>
                  <w:rFonts w:ascii="Cambria Math" w:hAnsi="Cambria Math"/>
                  <w:lang w:val="en-US"/>
                </w:rPr>
                <m:t xml:space="preserve"> model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0:k-1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motion model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0:k-1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1:k-1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posterior on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lim>
                      </m:limLow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 xml:space="preserve">xpectancy on reaching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lim>
          </m:limLow>
        </m:oMath>
      </m:oMathPara>
    </w:p>
    <w:p w14:paraId="2E554E5E" w14:textId="46D78BCA" w:rsidR="00122794" w:rsidRPr="005534F2" w:rsidRDefault="00122794" w:rsidP="00122794">
      <w:pPr>
        <w:bidi/>
        <w:jc w:val="right"/>
        <w:rPr>
          <w:rFonts w:eastAsiaTheme="minorEastAsia"/>
          <w:u w:val="single"/>
          <w:lang w:val="en-US"/>
        </w:rPr>
      </w:pPr>
      <w:r w:rsidRPr="006B44B9">
        <w:rPr>
          <w:rFonts w:eastAsiaTheme="minorEastAsia"/>
          <w:u w:val="single"/>
          <w:lang w:val="en-US"/>
        </w:rPr>
        <w:t>b:</w:t>
      </w:r>
    </w:p>
    <w:p w14:paraId="561A9AC6" w14:textId="0A9401B0" w:rsidR="007F3B7F" w:rsidRPr="00227EFB" w:rsidRDefault="00951369" w:rsidP="007F3B7F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3537F1E7" w14:textId="7DE1AD67" w:rsidR="00227EFB" w:rsidRDefault="00227EFB" w:rsidP="00227EFB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Known from (a)</w:t>
      </w:r>
    </w:p>
    <w:p w14:paraId="326CB27A" w14:textId="149A9FEF" w:rsidR="006E2B87" w:rsidRPr="00AD69E2" w:rsidRDefault="006E2B87" w:rsidP="006E2B87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1:k-1</m:t>
                  </m:r>
                </m:sub>
              </m:sSub>
            </m:e>
          </m:d>
        </m:oMath>
      </m:oMathPara>
    </w:p>
    <w:p w14:paraId="6E6BEE69" w14:textId="75A30F29" w:rsidR="00AD69E2" w:rsidRPr="00E7060A" w:rsidRDefault="00D46986" w:rsidP="00AD69E2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C.R</w:t>
      </w:r>
    </w:p>
    <w:p w14:paraId="4666F6E9" w14:textId="347F51B9" w:rsidR="00AD69E2" w:rsidRPr="00176436" w:rsidRDefault="000F155B" w:rsidP="00AD69E2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5CE237C" w14:textId="60CED498" w:rsidR="00176436" w:rsidRDefault="00176436" w:rsidP="008C6D7A">
      <w:pPr>
        <w:bidi/>
        <w:jc w:val="right"/>
        <w:rPr>
          <w:lang w:val="en-US"/>
        </w:rPr>
      </w:pPr>
      <w:r>
        <w:rPr>
          <w:lang w:val="en-US"/>
        </w:rPr>
        <w:t xml:space="preserve">Given that </w:t>
      </w: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CB2AB5E" w14:textId="17D66F5D" w:rsidR="00176436" w:rsidRPr="00176436" w:rsidRDefault="00176436" w:rsidP="00176436">
      <w:pPr>
        <w:tabs>
          <w:tab w:val="left" w:pos="5696"/>
        </w:tabs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55C645B2" w14:textId="1D7DFCCB" w:rsidR="006E2B87" w:rsidRPr="005534F2" w:rsidRDefault="00EC704B" w:rsidP="006E2B87">
      <w:pPr>
        <w:bidi/>
        <w:jc w:val="right"/>
        <w:rPr>
          <w:rFonts w:eastAsiaTheme="minorEastAsia"/>
          <w:u w:val="single"/>
          <w:lang w:val="en-US"/>
        </w:rPr>
      </w:pPr>
      <w:r w:rsidRPr="005534F2">
        <w:rPr>
          <w:rFonts w:eastAsiaTheme="minorEastAsia"/>
          <w:u w:val="single"/>
          <w:lang w:val="en-US"/>
        </w:rPr>
        <w:t>c:</w:t>
      </w:r>
    </w:p>
    <w:p w14:paraId="0557C2C1" w14:textId="7412177A" w:rsidR="00EC704B" w:rsidRPr="00684A62" w:rsidRDefault="00EC704B" w:rsidP="00EC704B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1:k-1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751BA970" w14:textId="18B42E70" w:rsidR="00684A62" w:rsidRDefault="00684A62" w:rsidP="00684A62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w:r w:rsidR="00C97C3C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="00C97C3C">
        <w:rPr>
          <w:rFonts w:eastAsiaTheme="minorEastAsia"/>
          <w:lang w:val="en-US"/>
        </w:rPr>
        <w:t xml:space="preserve">) </w:t>
      </w:r>
      <w:r>
        <w:rPr>
          <w:rFonts w:eastAsiaTheme="minorEastAsia"/>
          <w:lang w:val="en-US"/>
        </w:rPr>
        <w:t xml:space="preserve">and </w:t>
      </w:r>
      <w:r w:rsidR="00C97C3C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b</w:t>
      </w:r>
      <w:r w:rsidR="00C97C3C">
        <w:rPr>
          <w:rFonts w:eastAsiaTheme="minorEastAsia"/>
          <w:lang w:val="en-US"/>
        </w:rPr>
        <w:t>)</w:t>
      </w:r>
      <w:r w:rsidR="00134592">
        <w:rPr>
          <w:rFonts w:eastAsiaTheme="minorEastAsia"/>
          <w:lang w:val="en-US"/>
        </w:rPr>
        <w:t xml:space="preserve"> solutions</w:t>
      </w:r>
    </w:p>
    <w:p w14:paraId="27E1B77C" w14:textId="7DCBD1E8" w:rsidR="00872235" w:rsidRPr="00EC704B" w:rsidRDefault="0032612D" w:rsidP="00872235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14D93DCA" w14:textId="043392C8" w:rsidR="00227EFB" w:rsidRDefault="00227EFB" w:rsidP="00227EFB">
      <w:pPr>
        <w:bidi/>
        <w:jc w:val="right"/>
        <w:rPr>
          <w:rFonts w:eastAsiaTheme="minorEastAsia"/>
          <w:lang w:val="en-US"/>
        </w:rPr>
      </w:pPr>
    </w:p>
    <w:p w14:paraId="4992A9B2" w14:textId="1A84DD7E" w:rsidR="00F22964" w:rsidRDefault="00F22964" w:rsidP="00F22964">
      <w:pPr>
        <w:bidi/>
        <w:jc w:val="right"/>
        <w:rPr>
          <w:rFonts w:eastAsiaTheme="minorEastAsia"/>
          <w:lang w:val="en-US"/>
        </w:rPr>
      </w:pPr>
    </w:p>
    <w:p w14:paraId="71570759" w14:textId="386087E1" w:rsidR="00F22964" w:rsidRDefault="00F22964" w:rsidP="002865A5">
      <w:pPr>
        <w:bidi/>
        <w:rPr>
          <w:rFonts w:eastAsiaTheme="minorEastAsia"/>
          <w:lang w:val="en-US"/>
        </w:rPr>
      </w:pPr>
    </w:p>
    <w:p w14:paraId="6A498F2A" w14:textId="23062297" w:rsidR="002865A5" w:rsidRDefault="002865A5" w:rsidP="002865A5">
      <w:pPr>
        <w:bidi/>
        <w:rPr>
          <w:rFonts w:eastAsiaTheme="minorEastAsia"/>
          <w:lang w:val="en-US"/>
        </w:rPr>
      </w:pPr>
    </w:p>
    <w:p w14:paraId="3D69B6A6" w14:textId="77777777" w:rsidR="002865A5" w:rsidRDefault="002865A5" w:rsidP="002865A5">
      <w:pPr>
        <w:bidi/>
        <w:rPr>
          <w:rFonts w:eastAsiaTheme="minorEastAsia"/>
          <w:lang w:val="en-US"/>
        </w:rPr>
      </w:pPr>
    </w:p>
    <w:p w14:paraId="3D01D6A3" w14:textId="76DDCB61" w:rsidR="00227EFB" w:rsidRPr="005534F2" w:rsidRDefault="00F22964" w:rsidP="00227EFB">
      <w:pPr>
        <w:bidi/>
        <w:jc w:val="right"/>
        <w:rPr>
          <w:rFonts w:eastAsiaTheme="minorEastAsia"/>
          <w:b/>
          <w:bCs/>
          <w:u w:val="single"/>
          <w:lang w:val="en-US"/>
        </w:rPr>
      </w:pPr>
      <w:r w:rsidRPr="005534F2">
        <w:rPr>
          <w:rFonts w:eastAsiaTheme="minorEastAsia"/>
          <w:b/>
          <w:bCs/>
          <w:u w:val="single"/>
          <w:lang w:val="en-US"/>
        </w:rPr>
        <w:lastRenderedPageBreak/>
        <w:t>Q2:</w:t>
      </w:r>
    </w:p>
    <w:p w14:paraId="099366DC" w14:textId="53B3AFD8" w:rsidR="00F22964" w:rsidRPr="005534F2" w:rsidRDefault="00F22964" w:rsidP="005534F2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m</m:t>
          </m:r>
          <m:r>
            <w:rPr>
              <w:rFonts w:ascii="Cambria Math" w:eastAsiaTheme="minorEastAsia" w:hAnsi="Cambria Math"/>
              <w:lang w:val="en-US"/>
            </w:rPr>
            <m:t>ϵ{free,occ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1A2D57C3" w14:textId="452271A4" w:rsidR="00122794" w:rsidRDefault="00F22964" w:rsidP="00122794">
      <w:pPr>
        <w:bidi/>
        <w:jc w:val="right"/>
        <w:rPr>
          <w:rFonts w:eastAsiaTheme="minorEastAsia"/>
          <w:lang w:val="en-US"/>
        </w:rPr>
      </w:pPr>
      <w:r>
        <w:rPr>
          <w:lang w:val="en-US"/>
        </w:rPr>
        <w:t xml:space="preserve">Given inverse observation model: </w:t>
      </w:r>
      <m:oMath>
        <m:r>
          <w:rPr>
            <w:rFonts w:ascii="Cambria Math" w:hAnsi="Cambria Math"/>
            <w:lang w:val="en-US"/>
          </w:rPr>
          <m:t>P(m|z,x)</m:t>
        </m:r>
      </m:oMath>
    </w:p>
    <w:p w14:paraId="4520842A" w14:textId="26C160BC" w:rsidR="007E39DE" w:rsidRPr="007E39DE" w:rsidRDefault="005467F3" w:rsidP="00F22964">
      <w:pPr>
        <w:bidi/>
        <w:jc w:val="right"/>
        <w:rPr>
          <w:rFonts w:eastAsiaTheme="minorEastAsia"/>
          <w:u w:val="single"/>
          <w:lang w:val="en-US"/>
        </w:rPr>
      </w:pPr>
      <w:r>
        <w:rPr>
          <w:rFonts w:eastAsiaTheme="minorEastAsia"/>
          <w:lang w:val="en-US"/>
        </w:rPr>
        <w:t xml:space="preserve">We demote: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m=free</m:t>
            </m:r>
          </m:e>
        </m:d>
        <m:r>
          <w:rPr>
            <w:rFonts w:ascii="Cambria Math" w:eastAsiaTheme="minorEastAsia" w:hAnsi="Cambria Math"/>
            <w:lang w:val="en-US"/>
          </w:rPr>
          <m:t>=P(m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A18E206" w14:textId="0B7B2B62" w:rsidR="007E39DE" w:rsidRPr="007E39DE" w:rsidRDefault="00F22964" w:rsidP="007E39DE">
      <w:pPr>
        <w:bidi/>
        <w:jc w:val="right"/>
        <w:rPr>
          <w:rFonts w:eastAsiaTheme="minorEastAsia"/>
          <w:u w:val="single"/>
          <w:lang w:val="en-US"/>
        </w:rPr>
      </w:pPr>
      <w:r w:rsidRPr="005534F2">
        <w:rPr>
          <w:rFonts w:eastAsiaTheme="minorEastAsia"/>
          <w:u w:val="single"/>
          <w:lang w:val="en-US"/>
        </w:rPr>
        <w:t>a:</w:t>
      </w:r>
    </w:p>
    <w:p w14:paraId="023B7886" w14:textId="2CD3CC32" w:rsidR="00F22964" w:rsidRPr="000C5196" w:rsidRDefault="00F22964" w:rsidP="00F22964">
      <w:pPr>
        <w:bidi/>
        <w:jc w:val="right"/>
        <w:rPr>
          <w:rFonts w:eastAsiaTheme="minorEastAsia" w:hint="cs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83D54FF" w14:textId="77777777" w:rsidR="00F22964" w:rsidRDefault="00F22964" w:rsidP="00F22964">
      <w:pPr>
        <w:rPr>
          <w:lang w:val="en-US"/>
        </w:rPr>
      </w:pPr>
      <w:r>
        <w:rPr>
          <w:lang w:val="en-US"/>
        </w:rPr>
        <w:t>From Bayes role we know:</w:t>
      </w:r>
    </w:p>
    <w:p w14:paraId="544D658A" w14:textId="42CDA4EA" w:rsidR="00F22964" w:rsidRPr="00500818" w:rsidRDefault="00F22964" w:rsidP="00F22964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59B9FBD" w14:textId="10A5A914" w:rsidR="003F7107" w:rsidRDefault="003F7107" w:rsidP="00500818">
      <w:pPr>
        <w:bidi/>
        <w:jc w:val="right"/>
        <w:rPr>
          <w:lang w:val="en-US"/>
        </w:rPr>
      </w:pPr>
      <w:r w:rsidRPr="003F7107">
        <w:rPr>
          <w:lang w:val="en-US"/>
        </w:rPr>
        <w:t>Independent</w:t>
      </w:r>
    </w:p>
    <w:p w14:paraId="164115A0" w14:textId="1B5499C4" w:rsidR="00500818" w:rsidRPr="00244E15" w:rsidRDefault="00500818" w:rsidP="003F7107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09F169C" w14:textId="621179EE" w:rsidR="00244E15" w:rsidRDefault="00244E15" w:rsidP="00244E15">
      <w:pPr>
        <w:rPr>
          <w:lang w:val="en-US"/>
        </w:rPr>
      </w:pPr>
      <w:r>
        <w:rPr>
          <w:lang w:val="en-US"/>
        </w:rPr>
        <w:t>Using</w:t>
      </w:r>
      <w:r>
        <w:rPr>
          <w:lang w:val="en-US"/>
        </w:rPr>
        <w:t xml:space="preserve"> Bayes role </w:t>
      </w:r>
    </w:p>
    <w:p w14:paraId="179BAB81" w14:textId="458BE886" w:rsidR="00244E15" w:rsidRPr="0064272D" w:rsidRDefault="00244E15" w:rsidP="00244E15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3643998" w14:textId="570238AF" w:rsidR="0064272D" w:rsidRDefault="0064272D" w:rsidP="0064272D">
      <w:pPr>
        <w:bidi/>
        <w:rPr>
          <w:rFonts w:eastAsiaTheme="minorEastAsia"/>
          <w:lang w:val="en-US"/>
        </w:rPr>
      </w:pPr>
    </w:p>
    <w:p w14:paraId="0B4581D2" w14:textId="5F7DA42C" w:rsidR="0064272D" w:rsidRPr="00443A6F" w:rsidRDefault="0064272D" w:rsidP="0064272D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21024FE" w14:textId="70680B86" w:rsidR="00443A6F" w:rsidRPr="00443A6F" w:rsidRDefault="00443A6F" w:rsidP="00443A6F">
      <w:pPr>
        <w:bidi/>
        <w:rPr>
          <w:rFonts w:eastAsiaTheme="minorEastAsia"/>
          <w:lang w:val="en-US"/>
        </w:rPr>
      </w:pPr>
    </w:p>
    <w:p w14:paraId="628EF935" w14:textId="7E8BCE5A" w:rsidR="00443A6F" w:rsidRPr="00C412AC" w:rsidRDefault="00443A6F" w:rsidP="00443A6F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assume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1:k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=P(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=P(m)</m:t>
                  </m:r>
                </m:e>
              </m:eqArr>
            </m:e>
          </m:d>
        </m:oMath>
      </m:oMathPara>
    </w:p>
    <w:p w14:paraId="5478585E" w14:textId="27E2E9CA" w:rsidR="00C412AC" w:rsidRDefault="00C412AC" w:rsidP="00C412AC">
      <w:pPr>
        <w:bidi/>
        <w:rPr>
          <w:rFonts w:eastAsiaTheme="minorEastAsia"/>
          <w:lang w:val="en-US"/>
        </w:rPr>
      </w:pPr>
    </w:p>
    <w:p w14:paraId="472FA37A" w14:textId="755A06AE" w:rsidR="00C412AC" w:rsidRPr="00C412AC" w:rsidRDefault="00C412AC" w:rsidP="00C412AC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(m)</m:t>
              </m:r>
            </m:den>
          </m:f>
        </m:oMath>
      </m:oMathPara>
    </w:p>
    <w:p w14:paraId="3A6DF062" w14:textId="33FC49BF" w:rsidR="00C412AC" w:rsidRPr="00C412AC" w:rsidRDefault="00C412AC" w:rsidP="00C412AC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green"/>
              <w:lang w:val="en-US"/>
            </w:rPr>
            <m:t>denoting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k</m:t>
              </m:r>
            </m:sub>
          </m:sSub>
        </m:oMath>
      </m:oMathPara>
    </w:p>
    <w:p w14:paraId="70A5F1A3" w14:textId="2933DE78" w:rsidR="00C412AC" w:rsidRPr="00C412AC" w:rsidRDefault="00C412AC" w:rsidP="00C412AC">
      <w:pPr>
        <w:bidi/>
        <w:rPr>
          <w:rFonts w:eastAsiaTheme="minorEastAsia"/>
          <w:lang w:val="en-US"/>
        </w:rPr>
      </w:pPr>
    </w:p>
    <w:p w14:paraId="45EA7CEE" w14:textId="322CAC9E" w:rsidR="00C412AC" w:rsidRPr="0036458F" w:rsidRDefault="00C412AC" w:rsidP="00C412AC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P(m)</m:t>
              </m:r>
            </m:den>
          </m:f>
        </m:oMath>
      </m:oMathPara>
    </w:p>
    <w:p w14:paraId="76E6FD77" w14:textId="6B838050" w:rsidR="0036458F" w:rsidRDefault="0036458F" w:rsidP="0036458F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m has a binary state:</w:t>
      </w:r>
    </w:p>
    <w:p w14:paraId="2EDE5E9F" w14:textId="280F04B8" w:rsidR="0036458F" w:rsidRPr="00A51FA7" w:rsidRDefault="0036458F" w:rsidP="0036458F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P(¬m|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1:k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1:k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lang w:val="en-US"/>
                </w:rPr>
                <m:t>m)</m:t>
              </m:r>
            </m:den>
          </m:f>
        </m:oMath>
      </m:oMathPara>
    </w:p>
    <w:p w14:paraId="6334E21B" w14:textId="7ED308C9" w:rsidR="00A51FA7" w:rsidRDefault="00A51FA7" w:rsidP="00A51FA7">
      <w:pPr>
        <w:bidi/>
        <w:jc w:val="center"/>
        <w:rPr>
          <w:rFonts w:eastAsiaTheme="minorEastAsia"/>
          <w:lang w:val="en-US"/>
        </w:rPr>
      </w:pPr>
    </w:p>
    <w:p w14:paraId="01050534" w14:textId="38A54ADF" w:rsidR="00A51FA7" w:rsidRDefault="00A51FA7" w:rsidP="00A51FA7">
      <w:pPr>
        <w:bidi/>
        <w:jc w:val="center"/>
        <w:rPr>
          <w:rFonts w:eastAsiaTheme="minorEastAsia"/>
          <w:lang w:val="en-US"/>
        </w:rPr>
      </w:pPr>
    </w:p>
    <w:p w14:paraId="38362295" w14:textId="190E8564" w:rsidR="00A51FA7" w:rsidRDefault="00A51FA7" w:rsidP="00A51FA7">
      <w:pPr>
        <w:bidi/>
        <w:jc w:val="right"/>
        <w:rPr>
          <w:rFonts w:eastAsiaTheme="minorEastAsia"/>
          <w:u w:val="single"/>
          <w:lang w:val="en-US"/>
        </w:rPr>
      </w:pPr>
      <w:r w:rsidRPr="00A51FA7">
        <w:rPr>
          <w:rFonts w:eastAsiaTheme="minorEastAsia"/>
          <w:u w:val="single"/>
          <w:lang w:val="en-US"/>
        </w:rPr>
        <w:lastRenderedPageBreak/>
        <w:t>b:</w:t>
      </w:r>
    </w:p>
    <w:p w14:paraId="5D2010B0" w14:textId="2C1E4523" w:rsidR="00043D13" w:rsidRPr="00043D13" w:rsidRDefault="00043D13" w:rsidP="00043D13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odds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lang w:val="en-US"/>
                </w:rPr>
                <m:t>m)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1-P(m)</m:t>
              </m:r>
            </m:den>
          </m:f>
        </m:oMath>
      </m:oMathPara>
    </w:p>
    <w:p w14:paraId="5F1D0B22" w14:textId="28799C9E" w:rsidR="00043D13" w:rsidRPr="00043D13" w:rsidRDefault="00043D13" w:rsidP="00043D13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odds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4B86B05" w14:textId="77777777" w:rsidR="00043D13" w:rsidRPr="00043D13" w:rsidRDefault="00043D13" w:rsidP="00043D13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odds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den>
              </m:f>
            </m:den>
          </m:f>
        </m:oMath>
      </m:oMathPara>
    </w:p>
    <w:p w14:paraId="5C7A19FC" w14:textId="4BE1EDBD" w:rsidR="00043D13" w:rsidRPr="009D18C2" w:rsidRDefault="009D18C2" w:rsidP="00043D13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14:paraId="00682394" w14:textId="57CF5031" w:rsidR="00043D13" w:rsidRDefault="009D18C2" w:rsidP="00043D13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Binary state m</w:t>
      </w:r>
    </w:p>
    <w:p w14:paraId="60A17A40" w14:textId="2322546B" w:rsidR="009D18C2" w:rsidRPr="009D18C2" w:rsidRDefault="009D18C2" w:rsidP="009D18C2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1-P(m)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7444BFB" w14:textId="7896FB2F" w:rsidR="009D18C2" w:rsidRPr="006A47D5" w:rsidRDefault="004F049C" w:rsidP="009D18C2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odds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32F279E" w14:textId="37B06ECC" w:rsidR="006A47D5" w:rsidRPr="006A47D5" w:rsidRDefault="006A47D5" w:rsidP="006A47D5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057F49C" w14:textId="77777777" w:rsidR="006A47D5" w:rsidRPr="006A47D5" w:rsidRDefault="006A47D5" w:rsidP="006A47D5">
      <w:pPr>
        <w:bidi/>
        <w:jc w:val="right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1:k-1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069760C1" w14:textId="51E6E19A" w:rsidR="006A47D5" w:rsidRPr="00605A56" w:rsidRDefault="00505F0C" w:rsidP="006A47D5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</m:sub>
                  </m:sSub>
                </m:e>
              </m:d>
            </m:e>
          </m:func>
        </m:oMath>
      </m:oMathPara>
    </w:p>
    <w:p w14:paraId="2169BAAC" w14:textId="3D5C08C6" w:rsidR="00605A56" w:rsidRDefault="00605A56" w:rsidP="00605A56">
      <w:pPr>
        <w:bidi/>
        <w:jc w:val="right"/>
        <w:rPr>
          <w:rFonts w:eastAsiaTheme="minorEastAsia"/>
          <w:u w:val="single"/>
          <w:lang w:val="en-US"/>
        </w:rPr>
      </w:pPr>
      <w:r w:rsidRPr="00605A56">
        <w:rPr>
          <w:rFonts w:eastAsiaTheme="minorEastAsia"/>
          <w:u w:val="single"/>
          <w:lang w:val="en-US"/>
        </w:rPr>
        <w:t>c:</w:t>
      </w:r>
    </w:p>
    <w:p w14:paraId="0EC95CB0" w14:textId="37513BCC" w:rsidR="00D672B1" w:rsidRPr="00BF2B90" w:rsidRDefault="00C52FE9" w:rsidP="00D672B1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k:1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</m:e>
          </m:d>
        </m:oMath>
      </m:oMathPara>
    </w:p>
    <w:p w14:paraId="426FDBC6" w14:textId="4E3FDBA0" w:rsidR="00BF2B90" w:rsidRDefault="00BF2B90" w:rsidP="00BF2B9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independence between cells </w:t>
      </w:r>
      <m:oMath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2D95BC6" w14:textId="1DB0CE63" w:rsidR="00BF2B90" w:rsidRPr="00BF2B90" w:rsidRDefault="00BF2B90" w:rsidP="00BF2B90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7360E6D" w14:textId="189FA6E4" w:rsidR="00BF2B90" w:rsidRDefault="00BF2B90" w:rsidP="00BF2B9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m:oMath>
        <m:r>
          <w:rPr>
            <w:rFonts w:ascii="Cambria Math" w:eastAsiaTheme="minorEastAsia" w:hAnsi="Cambria Math"/>
            <w:color w:val="FF0000"/>
            <w:lang w:val="en-US"/>
          </w:rPr>
          <m:t>2a</m:t>
        </m:r>
      </m:oMath>
    </w:p>
    <w:p w14:paraId="104A2AE7" w14:textId="5D503283" w:rsidR="00BF2B90" w:rsidRPr="00BF2B90" w:rsidRDefault="00BF2B90" w:rsidP="00BF2B90">
      <w:pPr>
        <w:bidi/>
        <w:jc w:val="righ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1:k-1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sectPr w:rsidR="00BF2B90" w:rsidRPr="00BF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EA15" w14:textId="77777777" w:rsidR="00055350" w:rsidRDefault="00055350" w:rsidP="00A51FA7">
      <w:pPr>
        <w:spacing w:after="0" w:line="240" w:lineRule="auto"/>
      </w:pPr>
      <w:r>
        <w:separator/>
      </w:r>
    </w:p>
  </w:endnote>
  <w:endnote w:type="continuationSeparator" w:id="0">
    <w:p w14:paraId="2F37D448" w14:textId="77777777" w:rsidR="00055350" w:rsidRDefault="00055350" w:rsidP="00A5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8C8D" w14:textId="77777777" w:rsidR="00055350" w:rsidRDefault="00055350" w:rsidP="00A51FA7">
      <w:pPr>
        <w:spacing w:after="0" w:line="240" w:lineRule="auto"/>
      </w:pPr>
      <w:r>
        <w:separator/>
      </w:r>
    </w:p>
  </w:footnote>
  <w:footnote w:type="continuationSeparator" w:id="0">
    <w:p w14:paraId="0F268128" w14:textId="77777777" w:rsidR="00055350" w:rsidRDefault="00055350" w:rsidP="00A51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8F"/>
    <w:rsid w:val="00043D13"/>
    <w:rsid w:val="00055350"/>
    <w:rsid w:val="00074F85"/>
    <w:rsid w:val="000C5196"/>
    <w:rsid w:val="000C71BC"/>
    <w:rsid w:val="000F155B"/>
    <w:rsid w:val="00105086"/>
    <w:rsid w:val="00121973"/>
    <w:rsid w:val="00122794"/>
    <w:rsid w:val="00134592"/>
    <w:rsid w:val="001573E7"/>
    <w:rsid w:val="0017581B"/>
    <w:rsid w:val="00176436"/>
    <w:rsid w:val="001C37B2"/>
    <w:rsid w:val="001D318D"/>
    <w:rsid w:val="001E39C4"/>
    <w:rsid w:val="001F37D5"/>
    <w:rsid w:val="002158A1"/>
    <w:rsid w:val="00223628"/>
    <w:rsid w:val="00227EFB"/>
    <w:rsid w:val="00230E6B"/>
    <w:rsid w:val="00244E15"/>
    <w:rsid w:val="00282967"/>
    <w:rsid w:val="002865A5"/>
    <w:rsid w:val="00290C64"/>
    <w:rsid w:val="002C63B2"/>
    <w:rsid w:val="003235A6"/>
    <w:rsid w:val="0032612D"/>
    <w:rsid w:val="00326773"/>
    <w:rsid w:val="003570A3"/>
    <w:rsid w:val="0036458F"/>
    <w:rsid w:val="00371347"/>
    <w:rsid w:val="0037367A"/>
    <w:rsid w:val="003A3799"/>
    <w:rsid w:val="003B17A1"/>
    <w:rsid w:val="003C2FF9"/>
    <w:rsid w:val="003C684C"/>
    <w:rsid w:val="003D2D64"/>
    <w:rsid w:val="003F03BE"/>
    <w:rsid w:val="003F2DD1"/>
    <w:rsid w:val="003F7107"/>
    <w:rsid w:val="00442D6A"/>
    <w:rsid w:val="00443A6F"/>
    <w:rsid w:val="00464BE4"/>
    <w:rsid w:val="004652CF"/>
    <w:rsid w:val="0047373A"/>
    <w:rsid w:val="00487FF7"/>
    <w:rsid w:val="004B72AA"/>
    <w:rsid w:val="004F049C"/>
    <w:rsid w:val="00500818"/>
    <w:rsid w:val="00505F0C"/>
    <w:rsid w:val="005219D7"/>
    <w:rsid w:val="005467F3"/>
    <w:rsid w:val="005534F2"/>
    <w:rsid w:val="00586D9D"/>
    <w:rsid w:val="005D16A6"/>
    <w:rsid w:val="005F30B8"/>
    <w:rsid w:val="00605A56"/>
    <w:rsid w:val="00626FDA"/>
    <w:rsid w:val="0064272D"/>
    <w:rsid w:val="00684A62"/>
    <w:rsid w:val="00684DEF"/>
    <w:rsid w:val="006A47D5"/>
    <w:rsid w:val="006B44B9"/>
    <w:rsid w:val="006E07E0"/>
    <w:rsid w:val="006E2072"/>
    <w:rsid w:val="006E2B87"/>
    <w:rsid w:val="006F2BC2"/>
    <w:rsid w:val="006F46C7"/>
    <w:rsid w:val="007051D3"/>
    <w:rsid w:val="0072665D"/>
    <w:rsid w:val="00733648"/>
    <w:rsid w:val="00735EBE"/>
    <w:rsid w:val="007377FC"/>
    <w:rsid w:val="0074415F"/>
    <w:rsid w:val="00752E8F"/>
    <w:rsid w:val="007670F5"/>
    <w:rsid w:val="0078068A"/>
    <w:rsid w:val="007A2CD7"/>
    <w:rsid w:val="007D02A2"/>
    <w:rsid w:val="007E39DE"/>
    <w:rsid w:val="007E58DA"/>
    <w:rsid w:val="007F3B7F"/>
    <w:rsid w:val="00852D95"/>
    <w:rsid w:val="00867E87"/>
    <w:rsid w:val="00872235"/>
    <w:rsid w:val="00884C9E"/>
    <w:rsid w:val="008C6D7A"/>
    <w:rsid w:val="008E1BCD"/>
    <w:rsid w:val="00931F35"/>
    <w:rsid w:val="009340C7"/>
    <w:rsid w:val="00937391"/>
    <w:rsid w:val="00945F7B"/>
    <w:rsid w:val="00951369"/>
    <w:rsid w:val="00951B09"/>
    <w:rsid w:val="00991657"/>
    <w:rsid w:val="00993FE3"/>
    <w:rsid w:val="009D18C2"/>
    <w:rsid w:val="00A030C0"/>
    <w:rsid w:val="00A11360"/>
    <w:rsid w:val="00A21FCE"/>
    <w:rsid w:val="00A26AB9"/>
    <w:rsid w:val="00A464BC"/>
    <w:rsid w:val="00A51FA7"/>
    <w:rsid w:val="00AD69E2"/>
    <w:rsid w:val="00AF36E9"/>
    <w:rsid w:val="00AF4FBD"/>
    <w:rsid w:val="00B2014E"/>
    <w:rsid w:val="00B65E1B"/>
    <w:rsid w:val="00B80A94"/>
    <w:rsid w:val="00B87267"/>
    <w:rsid w:val="00BB3F51"/>
    <w:rsid w:val="00BD2656"/>
    <w:rsid w:val="00BF2B90"/>
    <w:rsid w:val="00C412AC"/>
    <w:rsid w:val="00C52FE9"/>
    <w:rsid w:val="00C97C3C"/>
    <w:rsid w:val="00CA609B"/>
    <w:rsid w:val="00CB3696"/>
    <w:rsid w:val="00CB49A7"/>
    <w:rsid w:val="00CD1ECA"/>
    <w:rsid w:val="00D06013"/>
    <w:rsid w:val="00D301D7"/>
    <w:rsid w:val="00D41E91"/>
    <w:rsid w:val="00D46986"/>
    <w:rsid w:val="00D672B1"/>
    <w:rsid w:val="00DA04D4"/>
    <w:rsid w:val="00DD3F62"/>
    <w:rsid w:val="00DE7CAE"/>
    <w:rsid w:val="00DF418D"/>
    <w:rsid w:val="00E044CF"/>
    <w:rsid w:val="00E7060A"/>
    <w:rsid w:val="00E9265F"/>
    <w:rsid w:val="00E96870"/>
    <w:rsid w:val="00EC704B"/>
    <w:rsid w:val="00F22964"/>
    <w:rsid w:val="00F40A53"/>
    <w:rsid w:val="00FA64BC"/>
    <w:rsid w:val="00FB325C"/>
    <w:rsid w:val="00FB7F1B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E82"/>
  <w15:chartTrackingRefBased/>
  <w15:docId w15:val="{1ED8DC9A-DD3B-4A6B-BAE3-6765078F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E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1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A7"/>
  </w:style>
  <w:style w:type="paragraph" w:styleId="Footer">
    <w:name w:val="footer"/>
    <w:basedOn w:val="Normal"/>
    <w:link w:val="FooterChar"/>
    <w:uiPriority w:val="99"/>
    <w:unhideWhenUsed/>
    <w:rsid w:val="00A51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Hazzan</dc:creator>
  <cp:keywords/>
  <dc:description/>
  <cp:lastModifiedBy>Dan Hazzan</cp:lastModifiedBy>
  <cp:revision>195</cp:revision>
  <dcterms:created xsi:type="dcterms:W3CDTF">2022-03-31T15:25:00Z</dcterms:created>
  <dcterms:modified xsi:type="dcterms:W3CDTF">2022-04-03T15:15:00Z</dcterms:modified>
</cp:coreProperties>
</file>