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D43F" w14:textId="6A0E6A62" w:rsidR="009E5812" w:rsidRDefault="00310C8A" w:rsidP="00310C8A">
      <w:pPr>
        <w:pStyle w:val="Heading1"/>
      </w:pPr>
      <w:r>
        <w:t>Introduction:</w:t>
      </w:r>
    </w:p>
    <w:p w14:paraId="46142D29" w14:textId="146F1BD9" w:rsidR="00310C8A" w:rsidRDefault="00207044" w:rsidP="00207044">
      <w:pPr>
        <w:pStyle w:val="ListParagraph"/>
        <w:numPr>
          <w:ilvl w:val="0"/>
          <w:numId w:val="3"/>
        </w:numPr>
      </w:pPr>
      <w:r>
        <w:t xml:space="preserve">Robots in construction </w:t>
      </w:r>
      <w:r w:rsidR="0097157D">
        <w:t>are</w:t>
      </w:r>
      <w:r>
        <w:t xml:space="preserve"> good for many tasks, but less so for others</w:t>
      </w:r>
    </w:p>
    <w:p w14:paraId="5CDB5334" w14:textId="082A0693" w:rsidR="00207044" w:rsidRDefault="00207044" w:rsidP="00207044">
      <w:pPr>
        <w:pStyle w:val="ListParagraph"/>
        <w:numPr>
          <w:ilvl w:val="0"/>
          <w:numId w:val="3"/>
        </w:numPr>
      </w:pPr>
      <w:r>
        <w:t>A general robot that performs all tasks in the construction site seems far-off</w:t>
      </w:r>
    </w:p>
    <w:p w14:paraId="4F4AF551" w14:textId="09C3B1B1" w:rsidR="00207044" w:rsidRDefault="00207044" w:rsidP="00207044">
      <w:pPr>
        <w:pStyle w:val="ListParagraph"/>
        <w:numPr>
          <w:ilvl w:val="0"/>
          <w:numId w:val="3"/>
        </w:numPr>
      </w:pPr>
      <w:r>
        <w:t>We would like to have a robot that verifies that work done by people/”narrow minded robots” has been done correctly</w:t>
      </w:r>
      <w:r w:rsidR="0097157D">
        <w:t xml:space="preserve"> – task verification.</w:t>
      </w:r>
      <w:r w:rsidR="002E6F45">
        <w:br/>
        <w:t>We assume this robot is equipped with a camera, and a 4D-BIM model so that with YOLO-like algorithms we can verify constructed elements</w:t>
      </w:r>
      <w:r w:rsidR="00090F09">
        <w:t>.</w:t>
      </w:r>
      <w:r w:rsidR="008F48BA">
        <w:br/>
        <w:t xml:space="preserve">example: Counting the amount and checking the placement of electrical sockets in all rooms. </w:t>
      </w:r>
    </w:p>
    <w:p w14:paraId="028402F3" w14:textId="51D2D518" w:rsidR="00E4512E" w:rsidRDefault="00E4512E" w:rsidP="00207044">
      <w:pPr>
        <w:pStyle w:val="ListParagraph"/>
        <w:numPr>
          <w:ilvl w:val="0"/>
          <w:numId w:val="3"/>
        </w:numPr>
      </w:pPr>
      <w:r>
        <w:t>Something about 4D BIM models</w:t>
      </w:r>
    </w:p>
    <w:p w14:paraId="2045E10C" w14:textId="49E0FCA4" w:rsidR="00E4512E" w:rsidRDefault="00E4512E" w:rsidP="00207044">
      <w:pPr>
        <w:pStyle w:val="ListParagraph"/>
        <w:numPr>
          <w:ilvl w:val="0"/>
          <w:numId w:val="3"/>
        </w:numPr>
      </w:pPr>
      <w:r>
        <w:t>Something about YOLO-like algorithms</w:t>
      </w:r>
    </w:p>
    <w:p w14:paraId="13B59703" w14:textId="2A85AEB2" w:rsidR="008438EE" w:rsidRDefault="00F75C88" w:rsidP="00313C06">
      <w:pPr>
        <w:pStyle w:val="Heading1"/>
      </w:pPr>
      <w:r>
        <w:t>Related Work</w:t>
      </w:r>
    </w:p>
    <w:p w14:paraId="658BBA07" w14:textId="36EA8B13" w:rsidR="00812453" w:rsidRPr="00812453" w:rsidRDefault="003B284D" w:rsidP="00812453">
      <w:pPr>
        <w:rPr>
          <w:u w:val="single"/>
        </w:rPr>
      </w:pPr>
      <w:r>
        <w:rPr>
          <w:u w:val="single"/>
        </w:rPr>
        <w:t xml:space="preserve">Main </w:t>
      </w:r>
      <w:r w:rsidR="00812453" w:rsidRPr="00812453">
        <w:rPr>
          <w:u w:val="single"/>
        </w:rPr>
        <w:t>Articles</w:t>
      </w:r>
    </w:p>
    <w:p w14:paraId="7019ABC0" w14:textId="4B004C39" w:rsidR="00AC3E33" w:rsidRDefault="00E62AE5" w:rsidP="00AC3E33">
      <w:pPr>
        <w:pStyle w:val="ListParagraph"/>
        <w:numPr>
          <w:ilvl w:val="0"/>
          <w:numId w:val="5"/>
        </w:numPr>
      </w:pPr>
      <w:r w:rsidRPr="00E62AE5">
        <w:t>Monte Carlo Localization: Efficient Position Estimation for Mobile Robots</w:t>
      </w:r>
    </w:p>
    <w:p w14:paraId="6578F479" w14:textId="50993BF4" w:rsidR="00313C06" w:rsidRDefault="00313C06" w:rsidP="00AC3E33">
      <w:pPr>
        <w:pStyle w:val="ListParagraph"/>
        <w:numPr>
          <w:ilvl w:val="0"/>
          <w:numId w:val="5"/>
        </w:numPr>
      </w:pPr>
      <w:r w:rsidRPr="00313C06">
        <w:t>Improved Techniques for Grid Mapping With Rao-Blackwellized Particle Filters</w:t>
      </w:r>
    </w:p>
    <w:p w14:paraId="02B2189F" w14:textId="0492232B" w:rsidR="00F75C88" w:rsidRDefault="00F75C88" w:rsidP="00AC3E33">
      <w:pPr>
        <w:pStyle w:val="ListParagraph"/>
        <w:numPr>
          <w:ilvl w:val="0"/>
          <w:numId w:val="5"/>
        </w:numPr>
      </w:pPr>
      <w:r w:rsidRPr="00F75C88">
        <w:t>Rao-Blackwellized particle filter SLAM with prior map: An experimental evaluation</w:t>
      </w:r>
    </w:p>
    <w:p w14:paraId="755BED67" w14:textId="04A695EA" w:rsidR="00C61B82" w:rsidRDefault="00C61B82" w:rsidP="00C61B82">
      <w:pPr>
        <w:rPr>
          <w:u w:val="single"/>
        </w:rPr>
      </w:pPr>
      <w:r w:rsidRPr="00C61B82">
        <w:rPr>
          <w:u w:val="single"/>
        </w:rPr>
        <w:t xml:space="preserve">If </w:t>
      </w:r>
      <w:r>
        <w:rPr>
          <w:u w:val="single"/>
        </w:rPr>
        <w:t>E</w:t>
      </w:r>
      <w:r w:rsidRPr="00C61B82">
        <w:rPr>
          <w:u w:val="single"/>
        </w:rPr>
        <w:t>xploration</w:t>
      </w:r>
      <w:r>
        <w:rPr>
          <w:u w:val="single"/>
        </w:rPr>
        <w:t>/Active</w:t>
      </w:r>
      <w:r w:rsidRPr="00C61B82">
        <w:rPr>
          <w:u w:val="single"/>
        </w:rPr>
        <w:t>:</w:t>
      </w:r>
    </w:p>
    <w:p w14:paraId="26AE1D4E" w14:textId="5168FBE5" w:rsidR="00916907" w:rsidRPr="00C61B82" w:rsidRDefault="00916907" w:rsidP="00C61B82">
      <w:pPr>
        <w:rPr>
          <w:u w:val="single"/>
        </w:rPr>
      </w:pPr>
      <w:r>
        <w:rPr>
          <w:u w:val="single"/>
        </w:rPr>
        <w:t>If ChangingWorld – Discrete</w:t>
      </w:r>
      <w:r w:rsidR="005A27D0">
        <w:rPr>
          <w:u w:val="single"/>
        </w:rPr>
        <w:t xml:space="preserve"> Factor graphs</w:t>
      </w:r>
      <w:r>
        <w:rPr>
          <w:u w:val="single"/>
        </w:rPr>
        <w:t xml:space="preserve"> </w:t>
      </w:r>
    </w:p>
    <w:p w14:paraId="3D349FD8" w14:textId="3B55C2AE" w:rsidR="003503C2" w:rsidRPr="00F75C88" w:rsidRDefault="003503C2" w:rsidP="003503C2">
      <w:r>
        <w:t>Global Localization is a different task than tracking and is often handled via non-parametric techniques.</w:t>
      </w:r>
      <w:r>
        <w:br/>
        <w:t>&lt; Something about how Multi-hypothesis Tracking being complicated to formulate, especially for a dynamic world&gt;</w:t>
      </w:r>
    </w:p>
    <w:p w14:paraId="3E191865" w14:textId="2DB92447" w:rsidR="00310C8A" w:rsidRDefault="003315C0" w:rsidP="00310C8A">
      <w:pPr>
        <w:pStyle w:val="Heading1"/>
      </w:pPr>
      <w:r>
        <w:t>Preliminaries</w:t>
      </w:r>
      <w:r w:rsidR="00310C8A">
        <w:t>:</w:t>
      </w:r>
    </w:p>
    <w:p w14:paraId="3E91E508" w14:textId="23683D45" w:rsidR="00D53AD5" w:rsidRDefault="00D53AD5" w:rsidP="00D53AD5">
      <w:pPr>
        <w:pStyle w:val="Heading2"/>
      </w:pPr>
      <w:r>
        <w:t xml:space="preserve">Bayes Filter </w:t>
      </w:r>
      <w:r w:rsidR="002114E6">
        <w:t>F</w:t>
      </w:r>
      <w:r>
        <w:t>or</w:t>
      </w:r>
      <w:r w:rsidR="002114E6">
        <w:t xml:space="preserve"> a </w:t>
      </w:r>
      <w:r w:rsidR="003A58E7">
        <w:t>S</w:t>
      </w:r>
      <w:r w:rsidR="002114E6">
        <w:t>tatic</w:t>
      </w:r>
      <w:r w:rsidR="00E367C2">
        <w:t xml:space="preserve"> Binary State</w:t>
      </w:r>
      <w:r w:rsidR="00345E46">
        <w:t xml:space="preserve"> + Mapping with known Locations</w:t>
      </w:r>
    </w:p>
    <w:p w14:paraId="45438EE0" w14:textId="3F237134" w:rsidR="00C75341" w:rsidRPr="00C75341" w:rsidRDefault="00C75341" w:rsidP="00C753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</m:oMath>
      </m:oMathPara>
    </w:p>
    <w:p w14:paraId="10734F5F" w14:textId="44F8731A" w:rsidR="00C75341" w:rsidRPr="00C75341" w:rsidRDefault="00C75341" w:rsidP="00C753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B83EFB1" w14:textId="77777777" w:rsidR="005D4DA7" w:rsidRDefault="005D4DA7" w:rsidP="005D4DA7">
      <w:pPr>
        <w:rPr>
          <w:rFonts w:eastAsiaTheme="minorEastAsia"/>
        </w:rPr>
      </w:pPr>
      <w:r>
        <w:rPr>
          <w:rFonts w:eastAsiaTheme="minorEastAsia"/>
        </w:rPr>
        <w:t>Using bayes on the measurement model:</w:t>
      </w:r>
    </w:p>
    <w:p w14:paraId="0FCC00C7" w14:textId="5341A2E5" w:rsidR="005D4DA7" w:rsidRPr="007F05C0" w:rsidRDefault="0093080D" w:rsidP="004910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1812FF6A" w14:textId="27C69470" w:rsidR="007F05C0" w:rsidRPr="008D5957" w:rsidRDefault="007F05C0" w:rsidP="004910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p(x)</m:t>
                  </m:r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p(x)p(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099E1F2" w14:textId="3AD1A8B6" w:rsidR="00C24476" w:rsidRDefault="00C24476" w:rsidP="00491081">
      <w:pPr>
        <w:rPr>
          <w:rFonts w:eastAsiaTheme="minorEastAsia"/>
        </w:rPr>
      </w:pPr>
      <w:r>
        <w:rPr>
          <w:rFonts w:eastAsiaTheme="minorEastAsia"/>
        </w:rPr>
        <w:t>For the same reasoning:</w:t>
      </w:r>
    </w:p>
    <w:p w14:paraId="7EC65588" w14:textId="6560ACB5" w:rsidR="00C24476" w:rsidRPr="008D5957" w:rsidRDefault="00C24476" w:rsidP="00C244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p(¬x)p(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A4B299E" w14:textId="4BDB5CA0" w:rsidR="00C24476" w:rsidRDefault="00C60634" w:rsidP="00C24476">
      <w:pPr>
        <w:rPr>
          <w:rFonts w:eastAsiaTheme="minorEastAsia"/>
        </w:rPr>
      </w:pPr>
      <w:r>
        <w:rPr>
          <w:rFonts w:eastAsiaTheme="minorEastAsia"/>
        </w:rPr>
        <w:lastRenderedPageBreak/>
        <w:t>Using:</w:t>
      </w:r>
    </w:p>
    <w:p w14:paraId="1665CE8A" w14:textId="60FAA77C" w:rsidR="00C24476" w:rsidRPr="002A04EE" w:rsidRDefault="00C24476" w:rsidP="00C244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</m:oMath>
      </m:oMathPara>
    </w:p>
    <w:p w14:paraId="16101BF2" w14:textId="4A5B3657" w:rsidR="002A04EE" w:rsidRPr="002A04EE" w:rsidRDefault="002A04EE" w:rsidP="00C244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odds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</m:d>
            </m:den>
          </m:f>
        </m:oMath>
      </m:oMathPara>
    </w:p>
    <w:p w14:paraId="28407E39" w14:textId="4E2FA205" w:rsidR="002A04EE" w:rsidRPr="002A04EE" w:rsidRDefault="002A04EE" w:rsidP="00C244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odds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1+odds(p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290DEA49" w14:textId="4637F456" w:rsidR="00EE7B0D" w:rsidRDefault="00EE7B0D" w:rsidP="00C24476">
      <w:pPr>
        <w:rPr>
          <w:rFonts w:eastAsiaTheme="minorEastAsia"/>
        </w:rPr>
      </w:pPr>
      <w:r>
        <w:rPr>
          <w:rFonts w:eastAsiaTheme="minorEastAsia"/>
        </w:rPr>
        <w:t>We can:</w:t>
      </w:r>
    </w:p>
    <w:p w14:paraId="023B8A59" w14:textId="2E2F9C58" w:rsidR="005B7D04" w:rsidRPr="005B7D04" w:rsidRDefault="00824CA7" w:rsidP="005B7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odds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1:k-1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1:k-1</m:t>
                          </m:r>
                        </m:sub>
                      </m:sSub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1:k-1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p(¬x)p(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p(¬x)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BA420DD" w14:textId="69ED603B" w:rsidR="005B7D04" w:rsidRDefault="0076071A" w:rsidP="005B7D04">
      <w:r>
        <w:t>Thus,</w:t>
      </w:r>
      <w:r w:rsidR="00A255EC">
        <w:t xml:space="preserve"> we have a realized a manner with which we can </w:t>
      </w:r>
      <w:r w:rsidR="00A255EC" w:rsidRPr="00A255EC">
        <w:rPr>
          <w:u w:val="single"/>
        </w:rPr>
        <w:t>update</w:t>
      </w:r>
      <w:r w:rsidR="00A255EC">
        <w:t xml:space="preserve"> the belief over the state given a new measurement</w:t>
      </w:r>
      <w:r w:rsidR="006B49B6">
        <w:t xml:space="preserve"> and an </w:t>
      </w:r>
      <w:r w:rsidR="006B49B6" w:rsidRPr="006B49B6">
        <w:rPr>
          <w:u w:val="single"/>
        </w:rPr>
        <w:t>inverse measurement model.</w:t>
      </w:r>
    </w:p>
    <w:p w14:paraId="25232A30" w14:textId="76D1DC90" w:rsidR="00574903" w:rsidRPr="00574903" w:rsidRDefault="002F6ECB" w:rsidP="00574903">
      <w:r>
        <w:t>To convert this filter into mapping with known locations</w:t>
      </w:r>
      <w:r w:rsidR="00044426">
        <w:t>, manipulate the variables</w:t>
      </w:r>
      <w:r w:rsidR="00574903">
        <w:t xml:space="preserve"> such that:</w:t>
      </w:r>
    </w:p>
    <w:p w14:paraId="566F6B7E" w14:textId="70987DE8" w:rsidR="00044426" w:rsidRPr="00574903" w:rsidRDefault="00044426" w:rsidP="005B7D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40599CB4" w14:textId="59FCB48D" w:rsidR="002F6ECB" w:rsidRPr="00C93992" w:rsidRDefault="006B49B6" w:rsidP="005B7D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odds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p(¬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den>
          </m:f>
        </m:oMath>
      </m:oMathPara>
    </w:p>
    <w:p w14:paraId="132285C7" w14:textId="07866A28" w:rsidR="00A21553" w:rsidRDefault="00C93992" w:rsidP="00A21553">
      <w:pPr>
        <w:rPr>
          <w:rFonts w:eastAsiaTheme="minorEastAsia"/>
        </w:rPr>
      </w:pPr>
      <w:r w:rsidRPr="00C93992">
        <w:rPr>
          <w:rFonts w:eastAsiaTheme="minorEastAsia"/>
          <w:highlight w:val="yellow"/>
        </w:rPr>
        <w:t>Closed formula in Cyrill’s book</w:t>
      </w:r>
      <w:r w:rsidR="00A21553">
        <w:rPr>
          <w:rFonts w:eastAsiaTheme="minorEastAsia"/>
        </w:rPr>
        <w:br/>
        <w:t xml:space="preserve">Important to talk about the term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A21553">
        <w:rPr>
          <w:rFonts w:eastAsiaTheme="minorEastAsia"/>
        </w:rPr>
        <w:t xml:space="preserve"> which is the map’s prior.</w:t>
      </w:r>
      <w:r w:rsidR="00A21553">
        <w:rPr>
          <w:rFonts w:eastAsiaTheme="minorEastAsia"/>
        </w:rPr>
        <w:br/>
        <w:t xml:space="preserve">The map’s prior is required for each update step. This is a major hindrance </w:t>
      </w:r>
      <w:r w:rsidR="00275E30">
        <w:rPr>
          <w:rFonts w:eastAsiaTheme="minorEastAsia"/>
        </w:rPr>
        <w:t>as it may mean that even consecutive ‘occupied’ measurements may result in a belief that the cell is empty.</w:t>
      </w:r>
      <w:r w:rsidR="00157580">
        <w:rPr>
          <w:rFonts w:eastAsiaTheme="minorEastAsia"/>
        </w:rPr>
        <w:t xml:space="preserve"> </w:t>
      </w:r>
      <w:r w:rsidR="00157580">
        <w:rPr>
          <w:rFonts w:eastAsiaTheme="minorEastAsia"/>
        </w:rPr>
        <w:br/>
        <w:t>&lt;show some graphs here&gt;</w:t>
      </w:r>
      <w:r w:rsidR="00321AB7">
        <w:rPr>
          <w:rFonts w:eastAsiaTheme="minorEastAsia"/>
        </w:rPr>
        <w:br/>
        <w:t xml:space="preserve">For this reason, </w:t>
      </w:r>
      <m:oMath>
        <m:r>
          <w:rPr>
            <w:rFonts w:ascii="Cambria Math" w:eastAsiaTheme="minorEastAsia" w:hAnsi="Cambria Math"/>
          </w:rPr>
          <m:t>p(m)</m:t>
        </m:r>
      </m:oMath>
      <w:r w:rsidR="00321AB7">
        <w:rPr>
          <w:rFonts w:eastAsiaTheme="minorEastAsia"/>
        </w:rPr>
        <w:t xml:space="preserve"> is usually take</w:t>
      </w:r>
      <w:r w:rsidR="00C936B9">
        <w:rPr>
          <w:rFonts w:eastAsiaTheme="minorEastAsia"/>
        </w:rPr>
        <w:t xml:space="preserve">n to </w:t>
      </w:r>
      <w:r w:rsidR="00321AB7">
        <w:rPr>
          <w:rFonts w:eastAsiaTheme="minorEastAsia"/>
        </w:rPr>
        <w:t xml:space="preserve">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21AB7">
        <w:rPr>
          <w:rFonts w:eastAsiaTheme="minorEastAsia"/>
        </w:rPr>
        <w:t xml:space="preserve"> </w:t>
      </w:r>
      <w:r w:rsidR="00C936B9">
        <w:rPr>
          <w:rFonts w:eastAsiaTheme="minorEastAsia"/>
        </w:rPr>
        <w:t>, meaning we have no prior knowledge.</w:t>
      </w:r>
    </w:p>
    <w:p w14:paraId="08185799" w14:textId="4A5E56C9" w:rsidR="00887BA9" w:rsidRDefault="00887BA9" w:rsidP="003F139B">
      <w:pPr>
        <w:rPr>
          <w:rFonts w:eastAsiaTheme="minorEastAsia"/>
        </w:rPr>
      </w:pPr>
      <w:r>
        <w:rPr>
          <w:rFonts w:eastAsiaTheme="minorEastAsia"/>
        </w:rPr>
        <w:t>We can also talk about “Reflection Probability Mapping” as gmapping uses this technique:</w:t>
      </w:r>
    </w:p>
    <w:p w14:paraId="2034312B" w14:textId="587CDB3D" w:rsidR="00887BA9" w:rsidRDefault="00887BA9" w:rsidP="003F139B">
      <w:pPr>
        <w:rPr>
          <w:rFonts w:eastAsiaTheme="minorEastAsia"/>
        </w:rPr>
      </w:pPr>
      <w:r>
        <w:rPr>
          <w:rFonts w:eastAsiaTheme="minorEastAsia"/>
        </w:rPr>
        <w:t>From Cyrill’s book:</w:t>
      </w:r>
    </w:p>
    <w:p w14:paraId="4D110929" w14:textId="09E1D017" w:rsidR="00887BA9" w:rsidRPr="003F139B" w:rsidRDefault="00887BA9" w:rsidP="00887BA9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6F8BEC0" wp14:editId="70F38C68">
            <wp:extent cx="5166640" cy="3730910"/>
            <wp:effectExtent l="0" t="0" r="0" b="317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057" cy="37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8A83" w14:textId="4E5DDEDC" w:rsidR="009269D1" w:rsidRDefault="009269D1" w:rsidP="00B40927">
      <w:pPr>
        <w:pStyle w:val="Heading2"/>
      </w:pPr>
      <w:r>
        <w:t>Grid Localization –</w:t>
      </w:r>
      <w:r w:rsidR="00006672">
        <w:t xml:space="preserve"> </w:t>
      </w:r>
      <w:r w:rsidR="00835502">
        <w:t>Histogram Filter</w:t>
      </w:r>
    </w:p>
    <w:p w14:paraId="59D1AD70" w14:textId="0FEC89F6" w:rsidR="00D26150" w:rsidRDefault="00D26150" w:rsidP="00D26150">
      <w:pPr>
        <w:rPr>
          <w:rFonts w:eastAsiaTheme="minorEastAsia"/>
        </w:rPr>
      </w:pPr>
      <w:r>
        <w:t xml:space="preserve">Define belief over a state: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0:k-1</m:t>
                </m:r>
              </m:sub>
            </m:sSub>
          </m:e>
        </m:d>
      </m:oMath>
    </w:p>
    <w:p w14:paraId="5B99A272" w14:textId="69E31C96" w:rsidR="004A45BA" w:rsidRPr="007F74A6" w:rsidRDefault="004A45BA" w:rsidP="004A45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0:k-1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0:k-1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b>
                      </m:sSub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</m:d>
            </m:den>
          </m:f>
        </m:oMath>
      </m:oMathPara>
    </w:p>
    <w:p w14:paraId="70A6C737" w14:textId="502AFCE4" w:rsidR="007F74A6" w:rsidRPr="00C2669C" w:rsidRDefault="007F74A6" w:rsidP="004A45BA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markov</m:t>
              </m:r>
            </m:lim>
          </m:limLow>
          <m:r>
            <w:rPr>
              <w:rFonts w:ascii="Cambria Math" w:hAnsi="Cambria Math"/>
            </w:rPr>
            <m:t>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1:k-1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0:k-1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AAF0419" w14:textId="70574556" w:rsidR="00C2669C" w:rsidRPr="00B434D0" w:rsidRDefault="00B434D0" w:rsidP="004A45BA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marginilization</m:t>
              </m:r>
            </m:lim>
          </m:limLow>
          <m:r>
            <w:rPr>
              <w:rFonts w:ascii="Cambria Math" w:hAnsi="Cambria Math"/>
            </w:rPr>
            <m:t>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⋅∫p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78870D84" w14:textId="68C420A4" w:rsidR="00B434D0" w:rsidRPr="006A7A81" w:rsidRDefault="0045663C" w:rsidP="004A45BA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markov</m:t>
              </m:r>
            </m:lim>
          </m:limLow>
          <m:r>
            <w:rPr>
              <w:rFonts w:ascii="Cambria Math" w:hAnsi="Cambria Math"/>
            </w:rPr>
            <m:t>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0C7A22C7" w14:textId="2B07CD53" w:rsidR="006A7A81" w:rsidRPr="00B434D0" w:rsidRDefault="006A7A81" w:rsidP="006A7A8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55CBFB1" wp14:editId="7B66A608">
            <wp:extent cx="4417730" cy="1310688"/>
            <wp:effectExtent l="0" t="0" r="1905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84" cy="13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965D" w14:textId="2D18D380" w:rsidR="00B40927" w:rsidRDefault="00727AFC" w:rsidP="00B40927">
      <w:pPr>
        <w:pStyle w:val="Heading2"/>
      </w:pPr>
      <w:r>
        <w:t>Monte Carlo Localization</w:t>
      </w:r>
      <w:r w:rsidR="00911D79">
        <w:t xml:space="preserve"> – Particle Filter</w:t>
      </w:r>
    </w:p>
    <w:p w14:paraId="3A84ED9E" w14:textId="3ABC2AD3" w:rsidR="00A5595B" w:rsidRPr="00A5595B" w:rsidRDefault="00A5595B" w:rsidP="006872AE">
      <w:r>
        <w:t xml:space="preserve">Define belief over a state: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0:k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0:k-1</m:t>
                </m:r>
              </m:sub>
            </m:sSub>
          </m:e>
        </m:d>
      </m:oMath>
    </w:p>
    <w:p w14:paraId="5A30E0E2" w14:textId="43FE303C" w:rsidR="00D03EFC" w:rsidRPr="008D29B0" w:rsidRDefault="00911D79" w:rsidP="00D03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0:k-1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0:k-1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b>
                      </m:sSub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</m:d>
            </m:den>
          </m:f>
        </m:oMath>
      </m:oMathPara>
    </w:p>
    <w:p w14:paraId="68D28E28" w14:textId="6118D319" w:rsidR="008D29B0" w:rsidRPr="00C410B3" w:rsidRDefault="00937B01" w:rsidP="00D03EFC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markov</m:t>
              </m:r>
            </m:lim>
          </m:limLow>
          <m:r>
            <w:rPr>
              <w:rFonts w:ascii="Cambria Math" w:hAnsi="Cambria Math"/>
            </w:rPr>
            <m:t>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0:k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1:k-1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0:k-1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56EFBD0" w14:textId="35D6202B" w:rsidR="00C410B3" w:rsidRPr="00C410B3" w:rsidRDefault="00937B01" w:rsidP="00C410B3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indep</m:t>
              </m:r>
            </m:lim>
          </m:limLow>
          <m:r>
            <w:rPr>
              <w:rFonts w:ascii="Cambria Math" w:hAnsi="Cambria Math"/>
            </w:rPr>
            <m:t>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</m:oMath>
      </m:oMathPara>
    </w:p>
    <w:p w14:paraId="5A455627" w14:textId="32FFD3C1" w:rsidR="00C410B3" w:rsidRPr="00A5595B" w:rsidRDefault="00937B01" w:rsidP="00C410B3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markov</m:t>
              </m:r>
            </m:lim>
          </m:limLow>
          <m:r>
            <w:rPr>
              <w:rFonts w:ascii="Cambria Math" w:hAnsi="Cambria Math"/>
            </w:rPr>
            <m:t>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0:k-1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1:k-1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0:k-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B6B62B1" w14:textId="01B5D009" w:rsidR="00A5595B" w:rsidRDefault="00A5595B" w:rsidP="00C410B3">
      <w:pPr>
        <w:rPr>
          <w:rFonts w:eastAsiaTheme="minorEastAsia"/>
        </w:rPr>
      </w:pPr>
    </w:p>
    <w:p w14:paraId="36FA916F" w14:textId="7258E09F" w:rsidR="00A5595B" w:rsidRDefault="006872AE" w:rsidP="00C410B3">
      <w:pPr>
        <w:rPr>
          <w:rFonts w:eastAsiaTheme="minorEastAsia"/>
        </w:rPr>
      </w:pPr>
      <w:r>
        <w:rPr>
          <w:rFonts w:eastAsiaTheme="minorEastAsia"/>
        </w:rPr>
        <w:t>Define proposal distribution</w:t>
      </w:r>
      <w:r w:rsidR="0063796B">
        <w:rPr>
          <w:rFonts w:eastAsiaTheme="minorEastAsia"/>
        </w:rPr>
        <w:t xml:space="preserve"> – prediction over the belief</w:t>
      </w:r>
    </w:p>
    <w:p w14:paraId="5AD38259" w14:textId="46D97E73" w:rsidR="0063796B" w:rsidRPr="0063796B" w:rsidRDefault="00AA7A84" w:rsidP="006379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2BAF221F" w14:textId="676BC256" w:rsidR="0063796B" w:rsidRDefault="0063796B" w:rsidP="0063796B">
      <w:pPr>
        <w:rPr>
          <w:rFonts w:eastAsiaTheme="minorEastAsia"/>
        </w:rPr>
      </w:pPr>
      <w:r>
        <w:rPr>
          <w:rFonts w:eastAsiaTheme="minorEastAsia"/>
        </w:rPr>
        <w:t>Define ratio between target distribution and proposal distribution</w:t>
      </w:r>
      <w:r w:rsidR="00F6162A">
        <w:rPr>
          <w:rFonts w:eastAsiaTheme="minorEastAsia"/>
        </w:rPr>
        <w:t xml:space="preserve"> for particle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76DFD88C" w14:textId="0C57EC49" w:rsidR="000A5F8E" w:rsidRPr="00787109" w:rsidRDefault="00115FFA" w:rsidP="0063796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0:k-2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ηp(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DBA8DC" w14:textId="6330BB99" w:rsidR="00C410B3" w:rsidRDefault="00787109" w:rsidP="00D03EFC">
      <w:pPr>
        <w:rPr>
          <w:rFonts w:eastAsiaTheme="minorEastAsia"/>
        </w:rPr>
      </w:pPr>
      <w:r>
        <w:rPr>
          <w:rFonts w:eastAsiaTheme="minorEastAsia"/>
        </w:rPr>
        <w:t>Or in a different manner:</w:t>
      </w:r>
    </w:p>
    <w:p w14:paraId="6A6BDFFD" w14:textId="73A64B4F" w:rsidR="00787109" w:rsidRPr="00115FFA" w:rsidRDefault="00787109" w:rsidP="007871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464AFF1D" w14:textId="6E7AD118" w:rsidR="00EB63B7" w:rsidRDefault="00EB63B7" w:rsidP="00B21C97">
      <w:pPr>
        <w:rPr>
          <w:rFonts w:eastAsiaTheme="minorEastAsia"/>
        </w:rPr>
      </w:pPr>
      <w:r>
        <w:rPr>
          <w:rFonts w:eastAsiaTheme="minorEastAsia"/>
        </w:rPr>
        <w:t>STUCK AND WILL CONTINUE LATER</w:t>
      </w:r>
      <w:r w:rsidR="00B21C97" w:rsidRPr="00B21C97">
        <w:t xml:space="preserve"> </w:t>
      </w:r>
      <w:r w:rsidR="00B21C97" w:rsidRPr="00B21C97">
        <w:rPr>
          <w:rFonts w:eastAsiaTheme="minorEastAsia"/>
          <w:highlight w:val="yellow"/>
        </w:rPr>
        <w:t>Cyrill Stachniss</w:t>
      </w:r>
      <w:r w:rsidR="00B21C97" w:rsidRPr="00B21C97">
        <w:rPr>
          <w:rFonts w:eastAsiaTheme="minorEastAsia"/>
          <w:highlight w:val="yellow"/>
        </w:rPr>
        <w:t>formulation is better in my taste</w:t>
      </w:r>
    </w:p>
    <w:p w14:paraId="78B47103" w14:textId="31AEE88D" w:rsidR="000B23D9" w:rsidRDefault="000B23D9" w:rsidP="00B21C97">
      <w:pPr>
        <w:rPr>
          <w:rFonts w:eastAsiaTheme="minorEastAsia"/>
        </w:rPr>
      </w:pPr>
      <w:r w:rsidRPr="000B23D9">
        <w:rPr>
          <w:rFonts w:eastAsiaTheme="minorEastAsia"/>
          <w:highlight w:val="yellow"/>
        </w:rPr>
        <w:t>The big thing to note</w:t>
      </w:r>
      <w:r w:rsidR="00FE7654">
        <w:rPr>
          <w:rFonts w:eastAsiaTheme="minorEastAsia"/>
          <w:highlight w:val="yellow"/>
        </w:rPr>
        <w:t xml:space="preserve"> other than the usual,</w:t>
      </w:r>
      <w:r w:rsidRPr="000B23D9">
        <w:rPr>
          <w:rFonts w:eastAsiaTheme="minorEastAsia"/>
          <w:highlight w:val="yellow"/>
        </w:rPr>
        <w:t xml:space="preserve"> is that this algorithm requires a forward measurement model</w:t>
      </w:r>
    </w:p>
    <w:p w14:paraId="6BACE6C0" w14:textId="7EDA1283" w:rsidR="00115FFA" w:rsidRDefault="00115FFA" w:rsidP="00787109">
      <w:pPr>
        <w:rPr>
          <w:rFonts w:eastAsiaTheme="minorEastAsia"/>
        </w:rPr>
      </w:pPr>
      <w:r>
        <w:rPr>
          <w:rFonts w:eastAsiaTheme="minorEastAsia"/>
        </w:rPr>
        <w:t xml:space="preserve">Need to make </w:t>
      </w:r>
      <w:r w:rsidR="00407719">
        <w:rPr>
          <w:rFonts w:eastAsiaTheme="minorEastAsia"/>
        </w:rPr>
        <w:t>distinct the use of particles somehow</w:t>
      </w:r>
    </w:p>
    <w:p w14:paraId="4EEEFD41" w14:textId="418AB2EA" w:rsidR="008B100D" w:rsidRDefault="00115FFA" w:rsidP="008B100D">
      <w:pPr>
        <w:rPr>
          <w:rFonts w:eastAsiaTheme="minorEastAsia"/>
        </w:rPr>
      </w:pPr>
      <w:r>
        <w:rPr>
          <w:rFonts w:eastAsiaTheme="minorEastAsia"/>
        </w:rPr>
        <w:t>&lt;Talk about normalization</w:t>
      </w:r>
      <w:r w:rsidR="008B100D">
        <w:rPr>
          <w:rFonts w:eastAsiaTheme="minorEastAsia"/>
        </w:rPr>
        <w:t>&gt;</w:t>
      </w:r>
    </w:p>
    <w:p w14:paraId="00FE92D4" w14:textId="3B2BCDE2" w:rsidR="008B100D" w:rsidRPr="00787109" w:rsidRDefault="008B100D" w:rsidP="008B100D">
      <w:pPr>
        <w:rPr>
          <w:rFonts w:eastAsiaTheme="minorEastAsia"/>
        </w:rPr>
      </w:pPr>
      <w:r>
        <w:rPr>
          <w:rFonts w:eastAsiaTheme="minorEastAsia"/>
        </w:rPr>
        <w:t>&lt;Talk about resampling&gt;</w:t>
      </w:r>
    </w:p>
    <w:p w14:paraId="582E1A4B" w14:textId="54CE7AE0" w:rsidR="00310C8A" w:rsidRDefault="00727AFC" w:rsidP="00D03EFC">
      <w:pPr>
        <w:pStyle w:val="Heading2"/>
      </w:pPr>
      <w:r>
        <w:t>Fast Slam</w:t>
      </w:r>
    </w:p>
    <w:p w14:paraId="104CC682" w14:textId="254FE77D" w:rsidR="00086368" w:rsidRPr="009D6E13" w:rsidRDefault="00086368" w:rsidP="000863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  <m:r>
                <w:rPr>
                  <w:rFonts w:ascii="Cambria Math" w:hAnsi="Cambria Math"/>
                </w:rPr>
                <m:t>,m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</m:oMath>
      </m:oMathPara>
    </w:p>
    <w:p w14:paraId="58640A90" w14:textId="5B626ACF" w:rsidR="009D6E13" w:rsidRPr="00975AEC" w:rsidRDefault="009D6E13" w:rsidP="009D6E1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048FE456" w14:textId="65732C51" w:rsidR="00136F26" w:rsidRDefault="00136F26" w:rsidP="00136F26">
      <w:pPr>
        <w:pStyle w:val="Heading3"/>
        <w:rPr>
          <w:rFonts w:eastAsiaTheme="minorEastAsia"/>
        </w:rPr>
      </w:pPr>
      <w:r>
        <w:rPr>
          <w:rFonts w:eastAsiaTheme="minorEastAsia"/>
        </w:rPr>
        <w:t>FastSlam2</w:t>
      </w:r>
    </w:p>
    <w:p w14:paraId="794D323A" w14:textId="478BF969" w:rsidR="00136F26" w:rsidRPr="007F3541" w:rsidRDefault="00136F26" w:rsidP="0008636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) dx'</m:t>
          </m:r>
        </m:oMath>
      </m:oMathPara>
    </w:p>
    <w:p w14:paraId="5FEBFDCB" w14:textId="4745721F" w:rsidR="007F3541" w:rsidRPr="00975AEC" w:rsidRDefault="007F3541" w:rsidP="00086368">
      <w:pPr>
        <w:rPr>
          <w:rFonts w:eastAsiaTheme="minorEastAsia"/>
        </w:rPr>
      </w:pPr>
      <w:r>
        <w:rPr>
          <w:rFonts w:eastAsiaTheme="minorEastAsia"/>
        </w:rPr>
        <w:t xml:space="preserve">Integral is usually approximated </w:t>
      </w:r>
    </w:p>
    <w:p w14:paraId="1B994669" w14:textId="158453C5" w:rsidR="00975AEC" w:rsidRPr="00165A11" w:rsidRDefault="00975AEC" w:rsidP="00165A11">
      <w:pPr>
        <w:pStyle w:val="Heading2"/>
        <w:rPr>
          <w:rFonts w:eastAsiaTheme="minorEastAsia"/>
        </w:rPr>
      </w:pPr>
      <w:r w:rsidRPr="00975AEC">
        <w:rPr>
          <w:rFonts w:eastAsiaTheme="minorEastAsia"/>
        </w:rPr>
        <w:lastRenderedPageBreak/>
        <w:t>Mapping and Localization in Non-Static</w:t>
      </w:r>
      <w:r>
        <w:rPr>
          <w:rFonts w:eastAsiaTheme="minorEastAsia"/>
        </w:rPr>
        <w:t xml:space="preserve"> </w:t>
      </w:r>
      <w:r w:rsidRPr="00975AEC">
        <w:rPr>
          <w:rFonts w:eastAsiaTheme="minorEastAsia"/>
        </w:rPr>
        <w:t>Environments</w:t>
      </w:r>
    </w:p>
    <w:p w14:paraId="3AD94FDB" w14:textId="498328E6" w:rsidR="00975AEC" w:rsidRPr="00975AEC" w:rsidRDefault="00975AEC" w:rsidP="00975AEC">
      <w:pPr>
        <w:pStyle w:val="Heading2"/>
      </w:pPr>
      <w:r>
        <w:t>Discrete factor graphs</w:t>
      </w:r>
    </w:p>
    <w:p w14:paraId="22B98E67" w14:textId="02DA4DB8" w:rsidR="00310C8A" w:rsidRDefault="00310C8A" w:rsidP="00310C8A">
      <w:pPr>
        <w:pStyle w:val="Heading1"/>
      </w:pPr>
      <w:r>
        <w:t>Methodology:</w:t>
      </w:r>
    </w:p>
    <w:p w14:paraId="76C21930" w14:textId="367BBAAB" w:rsidR="00666B87" w:rsidRPr="00666B87" w:rsidRDefault="003A1C5D" w:rsidP="009010F0">
      <w:pPr>
        <w:pStyle w:val="ListParagraph"/>
        <w:numPr>
          <w:ilvl w:val="0"/>
          <w:numId w:val="1"/>
        </w:numPr>
      </w:pPr>
      <w:r w:rsidRPr="003A1C5D">
        <w:rPr>
          <w:u w:val="single"/>
        </w:rPr>
        <w:t>S</w:t>
      </w:r>
      <w:r w:rsidR="00310C8A" w:rsidRPr="003A1C5D">
        <w:rPr>
          <w:u w:val="single"/>
        </w:rPr>
        <w:t>c</w:t>
      </w:r>
      <w:r w:rsidR="00310C8A" w:rsidRPr="003A1C5D">
        <w:rPr>
          <w:u w:val="single"/>
        </w:rPr>
        <w:t>hedule</w:t>
      </w:r>
      <w:r>
        <w:rPr>
          <w:u w:val="single"/>
        </w:rPr>
        <w:t>:</w:t>
      </w:r>
      <w:r w:rsidR="00310C8A">
        <w:t xml:space="preserve"> </w:t>
      </w:r>
      <w:r w:rsidR="007409A7">
        <w:t>describing the probability of when a task is finished regardless of work</w:t>
      </w:r>
      <w:r w:rsidR="004737F0">
        <w:t xml:space="preserve"> rate</w:t>
      </w:r>
      <w:r w:rsidR="009010F0">
        <w:t>. We</w:t>
      </w:r>
      <w:r w:rsidR="007409A7">
        <w:t xml:space="preserve"> don’t presume to model the process of construction</w:t>
      </w:r>
      <w:r w:rsidR="009010F0">
        <w:t>. Some things take more time, but are of a significant progress to construction, and things may be built in many ways.</w:t>
      </w:r>
    </w:p>
    <w:p w14:paraId="63EB27B6" w14:textId="2CE6E679" w:rsidR="003A1C5D" w:rsidRDefault="003A1C5D" w:rsidP="003A1C5D">
      <w:pPr>
        <w:pStyle w:val="ListParagraph"/>
        <w:numPr>
          <w:ilvl w:val="0"/>
          <w:numId w:val="1"/>
        </w:numPr>
      </w:pPr>
      <w:r w:rsidRPr="00C92F4E">
        <w:rPr>
          <w:u w:val="single"/>
        </w:rPr>
        <w:t>Binary Sensor</w:t>
      </w:r>
      <w:r>
        <w:t>:</w:t>
      </w:r>
      <w:r w:rsidR="00467C21">
        <w:t xml:space="preserve"> provides</w:t>
      </w:r>
      <w:r w:rsidR="000742CF">
        <w:t xml:space="preserve"> the</w:t>
      </w:r>
      <w:r w:rsidR="00467C21">
        <w:t xml:space="preserve"> information of if a task is ‘finished’ or ‘not finished’.</w:t>
      </w:r>
      <w:r w:rsidR="00467C21">
        <w:br/>
        <w:t xml:space="preserve">It is </w:t>
      </w:r>
      <w:r w:rsidR="009C474B">
        <w:t xml:space="preserve">much simpler to create such a sensor, rather than </w:t>
      </w:r>
      <w:r w:rsidR="004737F0">
        <w:t xml:space="preserve">a continuous </w:t>
      </w:r>
      <w:r w:rsidR="00080413">
        <w:t>sensor that measures ‘% finished’ as each element in the construction site is different and may be built in many ways.</w:t>
      </w:r>
      <w:r w:rsidR="00080413">
        <w:br/>
        <w:t>It is possible to turn the binary sensor into a more semi-continuous one by comparing against planned states of the constructed element.</w:t>
      </w:r>
    </w:p>
    <w:p w14:paraId="31247784" w14:textId="19FF7E01" w:rsidR="009010F0" w:rsidRDefault="009010F0" w:rsidP="003A1C5D">
      <w:pPr>
        <w:pStyle w:val="ListParagraph"/>
        <w:numPr>
          <w:ilvl w:val="0"/>
          <w:numId w:val="1"/>
        </w:numPr>
      </w:pPr>
      <w:r>
        <w:rPr>
          <w:u w:val="single"/>
        </w:rPr>
        <w:t>Independence</w:t>
      </w:r>
      <w:r w:rsidRPr="009010F0">
        <w:t>:</w:t>
      </w:r>
      <w:r>
        <w:t xml:space="preserve"> We assume independence between elements in the construction site. If there exists some dependency it can be handled via grouping and the schedule.</w:t>
      </w:r>
      <w:r>
        <w:br/>
        <w:t xml:space="preserve">That is to say, two walls in the opposite sides of the building can be considered as </w:t>
      </w:r>
      <w:r w:rsidR="005357AC">
        <w:t>the same element.</w:t>
      </w:r>
    </w:p>
    <w:p w14:paraId="79919B6A" w14:textId="4CB43343" w:rsidR="00296727" w:rsidRDefault="00296727" w:rsidP="003A1C5D">
      <w:pPr>
        <w:pStyle w:val="ListParagraph"/>
        <w:numPr>
          <w:ilvl w:val="0"/>
          <w:numId w:val="1"/>
        </w:numPr>
      </w:pPr>
      <w:r>
        <w:rPr>
          <w:u w:val="single"/>
        </w:rPr>
        <w:t>Explorative/Active</w:t>
      </w:r>
      <w:r w:rsidRPr="00296727">
        <w:t>:</w:t>
      </w:r>
      <w:r>
        <w:t xml:space="preserve"> Given the schedule and a belief over the map and location, it is possible to articulate an algorithm that will provide a plan on how to increase the ‘information gain’ in the coming actions. </w:t>
      </w:r>
      <w:r w:rsidRPr="00296727">
        <w:rPr>
          <w:highlight w:val="yellow"/>
        </w:rPr>
        <w:t xml:space="preserve">See chapter 7 in </w:t>
      </w:r>
      <w:r w:rsidRPr="00296727">
        <w:rPr>
          <w:rFonts w:eastAsiaTheme="minorEastAsia"/>
          <w:highlight w:val="yellow"/>
        </w:rPr>
        <w:t xml:space="preserve">Cyrill </w:t>
      </w:r>
      <w:r w:rsidRPr="00296727">
        <w:rPr>
          <w:highlight w:val="yellow"/>
        </w:rPr>
        <w:t>book</w:t>
      </w:r>
    </w:p>
    <w:p w14:paraId="2EC2450A" w14:textId="77777777" w:rsidR="00296727" w:rsidRDefault="00296727" w:rsidP="00296727">
      <w:pPr>
        <w:pStyle w:val="ListParagraph"/>
      </w:pPr>
    </w:p>
    <w:p w14:paraId="4C67FDAF" w14:textId="70D43FF7" w:rsidR="009010F0" w:rsidRPr="009010F0" w:rsidRDefault="009010F0" w:rsidP="009010F0">
      <w:pPr>
        <w:pStyle w:val="ListParagraph"/>
        <w:numPr>
          <w:ilvl w:val="0"/>
          <w:numId w:val="1"/>
        </w:numPr>
        <w:rPr>
          <w:u w:val="single"/>
        </w:rPr>
      </w:pPr>
      <w:r w:rsidRPr="009010F0">
        <w:rPr>
          <w:u w:val="single"/>
        </w:rPr>
        <w:t>Note:</w:t>
      </w:r>
      <w:r>
        <w:t xml:space="preserve"> If the schedule says that something is 100% built, than our algorithm should not alter this deduction.</w:t>
      </w:r>
    </w:p>
    <w:p w14:paraId="435E3E92" w14:textId="34AF1F8E" w:rsidR="00310C8A" w:rsidRDefault="00310C8A" w:rsidP="00310C8A">
      <w:pPr>
        <w:pStyle w:val="Heading2"/>
      </w:pPr>
      <w:r>
        <w:t>Scenario 1:</w:t>
      </w:r>
    </w:p>
    <w:p w14:paraId="3D5A6CE4" w14:textId="6597C36C" w:rsidR="00310C8A" w:rsidRDefault="00310C8A" w:rsidP="00310C8A">
      <w:pPr>
        <w:pStyle w:val="ListParagraph"/>
        <w:numPr>
          <w:ilvl w:val="0"/>
          <w:numId w:val="1"/>
        </w:numPr>
      </w:pPr>
      <w:r>
        <w:t>Workers have gone home for the day</w:t>
      </w:r>
    </w:p>
    <w:p w14:paraId="0A30EDDD" w14:textId="5C9A89CF" w:rsidR="00310C8A" w:rsidRDefault="00504E88" w:rsidP="00310C8A">
      <w:pPr>
        <w:pStyle w:val="ListParagraph"/>
        <w:numPr>
          <w:ilvl w:val="0"/>
          <w:numId w:val="1"/>
        </w:numPr>
      </w:pPr>
      <w:r>
        <w:t>The robot’s task is to confirm</w:t>
      </w:r>
      <w:r w:rsidR="00310C8A">
        <w:t xml:space="preserve"> what was built during the day </w:t>
      </w:r>
      <w:r w:rsidR="000742CF">
        <w:t>while performing global localization</w:t>
      </w:r>
    </w:p>
    <w:p w14:paraId="600C82B0" w14:textId="6BC0750E" w:rsidR="00310C8A" w:rsidRDefault="00310C8A" w:rsidP="000742CF">
      <w:pPr>
        <w:pStyle w:val="ListParagraph"/>
        <w:numPr>
          <w:ilvl w:val="0"/>
          <w:numId w:val="1"/>
        </w:numPr>
      </w:pPr>
      <w:r>
        <w:t>We have a binary sensor that measures ‘finished’/’not finished’</w:t>
      </w:r>
    </w:p>
    <w:p w14:paraId="51577E6A" w14:textId="0A5D9A88" w:rsidR="00EE3D03" w:rsidRDefault="00EE3D03" w:rsidP="000742CF">
      <w:pPr>
        <w:pStyle w:val="ListParagraph"/>
        <w:numPr>
          <w:ilvl w:val="0"/>
          <w:numId w:val="1"/>
        </w:numPr>
      </w:pPr>
      <w:r>
        <w:t xml:space="preserve">We have a </w:t>
      </w:r>
      <w:r w:rsidR="008007FA">
        <w:t xml:space="preserve">forward </w:t>
      </w:r>
      <w:r>
        <w:t>sensor model</w:t>
      </w:r>
    </w:p>
    <w:p w14:paraId="6150A79E" w14:textId="07B0055D" w:rsidR="00510857" w:rsidRPr="00510857" w:rsidRDefault="00510857" w:rsidP="009010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|m)</m:t>
          </m:r>
        </m:oMath>
      </m:oMathPara>
    </w:p>
    <w:p w14:paraId="06CA70BE" w14:textId="3E24A8FB" w:rsidR="00510857" w:rsidRPr="00510857" w:rsidRDefault="00510857" w:rsidP="009010F0">
      <w:pPr>
        <w:rPr>
          <w:rFonts w:eastAsiaTheme="minorEastAsia"/>
        </w:rPr>
      </w:pPr>
      <w:r>
        <w:rPr>
          <w:rFonts w:eastAsiaTheme="minorEastAsia"/>
        </w:rPr>
        <w:t>As such:</w:t>
      </w:r>
    </w:p>
    <w:p w14:paraId="1398AE0B" w14:textId="7A33DAA6" w:rsidR="009010F0" w:rsidRDefault="009010F0" w:rsidP="009010F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  <m:r>
                <w:rPr>
                  <w:rFonts w:ascii="Cambria Math" w:hAnsi="Cambria Math"/>
                </w:rPr>
                <m:t>,s,t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⋅p(</m:t>
          </m:r>
        </m:oMath>
      </m:oMathPara>
    </w:p>
    <w:p w14:paraId="6E8FAC41" w14:textId="664699B9" w:rsidR="00310C8A" w:rsidRDefault="00310C8A" w:rsidP="00310C8A">
      <w:pPr>
        <w:pStyle w:val="Heading2"/>
      </w:pPr>
      <w:r>
        <w:t>Scenario 2:</w:t>
      </w:r>
    </w:p>
    <w:p w14:paraId="3D8444AB" w14:textId="7531C861" w:rsidR="000742CF" w:rsidRDefault="000742CF" w:rsidP="000742CF">
      <w:pPr>
        <w:pStyle w:val="ListParagraph"/>
        <w:numPr>
          <w:ilvl w:val="0"/>
          <w:numId w:val="2"/>
        </w:numPr>
      </w:pPr>
      <w:r>
        <w:t>Workers are in the building and at work</w:t>
      </w:r>
    </w:p>
    <w:p w14:paraId="11E1387D" w14:textId="39D16AA8" w:rsidR="000742CF" w:rsidRDefault="000742CF" w:rsidP="000742CF">
      <w:pPr>
        <w:pStyle w:val="ListParagraph"/>
        <w:numPr>
          <w:ilvl w:val="0"/>
          <w:numId w:val="2"/>
        </w:numPr>
      </w:pPr>
      <w:r>
        <w:t>The robot does reconnaissance in the building (lifelong SLAM)</w:t>
      </w:r>
      <w:r w:rsidR="0092090C">
        <w:t xml:space="preserve"> </w:t>
      </w:r>
    </w:p>
    <w:p w14:paraId="31F57B76" w14:textId="7E4BE56B" w:rsidR="0092090C" w:rsidRDefault="0092090C" w:rsidP="000742CF">
      <w:pPr>
        <w:pStyle w:val="ListParagraph"/>
        <w:numPr>
          <w:ilvl w:val="0"/>
          <w:numId w:val="2"/>
        </w:numPr>
      </w:pPr>
      <w:r>
        <w:t xml:space="preserve">We can relax the global localization into </w:t>
      </w:r>
      <w:r w:rsidR="00A63690">
        <w:t>tracking (</w:t>
      </w:r>
      <w:r w:rsidR="009E26D9">
        <w:t>gives rise to continuous-discrete factor graph solution?)</w:t>
      </w:r>
    </w:p>
    <w:p w14:paraId="7ABB8363" w14:textId="07A67BA9" w:rsidR="0067098C" w:rsidRPr="000742CF" w:rsidRDefault="0067098C" w:rsidP="000742CF">
      <w:pPr>
        <w:pStyle w:val="ListParagraph"/>
        <w:numPr>
          <w:ilvl w:val="0"/>
          <w:numId w:val="2"/>
        </w:numPr>
      </w:pPr>
    </w:p>
    <w:sectPr w:rsidR="0067098C" w:rsidRPr="0007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4797"/>
    <w:multiLevelType w:val="hybridMultilevel"/>
    <w:tmpl w:val="6E10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5ABC"/>
    <w:multiLevelType w:val="hybridMultilevel"/>
    <w:tmpl w:val="3DD6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1510"/>
    <w:multiLevelType w:val="hybridMultilevel"/>
    <w:tmpl w:val="534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707"/>
    <w:multiLevelType w:val="hybridMultilevel"/>
    <w:tmpl w:val="3564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B7EA6"/>
    <w:multiLevelType w:val="hybridMultilevel"/>
    <w:tmpl w:val="221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68600">
    <w:abstractNumId w:val="4"/>
  </w:num>
  <w:num w:numId="2" w16cid:durableId="719132023">
    <w:abstractNumId w:val="1"/>
  </w:num>
  <w:num w:numId="3" w16cid:durableId="1478450456">
    <w:abstractNumId w:val="0"/>
  </w:num>
  <w:num w:numId="4" w16cid:durableId="1164855756">
    <w:abstractNumId w:val="3"/>
  </w:num>
  <w:num w:numId="5" w16cid:durableId="201395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6"/>
    <w:rsid w:val="00006672"/>
    <w:rsid w:val="0003250A"/>
    <w:rsid w:val="00044426"/>
    <w:rsid w:val="000742CF"/>
    <w:rsid w:val="00080413"/>
    <w:rsid w:val="00086368"/>
    <w:rsid w:val="00090F09"/>
    <w:rsid w:val="000A5F8E"/>
    <w:rsid w:val="000B23D9"/>
    <w:rsid w:val="00115FFA"/>
    <w:rsid w:val="00122E58"/>
    <w:rsid w:val="00136F26"/>
    <w:rsid w:val="00157580"/>
    <w:rsid w:val="00165A11"/>
    <w:rsid w:val="00207044"/>
    <w:rsid w:val="002114E6"/>
    <w:rsid w:val="00266875"/>
    <w:rsid w:val="00275E30"/>
    <w:rsid w:val="00296727"/>
    <w:rsid w:val="002A04EE"/>
    <w:rsid w:val="002E2734"/>
    <w:rsid w:val="002E6F45"/>
    <w:rsid w:val="002F6ECB"/>
    <w:rsid w:val="00310C8A"/>
    <w:rsid w:val="00313C06"/>
    <w:rsid w:val="00321AB7"/>
    <w:rsid w:val="003315C0"/>
    <w:rsid w:val="00345E46"/>
    <w:rsid w:val="003503C2"/>
    <w:rsid w:val="003A1C5D"/>
    <w:rsid w:val="003A58E7"/>
    <w:rsid w:val="003B284D"/>
    <w:rsid w:val="003E09E0"/>
    <w:rsid w:val="003E4A9E"/>
    <w:rsid w:val="003F139B"/>
    <w:rsid w:val="00407719"/>
    <w:rsid w:val="00421BA3"/>
    <w:rsid w:val="004406DF"/>
    <w:rsid w:val="00446E2F"/>
    <w:rsid w:val="0045663C"/>
    <w:rsid w:val="00467C21"/>
    <w:rsid w:val="004737F0"/>
    <w:rsid w:val="00475636"/>
    <w:rsid w:val="00491081"/>
    <w:rsid w:val="004973B4"/>
    <w:rsid w:val="004A45BA"/>
    <w:rsid w:val="00504E88"/>
    <w:rsid w:val="00510857"/>
    <w:rsid w:val="005357AC"/>
    <w:rsid w:val="00574177"/>
    <w:rsid w:val="00574903"/>
    <w:rsid w:val="005810C3"/>
    <w:rsid w:val="005A27D0"/>
    <w:rsid w:val="005B7D04"/>
    <w:rsid w:val="005D4DA7"/>
    <w:rsid w:val="0063796B"/>
    <w:rsid w:val="00666B87"/>
    <w:rsid w:val="0067098C"/>
    <w:rsid w:val="006872AE"/>
    <w:rsid w:val="006A7A81"/>
    <w:rsid w:val="006B49B6"/>
    <w:rsid w:val="006B796E"/>
    <w:rsid w:val="00727AFC"/>
    <w:rsid w:val="00727CAA"/>
    <w:rsid w:val="007409A7"/>
    <w:rsid w:val="0076071A"/>
    <w:rsid w:val="00782C8A"/>
    <w:rsid w:val="00787109"/>
    <w:rsid w:val="007D1023"/>
    <w:rsid w:val="007F05C0"/>
    <w:rsid w:val="007F3541"/>
    <w:rsid w:val="007F3A87"/>
    <w:rsid w:val="007F74A6"/>
    <w:rsid w:val="008007FA"/>
    <w:rsid w:val="00812453"/>
    <w:rsid w:val="00824CA7"/>
    <w:rsid w:val="00835502"/>
    <w:rsid w:val="008438EE"/>
    <w:rsid w:val="00887BA9"/>
    <w:rsid w:val="008B100D"/>
    <w:rsid w:val="008D29B0"/>
    <w:rsid w:val="008D5957"/>
    <w:rsid w:val="008F48BA"/>
    <w:rsid w:val="009010F0"/>
    <w:rsid w:val="00911D79"/>
    <w:rsid w:val="00916907"/>
    <w:rsid w:val="0092090C"/>
    <w:rsid w:val="009269D1"/>
    <w:rsid w:val="0093080D"/>
    <w:rsid w:val="0093082F"/>
    <w:rsid w:val="00937B01"/>
    <w:rsid w:val="00956CEF"/>
    <w:rsid w:val="0097157D"/>
    <w:rsid w:val="00975AEC"/>
    <w:rsid w:val="009C474B"/>
    <w:rsid w:val="009D6E13"/>
    <w:rsid w:val="009E26D9"/>
    <w:rsid w:val="009E5812"/>
    <w:rsid w:val="00A21553"/>
    <w:rsid w:val="00A255EC"/>
    <w:rsid w:val="00A51605"/>
    <w:rsid w:val="00A5595B"/>
    <w:rsid w:val="00A63690"/>
    <w:rsid w:val="00A730D6"/>
    <w:rsid w:val="00A77B45"/>
    <w:rsid w:val="00AA7A84"/>
    <w:rsid w:val="00AC3E33"/>
    <w:rsid w:val="00AF5959"/>
    <w:rsid w:val="00B03326"/>
    <w:rsid w:val="00B21C97"/>
    <w:rsid w:val="00B40927"/>
    <w:rsid w:val="00B434D0"/>
    <w:rsid w:val="00B8474F"/>
    <w:rsid w:val="00B90142"/>
    <w:rsid w:val="00BD4A66"/>
    <w:rsid w:val="00BF759E"/>
    <w:rsid w:val="00C0401A"/>
    <w:rsid w:val="00C24476"/>
    <w:rsid w:val="00C2669C"/>
    <w:rsid w:val="00C410B3"/>
    <w:rsid w:val="00C42A43"/>
    <w:rsid w:val="00C51464"/>
    <w:rsid w:val="00C60634"/>
    <w:rsid w:val="00C61B82"/>
    <w:rsid w:val="00C72142"/>
    <w:rsid w:val="00C75341"/>
    <w:rsid w:val="00C832FA"/>
    <w:rsid w:val="00C8589C"/>
    <w:rsid w:val="00C92F4E"/>
    <w:rsid w:val="00C936B9"/>
    <w:rsid w:val="00C93992"/>
    <w:rsid w:val="00C957E4"/>
    <w:rsid w:val="00C968AF"/>
    <w:rsid w:val="00CC1127"/>
    <w:rsid w:val="00D03EFC"/>
    <w:rsid w:val="00D26150"/>
    <w:rsid w:val="00D53AD5"/>
    <w:rsid w:val="00DC0611"/>
    <w:rsid w:val="00E14825"/>
    <w:rsid w:val="00E367C2"/>
    <w:rsid w:val="00E43D74"/>
    <w:rsid w:val="00E4512E"/>
    <w:rsid w:val="00E62AE5"/>
    <w:rsid w:val="00EB63B7"/>
    <w:rsid w:val="00EC2BAD"/>
    <w:rsid w:val="00EE3D03"/>
    <w:rsid w:val="00EE7B0D"/>
    <w:rsid w:val="00F33FAE"/>
    <w:rsid w:val="00F42FF4"/>
    <w:rsid w:val="00F6162A"/>
    <w:rsid w:val="00F66ADF"/>
    <w:rsid w:val="00F75C88"/>
    <w:rsid w:val="00F84712"/>
    <w:rsid w:val="00F8619F"/>
    <w:rsid w:val="00FA1E6D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F8D5"/>
  <w15:chartTrackingRefBased/>
  <w15:docId w15:val="{FA20FEDA-1285-4484-AFE2-D40A77E0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C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10F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36F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Spinner</dc:creator>
  <cp:keywords/>
  <dc:description/>
  <cp:lastModifiedBy>Alon Spinner</cp:lastModifiedBy>
  <cp:revision>146</cp:revision>
  <dcterms:created xsi:type="dcterms:W3CDTF">2022-06-10T06:09:00Z</dcterms:created>
  <dcterms:modified xsi:type="dcterms:W3CDTF">2022-06-10T10:23:00Z</dcterms:modified>
</cp:coreProperties>
</file>