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Narkisim"/>
          <w:color w:val="auto"/>
          <w:sz w:val="22"/>
          <w:szCs w:val="22"/>
        </w:rPr>
      </w:sdtEndPr>
      <w:sdtContent>
        <w:p w14:paraId="6476A704" w14:textId="77777777" w:rsidR="00104153" w:rsidRDefault="00104153" w:rsidP="000C22A0">
          <w:pPr>
            <w:pStyle w:val="Subtitle"/>
            <w:bidi w:val="0"/>
            <w:jc w:val="center"/>
            <w:rPr>
              <w:rtl/>
            </w:rPr>
          </w:pPr>
          <w:r>
            <w:t>Technion – Israel Institute of Technology</w:t>
          </w:r>
        </w:p>
        <w:p w14:paraId="36F242B5" w14:textId="77777777" w:rsidR="00104153" w:rsidRDefault="00104153" w:rsidP="000C22A0">
          <w:pPr>
            <w:pStyle w:val="Subtitle"/>
            <w:bidi w:val="0"/>
            <w:jc w:val="center"/>
          </w:pPr>
          <w:r>
            <w:t>Faculty of Mechanical Engineering</w:t>
          </w:r>
        </w:p>
        <w:p w14:paraId="06F5F612" w14:textId="77777777" w:rsidR="00104153" w:rsidRDefault="00104153" w:rsidP="000C22A0">
          <w:pPr>
            <w:bidi w:val="0"/>
            <w:jc w:val="center"/>
            <w:rPr>
              <w:rtl/>
            </w:rPr>
          </w:pPr>
          <w:r w:rsidRPr="00147219">
            <w:rPr>
              <w:rFonts w:cs="Arial"/>
              <w:noProof/>
              <w:rtl/>
              <w:lang w:bidi="ar-SA"/>
            </w:rPr>
            <w:drawing>
              <wp:inline distT="0" distB="0" distL="0" distR="0" wp14:anchorId="310A3389" wp14:editId="6F67DFC4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EDBBA0" w14:textId="77777777" w:rsidR="00104153" w:rsidRDefault="00104153" w:rsidP="000C22A0">
          <w:pPr>
            <w:bidi w:val="0"/>
            <w:jc w:val="center"/>
            <w:rPr>
              <w:rtl/>
            </w:rPr>
          </w:pPr>
        </w:p>
        <w:p w14:paraId="4F43AD9C" w14:textId="77777777" w:rsidR="00104153" w:rsidRPr="00D65F1F" w:rsidRDefault="00E137EE" w:rsidP="000C22A0">
          <w:pPr>
            <w:pStyle w:val="Title"/>
            <w:bidi w:val="0"/>
            <w:jc w:val="center"/>
            <w:rPr>
              <w:color w:val="7F7F7F" w:themeColor="text1" w:themeTint="80"/>
            </w:rPr>
          </w:pPr>
          <w:r w:rsidRPr="00D65F1F">
            <w:rPr>
              <w:color w:val="7F7F7F" w:themeColor="text1" w:themeTint="80"/>
            </w:rPr>
            <w:t>Project – Part 1</w:t>
          </w:r>
        </w:p>
        <w:p w14:paraId="72681442" w14:textId="77777777" w:rsidR="00104153" w:rsidRDefault="00104153" w:rsidP="000C22A0">
          <w:pPr>
            <w:bidi w:val="0"/>
            <w:jc w:val="center"/>
            <w:rPr>
              <w:b/>
              <w:bCs/>
              <w:sz w:val="40"/>
              <w:szCs w:val="40"/>
              <w:u w:val="single"/>
              <w:rtl/>
            </w:rPr>
          </w:pPr>
        </w:p>
        <w:p w14:paraId="1DDE18F9" w14:textId="77777777" w:rsidR="00104153" w:rsidRPr="00147219" w:rsidRDefault="00E137EE" w:rsidP="000C22A0">
          <w:pPr>
            <w:pStyle w:val="Subtitle"/>
            <w:bidi w:val="0"/>
            <w:jc w:val="center"/>
            <w:rPr>
              <w:b/>
              <w:sz w:val="40"/>
              <w:szCs w:val="40"/>
            </w:rPr>
          </w:pPr>
          <w:r>
            <w:t>Vibration Theory</w:t>
          </w:r>
        </w:p>
        <w:p w14:paraId="6C70B8A2" w14:textId="77777777" w:rsidR="00104153" w:rsidRPr="00147219" w:rsidRDefault="00104153" w:rsidP="000C22A0">
          <w:pPr>
            <w:pStyle w:val="Subtitle"/>
            <w:bidi w:val="0"/>
            <w:jc w:val="center"/>
          </w:pPr>
          <w:r>
            <w:t>03</w:t>
          </w:r>
          <w:r w:rsidR="00E137EE">
            <w:t>4011</w:t>
          </w:r>
        </w:p>
        <w:p w14:paraId="3B681730" w14:textId="77777777" w:rsidR="00104153" w:rsidRDefault="00104153" w:rsidP="000C22A0">
          <w:pPr>
            <w:bidi w:val="0"/>
            <w:jc w:val="center"/>
            <w:rPr>
              <w:sz w:val="56"/>
              <w:szCs w:val="56"/>
              <w:rtl/>
            </w:rPr>
          </w:pPr>
        </w:p>
        <w:p w14:paraId="234E5B7D" w14:textId="77777777" w:rsidR="00104153" w:rsidRDefault="00104153" w:rsidP="000C22A0">
          <w:pPr>
            <w:bidi w:val="0"/>
            <w:jc w:val="center"/>
            <w:rPr>
              <w:sz w:val="56"/>
              <w:szCs w:val="56"/>
              <w:rtl/>
            </w:rPr>
          </w:pPr>
        </w:p>
        <w:p w14:paraId="10189617" w14:textId="77777777" w:rsidR="00104153" w:rsidRDefault="00104153" w:rsidP="000C22A0">
          <w:pPr>
            <w:bidi w:val="0"/>
            <w:jc w:val="center"/>
            <w:rPr>
              <w:sz w:val="32"/>
              <w:szCs w:val="32"/>
              <w:rtl/>
            </w:rPr>
          </w:pPr>
        </w:p>
        <w:p w14:paraId="3472E247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365F8A4C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0A494A8C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38BD9488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5BF7FDAC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53CB8846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4237C8A3" w14:textId="77777777" w:rsidR="00104153" w:rsidRDefault="00104153" w:rsidP="000C22A0">
          <w:pPr>
            <w:bidi w:val="0"/>
            <w:jc w:val="center"/>
            <w:rPr>
              <w:sz w:val="32"/>
              <w:szCs w:val="32"/>
            </w:rPr>
          </w:pPr>
        </w:p>
        <w:p w14:paraId="7118DB92" w14:textId="1790FF32" w:rsidR="00104153" w:rsidRPr="00D65F1F" w:rsidRDefault="00104153" w:rsidP="000C22A0">
          <w:pPr>
            <w:bidi w:val="0"/>
            <w:jc w:val="center"/>
            <w:rPr>
              <w:color w:val="7F7F7F" w:themeColor="text1" w:themeTint="80"/>
              <w:sz w:val="32"/>
              <w:szCs w:val="32"/>
            </w:rPr>
          </w:pPr>
          <w:r w:rsidRPr="00D65F1F">
            <w:rPr>
              <w:color w:val="7F7F7F" w:themeColor="text1" w:themeTint="80"/>
              <w:sz w:val="32"/>
              <w:szCs w:val="32"/>
            </w:rPr>
            <w:fldChar w:fldCharType="begin"/>
          </w:r>
          <w:r w:rsidRPr="00D65F1F">
            <w:rPr>
              <w:color w:val="7F7F7F" w:themeColor="text1" w:themeTint="80"/>
              <w:sz w:val="32"/>
              <w:szCs w:val="32"/>
            </w:rPr>
            <w:instrText xml:space="preserve"> DATE \@ "MMMM d, yyyy" </w:instrText>
          </w:r>
          <w:r w:rsidRPr="00D65F1F">
            <w:rPr>
              <w:color w:val="7F7F7F" w:themeColor="text1" w:themeTint="80"/>
              <w:sz w:val="32"/>
              <w:szCs w:val="32"/>
            </w:rPr>
            <w:fldChar w:fldCharType="separate"/>
          </w:r>
          <w:r w:rsidR="00B65BD4">
            <w:rPr>
              <w:noProof/>
              <w:color w:val="7F7F7F" w:themeColor="text1" w:themeTint="80"/>
              <w:sz w:val="32"/>
              <w:szCs w:val="32"/>
            </w:rPr>
            <w:t>June 20, 2021</w:t>
          </w:r>
          <w:r w:rsidRPr="00D65F1F">
            <w:rPr>
              <w:color w:val="7F7F7F" w:themeColor="text1" w:themeTint="80"/>
              <w:sz w:val="32"/>
              <w:szCs w:val="32"/>
            </w:rPr>
            <w:fldChar w:fldCharType="end"/>
          </w:r>
        </w:p>
        <w:p w14:paraId="6D70EF30" w14:textId="2720D0C1" w:rsidR="00930840" w:rsidRDefault="00930840" w:rsidP="000C22A0">
          <w:pPr>
            <w:pStyle w:val="Heading1"/>
            <w:bidi w:val="0"/>
          </w:pPr>
          <w:bookmarkStart w:id="0" w:name="_Toc531452689"/>
          <w:bookmarkStart w:id="1" w:name="_Toc531455970"/>
          <w:r>
            <w:lastRenderedPageBreak/>
            <w:t>Abstract</w:t>
          </w:r>
          <w:bookmarkEnd w:id="0"/>
          <w:bookmarkEnd w:id="1"/>
        </w:p>
        <w:p w14:paraId="2D589DB5" w14:textId="6EF4FC51" w:rsidR="00D05AB0" w:rsidRDefault="00D76F4B" w:rsidP="004C6E9B">
          <w:pPr>
            <w:bidi w:val="0"/>
          </w:pPr>
          <w:r>
            <w:t>A wind</w:t>
          </w:r>
          <w:r w:rsidR="00890B41">
            <w:t xml:space="preserve"> turbine with three blades was modeled as a point mas</w:t>
          </w:r>
          <w:r>
            <w:t xml:space="preserve">s atop a cantilever beam. </w:t>
          </w:r>
          <w:r>
            <w:br/>
            <w:t>To compute the maximal stress in the turbine’s mast as a function of wind speed, and the system’s modal properties, the force exerted on the turbine was modeled as a sum of two harmonic forces where one has a frequency three times as the other in correlation to the number of blades on the turbine.</w:t>
          </w:r>
          <w:r>
            <w:br/>
            <w:t xml:space="preserve">In addition, two types of systems were checked: </w:t>
          </w:r>
          <w:r>
            <w:br/>
            <w:t xml:space="preserve">a linear one, where only the mast, transmission, generator and blades </w:t>
          </w:r>
          <w:r w:rsidR="004C6E9B">
            <w:t>were</w:t>
          </w:r>
          <w:r>
            <w:t xml:space="preserve"> model</w:t>
          </w:r>
          <w:r w:rsidR="004C6E9B">
            <w:t>e</w:t>
          </w:r>
          <w:r>
            <w:t>d,</w:t>
          </w:r>
          <w:r w:rsidR="004C6E9B">
            <w:t xml:space="preserve"> a</w:t>
          </w:r>
          <w:r>
            <w:t>nd a</w:t>
          </w:r>
          <w:r w:rsidR="004C6E9B">
            <w:t xml:space="preserve"> none-linear one, where tracked springs were added, and the damping force was defined more broadly.</w:t>
          </w:r>
          <w:r w:rsidR="00A13097">
            <w:br/>
            <w:t>Stress was calculated using Euler-Bernoulli static beam and the deflection was solved by ODE45 or transfer function, depending on the system at hand.</w:t>
          </w:r>
          <w:r w:rsidR="004C6E9B">
            <w:br/>
            <w:t>We have found that the maximal stress in the linear system crosses the allowed stress of 108Mpa around two different wind speeds, while the maximal stress in the none-linear system never amounts to much more than half the allowed stress.</w:t>
          </w:r>
        </w:p>
        <w:p w14:paraId="4780ABCE" w14:textId="77777777" w:rsidR="00D05AB0" w:rsidRDefault="00D05AB0">
          <w:pPr>
            <w:bidi w:val="0"/>
          </w:pPr>
          <w:r>
            <w:br w:type="page"/>
          </w:r>
        </w:p>
        <w:p w14:paraId="5988C4DB" w14:textId="77777777" w:rsidR="00D76F4B" w:rsidRDefault="00D76F4B" w:rsidP="004C6E9B">
          <w:pPr>
            <w:bidi w:val="0"/>
          </w:pPr>
        </w:p>
        <w:sdt>
          <w:sdtPr>
            <w:rPr>
              <w:rFonts w:asciiTheme="minorHAnsi" w:eastAsiaTheme="minorHAnsi" w:hAnsiTheme="minorHAnsi" w:cs="Narkisim"/>
              <w:color w:val="auto"/>
              <w:sz w:val="22"/>
              <w:szCs w:val="22"/>
              <w:lang w:bidi="he-IL"/>
            </w:rPr>
            <w:id w:val="-131247192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rtl/>
            </w:rPr>
          </w:sdtEndPr>
          <w:sdtContent>
            <w:p w14:paraId="6812F63C" w14:textId="78470DA4" w:rsidR="00D05AB0" w:rsidRPr="00F8147E" w:rsidRDefault="00D05AB0">
              <w:pPr>
                <w:pStyle w:val="TOCHeading"/>
                <w:rPr>
                  <w:color w:val="7F7F7F" w:themeColor="text1" w:themeTint="80"/>
                  <w:lang w:bidi="he-IL"/>
                </w:rPr>
              </w:pPr>
              <w:r w:rsidRPr="00F8147E">
                <w:rPr>
                  <w:color w:val="7F7F7F" w:themeColor="text1" w:themeTint="80"/>
                  <w:lang w:bidi="he-IL"/>
                </w:rPr>
                <w:t>Contents</w:t>
              </w:r>
            </w:p>
            <w:p w14:paraId="54DD9086" w14:textId="784ECEBC" w:rsidR="00F8147E" w:rsidRDefault="00D05AB0" w:rsidP="00F8147E">
              <w:pPr>
                <w:pStyle w:val="TOC1"/>
                <w:rPr>
                  <w:rFonts w:eastAsiaTheme="minorEastAsia" w:cstheme="minorBidi"/>
                  <w:noProof/>
                  <w:rtl/>
                </w:rPr>
              </w:pPr>
              <w:r w:rsidRPr="00F8147E">
                <w:rPr>
                  <w:sz w:val="32"/>
                  <w:szCs w:val="32"/>
                </w:rPr>
                <w:fldChar w:fldCharType="begin"/>
              </w:r>
              <w:r w:rsidRPr="00F8147E">
                <w:rPr>
                  <w:sz w:val="32"/>
                  <w:szCs w:val="32"/>
                </w:rPr>
                <w:instrText xml:space="preserve"> TOC \o "1-3" \h \z \u </w:instrText>
              </w:r>
              <w:r w:rsidRPr="00F8147E">
                <w:rPr>
                  <w:sz w:val="32"/>
                  <w:szCs w:val="32"/>
                </w:rPr>
                <w:fldChar w:fldCharType="separate"/>
              </w:r>
              <w:hyperlink w:anchor="_Toc531455970" w:history="1">
                <w:r w:rsidR="00F8147E" w:rsidRPr="00C5529A">
                  <w:rPr>
                    <w:rStyle w:val="Hyperlink"/>
                    <w:noProof/>
                  </w:rPr>
                  <w:t>1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Abstract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Toc531455970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52FE4A35" w14:textId="6A64E7E6" w:rsidR="00F8147E" w:rsidRDefault="00B65BD4" w:rsidP="00F8147E">
              <w:pPr>
                <w:pStyle w:val="TOC1"/>
                <w:tabs>
                  <w:tab w:val="left" w:pos="1760"/>
                </w:tabs>
                <w:rPr>
                  <w:rFonts w:eastAsiaTheme="minorEastAsia" w:cstheme="minorBidi"/>
                  <w:noProof/>
                  <w:rtl/>
                </w:rPr>
              </w:pPr>
              <w:hyperlink w:anchor="_Toc531455971" w:history="1">
                <w:r w:rsidR="00F8147E" w:rsidRPr="00C5529A">
                  <w:rPr>
                    <w:rStyle w:val="Hyperlink"/>
                    <w:noProof/>
                  </w:rPr>
                  <w:t>2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Modeling a Linear System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Toc531455971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3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071B1D1" w14:textId="65B74D98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2" w:history="1">
                <w:r w:rsidR="00F8147E" w:rsidRPr="00C5529A">
                  <w:rPr>
                    <w:rStyle w:val="Hyperlink"/>
                    <w:noProof/>
                  </w:rPr>
                  <w:t>2.1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Calculate equivalent stiffness of the beam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Toc531455972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3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4BF5B3F" w14:textId="64FB7F7F" w:rsidR="00F8147E" w:rsidRDefault="00B65BD4" w:rsidP="00F8147E">
              <w:pPr>
                <w:pStyle w:val="TOC2"/>
                <w:tabs>
                  <w:tab w:val="left" w:pos="8871"/>
                </w:tabs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3" w:history="1">
                <w:r w:rsidR="00F8147E" w:rsidRPr="00C5529A">
                  <w:rPr>
                    <w:rStyle w:val="Hyperlink"/>
                    <w:noProof/>
                  </w:rPr>
                  <w:t>2.2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Write the equation of motion of the point mass using power terminology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Toc531455973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3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5C1C3BD4" w14:textId="6E09BB91" w:rsidR="00F8147E" w:rsidRDefault="00B65BD4" w:rsidP="00F8147E">
              <w:pPr>
                <w:pStyle w:val="TOC2"/>
                <w:tabs>
                  <w:tab w:val="left" w:pos="9521"/>
                </w:tabs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4" w:history="1">
                <w:r w:rsidR="00F8147E" w:rsidRPr="00C5529A">
                  <w:rPr>
                    <w:rStyle w:val="Hyperlink"/>
                    <w:noProof/>
                  </w:rPr>
                  <w:t>2.3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Calculate natural frequency, damping ratio, damped frequency and frequency of maximal amplitude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Toc531455974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4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2302558" w14:textId="3876EA59" w:rsidR="00F8147E" w:rsidRDefault="00B65BD4" w:rsidP="00F8147E">
              <w:pPr>
                <w:pStyle w:val="TOC2"/>
                <w:tabs>
                  <w:tab w:val="left" w:pos="9499"/>
                </w:tabs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5" w:history="1">
                <w:r w:rsidR="00F8147E" w:rsidRPr="00C5529A">
                  <w:rPr>
                    <w:rStyle w:val="Hyperlink"/>
                    <w:noProof/>
                  </w:rPr>
                  <w:t>2.4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Analytically calculate the system’s response to an impulse, given that there is no damping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Toc531455975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4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C1583B9" w14:textId="0B4CC561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6" w:history="1">
                <w:r w:rsidR="00F8147E" w:rsidRPr="00C5529A">
                  <w:rPr>
                    <w:rStyle w:val="Hyperlink"/>
                    <w:noProof/>
                  </w:rPr>
                  <w:t>2.5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Analytical calculation of</w:t>
                </w:r>
                <w:r w:rsidR="00F8147E" w:rsidRPr="00C5529A">
                  <w:rPr>
                    <w:rStyle w:val="Hyperlink"/>
                    <w:noProof/>
                    <w:rtl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the complex frequency response with damping: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Toc531455976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7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706B397B" w14:textId="04FAAAAF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7" w:history="1">
                <w:r w:rsidR="00F8147E" w:rsidRPr="00C5529A">
                  <w:rPr>
                    <w:rStyle w:val="Hyperlink"/>
                    <w:noProof/>
                  </w:rPr>
                  <w:t>2.6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Maximal stress in beam as a function of wind speed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Toc531455977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9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5C890563" w14:textId="0EE5E98F" w:rsidR="00F8147E" w:rsidRDefault="00B65BD4" w:rsidP="00F8147E">
              <w:pPr>
                <w:pStyle w:val="TOC1"/>
                <w:tabs>
                  <w:tab w:val="left" w:pos="3023"/>
                </w:tabs>
                <w:rPr>
                  <w:rFonts w:eastAsiaTheme="minorEastAsia" w:cstheme="minorBidi"/>
                  <w:noProof/>
                  <w:rtl/>
                </w:rPr>
              </w:pPr>
              <w:hyperlink w:anchor="_Toc531455978" w:history="1">
                <w:r w:rsidR="00F8147E" w:rsidRPr="00C5529A">
                  <w:rPr>
                    <w:rStyle w:val="Hyperlink"/>
                    <w:noProof/>
                  </w:rPr>
                  <w:t>3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Adding non-linear elements to the system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Toc531455978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10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FA0A1C7" w14:textId="50C9548D" w:rsidR="00F8147E" w:rsidRDefault="00B65BD4" w:rsidP="00F8147E">
              <w:pPr>
                <w:pStyle w:val="TOC2"/>
                <w:tabs>
                  <w:tab w:val="left" w:pos="8871"/>
                </w:tabs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79" w:history="1">
                <w:r w:rsidR="00F8147E" w:rsidRPr="00C5529A">
                  <w:rPr>
                    <w:rStyle w:val="Hyperlink"/>
                    <w:noProof/>
                  </w:rPr>
                  <w:t>3.1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Write the equation of motion of the point mass using power terminology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Toc531455979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11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06AF79B" w14:textId="3DA98708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80" w:history="1">
                <w:r w:rsidR="00F8147E" w:rsidRPr="00C5529A">
                  <w:rPr>
                    <w:rStyle w:val="Hyperlink"/>
                    <w:noProof/>
                  </w:rPr>
                  <w:t>3.2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Find the equilibrium points of the system and classify them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Toc531455980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12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2A9C482" w14:textId="4D6AD33E" w:rsidR="00F8147E" w:rsidRDefault="00B65BD4" w:rsidP="00F8147E">
              <w:pPr>
                <w:pStyle w:val="TOC2"/>
                <w:tabs>
                  <w:tab w:val="left" w:pos="9521"/>
                </w:tabs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81" w:history="1">
                <w:r w:rsidR="00F8147E" w:rsidRPr="00C5529A">
                  <w:rPr>
                    <w:rStyle w:val="Hyperlink"/>
                    <w:noProof/>
                  </w:rPr>
                  <w:t>3.3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Find the natural frequency, damping ratio and unconstrained oscillation frequency of the point mass around the stable equilibriums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Toc531455981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12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5E488D8" w14:textId="523AFCE4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82" w:history="1">
                <w:r w:rsidR="00F8147E" w:rsidRPr="00C5529A">
                  <w:rPr>
                    <w:rStyle w:val="Hyperlink"/>
                    <w:noProof/>
                  </w:rPr>
                  <w:t>3.4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Repeat 1.6 for the none-linear system solving with ODE45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Toc531455982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13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B62833D" w14:textId="18C1042E" w:rsidR="00F8147E" w:rsidRDefault="00B65BD4" w:rsidP="00F8147E">
              <w:pPr>
                <w:pStyle w:val="TOC1"/>
                <w:tabs>
                  <w:tab w:val="left" w:pos="440"/>
                </w:tabs>
                <w:rPr>
                  <w:rFonts w:eastAsiaTheme="minorEastAsia" w:cstheme="minorBidi"/>
                  <w:noProof/>
                  <w:rtl/>
                </w:rPr>
              </w:pPr>
              <w:hyperlink w:anchor="_Toc531455983" w:history="1">
                <w:r w:rsidR="00F8147E" w:rsidRPr="00C5529A">
                  <w:rPr>
                    <w:rStyle w:val="Hyperlink"/>
                    <w:noProof/>
                  </w:rPr>
                  <w:t>4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Conclusion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Toc531455983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15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7D517A8C" w14:textId="477E6560" w:rsidR="00F8147E" w:rsidRDefault="00B65BD4" w:rsidP="00F8147E">
              <w:pPr>
                <w:pStyle w:val="TOC1"/>
                <w:rPr>
                  <w:rFonts w:eastAsiaTheme="minorEastAsia" w:cstheme="minorBidi"/>
                  <w:noProof/>
                  <w:rtl/>
                </w:rPr>
              </w:pPr>
              <w:hyperlink w:anchor="_Toc531455984" w:history="1">
                <w:r w:rsidR="00F8147E" w:rsidRPr="00C5529A">
                  <w:rPr>
                    <w:rStyle w:val="Hyperlink"/>
                    <w:noProof/>
                  </w:rPr>
                  <w:t>5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Appendix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Toc531455984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16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9D74053" w14:textId="4A8750E3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85" w:history="1">
                <w:r w:rsidR="00F8147E" w:rsidRPr="00C5529A">
                  <w:rPr>
                    <w:rStyle w:val="Hyperlink"/>
                    <w:noProof/>
                  </w:rPr>
                  <w:t>5.1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Bibliography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Toc531455985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16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1CB868C" w14:textId="0C7A7FD4" w:rsidR="00F8147E" w:rsidRDefault="00B65BD4" w:rsidP="00F8147E">
              <w:pPr>
                <w:pStyle w:val="TOC2"/>
                <w:jc w:val="left"/>
                <w:rPr>
                  <w:rFonts w:eastAsiaTheme="minorEastAsia" w:cstheme="minorBidi"/>
                  <w:noProof/>
                  <w:rtl/>
                </w:rPr>
              </w:pPr>
              <w:hyperlink w:anchor="_Toc531455986" w:history="1">
                <w:r w:rsidR="00F8147E" w:rsidRPr="00C5529A">
                  <w:rPr>
                    <w:rStyle w:val="Hyperlink"/>
                    <w:noProof/>
                  </w:rPr>
                  <w:t>5.2</w:t>
                </w:r>
                <w:r w:rsidR="00F8147E">
                  <w:rPr>
                    <w:rFonts w:eastAsiaTheme="minorEastAsia" w:cstheme="minorBidi"/>
                    <w:noProof/>
                  </w:rPr>
                  <w:t xml:space="preserve"> </w:t>
                </w:r>
                <w:r w:rsidR="00F8147E" w:rsidRPr="00C5529A">
                  <w:rPr>
                    <w:rStyle w:val="Hyperlink"/>
                    <w:noProof/>
                  </w:rPr>
                  <w:t>Matlab code</w:t>
                </w:r>
                <w:r w:rsidR="00F8147E">
                  <w:rPr>
                    <w:noProof/>
                    <w:webHidden/>
                    <w:rtl/>
                  </w:rPr>
                  <w:tab/>
                </w:r>
                <w:r w:rsidR="00F8147E">
                  <w:rPr>
                    <w:noProof/>
                    <w:webHidden/>
                    <w:rtl/>
                  </w:rPr>
                  <w:fldChar w:fldCharType="begin"/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</w:rPr>
                  <w:instrText>PAGEREF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_</w:instrText>
                </w:r>
                <w:r w:rsidR="00F8147E">
                  <w:rPr>
                    <w:noProof/>
                    <w:webHidden/>
                  </w:rPr>
                  <w:instrText>Toc531455986 \h</w:instrText>
                </w:r>
                <w:r w:rsidR="00F8147E">
                  <w:rPr>
                    <w:noProof/>
                    <w:webHidden/>
                    <w:rtl/>
                  </w:rPr>
                  <w:instrText xml:space="preserve"> </w:instrText>
                </w:r>
                <w:r w:rsidR="00F8147E">
                  <w:rPr>
                    <w:noProof/>
                    <w:webHidden/>
                    <w:rtl/>
                  </w:rPr>
                </w:r>
                <w:r w:rsidR="00F8147E">
                  <w:rPr>
                    <w:noProof/>
                    <w:webHidden/>
                    <w:rtl/>
                  </w:rPr>
                  <w:fldChar w:fldCharType="separate"/>
                </w:r>
                <w:r w:rsidR="00151A84">
                  <w:rPr>
                    <w:noProof/>
                    <w:webHidden/>
                  </w:rPr>
                  <w:t>16</w:t>
                </w:r>
                <w:r w:rsidR="00F8147E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A7D4718" w14:textId="35AD4FDD" w:rsidR="00D05AB0" w:rsidRDefault="00D05AB0">
              <w:r w:rsidRPr="00F8147E">
                <w:rPr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  <w:p w14:paraId="7D229CC4" w14:textId="77777777" w:rsidR="00D05AB0" w:rsidRPr="00D76F4B" w:rsidRDefault="00D05AB0" w:rsidP="00D05AB0">
          <w:pPr>
            <w:bidi w:val="0"/>
            <w:rPr>
              <w:rtl/>
            </w:rPr>
          </w:pPr>
        </w:p>
        <w:p w14:paraId="7B226A14" w14:textId="77777777" w:rsidR="00F8147E" w:rsidRDefault="00F8147E">
          <w:pPr>
            <w:bidi w:val="0"/>
            <w:rPr>
              <w:rFonts w:asciiTheme="majorHAnsi" w:eastAsiaTheme="majorEastAsia" w:hAnsiTheme="majorHAnsi" w:cstheme="majorBidi"/>
              <w:color w:val="7F7F7F" w:themeColor="text1" w:themeTint="80"/>
              <w:sz w:val="32"/>
              <w:szCs w:val="32"/>
            </w:rPr>
          </w:pPr>
          <w:bookmarkStart w:id="2" w:name="_Toc531452690"/>
          <w:r>
            <w:br w:type="page"/>
          </w:r>
        </w:p>
        <w:p w14:paraId="61AC5F61" w14:textId="5985BFF8" w:rsidR="00E137EE" w:rsidRDefault="00E137EE" w:rsidP="00930840">
          <w:pPr>
            <w:pStyle w:val="Heading1"/>
            <w:bidi w:val="0"/>
          </w:pPr>
          <w:bookmarkStart w:id="3" w:name="_Toc531455971"/>
          <w:r>
            <w:lastRenderedPageBreak/>
            <w:t>Modeling a Linear System</w:t>
          </w:r>
          <w:bookmarkEnd w:id="2"/>
          <w:bookmarkEnd w:id="3"/>
        </w:p>
        <w:p w14:paraId="657C4C31" w14:textId="4814EAFF" w:rsidR="00E41C72" w:rsidRDefault="00735209" w:rsidP="00A62B3F">
          <w:pPr>
            <w:bidi w:val="0"/>
          </w:pPr>
          <w:r>
            <w:t>We model</w:t>
          </w:r>
          <w:r w:rsidR="001E56F1">
            <w:t>ed</w:t>
          </w:r>
          <w:r>
            <w:t xml:space="preserve"> the turbine as a point mass, representing the transmission, generator and blades, and a massless </w:t>
          </w:r>
          <w:r w:rsidRPr="00735209">
            <w:t>cantilever</w:t>
          </w:r>
          <w:r>
            <w:t xml:space="preserve"> beam as the mast.</w:t>
          </w:r>
        </w:p>
        <w:p w14:paraId="020057AF" w14:textId="38F7748E" w:rsidR="00A62B3F" w:rsidRDefault="00A62B3F" w:rsidP="00A62B3F">
          <w:pPr>
            <w:bidi w:val="0"/>
          </w:pPr>
          <w:r>
            <w:t>Where:</w:t>
          </w:r>
        </w:p>
        <w:p w14:paraId="2CC8C74F" w14:textId="433231DC" w:rsidR="00A62B3F" w:rsidRDefault="00A62B3F" w:rsidP="00A62B3F">
          <w:pPr>
            <w:pStyle w:val="MTDisplayEquation"/>
          </w:pPr>
          <w:r>
            <w:tab/>
          </w:r>
          <w:r w:rsidR="00726C93" w:rsidRPr="00A62B3F">
            <w:rPr>
              <w:position w:val="-14"/>
            </w:rPr>
            <w:object w:dxaOrig="6979" w:dyaOrig="400" w14:anchorId="2DC409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48.6pt;height:20.4pt" o:ole="">
                <v:imagedata r:id="rId10" o:title=""/>
              </v:shape>
              <o:OLEObject Type="Embed" ProgID="Equation.DSMT4" ShapeID="_x0000_i1025" DrawAspect="Content" ObjectID="_1685712889" r:id="rId11"/>
            </w:object>
          </w:r>
          <w:r>
            <w:t xml:space="preserve"> </w:t>
          </w:r>
        </w:p>
        <w:p w14:paraId="765E7821" w14:textId="6444C075" w:rsidR="00A62B3F" w:rsidRDefault="00A62B3F" w:rsidP="00A62B3F">
          <w:pPr>
            <w:bidi w:val="0"/>
          </w:pPr>
          <w:r>
            <w:t xml:space="preserve">The movement of the turbine’s blades causes a damping force to be </w:t>
          </w:r>
          <w:r w:rsidRPr="00A62B3F">
            <w:t>exerted</w:t>
          </w:r>
          <w:r>
            <w:t xml:space="preserve"> on them:</w:t>
          </w:r>
        </w:p>
        <w:p w14:paraId="5AFD2D81" w14:textId="0FD16A17" w:rsidR="00A62B3F" w:rsidRPr="00A62B3F" w:rsidRDefault="00A62B3F" w:rsidP="00A62B3F">
          <w:pPr>
            <w:pStyle w:val="MTDisplayEquation"/>
          </w:pPr>
          <w:r>
            <w:tab/>
          </w:r>
          <w:r w:rsidR="00726C93" w:rsidRPr="00A62B3F">
            <w:rPr>
              <w:position w:val="-28"/>
            </w:rPr>
            <w:object w:dxaOrig="2920" w:dyaOrig="680" w14:anchorId="2A737758">
              <v:shape id="_x0000_i1026" type="#_x0000_t75" style="width:145.2pt;height:34.8pt" o:ole="">
                <v:imagedata r:id="rId12" o:title=""/>
              </v:shape>
              <o:OLEObject Type="Embed" ProgID="Equation.DSMT4" ShapeID="_x0000_i1026" DrawAspect="Content" ObjectID="_1685712890" r:id="rId13"/>
            </w:object>
          </w:r>
          <w:r>
            <w:t xml:space="preserve">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A62B3F" w14:paraId="188AF95D" w14:textId="77777777" w:rsidTr="00930840">
            <w:tc>
              <w:tcPr>
                <w:tcW w:w="4148" w:type="dxa"/>
              </w:tcPr>
              <w:p w14:paraId="254C928C" w14:textId="77777777" w:rsidR="00930840" w:rsidRDefault="00A62B3F" w:rsidP="00930840">
                <w:pPr>
                  <w:keepNext/>
                  <w:bidi w:val="0"/>
                </w:pPr>
                <w:r>
                  <w:rPr>
                    <w:noProof/>
                  </w:rPr>
                  <w:drawing>
                    <wp:inline distT="0" distB="0" distL="0" distR="0" wp14:anchorId="268D1424" wp14:editId="0D4A7B21">
                      <wp:extent cx="2307270" cy="2031153"/>
                      <wp:effectExtent l="0" t="0" r="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5802" cy="20386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B4DAA3E" w14:textId="04EEBAB9" w:rsidR="00A62B3F" w:rsidRDefault="00930840" w:rsidP="00930840">
                <w:pPr>
                  <w:pStyle w:val="Caption"/>
                  <w:bidi w:val="0"/>
                </w:pPr>
                <w:r>
                  <w:t xml:space="preserve">Figure </w:t>
                </w:r>
                <w:r w:rsidR="00B65BD4">
                  <w:fldChar w:fldCharType="begin"/>
                </w:r>
                <w:r w:rsidR="00B65BD4">
                  <w:instrText xml:space="preserve"> SEQ Figure \* ARABIC </w:instrText>
                </w:r>
                <w:r w:rsidR="00B65BD4">
                  <w:fldChar w:fldCharType="separate"/>
                </w:r>
                <w:r w:rsidR="00151A84">
                  <w:rPr>
                    <w:noProof/>
                  </w:rPr>
                  <w:t>1</w:t>
                </w:r>
                <w:r w:rsidR="00B65BD4">
                  <w:rPr>
                    <w:noProof/>
                  </w:rPr>
                  <w:fldChar w:fldCharType="end"/>
                </w:r>
                <w:r w:rsidR="00DC301C">
                  <w:t xml:space="preserve"> Turbine description</w:t>
                </w:r>
              </w:p>
              <w:p w14:paraId="6D890A07" w14:textId="77777777" w:rsidR="00A62B3F" w:rsidRDefault="00A62B3F" w:rsidP="00BD6BEB">
                <w:pPr>
                  <w:pStyle w:val="ListParagraph"/>
                  <w:numPr>
                    <w:ilvl w:val="0"/>
                    <w:numId w:val="6"/>
                  </w:numPr>
                  <w:bidi w:val="0"/>
                </w:pPr>
                <w:r>
                  <w:t>Turbine mast</w:t>
                </w:r>
              </w:p>
              <w:p w14:paraId="3D5291F9" w14:textId="77777777" w:rsidR="00A62B3F" w:rsidRDefault="00A62B3F" w:rsidP="00BD6BEB">
                <w:pPr>
                  <w:pStyle w:val="ListParagraph"/>
                  <w:numPr>
                    <w:ilvl w:val="0"/>
                    <w:numId w:val="6"/>
                  </w:numPr>
                  <w:bidi w:val="0"/>
                </w:pPr>
                <w:r>
                  <w:t>Transmission and generator</w:t>
                </w:r>
              </w:p>
              <w:p w14:paraId="23B6D8CC" w14:textId="77777777" w:rsidR="00A62B3F" w:rsidRDefault="00A62B3F" w:rsidP="00BD6BEB">
                <w:pPr>
                  <w:pStyle w:val="ListParagraph"/>
                  <w:numPr>
                    <w:ilvl w:val="0"/>
                    <w:numId w:val="6"/>
                  </w:numPr>
                  <w:bidi w:val="0"/>
                </w:pPr>
                <w:r>
                  <w:t>Turbine blades</w:t>
                </w:r>
              </w:p>
            </w:tc>
            <w:tc>
              <w:tcPr>
                <w:tcW w:w="4148" w:type="dxa"/>
              </w:tcPr>
              <w:p w14:paraId="37178392" w14:textId="77777777" w:rsidR="00DC301C" w:rsidRDefault="00A62B3F" w:rsidP="00DC301C">
                <w:pPr>
                  <w:keepNext/>
                  <w:bidi w:val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D62507D" wp14:editId="3FB6D1C2">
                      <wp:extent cx="2220799" cy="2408766"/>
                      <wp:effectExtent l="0" t="0" r="8255" b="0"/>
                      <wp:docPr id="1" name="תמונה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5427" cy="24137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8A7CDB2" w14:textId="527E78E9" w:rsidR="00A62B3F" w:rsidRDefault="00DC301C" w:rsidP="00DC301C">
                <w:pPr>
                  <w:pStyle w:val="Caption"/>
                  <w:bidi w:val="0"/>
                  <w:jc w:val="center"/>
                </w:pPr>
                <w:r>
                  <w:t xml:space="preserve">Figure </w:t>
                </w:r>
                <w:r w:rsidR="00B65BD4">
                  <w:fldChar w:fldCharType="begin"/>
                </w:r>
                <w:r w:rsidR="00B65BD4">
                  <w:instrText xml:space="preserve"> SEQ Figure \* ARABIC </w:instrText>
                </w:r>
                <w:r w:rsidR="00B65BD4">
                  <w:fldChar w:fldCharType="separate"/>
                </w:r>
                <w:r w:rsidR="00151A84">
                  <w:rPr>
                    <w:noProof/>
                  </w:rPr>
                  <w:t>2</w:t>
                </w:r>
                <w:r w:rsidR="00B65BD4">
                  <w:rPr>
                    <w:noProof/>
                  </w:rPr>
                  <w:fldChar w:fldCharType="end"/>
                </w:r>
                <w:r>
                  <w:t xml:space="preserve"> Turbine Model</w:t>
                </w:r>
              </w:p>
            </w:tc>
          </w:tr>
        </w:tbl>
        <w:p w14:paraId="7C4EEFAD" w14:textId="77777777" w:rsidR="00A62B3F" w:rsidRPr="00A62B3F" w:rsidRDefault="00A62B3F" w:rsidP="00A62B3F">
          <w:pPr>
            <w:bidi w:val="0"/>
          </w:pPr>
        </w:p>
        <w:p w14:paraId="397ABEC9" w14:textId="351D4D7D" w:rsidR="00AB1CE6" w:rsidRPr="00735209" w:rsidRDefault="00AB1CE6" w:rsidP="00AB1CE6">
          <w:pPr>
            <w:bidi w:val="0"/>
            <w:jc w:val="right"/>
          </w:pPr>
        </w:p>
        <w:p w14:paraId="2CD40972" w14:textId="77777777" w:rsidR="00E137EE" w:rsidRDefault="00E137EE" w:rsidP="000C22A0">
          <w:pPr>
            <w:pStyle w:val="Heading2"/>
            <w:bidi w:val="0"/>
          </w:pPr>
          <w:bookmarkStart w:id="4" w:name="_Toc531452691"/>
          <w:bookmarkStart w:id="5" w:name="_Toc531455972"/>
          <w:r>
            <w:t>Calculate equivalent stiffness of the beam</w:t>
          </w:r>
          <w:bookmarkEnd w:id="4"/>
          <w:bookmarkEnd w:id="5"/>
        </w:p>
        <w:p w14:paraId="28299A30" w14:textId="0D0B7856" w:rsidR="009E3F14" w:rsidRDefault="00735209" w:rsidP="00AB1CE6">
          <w:pPr>
            <w:bidi w:val="0"/>
            <w:contextualSpacing/>
          </w:pPr>
          <w:r>
            <w:t xml:space="preserve">Calculating the beams stiffness </w:t>
          </w:r>
          <w:r w:rsidR="00AB1CE6">
            <w:t xml:space="preserve">was done </w:t>
          </w:r>
          <w:r>
            <w:t xml:space="preserve">using Euler-Bernoulli </w:t>
          </w:r>
          <w:r w:rsidR="007351B1">
            <w:t xml:space="preserve">static </w:t>
          </w:r>
          <w:r>
            <w:t>beam theory</w:t>
          </w:r>
          <w:sdt>
            <w:sdtPr>
              <w:id w:val="-1775322723"/>
              <w:citation/>
            </w:sdtPr>
            <w:sdtEndPr/>
            <w:sdtContent>
              <w:r w:rsidR="00E07059">
                <w:fldChar w:fldCharType="begin"/>
              </w:r>
              <w:r w:rsidR="00E07059">
                <w:instrText xml:space="preserve"> CITATION </w:instrText>
              </w:r>
              <w:r w:rsidR="00E07059">
                <w:rPr>
                  <w:rtl/>
                </w:rPr>
                <w:instrText>פרו</w:instrText>
              </w:r>
              <w:r w:rsidR="00E07059">
                <w:instrText xml:space="preserve"> \l 1033 </w:instrText>
              </w:r>
              <w:r w:rsidR="00E07059">
                <w:fldChar w:fldCharType="separate"/>
              </w:r>
              <w:r w:rsidR="00781498">
                <w:rPr>
                  <w:noProof/>
                </w:rPr>
                <w:t xml:space="preserve"> (</w:t>
              </w:r>
              <w:r w:rsidR="00781498">
                <w:rPr>
                  <w:noProof/>
                  <w:rtl/>
                </w:rPr>
                <w:t>פרופ' י. ליפשיץ</w:t>
              </w:r>
              <w:r w:rsidR="00781498">
                <w:rPr>
                  <w:noProof/>
                </w:rPr>
                <w:t>)</w:t>
              </w:r>
              <w:r w:rsidR="00E07059">
                <w:fldChar w:fldCharType="end"/>
              </w:r>
            </w:sdtContent>
          </w:sdt>
        </w:p>
        <w:p w14:paraId="6544E5A6" w14:textId="77777777" w:rsidR="009E3F14" w:rsidRDefault="009E3F14" w:rsidP="009E3F14">
          <w:pPr>
            <w:bidi w:val="0"/>
            <w:contextualSpacing/>
          </w:pPr>
          <w:r>
            <w:t>Where the following is assumed:</w:t>
          </w:r>
        </w:p>
        <w:p w14:paraId="0D10267B" w14:textId="34307568" w:rsidR="009E3F14" w:rsidRDefault="009E3F14" w:rsidP="009E3F14">
          <w:pPr>
            <w:pStyle w:val="ListParagraph"/>
            <w:numPr>
              <w:ilvl w:val="0"/>
              <w:numId w:val="8"/>
            </w:numPr>
            <w:bidi w:val="0"/>
          </w:pPr>
          <w:r>
            <w:t>Planes perpendicular to the neutral axis before the load was applied remain so after</w:t>
          </w:r>
        </w:p>
        <w:p w14:paraId="6FF26A7D" w14:textId="1777955C" w:rsidR="009E3F14" w:rsidRDefault="009E3F14" w:rsidP="009E3F14">
          <w:pPr>
            <w:pStyle w:val="ListParagraph"/>
            <w:numPr>
              <w:ilvl w:val="0"/>
              <w:numId w:val="8"/>
            </w:numPr>
            <w:bidi w:val="0"/>
          </w:pPr>
          <w:r>
            <w:t>The deflections are small regarding the length of the beam</w:t>
          </w:r>
        </w:p>
        <w:p w14:paraId="6CA2015C" w14:textId="1514BCF7" w:rsidR="00D65F1F" w:rsidRDefault="009E3F14" w:rsidP="009E3F14">
          <w:pPr>
            <w:pStyle w:val="ListParagraph"/>
            <w:numPr>
              <w:ilvl w:val="0"/>
              <w:numId w:val="8"/>
            </w:numPr>
            <w:bidi w:val="0"/>
          </w:pPr>
          <w:r>
            <w:t xml:space="preserve">The beam deflects only in </w:t>
          </w:r>
          <w:r w:rsidR="00D05AB0" w:rsidRPr="00D05AB0">
            <w:rPr>
              <w:b/>
              <w:bCs/>
              <w:position w:val="-12"/>
            </w:rPr>
            <w:object w:dxaOrig="240" w:dyaOrig="360" w14:anchorId="5F184097">
              <v:shape id="_x0000_i1027" type="#_x0000_t75" style="width:12pt;height:19.2pt" o:ole="">
                <v:imagedata r:id="rId16" o:title=""/>
              </v:shape>
              <o:OLEObject Type="Embed" ProgID="Equation.DSMT4" ShapeID="_x0000_i1027" DrawAspect="Content" ObjectID="_1685712891" r:id="rId17"/>
            </w:object>
          </w:r>
          <w:r>
            <w:t xml:space="preserve"> </w:t>
          </w:r>
        </w:p>
      </w:sdtContent>
    </w:sdt>
    <w:p w14:paraId="180A54FC" w14:textId="61C29064" w:rsidR="0016733E" w:rsidRDefault="0091422B" w:rsidP="000C22A0">
      <w:pPr>
        <w:bidi w:val="0"/>
        <w:contextualSpacing/>
        <w:jc w:val="center"/>
      </w:pPr>
      <w:r w:rsidRPr="00AB1CE6">
        <w:rPr>
          <w:position w:val="-28"/>
        </w:rPr>
        <w:object w:dxaOrig="4420" w:dyaOrig="680" w14:anchorId="7FF01020">
          <v:shape id="_x0000_i1028" type="#_x0000_t75" style="width:220.8pt;height:34.8pt" o:ole="">
            <v:imagedata r:id="rId18" o:title=""/>
          </v:shape>
          <o:OLEObject Type="Embed" ProgID="Equation.DSMT4" ShapeID="_x0000_i1028" DrawAspect="Content" ObjectID="_1685712892" r:id="rId19"/>
        </w:object>
      </w:r>
    </w:p>
    <w:p w14:paraId="5F6B0FA0" w14:textId="50E8CECE" w:rsidR="00B301C7" w:rsidRDefault="00347260" w:rsidP="000C22A0">
      <w:pPr>
        <w:pStyle w:val="Heading2"/>
        <w:bidi w:val="0"/>
      </w:pPr>
      <w:bookmarkStart w:id="6" w:name="_Ref531197268"/>
      <w:bookmarkStart w:id="7" w:name="_Toc531452692"/>
      <w:bookmarkStart w:id="8" w:name="_Toc531455973"/>
      <w:r>
        <w:t>Write the</w:t>
      </w:r>
      <w:r w:rsidR="00B301C7">
        <w:t xml:space="preserve"> equation of motion</w:t>
      </w:r>
      <w:r>
        <w:t xml:space="preserve"> of the point mass</w:t>
      </w:r>
      <w:r w:rsidR="00B301C7">
        <w:t xml:space="preserve"> using power </w:t>
      </w:r>
      <w:bookmarkEnd w:id="6"/>
      <w:r>
        <w:t>terminology</w:t>
      </w:r>
      <w:bookmarkEnd w:id="7"/>
      <w:bookmarkEnd w:id="8"/>
    </w:p>
    <w:p w14:paraId="6635FD64" w14:textId="10E37F74" w:rsidR="00102566" w:rsidRDefault="0091422B" w:rsidP="00102566">
      <w:pPr>
        <w:bidi w:val="0"/>
      </w:pPr>
      <w:r>
        <w:t>T</w:t>
      </w:r>
      <w:r w:rsidR="00E341C1">
        <w:t>he energy loss of the system is attributed only to the damping force</w:t>
      </w:r>
      <w:r w:rsidR="00726C93">
        <w:t>, the power loss of the system can be written as such:</w:t>
      </w:r>
    </w:p>
    <w:p w14:paraId="0C762590" w14:textId="63ECB0F8" w:rsidR="00E341C1" w:rsidRDefault="00E341C1" w:rsidP="00E341C1">
      <w:pPr>
        <w:pStyle w:val="MTDisplayEquation"/>
      </w:pPr>
      <w:r>
        <w:tab/>
      </w:r>
      <w:r w:rsidR="00D11919" w:rsidRPr="00D11919">
        <w:rPr>
          <w:position w:val="-24"/>
        </w:rPr>
        <w:object w:dxaOrig="2460" w:dyaOrig="620" w14:anchorId="508E737A">
          <v:shape id="_x0000_i1029" type="#_x0000_t75" style="width:123pt;height:31.2pt" o:ole="">
            <v:imagedata r:id="rId20" o:title=""/>
          </v:shape>
          <o:OLEObject Type="Embed" ProgID="Equation.DSMT4" ShapeID="_x0000_i1029" DrawAspect="Content" ObjectID="_1685712893" r:id="rId21"/>
        </w:object>
      </w:r>
      <w:r>
        <w:t xml:space="preserve"> </w:t>
      </w:r>
    </w:p>
    <w:p w14:paraId="63A5FD18" w14:textId="15125BCC" w:rsidR="00E341C1" w:rsidRDefault="00D455F5" w:rsidP="00E341C1">
      <w:pPr>
        <w:bidi w:val="0"/>
      </w:pPr>
      <w:r>
        <w:lastRenderedPageBreak/>
        <w:t xml:space="preserve">The </w:t>
      </w:r>
      <w:r w:rsidR="00D11919">
        <w:t>terms T, V relate to kinetic and potential energy</w:t>
      </w:r>
      <w:r>
        <w:t xml:space="preserve"> accordingly</w:t>
      </w:r>
      <w:r w:rsidR="00D11919">
        <w:t>:</w:t>
      </w:r>
    </w:p>
    <w:bookmarkStart w:id="9" w:name="MTBlankEqn"/>
    <w:p w14:paraId="439F9003" w14:textId="03C0F18C" w:rsidR="00D11919" w:rsidRDefault="00563BC8" w:rsidP="00D11919">
      <w:pPr>
        <w:bidi w:val="0"/>
        <w:jc w:val="center"/>
      </w:pPr>
      <w:r w:rsidRPr="00D11919">
        <w:rPr>
          <w:position w:val="-24"/>
        </w:rPr>
        <w:object w:dxaOrig="2540" w:dyaOrig="620" w14:anchorId="5FA498B1">
          <v:shape id="_x0000_i1030" type="#_x0000_t75" style="width:127.8pt;height:31.2pt" o:ole="">
            <v:imagedata r:id="rId22" o:title=""/>
          </v:shape>
          <o:OLEObject Type="Embed" ProgID="Equation.DSMT4" ShapeID="_x0000_i1030" DrawAspect="Content" ObjectID="_1685712894" r:id="rId23"/>
        </w:object>
      </w:r>
      <w:bookmarkEnd w:id="9"/>
    </w:p>
    <w:p w14:paraId="2F987AF0" w14:textId="2A4EC568" w:rsidR="00D11919" w:rsidRDefault="00D11919" w:rsidP="00D11919">
      <w:pPr>
        <w:bidi w:val="0"/>
      </w:pPr>
      <w:r>
        <w:t>Plugging in the energy terms into the power equations yields the equation of motion:</w:t>
      </w:r>
    </w:p>
    <w:p w14:paraId="2AF7EE57" w14:textId="69A68399" w:rsidR="00D11919" w:rsidRDefault="00EB6566" w:rsidP="00EB6566">
      <w:pPr>
        <w:pStyle w:val="MTDisplayEquation"/>
      </w:pPr>
      <w:r>
        <w:tab/>
      </w:r>
      <w:r w:rsidR="00563BC8" w:rsidRPr="00EB6566">
        <w:rPr>
          <w:position w:val="-14"/>
        </w:rPr>
        <w:object w:dxaOrig="2100" w:dyaOrig="400" w14:anchorId="70863453">
          <v:shape id="_x0000_i1031" type="#_x0000_t75" style="width:105pt;height:20.4pt" o:ole="">
            <v:imagedata r:id="rId24" o:title=""/>
          </v:shape>
          <o:OLEObject Type="Embed" ProgID="Equation.DSMT4" ShapeID="_x0000_i1031" DrawAspect="Content" ObjectID="_1685712895" r:id="rId25"/>
        </w:object>
      </w:r>
      <w:r>
        <w:t xml:space="preserve"> </w:t>
      </w:r>
    </w:p>
    <w:p w14:paraId="02A92BB4" w14:textId="64FF74DD" w:rsidR="00EB6566" w:rsidRDefault="00D95247" w:rsidP="00EB6566">
      <w:pPr>
        <w:bidi w:val="0"/>
      </w:pPr>
      <w:r>
        <w:t>W</w:t>
      </w:r>
      <w:r w:rsidR="00EB6566">
        <w:t xml:space="preserve">e are not interested in the trivial solution </w:t>
      </w:r>
      <w:r w:rsidR="001E72FD">
        <w:t xml:space="preserve"> </w:t>
      </w:r>
      <w:r w:rsidR="0091422B" w:rsidRPr="001E72FD">
        <w:rPr>
          <w:position w:val="-6"/>
        </w:rPr>
        <w:object w:dxaOrig="960" w:dyaOrig="240" w14:anchorId="5655F466">
          <v:shape id="_x0000_i1032" type="#_x0000_t75" style="width:46.8pt;height:12pt" o:ole="">
            <v:imagedata r:id="rId26" o:title=""/>
          </v:shape>
          <o:OLEObject Type="Embed" ProgID="Equation.DSMT4" ShapeID="_x0000_i1032" DrawAspect="Content" ObjectID="_1685712896" r:id="rId27"/>
        </w:object>
      </w:r>
      <w:r w:rsidR="001E72FD">
        <w:t xml:space="preserve">, </w:t>
      </w:r>
      <w:r w:rsidR="002D361B">
        <w:t xml:space="preserve">and </w:t>
      </w:r>
      <w:r w:rsidR="001E72FD">
        <w:t>we will analyze the none-trivial one:</w:t>
      </w:r>
    </w:p>
    <w:p w14:paraId="5B918971" w14:textId="0BE7631F" w:rsidR="001E72FD" w:rsidRPr="00EB6566" w:rsidRDefault="001E72FD" w:rsidP="001E72FD">
      <w:pPr>
        <w:pStyle w:val="MTDisplayEquation"/>
      </w:pPr>
      <w:r>
        <w:tab/>
      </w:r>
      <w:r w:rsidR="00563BC8" w:rsidRPr="001E72FD">
        <w:rPr>
          <w:position w:val="-12"/>
        </w:rPr>
        <w:object w:dxaOrig="1760" w:dyaOrig="360" w14:anchorId="157A5D77">
          <v:shape id="_x0000_i1033" type="#_x0000_t75" style="width:87.6pt;height:19.2pt" o:ole="">
            <v:imagedata r:id="rId28" o:title=""/>
          </v:shape>
          <o:OLEObject Type="Embed" ProgID="Equation.DSMT4" ShapeID="_x0000_i1033" DrawAspect="Content" ObjectID="_1685712897" r:id="rId29"/>
        </w:object>
      </w:r>
      <w:r>
        <w:t xml:space="preserve"> </w:t>
      </w:r>
    </w:p>
    <w:p w14:paraId="1944D285" w14:textId="3DCC8E8F" w:rsidR="004F37D2" w:rsidRDefault="004F37D2" w:rsidP="000C22A0">
      <w:pPr>
        <w:pStyle w:val="Heading2"/>
        <w:bidi w:val="0"/>
      </w:pPr>
      <w:bookmarkStart w:id="10" w:name="_Toc531452693"/>
      <w:bookmarkStart w:id="11" w:name="_Toc531455974"/>
      <w:r>
        <w:t>Calculate natural frequency, damping ratio, damped frequency and frequency of maximal amplitude</w:t>
      </w:r>
      <w:bookmarkEnd w:id="10"/>
      <w:bookmarkEnd w:id="11"/>
    </w:p>
    <w:p w14:paraId="6B85D013" w14:textId="5BBF9ECF" w:rsidR="001E72FD" w:rsidRDefault="001E72FD" w:rsidP="001E72FD">
      <w:pPr>
        <w:bidi w:val="0"/>
      </w:pPr>
      <w:r>
        <w:t>As the derived equation of motion is linear, natural frequency, damping ratio and other such properties can be calculated:</w:t>
      </w:r>
    </w:p>
    <w:p w14:paraId="068DB17C" w14:textId="77777777" w:rsidR="00372626" w:rsidRDefault="001E72FD" w:rsidP="001E72FD">
      <w:pPr>
        <w:pStyle w:val="MTDisplayEquation"/>
      </w:pPr>
      <w:r>
        <w:tab/>
      </w:r>
    </w:p>
    <w:p w14:paraId="04DE9AFF" w14:textId="0EBD19AF" w:rsidR="00372626" w:rsidRDefault="00372626" w:rsidP="00372626">
      <w:pPr>
        <w:pStyle w:val="Caption"/>
        <w:keepNext/>
        <w:jc w:val="center"/>
      </w:pPr>
      <w:r>
        <w:t>Table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Table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51A84">
        <w:rPr>
          <w:noProof/>
          <w:rtl/>
        </w:rPr>
        <w:t>1</w:t>
      </w:r>
      <w:r>
        <w:rPr>
          <w:rtl/>
        </w:rPr>
        <w:fldChar w:fldCharType="end"/>
      </w:r>
      <w:r>
        <w:t xml:space="preserve"> Linear system - Modal properties</w:t>
      </w:r>
    </w:p>
    <w:p w14:paraId="613C6089" w14:textId="4F6C3DDA" w:rsidR="001E72FD" w:rsidRDefault="00563BC8" w:rsidP="001E72FD">
      <w:pPr>
        <w:pStyle w:val="MTDisplayEquation"/>
      </w:pPr>
      <w:r w:rsidRPr="00563BC8">
        <w:rPr>
          <w:position w:val="-138"/>
        </w:rPr>
        <w:object w:dxaOrig="7440" w:dyaOrig="2880" w14:anchorId="3D81EDC8">
          <v:shape id="_x0000_i1034" type="#_x0000_t75" style="width:372pt;height:2in" o:ole="">
            <v:imagedata r:id="rId30" o:title=""/>
          </v:shape>
          <o:OLEObject Type="Embed" ProgID="Equation.DSMT4" ShapeID="_x0000_i1034" DrawAspect="Content" ObjectID="_1685712898" r:id="rId31"/>
        </w:object>
      </w:r>
      <w:r w:rsidR="001E72FD">
        <w:t xml:space="preserve"> </w:t>
      </w:r>
    </w:p>
    <w:p w14:paraId="24320312" w14:textId="2932BFC3" w:rsidR="00BF7DBB" w:rsidRDefault="00CD681F" w:rsidP="000C22A0">
      <w:pPr>
        <w:pStyle w:val="Heading2"/>
        <w:bidi w:val="0"/>
      </w:pPr>
      <w:bookmarkStart w:id="12" w:name="_Toc531452694"/>
      <w:bookmarkStart w:id="13" w:name="_Toc531455975"/>
      <w:r>
        <w:t xml:space="preserve">Analytically </w:t>
      </w:r>
      <w:r w:rsidR="002E0D9B">
        <w:t>calculate the system’s</w:t>
      </w:r>
      <w:r w:rsidR="000423A5">
        <w:t xml:space="preserve"> response</w:t>
      </w:r>
      <w:r>
        <w:t xml:space="preserve"> </w:t>
      </w:r>
      <w:r w:rsidR="00347260">
        <w:t>to an impulse, given that there is no damping</w:t>
      </w:r>
      <w:bookmarkEnd w:id="12"/>
      <w:bookmarkEnd w:id="13"/>
    </w:p>
    <w:p w14:paraId="2DACA0D5" w14:textId="06115E60" w:rsidR="00BF7DBB" w:rsidRDefault="00BF7DBB" w:rsidP="000C22A0">
      <w:pPr>
        <w:pStyle w:val="MTDisplayEquation"/>
      </w:pPr>
      <w:r>
        <w:tab/>
      </w:r>
      <w:r w:rsidR="00BA155A" w:rsidRPr="00BF7DBB">
        <w:rPr>
          <w:position w:val="-100"/>
        </w:rPr>
        <w:object w:dxaOrig="4180" w:dyaOrig="2120" w14:anchorId="2E72DA0A">
          <v:shape id="_x0000_i1035" type="#_x0000_t75" style="width:209.4pt;height:106.8pt" o:ole="">
            <v:imagedata r:id="rId32" o:title=""/>
          </v:shape>
          <o:OLEObject Type="Embed" ProgID="Equation.DSMT4" ShapeID="_x0000_i1035" DrawAspect="Content" ObjectID="_1685712899" r:id="rId33"/>
        </w:object>
      </w:r>
      <w:r>
        <w:t xml:space="preserve"> </w:t>
      </w:r>
    </w:p>
    <w:p w14:paraId="52A2E4B1" w14:textId="01AF346A" w:rsidR="00BF7DBB" w:rsidRDefault="00616995" w:rsidP="000C22A0">
      <w:pPr>
        <w:bidi w:val="0"/>
      </w:pPr>
      <w:r>
        <w:t xml:space="preserve">It is known that </w:t>
      </w:r>
      <w:r w:rsidR="00065022">
        <w:t xml:space="preserve">the response for </w:t>
      </w:r>
      <w:r>
        <w:t xml:space="preserve">a system of the form </w:t>
      </w:r>
      <w:r w:rsidRPr="00616995">
        <w:rPr>
          <w:position w:val="-6"/>
        </w:rPr>
        <w:object w:dxaOrig="1180" w:dyaOrig="279" w14:anchorId="7613E75C">
          <v:shape id="_x0000_i1036" type="#_x0000_t75" style="width:58.2pt;height:14.4pt" o:ole="">
            <v:imagedata r:id="rId34" o:title=""/>
          </v:shape>
          <o:OLEObject Type="Embed" ProgID="Equation.DSMT4" ShapeID="_x0000_i1036" DrawAspect="Content" ObjectID="_1685712900" r:id="rId35"/>
        </w:object>
      </w:r>
      <w:r w:rsidR="00BF7DBB">
        <w:t xml:space="preserve"> </w:t>
      </w:r>
      <w:r>
        <w:t xml:space="preserve">to a </w:t>
      </w:r>
      <w:r w:rsidR="00142D7E">
        <w:t xml:space="preserve">force </w:t>
      </w:r>
      <w:r>
        <w:t xml:space="preserve">unit impulse </w:t>
      </w:r>
      <w:r w:rsidRPr="00616995">
        <w:rPr>
          <w:position w:val="-14"/>
        </w:rPr>
        <w:object w:dxaOrig="499" w:dyaOrig="400" w14:anchorId="44D80863">
          <v:shape id="_x0000_i1037" type="#_x0000_t75" style="width:25.2pt;height:20.4pt" o:ole="">
            <v:imagedata r:id="rId36" o:title=""/>
          </v:shape>
          <o:OLEObject Type="Embed" ProgID="Equation.DSMT4" ShapeID="_x0000_i1037" DrawAspect="Content" ObjectID="_1685712901" r:id="rId37"/>
        </w:object>
      </w:r>
      <w:r w:rsidR="00142D7E">
        <w:t xml:space="preserve"> is:</w:t>
      </w:r>
    </w:p>
    <w:p w14:paraId="4E2C47EC" w14:textId="77777777" w:rsidR="00BF7DBB" w:rsidRDefault="00BF7DBB" w:rsidP="000C22A0">
      <w:pPr>
        <w:pStyle w:val="MTDisplayEquation"/>
      </w:pPr>
      <w:r>
        <w:lastRenderedPageBreak/>
        <w:tab/>
      </w:r>
      <w:r w:rsidR="003C081D" w:rsidRPr="003C081D">
        <w:rPr>
          <w:position w:val="-48"/>
        </w:rPr>
        <w:object w:dxaOrig="2740" w:dyaOrig="1080" w14:anchorId="752126E0">
          <v:shape id="_x0000_i1038" type="#_x0000_t75" style="width:137.4pt;height:55.2pt" o:ole="">
            <v:imagedata r:id="rId38" o:title=""/>
          </v:shape>
          <o:OLEObject Type="Embed" ProgID="Equation.DSMT4" ShapeID="_x0000_i1038" DrawAspect="Content" ObjectID="_1685712902" r:id="rId39"/>
        </w:object>
      </w:r>
      <w:r>
        <w:t xml:space="preserve"> </w:t>
      </w:r>
    </w:p>
    <w:p w14:paraId="13CFF89C" w14:textId="6368AD80" w:rsidR="00D01E44" w:rsidRDefault="00616995" w:rsidP="000C22A0">
      <w:pPr>
        <w:bidi w:val="0"/>
      </w:pPr>
      <w:r>
        <w:t>A convolution integral was used to solve the system’s steady state response to the given impulse</w:t>
      </w:r>
      <w:r w:rsidR="00477E02">
        <w:t>.</w:t>
      </w:r>
    </w:p>
    <w:p w14:paraId="2C814447" w14:textId="0821031E" w:rsidR="001D2F5C" w:rsidRDefault="001D2F5C" w:rsidP="000C22A0">
      <w:pPr>
        <w:pStyle w:val="MTDisplayEquation"/>
      </w:pPr>
      <w:r>
        <w:tab/>
      </w:r>
      <w:r w:rsidR="00C57FC2" w:rsidRPr="001D2F5C">
        <w:rPr>
          <w:position w:val="-18"/>
        </w:rPr>
        <w:object w:dxaOrig="2880" w:dyaOrig="600" w14:anchorId="2B21EB1F">
          <v:shape id="_x0000_i1039" type="#_x0000_t75" style="width:2in;height:29.4pt" o:ole="">
            <v:imagedata r:id="rId40" o:title=""/>
          </v:shape>
          <o:OLEObject Type="Embed" ProgID="Equation.DSMT4" ShapeID="_x0000_i1039" DrawAspect="Content" ObjectID="_1685712903" r:id="rId41"/>
        </w:object>
      </w:r>
      <w:r>
        <w:t xml:space="preserve"> </w:t>
      </w:r>
    </w:p>
    <w:p w14:paraId="07C37582" w14:textId="291746B2" w:rsidR="001D2F5C" w:rsidRDefault="001D2F5C" w:rsidP="000C22A0">
      <w:pPr>
        <w:pStyle w:val="MTDisplayEquation"/>
      </w:pPr>
      <w:r>
        <w:tab/>
      </w:r>
      <w:r w:rsidR="00C57FC2" w:rsidRPr="003D70CC">
        <w:rPr>
          <w:position w:val="-72"/>
        </w:rPr>
        <w:object w:dxaOrig="5820" w:dyaOrig="1560" w14:anchorId="45D3C3B6">
          <v:shape id="_x0000_i1040" type="#_x0000_t75" style="width:291pt;height:78pt" o:ole="">
            <v:imagedata r:id="rId42" o:title=""/>
          </v:shape>
          <o:OLEObject Type="Embed" ProgID="Equation.DSMT4" ShapeID="_x0000_i1040" DrawAspect="Content" ObjectID="_1685712904" r:id="rId43"/>
        </w:object>
      </w:r>
      <w:r>
        <w:t xml:space="preserve"> </w:t>
      </w:r>
    </w:p>
    <w:p w14:paraId="299465FE" w14:textId="77777777" w:rsidR="006535AA" w:rsidRPr="006535AA" w:rsidRDefault="006535AA" w:rsidP="000C22A0">
      <w:pPr>
        <w:bidi w:val="0"/>
      </w:pPr>
    </w:p>
    <w:p w14:paraId="325289CA" w14:textId="0F93105D" w:rsidR="00B2270C" w:rsidRDefault="005B7622" w:rsidP="005B7622">
      <w:pPr>
        <w:pStyle w:val="ListParagraph"/>
        <w:numPr>
          <w:ilvl w:val="0"/>
          <w:numId w:val="5"/>
        </w:numPr>
        <w:bidi w:val="0"/>
      </w:pPr>
      <w:r>
        <w:t xml:space="preserve">To determine the value of </w:t>
      </w:r>
      <w:r w:rsidRPr="005B7622">
        <w:rPr>
          <w:position w:val="-10"/>
        </w:rPr>
        <w:object w:dxaOrig="240" w:dyaOrig="320" w14:anchorId="4CFD16DA">
          <v:shape id="_x0000_i1041" type="#_x0000_t75" style="width:12pt;height:15.6pt" o:ole="">
            <v:imagedata r:id="rId44" o:title=""/>
          </v:shape>
          <o:OLEObject Type="Embed" ProgID="Equation.DSMT4" ShapeID="_x0000_i1041" DrawAspect="Content" ObjectID="_1685712905" r:id="rId45"/>
        </w:object>
      </w:r>
      <w:r>
        <w:t xml:space="preserve"> which will result in maximal</w:t>
      </w:r>
      <w:r w:rsidR="00B53716">
        <w:t xml:space="preserve"> steady state</w:t>
      </w:r>
      <w:r>
        <w:t xml:space="preserve"> displacement we have </w:t>
      </w:r>
      <w:r w:rsidR="00B2270C">
        <w:t>plotted</w:t>
      </w:r>
      <w:r>
        <w:t xml:space="preserve"> a solution surface </w:t>
      </w:r>
      <w:r w:rsidR="00C57FC2" w:rsidRPr="005B7622">
        <w:rPr>
          <w:position w:val="-14"/>
        </w:rPr>
        <w:object w:dxaOrig="880" w:dyaOrig="400" w14:anchorId="43BEA173">
          <v:shape id="_x0000_i1042" type="#_x0000_t75" style="width:44.4pt;height:20.4pt" o:ole="">
            <v:imagedata r:id="rId46" o:title=""/>
          </v:shape>
          <o:OLEObject Type="Embed" ProgID="Equation.DSMT4" ShapeID="_x0000_i1042" DrawAspect="Content" ObjectID="_1685712906" r:id="rId47"/>
        </w:object>
      </w:r>
      <w:r>
        <w:t xml:space="preserve"> for a minimum of 3 periods</w:t>
      </w:r>
      <w:r w:rsidR="00B2270C">
        <w:t xml:space="preserve"> and </w:t>
      </w:r>
      <w:r>
        <w:t xml:space="preserve">projected </w:t>
      </w:r>
      <w:r w:rsidR="00B2270C">
        <w:t xml:space="preserve">it </w:t>
      </w:r>
      <w:r>
        <w:t xml:space="preserve">to the </w:t>
      </w:r>
      <w:r w:rsidR="00C57FC2" w:rsidRPr="00B2270C">
        <w:rPr>
          <w:position w:val="-14"/>
        </w:rPr>
        <w:object w:dxaOrig="780" w:dyaOrig="400" w14:anchorId="4D871272">
          <v:shape id="_x0000_i1043" type="#_x0000_t75" style="width:39pt;height:20.4pt" o:ole="">
            <v:imagedata r:id="rId48" o:title=""/>
          </v:shape>
          <o:OLEObject Type="Embed" ProgID="Equation.DSMT4" ShapeID="_x0000_i1043" DrawAspect="Content" ObjectID="_1685712907" r:id="rId49"/>
        </w:object>
      </w:r>
      <w:r>
        <w:t xml:space="preserve"> </w:t>
      </w:r>
      <w:r w:rsidR="00B2270C">
        <w:t>plane.</w:t>
      </w:r>
      <w:r w:rsidR="008C36F8">
        <w:t xml:space="preserve"> The circumference of the project surface is </w:t>
      </w:r>
      <w:r w:rsidR="00352750" w:rsidRPr="008C36F8">
        <w:rPr>
          <w:position w:val="-14"/>
        </w:rPr>
        <w:object w:dxaOrig="1500" w:dyaOrig="400" w14:anchorId="28E1438E">
          <v:shape id="_x0000_i1044" type="#_x0000_t75" style="width:75pt;height:20.4pt" o:ole="">
            <v:imagedata r:id="rId50" o:title=""/>
          </v:shape>
          <o:OLEObject Type="Embed" ProgID="Equation.DSMT4" ShapeID="_x0000_i1044" DrawAspect="Content" ObjectID="_1685712908" r:id="rId51"/>
        </w:object>
      </w:r>
      <w:r w:rsidR="008C36F8">
        <w:t>.</w:t>
      </w:r>
      <w:r w:rsidR="00100A58">
        <w:t xml:space="preserve"> </w:t>
      </w:r>
    </w:p>
    <w:tbl>
      <w:tblPr>
        <w:tblStyle w:val="TableGrid"/>
        <w:tblW w:w="81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5766"/>
      </w:tblGrid>
      <w:tr w:rsidR="00B2270C" w14:paraId="7DFDE003" w14:textId="77777777" w:rsidTr="004D1E34">
        <w:trPr>
          <w:trHeight w:val="1985"/>
        </w:trPr>
        <w:tc>
          <w:tcPr>
            <w:tcW w:w="4114" w:type="dxa"/>
          </w:tcPr>
          <w:p w14:paraId="1A63A42E" w14:textId="10EBA859" w:rsidR="00B2270C" w:rsidRDefault="004D1E34" w:rsidP="00B2270C">
            <w:pPr>
              <w:pStyle w:val="ListParagraph"/>
              <w:bidi w:val="0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58226A" wp14:editId="5B7E5957">
                      <wp:simplePos x="0" y="0"/>
                      <wp:positionH relativeFrom="column">
                        <wp:posOffset>709083</wp:posOffset>
                      </wp:positionH>
                      <wp:positionV relativeFrom="paragraph">
                        <wp:posOffset>1166918</wp:posOffset>
                      </wp:positionV>
                      <wp:extent cx="818939" cy="922655"/>
                      <wp:effectExtent l="5080" t="0" r="43815" b="43815"/>
                      <wp:wrapNone/>
                      <wp:docPr id="14" name="Arrow: Bent-Up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18939" cy="922655"/>
                              </a:xfrm>
                              <a:prstGeom prst="bentUpArrow">
                                <a:avLst>
                                  <a:gd name="adj1" fmla="val 11009"/>
                                  <a:gd name="adj2" fmla="val 25000"/>
                                  <a:gd name="adj3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EB70C2" id="Arrow: Bent-Up 14" o:spid="_x0000_s1026" style="position:absolute;margin-left:55.85pt;margin-top:91.9pt;width:64.5pt;height:72.6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8939,92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" path="m,832498r569126,l569126,204735r-159656,l614204,,818939,204735r-159656,l659283,922655,,922655,,832498xe" fillcolor="red" strokecolor="black [3213]" strokeweight="1pt">
                      <v:stroke joinstyle="miter"/>
                      <v:path arrowok="t" o:connecttype="custom" o:connectlocs="0,832498;569126,832498;569126,204735;409470,204735;614204,0;818939,204735;659283,204735;659283,922655;0,922655;0,832498" o:connectangles="0,0,0,0,0,0,0,0,0,0"/>
                    </v:shape>
                  </w:pict>
                </mc:Fallback>
              </mc:AlternateContent>
            </w:r>
            <w:r w:rsidR="00B2270C">
              <w:rPr>
                <w:noProof/>
              </w:rPr>
              <w:drawing>
                <wp:inline distT="0" distB="0" distL="0" distR="0" wp14:anchorId="5725FD28" wp14:editId="6563898D">
                  <wp:extent cx="1563510" cy="1172633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868" cy="120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6945BA85" w14:textId="77777777" w:rsidR="00372626" w:rsidRDefault="00B2270C" w:rsidP="00372626">
            <w:pPr>
              <w:pStyle w:val="ListParagraph"/>
              <w:keepNext/>
              <w:bidi w:val="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D9B1CC" wp14:editId="166ADBDB">
                  <wp:extent cx="3523013" cy="2722034"/>
                  <wp:effectExtent l="0" t="0" r="127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59" cy="274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E2BA9" w14:textId="20987797" w:rsidR="00B2270C" w:rsidRDefault="00372626" w:rsidP="00372626">
            <w:pPr>
              <w:pStyle w:val="Caption"/>
              <w:bidi w:val="0"/>
              <w:jc w:val="center"/>
            </w:pPr>
            <w:r>
              <w:t xml:space="preserve">Figure </w:t>
            </w:r>
            <w:r w:rsidR="00B65BD4">
              <w:fldChar w:fldCharType="begin"/>
            </w:r>
            <w:r w:rsidR="00B65BD4">
              <w:instrText xml:space="preserve"> SEQ Figure \* ARABIC </w:instrText>
            </w:r>
            <w:r w:rsidR="00B65BD4">
              <w:fldChar w:fldCharType="separate"/>
            </w:r>
            <w:r w:rsidR="00151A84">
              <w:rPr>
                <w:noProof/>
              </w:rPr>
              <w:t>3</w:t>
            </w:r>
            <w:r w:rsidR="00B65BD4">
              <w:rPr>
                <w:noProof/>
              </w:rPr>
              <w:fldChar w:fldCharType="end"/>
            </w:r>
            <w:r>
              <w:t xml:space="preserve"> Linear system w/o damping - Maximal Displacement in steady state as a function of force shock input</w:t>
            </w:r>
          </w:p>
        </w:tc>
      </w:tr>
    </w:tbl>
    <w:p w14:paraId="5D3CFCD0" w14:textId="24C20767" w:rsidR="00D641F5" w:rsidRDefault="00B2270C" w:rsidP="00D641F5">
      <w:pPr>
        <w:pStyle w:val="ListParagraph"/>
        <w:bidi w:val="0"/>
      </w:pPr>
      <w:r>
        <w:t xml:space="preserve">it is evident that for </w:t>
      </w:r>
      <w:r w:rsidRPr="00B2270C">
        <w:rPr>
          <w:position w:val="-12"/>
        </w:rPr>
        <w:object w:dxaOrig="720" w:dyaOrig="360" w14:anchorId="409652D8">
          <v:shape id="_x0000_i1045" type="#_x0000_t75" style="width:36pt;height:19.2pt" o:ole="">
            <v:imagedata r:id="rId54" o:title=""/>
          </v:shape>
          <o:OLEObject Type="Embed" ProgID="Equation.DSMT4" ShapeID="_x0000_i1045" DrawAspect="Content" ObjectID="_1685712909" r:id="rId55"/>
        </w:object>
      </w:r>
      <w:r>
        <w:t xml:space="preserve"> a maximal displacement is </w:t>
      </w:r>
      <w:r w:rsidR="0097419C">
        <w:t>obtained,</w:t>
      </w:r>
      <w:r w:rsidR="00D641F5">
        <w:t xml:space="preserve"> and it c</w:t>
      </w:r>
      <w:r w:rsidR="00E11FB6">
        <w:t xml:space="preserve">an be </w:t>
      </w:r>
      <w:r w:rsidR="0097419C">
        <w:t>computed</w:t>
      </w:r>
      <w:r w:rsidR="00190078">
        <w:t xml:space="preserve"> analytically</w:t>
      </w:r>
      <w:r w:rsidR="00B92AEC">
        <w:t xml:space="preserve"> </w:t>
      </w:r>
      <w:r w:rsidR="00233A69">
        <w:t>with a limit</w:t>
      </w:r>
      <w:r w:rsidR="00D641F5">
        <w:t>:</w:t>
      </w:r>
    </w:p>
    <w:p w14:paraId="24466E23" w14:textId="77777777" w:rsidR="00D833B1" w:rsidRDefault="00E11FB6" w:rsidP="00D641F5">
      <w:pPr>
        <w:pStyle w:val="ListParagraph"/>
        <w:bidi w:val="0"/>
      </w:pPr>
      <w:r w:rsidRPr="00837C67">
        <w:rPr>
          <w:position w:val="-106"/>
        </w:rPr>
        <w:object w:dxaOrig="6500" w:dyaOrig="2240" w14:anchorId="0C99EA2A">
          <v:shape id="_x0000_i1046" type="#_x0000_t75" style="width:324.6pt;height:112.8pt" o:ole="">
            <v:imagedata r:id="rId56" o:title=""/>
          </v:shape>
          <o:OLEObject Type="Embed" ProgID="Equation.DSMT4" ShapeID="_x0000_i1046" DrawAspect="Content" ObjectID="_1685712910" r:id="rId57"/>
        </w:object>
      </w:r>
    </w:p>
    <w:p w14:paraId="405DD510" w14:textId="076FBAF7" w:rsidR="005B7622" w:rsidRDefault="00D833B1" w:rsidP="00D833B1">
      <w:pPr>
        <w:pStyle w:val="ListParagraph"/>
        <w:bidi w:val="0"/>
      </w:pPr>
      <w:r>
        <w:t>Note: It was assumed that the maximal displacement during the shock is of no intere</w:t>
      </w:r>
      <w:r w:rsidR="00BA273A">
        <w:t>st</w:t>
      </w:r>
      <w:r>
        <w:t xml:space="preserve"> as </w:t>
      </w:r>
      <w:r w:rsidRPr="008C36F8">
        <w:rPr>
          <w:position w:val="-14"/>
        </w:rPr>
        <w:object w:dxaOrig="3040" w:dyaOrig="400" w14:anchorId="5022B95A">
          <v:shape id="_x0000_i1047" type="#_x0000_t75" style="width:152.4pt;height:20.4pt" o:ole="">
            <v:imagedata r:id="rId58" o:title=""/>
          </v:shape>
          <o:OLEObject Type="Embed" ProgID="Equation.DSMT4" ShapeID="_x0000_i1047" DrawAspect="Content" ObjectID="_1685712911" r:id="rId59"/>
        </w:object>
      </w:r>
      <w:r>
        <w:t>.</w:t>
      </w:r>
      <w:r w:rsidR="005B7622">
        <w:br/>
      </w:r>
    </w:p>
    <w:p w14:paraId="0F64B326" w14:textId="37043288" w:rsidR="006535AA" w:rsidRDefault="00495FAA" w:rsidP="00495FAA">
      <w:pPr>
        <w:pStyle w:val="ListParagraph"/>
        <w:numPr>
          <w:ilvl w:val="0"/>
          <w:numId w:val="5"/>
        </w:numPr>
        <w:bidi w:val="0"/>
      </w:pPr>
      <w:r>
        <w:t xml:space="preserve">Calculating </w:t>
      </w:r>
      <w:r w:rsidR="004D1E34">
        <w:t>the extreme beta limits of the solution yields:</w:t>
      </w:r>
    </w:p>
    <w:p w14:paraId="00CB26B0" w14:textId="46A139DF" w:rsidR="005F27E1" w:rsidRPr="004D1E34" w:rsidRDefault="004D1E34" w:rsidP="009F4D27">
      <w:pPr>
        <w:pStyle w:val="MTDisplayEquation"/>
      </w:pPr>
      <w:r>
        <w:tab/>
      </w:r>
      <w:r w:rsidRPr="004D1E34">
        <w:rPr>
          <w:position w:val="-70"/>
        </w:rPr>
        <w:object w:dxaOrig="2940" w:dyaOrig="1520" w14:anchorId="445A6D9A">
          <v:shape id="_x0000_i1048" type="#_x0000_t75" style="width:147pt;height:76.8pt" o:ole="">
            <v:imagedata r:id="rId60" o:title=""/>
          </v:shape>
          <o:OLEObject Type="Embed" ProgID="Equation.DSMT4" ShapeID="_x0000_i1048" DrawAspect="Content" ObjectID="_1685712912" r:id="rId61"/>
        </w:object>
      </w:r>
      <w:r>
        <w:t xml:space="preserve"> </w:t>
      </w:r>
    </w:p>
    <w:p w14:paraId="6F2BF205" w14:textId="0CB2BD70" w:rsidR="00DE5241" w:rsidRDefault="00DE5241" w:rsidP="000C22A0">
      <w:pPr>
        <w:bidi w:val="0"/>
        <w:jc w:val="center"/>
      </w:pPr>
    </w:p>
    <w:p w14:paraId="652FD922" w14:textId="6B9F477C" w:rsidR="00364B89" w:rsidRDefault="00B92EC5" w:rsidP="00C108DF">
      <w:pPr>
        <w:pStyle w:val="ListParagraph"/>
        <w:numPr>
          <w:ilvl w:val="0"/>
          <w:numId w:val="5"/>
        </w:numPr>
        <w:bidi w:val="0"/>
      </w:pPr>
      <w:r>
        <w:t xml:space="preserve">The solution </w:t>
      </w:r>
      <w:r w:rsidR="00D522B5">
        <w:t xml:space="preserve">we have plotted </w:t>
      </w:r>
      <w:r>
        <w:t xml:space="preserve">for </w:t>
      </w:r>
      <w:r w:rsidR="00C57FC2" w:rsidRPr="00B92EC5">
        <w:rPr>
          <w:position w:val="-14"/>
        </w:rPr>
        <w:object w:dxaOrig="1500" w:dyaOrig="400" w14:anchorId="4F121811">
          <v:shape id="_x0000_i1049" type="#_x0000_t75" style="width:75pt;height:20.4pt" o:ole="">
            <v:imagedata r:id="rId62" o:title=""/>
          </v:shape>
          <o:OLEObject Type="Embed" ProgID="Equation.DSMT4" ShapeID="_x0000_i1049" DrawAspect="Content" ObjectID="_1685712913" r:id="rId63"/>
        </w:object>
      </w:r>
      <w:r>
        <w:t xml:space="preserve"> predicts that for some </w:t>
      </w:r>
      <w:r w:rsidR="002D361B" w:rsidRPr="00D522B5">
        <w:rPr>
          <w:position w:val="-12"/>
        </w:rPr>
        <w:object w:dxaOrig="1140" w:dyaOrig="380" w14:anchorId="775420F8">
          <v:shape id="_x0000_i1050" type="#_x0000_t75" style="width:57pt;height:19.8pt" o:ole="">
            <v:imagedata r:id="rId64" o:title=""/>
          </v:shape>
          <o:OLEObject Type="Embed" ProgID="Equation.DSMT4" ShapeID="_x0000_i1050" DrawAspect="Content" ObjectID="_1685712914" r:id="rId65"/>
        </w:object>
      </w:r>
      <w:r w:rsidR="00D522B5">
        <w:t xml:space="preserve"> the deflection is </w:t>
      </w:r>
      <w:r w:rsidR="00C108DF">
        <w:t xml:space="preserve">time </w:t>
      </w:r>
      <w:r w:rsidR="00C108DF" w:rsidRPr="00C108DF">
        <w:t>independent</w:t>
      </w:r>
      <w:r w:rsidR="00C108DF">
        <w:t>ly zero</w:t>
      </w:r>
      <w:r w:rsidR="00F32ADD">
        <w:t>.</w:t>
      </w:r>
    </w:p>
    <w:p w14:paraId="6B74FAB8" w14:textId="20C7AF47" w:rsidR="006C5BA8" w:rsidRDefault="00D522B5" w:rsidP="006C5BA8">
      <w:pPr>
        <w:pStyle w:val="ListParagraph"/>
        <w:bidi w:val="0"/>
      </w:pPr>
      <w:r>
        <w:t xml:space="preserve">This can be explained through the amplitude of the </w:t>
      </w:r>
      <w:r w:rsidR="00983089">
        <w:t>sine-based</w:t>
      </w:r>
      <w:r>
        <w:t xml:space="preserve"> function </w:t>
      </w:r>
      <w:r w:rsidR="00233A69" w:rsidRPr="00D522B5">
        <w:rPr>
          <w:position w:val="-14"/>
        </w:rPr>
        <w:object w:dxaOrig="880" w:dyaOrig="400" w14:anchorId="29567FDD">
          <v:shape id="_x0000_i1051" type="#_x0000_t75" style="width:43.2pt;height:20.4pt" o:ole="">
            <v:imagedata r:id="rId66" o:title=""/>
          </v:shape>
          <o:OLEObject Type="Embed" ProgID="Equation.DSMT4" ShapeID="_x0000_i1051" DrawAspect="Content" ObjectID="_1685712915" r:id="rId67"/>
        </w:object>
      </w:r>
      <w:r w:rsidR="00BB47E0">
        <w:t xml:space="preserve"> that</w:t>
      </w:r>
      <w:r>
        <w:t xml:space="preserve"> zero</w:t>
      </w:r>
      <w:r w:rsidR="00983089">
        <w:t>s out</w:t>
      </w:r>
      <w:r>
        <w:t xml:space="preserve"> when </w:t>
      </w:r>
      <w:r w:rsidR="00245051" w:rsidRPr="00D522B5">
        <w:rPr>
          <w:position w:val="-24"/>
        </w:rPr>
        <w:object w:dxaOrig="3140" w:dyaOrig="620" w14:anchorId="1644A6C0">
          <v:shape id="_x0000_i1052" type="#_x0000_t75" style="width:157.8pt;height:31.2pt" o:ole="">
            <v:imagedata r:id="rId68" o:title=""/>
          </v:shape>
          <o:OLEObject Type="Embed" ProgID="Equation.DSMT4" ShapeID="_x0000_i1052" DrawAspect="Content" ObjectID="_1685712916" r:id="rId69"/>
        </w:object>
      </w:r>
      <w:r w:rsidR="007D127B">
        <w:t xml:space="preserve"> </w:t>
      </w:r>
      <w:r w:rsidR="00607558">
        <w:br/>
      </w:r>
      <w:r w:rsidR="006C5BA8">
        <w:t xml:space="preserve">A physical approach to the question at hand would determine that for </w:t>
      </w:r>
      <w:r w:rsidR="006C5BA8" w:rsidRPr="006C5BA8">
        <w:rPr>
          <w:position w:val="-10"/>
        </w:rPr>
        <w:object w:dxaOrig="300" w:dyaOrig="360" w14:anchorId="7A413427">
          <v:shape id="_x0000_i1053" type="#_x0000_t75" style="width:15pt;height:19.2pt" o:ole="">
            <v:imagedata r:id="rId70" o:title=""/>
          </v:shape>
          <o:OLEObject Type="Embed" ProgID="Equation.DSMT4" ShapeID="_x0000_i1053" DrawAspect="Content" ObjectID="_1685712917" r:id="rId71"/>
        </w:object>
      </w:r>
      <w:r w:rsidR="00BA155A">
        <w:t xml:space="preserve"> </w:t>
      </w:r>
      <w:r w:rsidR="006C5BA8">
        <w:t xml:space="preserve"> the impulse will </w:t>
      </w:r>
      <w:r w:rsidR="00016A53">
        <w:t>have done</w:t>
      </w:r>
      <w:r w:rsidR="006C5BA8">
        <w:t xml:space="preserve"> net zero work on the system.  In other words:</w:t>
      </w:r>
    </w:p>
    <w:p w14:paraId="6B54B1B7" w14:textId="256F1669" w:rsidR="006C5BA8" w:rsidRDefault="006C5BA8" w:rsidP="006C5BA8">
      <w:pPr>
        <w:pStyle w:val="MTDisplayEquation"/>
      </w:pPr>
      <w:r>
        <w:tab/>
      </w:r>
      <w:r w:rsidR="00BA155A" w:rsidRPr="006C5BA8">
        <w:rPr>
          <w:position w:val="-32"/>
        </w:rPr>
        <w:object w:dxaOrig="6580" w:dyaOrig="960" w14:anchorId="47E815C9">
          <v:shape id="_x0000_i1054" type="#_x0000_t75" style="width:329.4pt;height:48pt" o:ole="">
            <v:imagedata r:id="rId72" o:title=""/>
          </v:shape>
          <o:OLEObject Type="Embed" ProgID="Equation.DSMT4" ShapeID="_x0000_i1054" DrawAspect="Content" ObjectID="_1685712918" r:id="rId73"/>
        </w:object>
      </w:r>
      <w:r>
        <w:t xml:space="preserve"> </w:t>
      </w:r>
    </w:p>
    <w:p w14:paraId="12B8D7A0" w14:textId="1B12E21B" w:rsidR="006C5BA8" w:rsidRDefault="006C5BA8" w:rsidP="006C5BA8">
      <w:pPr>
        <w:bidi w:val="0"/>
        <w:ind w:left="720"/>
      </w:pPr>
      <w:r>
        <w:t>To prove this,</w:t>
      </w:r>
      <w:r w:rsidR="00BB47E0">
        <w:t xml:space="preserve"> </w:t>
      </w:r>
      <w:r w:rsidR="00664415">
        <w:t xml:space="preserve">we </w:t>
      </w:r>
      <w:r w:rsidR="00BB47E0">
        <w:t xml:space="preserve">first calculated the displacement during the shock using a convolution </w:t>
      </w:r>
      <w:r w:rsidR="00664415">
        <w:t>integral and taken its derivative.</w:t>
      </w:r>
    </w:p>
    <w:p w14:paraId="08E6E4C6" w14:textId="1FD90624" w:rsidR="004C54B0" w:rsidRDefault="004C54B0" w:rsidP="004C54B0">
      <w:pPr>
        <w:pStyle w:val="MTDisplayEquation"/>
      </w:pPr>
      <w:r>
        <w:tab/>
      </w:r>
      <w:r w:rsidR="00664415" w:rsidRPr="00664415">
        <w:rPr>
          <w:position w:val="-120"/>
        </w:rPr>
        <w:object w:dxaOrig="7880" w:dyaOrig="2380" w14:anchorId="3F8B16CD">
          <v:shape id="_x0000_i1055" type="#_x0000_t75" style="width:394.2pt;height:118.8pt" o:ole="">
            <v:imagedata r:id="rId74" o:title=""/>
          </v:shape>
          <o:OLEObject Type="Embed" ProgID="Equation.DSMT4" ShapeID="_x0000_i1055" DrawAspect="Content" ObjectID="_1685712919" r:id="rId75"/>
        </w:object>
      </w:r>
    </w:p>
    <w:p w14:paraId="63CD53BD" w14:textId="79CAA4BD" w:rsidR="00664415" w:rsidRDefault="00664415" w:rsidP="00B47699">
      <w:pPr>
        <w:bidi w:val="0"/>
        <w:ind w:left="720"/>
      </w:pPr>
      <w:r>
        <w:t xml:space="preserve">We then </w:t>
      </w:r>
      <w:r w:rsidR="00C563F8">
        <w:t>expressed</w:t>
      </w:r>
      <w:r>
        <w:t xml:space="preserve"> the integrand</w:t>
      </w:r>
      <w:r w:rsidR="000006E8">
        <w:t xml:space="preserve"> of the previously defined</w:t>
      </w:r>
      <w:r w:rsidR="004572A7">
        <w:t xml:space="preserve"> power</w:t>
      </w:r>
      <w:r w:rsidR="000006E8">
        <w:t xml:space="preserve"> integral</w:t>
      </w:r>
      <w:r w:rsidR="00B47699">
        <w:t>:</w:t>
      </w:r>
    </w:p>
    <w:p w14:paraId="3A8FF865" w14:textId="1CC88566" w:rsidR="000006E8" w:rsidRDefault="000006E8" w:rsidP="008A3CC3">
      <w:pPr>
        <w:pStyle w:val="MTDisplayEquation"/>
        <w:ind w:left="720"/>
      </w:pPr>
      <w:r>
        <w:lastRenderedPageBreak/>
        <w:tab/>
      </w:r>
      <w:r w:rsidR="008A3CC3" w:rsidRPr="000006E8">
        <w:rPr>
          <w:position w:val="-80"/>
        </w:rPr>
        <w:object w:dxaOrig="7040" w:dyaOrig="1719" w14:anchorId="4F3A0FDD">
          <v:shape id="_x0000_i1056" type="#_x0000_t75" style="width:351.6pt;height:86.4pt" o:ole="">
            <v:imagedata r:id="rId76" o:title=""/>
          </v:shape>
          <o:OLEObject Type="Embed" ProgID="Equation.DSMT4" ShapeID="_x0000_i1056" DrawAspect="Content" ObjectID="_1685712920" r:id="rId77"/>
        </w:object>
      </w:r>
      <w:r>
        <w:t xml:space="preserve"> </w:t>
      </w:r>
      <w:r w:rsidR="008A3CC3">
        <w:br/>
      </w:r>
      <w:r>
        <w:t xml:space="preserve">Plugging in </w:t>
      </w:r>
      <w:r w:rsidRPr="000006E8">
        <w:rPr>
          <w:position w:val="-12"/>
        </w:rPr>
        <w:object w:dxaOrig="920" w:dyaOrig="380" w14:anchorId="51CF4169">
          <v:shape id="_x0000_i1057" type="#_x0000_t75" style="width:46.2pt;height:19.8pt" o:ole="">
            <v:imagedata r:id="rId78" o:title=""/>
          </v:shape>
          <o:OLEObject Type="Embed" ProgID="Equation.DSMT4" ShapeID="_x0000_i1057" DrawAspect="Content" ObjectID="_1685712921" r:id="rId79"/>
        </w:object>
      </w:r>
      <w:r w:rsidR="008A3CC3">
        <w:t xml:space="preserve"> has enabled us to write the integrand as a sum of sines</w:t>
      </w:r>
    </w:p>
    <w:p w14:paraId="0CC2F299" w14:textId="53B25E63" w:rsidR="008A3CC3" w:rsidRDefault="008A3CC3" w:rsidP="008A3CC3">
      <w:pPr>
        <w:pStyle w:val="MTDisplayEquation"/>
        <w:bidi/>
      </w:pPr>
      <w:r>
        <w:rPr>
          <w:rtl/>
        </w:rPr>
        <w:tab/>
      </w:r>
      <w:r w:rsidRPr="008A3CC3">
        <w:rPr>
          <w:position w:val="-24"/>
        </w:rPr>
        <w:object w:dxaOrig="7479" w:dyaOrig="620" w14:anchorId="5D2FBFE2">
          <v:shape id="_x0000_i1058" type="#_x0000_t75" style="width:374.4pt;height:31.2pt" o:ole="">
            <v:imagedata r:id="rId80" o:title=""/>
          </v:shape>
          <o:OLEObject Type="Embed" ProgID="Equation.DSMT4" ShapeID="_x0000_i1058" DrawAspect="Content" ObjectID="_1685712922" r:id="rId81"/>
        </w:object>
      </w:r>
      <w:r>
        <w:rPr>
          <w:rtl/>
        </w:rPr>
        <w:t xml:space="preserve"> </w:t>
      </w:r>
    </w:p>
    <w:p w14:paraId="605662A0" w14:textId="77777777" w:rsidR="00AC652F" w:rsidRDefault="008A3CC3" w:rsidP="00B47699">
      <w:pPr>
        <w:bidi w:val="0"/>
        <w:ind w:left="576"/>
      </w:pPr>
      <w:r>
        <w:t xml:space="preserve">For the specific integral to be net zero, all three sine functions of the </w:t>
      </w:r>
      <w:r w:rsidR="00B47699">
        <w:t>integrand</w:t>
      </w:r>
      <w:r>
        <w:t xml:space="preserve"> must </w:t>
      </w:r>
      <w:r w:rsidR="00B47699">
        <w:t>complete an integer number of cycles during the shock.</w:t>
      </w:r>
    </w:p>
    <w:p w14:paraId="7B4FFD84" w14:textId="1A6A43B3" w:rsidR="00AC652F" w:rsidRDefault="00AC652F" w:rsidP="00AC652F">
      <w:pPr>
        <w:pStyle w:val="MTDisplayEquation"/>
      </w:pPr>
      <w:r>
        <w:tab/>
      </w:r>
      <w:r w:rsidRPr="00AC652F">
        <w:rPr>
          <w:position w:val="-32"/>
        </w:rPr>
        <w:object w:dxaOrig="4060" w:dyaOrig="700" w14:anchorId="6FF0DE5A">
          <v:shape id="_x0000_i1059" type="#_x0000_t75" style="width:202.8pt;height:35.4pt" o:ole="">
            <v:imagedata r:id="rId82" o:title=""/>
          </v:shape>
          <o:OLEObject Type="Embed" ProgID="Equation.DSMT4" ShapeID="_x0000_i1059" DrawAspect="Content" ObjectID="_1685712923" r:id="rId83"/>
        </w:object>
      </w:r>
      <w:r>
        <w:t xml:space="preserve"> </w:t>
      </w:r>
    </w:p>
    <w:p w14:paraId="79B3D868" w14:textId="586EFC5B" w:rsidR="00AC652F" w:rsidRDefault="00AC652F" w:rsidP="00AC652F">
      <w:pPr>
        <w:pStyle w:val="MTDisplayEquation"/>
      </w:pPr>
      <w:r>
        <w:tab/>
      </w:r>
      <w:r w:rsidR="004572A7" w:rsidRPr="00AC652F">
        <w:rPr>
          <w:position w:val="-52"/>
        </w:rPr>
        <w:object w:dxaOrig="2860" w:dyaOrig="900" w14:anchorId="545FD933">
          <v:shape id="_x0000_i1060" type="#_x0000_t75" style="width:143.4pt;height:45pt" o:ole="">
            <v:imagedata r:id="rId84" o:title=""/>
          </v:shape>
          <o:OLEObject Type="Embed" ProgID="Equation.DSMT4" ShapeID="_x0000_i1060" DrawAspect="Content" ObjectID="_1685712924" r:id="rId85"/>
        </w:object>
      </w:r>
      <w:r>
        <w:t xml:space="preserve"> </w:t>
      </w:r>
    </w:p>
    <w:p w14:paraId="18B5D847" w14:textId="550EDCAF" w:rsidR="004572A7" w:rsidRPr="004572A7" w:rsidRDefault="004572A7" w:rsidP="004572A7">
      <w:pPr>
        <w:bidi w:val="0"/>
      </w:pPr>
      <w:r>
        <w:t>Solving the three equations above for n yields the following:</w:t>
      </w:r>
    </w:p>
    <w:p w14:paraId="7CDBEEFA" w14:textId="1A6BC0ED" w:rsidR="008A3CC3" w:rsidRDefault="00AC652F" w:rsidP="004572A7">
      <w:pPr>
        <w:pStyle w:val="MTDisplayEquation"/>
      </w:pPr>
      <w:r>
        <w:tab/>
      </w:r>
      <w:r w:rsidR="004572A7" w:rsidRPr="004572A7">
        <w:rPr>
          <w:position w:val="-88"/>
        </w:rPr>
        <w:object w:dxaOrig="2520" w:dyaOrig="1620" w14:anchorId="717C0B87">
          <v:shape id="_x0000_i1061" type="#_x0000_t75" style="width:127.2pt;height:81pt" o:ole="">
            <v:imagedata r:id="rId86" o:title=""/>
          </v:shape>
          <o:OLEObject Type="Embed" ProgID="Equation.DSMT4" ShapeID="_x0000_i1061" DrawAspect="Content" ObjectID="_1685712925" r:id="rId87"/>
        </w:object>
      </w:r>
      <w:r>
        <w:t xml:space="preserve"> </w:t>
      </w:r>
    </w:p>
    <w:p w14:paraId="32D5030A" w14:textId="7D8D6C57" w:rsidR="004572A7" w:rsidRPr="004572A7" w:rsidRDefault="004572A7" w:rsidP="004572A7">
      <w:pPr>
        <w:bidi w:val="0"/>
      </w:pPr>
      <w:r>
        <w:t>And the solution:</w:t>
      </w:r>
    </w:p>
    <w:p w14:paraId="771E03B6" w14:textId="2C4C13DA" w:rsidR="004572A7" w:rsidRDefault="004572A7" w:rsidP="004572A7">
      <w:pPr>
        <w:pStyle w:val="MTDisplayEquation"/>
      </w:pPr>
      <w:r>
        <w:tab/>
      </w:r>
      <w:r w:rsidRPr="004572A7">
        <w:rPr>
          <w:position w:val="-14"/>
        </w:rPr>
        <w:object w:dxaOrig="2820" w:dyaOrig="400" w14:anchorId="4894D095">
          <v:shape id="_x0000_i1062" type="#_x0000_t75" style="width:141pt;height:20.4pt" o:ole="">
            <v:imagedata r:id="rId88" o:title=""/>
          </v:shape>
          <o:OLEObject Type="Embed" ProgID="Equation.DSMT4" ShapeID="_x0000_i1062" DrawAspect="Content" ObjectID="_1685712926" r:id="rId89"/>
        </w:object>
      </w:r>
      <w:r>
        <w:t xml:space="preserve"> </w:t>
      </w:r>
    </w:p>
    <w:p w14:paraId="6427467D" w14:textId="5FC6C4FA" w:rsidR="00BA155A" w:rsidRDefault="00BA155A" w:rsidP="00693017">
      <w:pPr>
        <w:bidi w:val="0"/>
        <w:jc w:val="right"/>
      </w:pPr>
      <w:r>
        <w:t>Q.E.D</w:t>
      </w:r>
    </w:p>
    <w:p w14:paraId="1D3A1B80" w14:textId="6FEAAF10" w:rsidR="008A3CC3" w:rsidRPr="008A3CC3" w:rsidRDefault="004572A7" w:rsidP="004572A7">
      <w:pPr>
        <w:pStyle w:val="MTDisplayEquation"/>
      </w:pPr>
      <w:r>
        <w:tab/>
      </w:r>
    </w:p>
    <w:p w14:paraId="42173844" w14:textId="1D6F233E" w:rsidR="00E25EC7" w:rsidRDefault="00E25EC7" w:rsidP="00E25EC7">
      <w:pPr>
        <w:pStyle w:val="Heading2"/>
        <w:bidi w:val="0"/>
      </w:pPr>
      <w:bookmarkStart w:id="14" w:name="_Toc531452695"/>
      <w:bookmarkStart w:id="15" w:name="_Toc531455976"/>
      <w:r>
        <w:t>Analytical calculation of</w:t>
      </w:r>
      <w:r w:rsidR="00836EBC">
        <w:rPr>
          <w:rFonts w:hint="cs"/>
          <w:rtl/>
        </w:rPr>
        <w:t xml:space="preserve"> </w:t>
      </w:r>
      <w:r w:rsidR="00836EBC">
        <w:t>the complex</w:t>
      </w:r>
      <w:r>
        <w:t xml:space="preserve"> frequency response with damping:</w:t>
      </w:r>
      <w:bookmarkEnd w:id="14"/>
      <w:bookmarkEnd w:id="15"/>
    </w:p>
    <w:p w14:paraId="47E29DDD" w14:textId="2744F28D" w:rsidR="00E25EC7" w:rsidRDefault="00E25EC7" w:rsidP="00E25EC7">
      <w:pPr>
        <w:bidi w:val="0"/>
        <w:ind w:firstLine="576"/>
      </w:pPr>
      <w:r>
        <w:t xml:space="preserve">we now consider the damped system obtained in </w:t>
      </w:r>
      <w:r w:rsidR="001308AE">
        <w:fldChar w:fldCharType="begin"/>
      </w:r>
      <w:r w:rsidR="001308AE">
        <w:instrText xml:space="preserve"> REF _Ref531197268 \r \h </w:instrText>
      </w:r>
      <w:r w:rsidR="001308AE">
        <w:fldChar w:fldCharType="separate"/>
      </w:r>
      <w:r w:rsidR="00151A84">
        <w:rPr>
          <w:cs/>
        </w:rPr>
        <w:t>‎</w:t>
      </w:r>
      <w:r w:rsidR="00151A84">
        <w:t>2.2</w:t>
      </w:r>
      <w:r w:rsidR="001308AE">
        <w:fldChar w:fldCharType="end"/>
      </w:r>
      <w:r w:rsidR="00693017">
        <w:t xml:space="preserve"> with a generic harmonic input force </w:t>
      </w:r>
      <w:r w:rsidR="00693017" w:rsidRPr="00693017">
        <w:rPr>
          <w:position w:val="-14"/>
        </w:rPr>
        <w:object w:dxaOrig="1520" w:dyaOrig="400" w14:anchorId="5A7B32E9">
          <v:shape id="_x0000_i1063" type="#_x0000_t75" style="width:76.8pt;height:20.4pt" o:ole="">
            <v:imagedata r:id="rId90" o:title=""/>
          </v:shape>
          <o:OLEObject Type="Embed" ProgID="Equation.DSMT4" ShapeID="_x0000_i1063" DrawAspect="Content" ObjectID="_1685712927" r:id="rId91"/>
        </w:object>
      </w:r>
      <w:r w:rsidR="00693017">
        <w:t xml:space="preserve"> </w:t>
      </w:r>
    </w:p>
    <w:p w14:paraId="400CD8E2" w14:textId="094696CC" w:rsidR="001308AE" w:rsidRDefault="00693017" w:rsidP="001308AE">
      <w:pPr>
        <w:bidi w:val="0"/>
        <w:ind w:firstLine="576"/>
        <w:jc w:val="center"/>
      </w:pPr>
      <w:r w:rsidRPr="00693017">
        <w:rPr>
          <w:position w:val="-14"/>
        </w:rPr>
        <w:object w:dxaOrig="2600" w:dyaOrig="400" w14:anchorId="47E9345C">
          <v:shape id="_x0000_i1064" type="#_x0000_t75" style="width:129.6pt;height:20.4pt" o:ole="">
            <v:imagedata r:id="rId92" o:title=""/>
          </v:shape>
          <o:OLEObject Type="Embed" ProgID="Equation.DSMT4" ShapeID="_x0000_i1064" DrawAspect="Content" ObjectID="_1685712928" r:id="rId93"/>
        </w:object>
      </w:r>
    </w:p>
    <w:p w14:paraId="16EC2A33" w14:textId="0566CDD4" w:rsidR="0065420C" w:rsidRDefault="00836EBC" w:rsidP="0065420C">
      <w:pPr>
        <w:bidi w:val="0"/>
      </w:pPr>
      <w:r>
        <w:t xml:space="preserve">When computing </w:t>
      </w:r>
      <w:r w:rsidR="00CB7DF3">
        <w:t xml:space="preserve">the complex frequency response, a complex exponential representation of the input force and output displacement </w:t>
      </w:r>
      <w:r w:rsidR="00EF1785">
        <w:t xml:space="preserve">is possible and </w:t>
      </w:r>
      <w:r w:rsidR="00CB7DF3">
        <w:t>simplifies the computation</w:t>
      </w:r>
      <w:sdt>
        <w:sdtPr>
          <w:id w:val="-1517231784"/>
          <w:citation/>
        </w:sdtPr>
        <w:sdtEndPr/>
        <w:sdtContent>
          <w:r w:rsidR="00391324">
            <w:fldChar w:fldCharType="begin"/>
          </w:r>
          <w:r w:rsidR="00AB43BB">
            <w:instrText xml:space="preserve">CITATION Wil98 \p 52 \y  \l 1033 </w:instrText>
          </w:r>
          <w:r w:rsidR="00391324">
            <w:fldChar w:fldCharType="separate"/>
          </w:r>
          <w:r w:rsidR="00781498">
            <w:rPr>
              <w:noProof/>
            </w:rPr>
            <w:t xml:space="preserve"> (William T.Thomson, Marie Dillon Dahleh, p. 52)</w:t>
          </w:r>
          <w:r w:rsidR="00391324">
            <w:fldChar w:fldCharType="end"/>
          </w:r>
        </w:sdtContent>
      </w:sdt>
    </w:p>
    <w:p w14:paraId="1541584B" w14:textId="0B373BB7" w:rsidR="00CB7DF3" w:rsidRDefault="00CB7DF3" w:rsidP="00CB7DF3">
      <w:pPr>
        <w:pStyle w:val="MTDisplayEquation"/>
      </w:pPr>
      <w:r>
        <w:tab/>
      </w:r>
      <w:r w:rsidR="00447860" w:rsidRPr="00CB7DF3">
        <w:rPr>
          <w:position w:val="-12"/>
        </w:rPr>
        <w:object w:dxaOrig="2420" w:dyaOrig="380" w14:anchorId="72AA8858">
          <v:shape id="_x0000_i1065" type="#_x0000_t75" style="width:121.8pt;height:19.8pt" o:ole="">
            <v:imagedata r:id="rId94" o:title=""/>
          </v:shape>
          <o:OLEObject Type="Embed" ProgID="Equation.DSMT4" ShapeID="_x0000_i1065" DrawAspect="Content" ObjectID="_1685712929" r:id="rId95"/>
        </w:object>
      </w:r>
      <w:r>
        <w:t xml:space="preserve"> </w:t>
      </w:r>
    </w:p>
    <w:p w14:paraId="1B4907FC" w14:textId="6F2C227C" w:rsidR="00EF1785" w:rsidRDefault="00EF1785" w:rsidP="00EF1785">
      <w:pPr>
        <w:jc w:val="right"/>
      </w:pPr>
      <w:r>
        <w:t>We then can write the equation of motion as follows:</w:t>
      </w:r>
    </w:p>
    <w:p w14:paraId="0B33EBA8" w14:textId="3CE67BB0" w:rsidR="00EF1785" w:rsidRDefault="00EF1785" w:rsidP="00EF1785">
      <w:pPr>
        <w:pStyle w:val="MTDisplayEquation"/>
        <w:bidi/>
      </w:pPr>
      <w:r>
        <w:rPr>
          <w:rtl/>
        </w:rPr>
        <w:tab/>
      </w:r>
      <w:r w:rsidRPr="00EF1785">
        <w:rPr>
          <w:position w:val="-4"/>
        </w:rPr>
        <w:object w:dxaOrig="180" w:dyaOrig="279" w14:anchorId="78109C04">
          <v:shape id="_x0000_i1066" type="#_x0000_t75" style="width:9pt;height:14.4pt" o:ole="">
            <v:imagedata r:id="rId96" o:title=""/>
          </v:shape>
          <o:OLEObject Type="Embed" ProgID="Equation.DSMT4" ShapeID="_x0000_i1066" DrawAspect="Content" ObjectID="_1685712930" r:id="rId97"/>
        </w:object>
      </w:r>
      <w:r>
        <w:rPr>
          <w:rtl/>
        </w:rPr>
        <w:t xml:space="preserve"> </w:t>
      </w:r>
    </w:p>
    <w:p w14:paraId="0866DA53" w14:textId="52E6606F" w:rsidR="00EF1785" w:rsidRDefault="00EF1785" w:rsidP="00EF1785">
      <w:pPr>
        <w:pStyle w:val="MTDisplayEquation"/>
        <w:bidi/>
        <w:rPr>
          <w:rtl/>
        </w:rPr>
      </w:pPr>
      <w:r>
        <w:rPr>
          <w:rtl/>
        </w:rPr>
        <w:lastRenderedPageBreak/>
        <w:tab/>
      </w:r>
      <w:r w:rsidR="00447860" w:rsidRPr="00EF1785">
        <w:rPr>
          <w:position w:val="-16"/>
        </w:rPr>
        <w:object w:dxaOrig="2640" w:dyaOrig="440" w14:anchorId="5FACF14A">
          <v:shape id="_x0000_i1067" type="#_x0000_t75" style="width:132pt;height:21.6pt" o:ole="">
            <v:imagedata r:id="rId98" o:title=""/>
          </v:shape>
          <o:OLEObject Type="Embed" ProgID="Equation.DSMT4" ShapeID="_x0000_i1067" DrawAspect="Content" ObjectID="_1685712931" r:id="rId99"/>
        </w:object>
      </w:r>
      <w:r>
        <w:rPr>
          <w:rtl/>
        </w:rPr>
        <w:t xml:space="preserve"> </w:t>
      </w:r>
    </w:p>
    <w:p w14:paraId="2EA4F079" w14:textId="7123E075" w:rsidR="00EF1785" w:rsidRPr="00EF1785" w:rsidRDefault="00EF1785" w:rsidP="00EF1785">
      <w:pPr>
        <w:pStyle w:val="MTDisplayEquation"/>
        <w:bidi/>
        <w:rPr>
          <w:rtl/>
        </w:rPr>
      </w:pPr>
      <w:r>
        <w:rPr>
          <w:rtl/>
        </w:rPr>
        <w:tab/>
      </w:r>
      <w:r w:rsidRPr="00EF1785">
        <w:rPr>
          <w:position w:val="-4"/>
        </w:rPr>
        <w:object w:dxaOrig="180" w:dyaOrig="279" w14:anchorId="3D315B0B">
          <v:shape id="_x0000_i1068" type="#_x0000_t75" style="width:9pt;height:14.4pt" o:ole="">
            <v:imagedata r:id="rId100" o:title=""/>
          </v:shape>
          <o:OLEObject Type="Embed" ProgID="Equation.DSMT4" ShapeID="_x0000_i1068" DrawAspect="Content" ObjectID="_1685712932" r:id="rId101"/>
        </w:object>
      </w:r>
      <w:r>
        <w:rPr>
          <w:rtl/>
        </w:rPr>
        <w:t xml:space="preserve"> </w:t>
      </w:r>
    </w:p>
    <w:p w14:paraId="6E40563A" w14:textId="06D37FBA" w:rsidR="0065420C" w:rsidRDefault="00DE4D43" w:rsidP="00AF7D81">
      <w:pPr>
        <w:bidi w:val="0"/>
      </w:pPr>
      <w:r>
        <w:t>Defining the</w:t>
      </w:r>
      <w:r w:rsidR="00F22776">
        <w:t xml:space="preserve"> transfer function </w:t>
      </w:r>
      <w:r w:rsidR="00F22776" w:rsidRPr="00F22776">
        <w:rPr>
          <w:position w:val="-14"/>
        </w:rPr>
        <w:object w:dxaOrig="660" w:dyaOrig="400" w14:anchorId="58B88B25">
          <v:shape id="_x0000_i1069" type="#_x0000_t75" style="width:33pt;height:20.4pt" o:ole="">
            <v:imagedata r:id="rId102" o:title=""/>
          </v:shape>
          <o:OLEObject Type="Embed" ProgID="Equation.DSMT4" ShapeID="_x0000_i1069" DrawAspect="Content" ObjectID="_1685712933" r:id="rId103"/>
        </w:object>
      </w:r>
      <w:r w:rsidR="00F22776">
        <w:t xml:space="preserve"> using the relations from 1.3:</w:t>
      </w:r>
    </w:p>
    <w:p w14:paraId="64945B1A" w14:textId="1BCDFAB5" w:rsidR="007470D6" w:rsidRDefault="007470D6" w:rsidP="007470D6">
      <w:pPr>
        <w:bidi w:val="0"/>
        <w:jc w:val="center"/>
      </w:pPr>
      <w:r w:rsidRPr="007470D6">
        <w:rPr>
          <w:position w:val="-86"/>
        </w:rPr>
        <w:object w:dxaOrig="7339" w:dyaOrig="1700" w14:anchorId="1EDFA1E3">
          <v:shape id="_x0000_i1070" type="#_x0000_t75" style="width:366.6pt;height:85.8pt" o:ole="">
            <v:imagedata r:id="rId104" o:title=""/>
          </v:shape>
          <o:OLEObject Type="Embed" ProgID="Equation.DSMT4" ShapeID="_x0000_i1070" DrawAspect="Content" ObjectID="_1685712934" r:id="rId105"/>
        </w:object>
      </w:r>
    </w:p>
    <w:p w14:paraId="42BC42DB" w14:textId="4F991974" w:rsidR="007470D6" w:rsidRDefault="007470D6" w:rsidP="007470D6">
      <w:pPr>
        <w:bidi w:val="0"/>
      </w:pPr>
      <w:r>
        <w:t xml:space="preserve">denoting </w:t>
      </w:r>
      <w:r w:rsidRPr="00447860">
        <w:rPr>
          <w:position w:val="-30"/>
        </w:rPr>
        <w:object w:dxaOrig="720" w:dyaOrig="680" w14:anchorId="4B5D91EA">
          <v:shape id="_x0000_i1071" type="#_x0000_t75" style="width:36pt;height:34.8pt" o:ole="">
            <v:imagedata r:id="rId106" o:title=""/>
          </v:shape>
          <o:OLEObject Type="Embed" ProgID="Equation.DSMT4" ShapeID="_x0000_i1071" DrawAspect="Content" ObjectID="_1685712935" r:id="rId107"/>
        </w:object>
      </w:r>
      <w:r>
        <w:t xml:space="preserve"> simplifies the equation</w:t>
      </w:r>
    </w:p>
    <w:p w14:paraId="36E79F2C" w14:textId="33C43D05" w:rsidR="00071028" w:rsidRDefault="00447860" w:rsidP="00447860">
      <w:pPr>
        <w:bidi w:val="0"/>
        <w:jc w:val="center"/>
      </w:pPr>
      <w:r w:rsidRPr="00447860">
        <w:rPr>
          <w:position w:val="-42"/>
        </w:rPr>
        <w:object w:dxaOrig="5400" w:dyaOrig="840" w14:anchorId="36BE9C01">
          <v:shape id="_x0000_i1072" type="#_x0000_t75" style="width:270pt;height:42pt" o:ole="">
            <v:imagedata r:id="rId108" o:title=""/>
          </v:shape>
          <o:OLEObject Type="Embed" ProgID="Equation.DSMT4" ShapeID="_x0000_i1072" DrawAspect="Content" ObjectID="_1685712936" r:id="rId109"/>
        </w:object>
      </w:r>
      <w:r w:rsidR="00F22776">
        <w:t xml:space="preserve"> </w:t>
      </w:r>
      <w:r w:rsidR="00071028" w:rsidRPr="00071028">
        <w:rPr>
          <w:position w:val="-4"/>
        </w:rPr>
        <w:object w:dxaOrig="180" w:dyaOrig="279" w14:anchorId="7C56AF11">
          <v:shape id="_x0000_i1073" type="#_x0000_t75" style="width:9pt;height:14.4pt" o:ole="">
            <v:imagedata r:id="rId110" o:title=""/>
          </v:shape>
          <o:OLEObject Type="Embed" ProgID="Equation.DSMT4" ShapeID="_x0000_i1073" DrawAspect="Content" ObjectID="_1685712937" r:id="rId111"/>
        </w:object>
      </w:r>
    </w:p>
    <w:p w14:paraId="4096C322" w14:textId="3A565976" w:rsidR="00F22776" w:rsidRDefault="00F22776" w:rsidP="00F22776">
      <w:pPr>
        <w:pStyle w:val="MTDisplayEquation"/>
      </w:pPr>
      <w:r>
        <w:tab/>
      </w:r>
      <w:r w:rsidR="00447860" w:rsidRPr="00447860">
        <w:rPr>
          <w:position w:val="-30"/>
        </w:rPr>
        <w:object w:dxaOrig="3140" w:dyaOrig="680" w14:anchorId="3961BE21">
          <v:shape id="_x0000_i1074" type="#_x0000_t75" style="width:157.8pt;height:34.8pt" o:ole="">
            <v:imagedata r:id="rId112" o:title=""/>
          </v:shape>
          <o:OLEObject Type="Embed" ProgID="Equation.DSMT4" ShapeID="_x0000_i1074" DrawAspect="Content" ObjectID="_1685712938" r:id="rId113"/>
        </w:object>
      </w:r>
      <w:r>
        <w:t xml:space="preserve"> </w:t>
      </w:r>
    </w:p>
    <w:p w14:paraId="6AD68519" w14:textId="0C4739A2" w:rsidR="00DE4D43" w:rsidRDefault="00DE4D43" w:rsidP="00DE4D43">
      <w:pPr>
        <w:bidi w:val="0"/>
      </w:pPr>
      <w:r>
        <w:t xml:space="preserve">For an input </w:t>
      </w:r>
      <w:r w:rsidRPr="00DE4D43">
        <w:rPr>
          <w:position w:val="-14"/>
        </w:rPr>
        <w:object w:dxaOrig="1520" w:dyaOrig="400" w14:anchorId="6C0678E7">
          <v:shape id="_x0000_i1075" type="#_x0000_t75" style="width:76.8pt;height:20.4pt" o:ole="">
            <v:imagedata r:id="rId114" o:title=""/>
          </v:shape>
          <o:OLEObject Type="Embed" ProgID="Equation.DSMT4" ShapeID="_x0000_i1075" DrawAspect="Content" ObjectID="_1685712939" r:id="rId115"/>
        </w:object>
      </w:r>
      <w:r>
        <w:t xml:space="preserve"> t</w:t>
      </w:r>
      <w:r w:rsidR="009C58C8">
        <w:t>he output can then be written</w:t>
      </w:r>
      <w:sdt>
        <w:sdtPr>
          <w:id w:val="-722977586"/>
          <w:citation/>
        </w:sdtPr>
        <w:sdtEndPr/>
        <w:sdtContent>
          <w:r w:rsidR="00781498">
            <w:fldChar w:fldCharType="begin"/>
          </w:r>
          <w:r w:rsidR="00781498">
            <w:rPr>
              <w:rtl/>
            </w:rPr>
            <w:instrText xml:space="preserve"> </w:instrText>
          </w:r>
          <w:r w:rsidR="00781498">
            <w:rPr>
              <w:rFonts w:hint="cs"/>
            </w:rPr>
            <w:instrText>CITATION</w:instrText>
          </w:r>
          <w:r w:rsidR="00781498">
            <w:rPr>
              <w:rFonts w:hint="cs"/>
              <w:rtl/>
            </w:rPr>
            <w:instrText xml:space="preserve"> זפל93 \</w:instrText>
          </w:r>
          <w:r w:rsidR="00781498">
            <w:rPr>
              <w:rFonts w:hint="cs"/>
            </w:rPr>
            <w:instrText>l 1037</w:instrText>
          </w:r>
          <w:r w:rsidR="00781498">
            <w:rPr>
              <w:rtl/>
            </w:rPr>
            <w:instrText xml:space="preserve"> </w:instrText>
          </w:r>
          <w:r w:rsidR="00781498">
            <w:fldChar w:fldCharType="separate"/>
          </w:r>
          <w:r w:rsidR="00781498">
            <w:rPr>
              <w:noProof/>
              <w:rtl/>
            </w:rPr>
            <w:t xml:space="preserve"> </w:t>
          </w:r>
          <w:r w:rsidR="00781498">
            <w:rPr>
              <w:rFonts w:hint="cs"/>
              <w:noProof/>
              <w:rtl/>
            </w:rPr>
            <w:t>(פלמור, 1993)</w:t>
          </w:r>
          <w:r w:rsidR="00781498">
            <w:fldChar w:fldCharType="end"/>
          </w:r>
        </w:sdtContent>
      </w:sdt>
      <w:r>
        <w:t>:</w:t>
      </w:r>
    </w:p>
    <w:p w14:paraId="509051B5" w14:textId="58A33B7C" w:rsidR="00DE4D43" w:rsidRDefault="00DE4D43" w:rsidP="00DE4D43">
      <w:pPr>
        <w:pStyle w:val="MTDisplayEquation"/>
      </w:pPr>
      <w:r>
        <w:tab/>
      </w:r>
      <w:r w:rsidRPr="00DE4D43">
        <w:rPr>
          <w:position w:val="-16"/>
        </w:rPr>
        <w:object w:dxaOrig="2500" w:dyaOrig="440" w14:anchorId="04240421">
          <v:shape id="_x0000_i1076" type="#_x0000_t75" style="width:124.2pt;height:21.6pt" o:ole="">
            <v:imagedata r:id="rId116" o:title=""/>
          </v:shape>
          <o:OLEObject Type="Embed" ProgID="Equation.DSMT4" ShapeID="_x0000_i1076" DrawAspect="Content" ObjectID="_1685712940" r:id="rId117"/>
        </w:object>
      </w:r>
      <w:r>
        <w:t xml:space="preserve"> </w:t>
      </w:r>
    </w:p>
    <w:p w14:paraId="092DEF33" w14:textId="7F214EB0" w:rsidR="00447860" w:rsidRPr="00447860" w:rsidRDefault="00447860" w:rsidP="00447860">
      <w:pPr>
        <w:jc w:val="right"/>
      </w:pPr>
      <w:r>
        <w:t xml:space="preserve">Alternatively, the transfer function could be defined through the Laplace transform as the following </w:t>
      </w:r>
      <w:r w:rsidR="00563BC8" w:rsidRPr="00563BC8">
        <w:rPr>
          <w:position w:val="-32"/>
        </w:rPr>
        <w:object w:dxaOrig="2160" w:dyaOrig="700" w14:anchorId="2CD25451">
          <v:shape id="_x0000_i1077" type="#_x0000_t75" style="width:108pt;height:35.4pt" o:ole="">
            <v:imagedata r:id="rId118" o:title=""/>
          </v:shape>
          <o:OLEObject Type="Embed" ProgID="Equation.DSMT4" ShapeID="_x0000_i1077" DrawAspect="Content" ObjectID="_1685712941" r:id="rId119"/>
        </w:object>
      </w:r>
      <w:r>
        <w:t xml:space="preserve"> </w:t>
      </w:r>
      <w:r w:rsidR="001A1493">
        <w:t xml:space="preserve">where </w:t>
      </w:r>
      <w:r w:rsidR="001A1493" w:rsidRPr="001A1493">
        <w:rPr>
          <w:position w:val="-6"/>
        </w:rPr>
        <w:object w:dxaOrig="639" w:dyaOrig="260" w14:anchorId="303CE3DA">
          <v:shape id="_x0000_i1078" type="#_x0000_t75" style="width:31.2pt;height:13.8pt" o:ole="">
            <v:imagedata r:id="rId120" o:title=""/>
          </v:shape>
          <o:OLEObject Type="Embed" ProgID="Equation.DSMT4" ShapeID="_x0000_i1078" DrawAspect="Content" ObjectID="_1685712942" r:id="rId121"/>
        </w:object>
      </w:r>
      <w:r w:rsidR="001A1493">
        <w:t xml:space="preserve"> </w:t>
      </w:r>
    </w:p>
    <w:p w14:paraId="0EFD4299" w14:textId="79F75116" w:rsidR="00C256AF" w:rsidRDefault="001A1493" w:rsidP="00C256AF">
      <w:pPr>
        <w:bidi w:val="0"/>
      </w:pPr>
      <w:r>
        <w:t>We had chosen to show the frequency response of the system with a</w:t>
      </w:r>
      <w:r w:rsidR="00FB59CA">
        <w:t xml:space="preserve"> Bode diagram</w:t>
      </w:r>
      <w:r>
        <w:t>, created</w:t>
      </w:r>
      <w:r w:rsidR="00FB59CA">
        <w:t xml:space="preserve"> </w:t>
      </w:r>
      <w:r>
        <w:t>by the alternative approach.</w:t>
      </w:r>
      <w:r w:rsidR="00D96A91">
        <w:t xml:space="preserve"> Decibels </w:t>
      </w:r>
      <w:r w:rsidR="009C58C8">
        <w:t xml:space="preserve">were computed </w:t>
      </w:r>
      <w:r w:rsidR="00E4028E">
        <w:t>with</w:t>
      </w:r>
      <w:r w:rsidR="005853EA">
        <w:t xml:space="preserve"> </w:t>
      </w:r>
      <w:r w:rsidR="00E4028E">
        <w:t>velocity of 20.</w:t>
      </w:r>
    </w:p>
    <w:p w14:paraId="4299A845" w14:textId="3A1BBBB5" w:rsidR="00D96A91" w:rsidRDefault="00D96A91" w:rsidP="00D96A91">
      <w:pPr>
        <w:pStyle w:val="MTDisplayEquation"/>
      </w:pPr>
      <w:r>
        <w:tab/>
      </w:r>
      <w:r w:rsidRPr="00D96A91">
        <w:rPr>
          <w:position w:val="-16"/>
        </w:rPr>
        <w:object w:dxaOrig="2460" w:dyaOrig="440" w14:anchorId="595D9ED0">
          <v:shape id="_x0000_i1079" type="#_x0000_t75" style="width:123pt;height:21.6pt" o:ole="">
            <v:imagedata r:id="rId122" o:title=""/>
          </v:shape>
          <o:OLEObject Type="Embed" ProgID="Equation.DSMT4" ShapeID="_x0000_i1079" DrawAspect="Content" ObjectID="_1685712943" r:id="rId123"/>
        </w:object>
      </w:r>
      <w:r>
        <w:t xml:space="preserve"> </w:t>
      </w:r>
    </w:p>
    <w:p w14:paraId="098E06F8" w14:textId="77777777" w:rsidR="00372626" w:rsidRDefault="00766CAE" w:rsidP="00372626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241EED5B" wp14:editId="48B661E2">
            <wp:extent cx="5274310" cy="4107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8B6" w14:textId="06AF63D9" w:rsidR="00447860" w:rsidRDefault="00372626" w:rsidP="00372626">
      <w:pPr>
        <w:pStyle w:val="Caption"/>
        <w:bidi w:val="0"/>
        <w:jc w:val="center"/>
      </w:pPr>
      <w:r>
        <w:t xml:space="preserve">Figure </w:t>
      </w:r>
      <w:r w:rsidR="00B65BD4">
        <w:fldChar w:fldCharType="begin"/>
      </w:r>
      <w:r w:rsidR="00B65BD4">
        <w:instrText xml:space="preserve"> SEQ Figure \* ARABIC </w:instrText>
      </w:r>
      <w:r w:rsidR="00B65BD4">
        <w:fldChar w:fldCharType="separate"/>
      </w:r>
      <w:r w:rsidR="00151A84">
        <w:rPr>
          <w:noProof/>
        </w:rPr>
        <w:t>4</w:t>
      </w:r>
      <w:r w:rsidR="00B65BD4">
        <w:rPr>
          <w:noProof/>
        </w:rPr>
        <w:fldChar w:fldCharType="end"/>
      </w:r>
      <w:r w:rsidR="009E4643">
        <w:t xml:space="preserve"> </w:t>
      </w:r>
      <w:r>
        <w:t>Linear system Bode diagram</w:t>
      </w:r>
    </w:p>
    <w:p w14:paraId="1FCBDFCA" w14:textId="62C2023E" w:rsidR="00766CAE" w:rsidRPr="00C256AF" w:rsidRDefault="00766CAE" w:rsidP="00766CAE">
      <w:pPr>
        <w:pStyle w:val="Heading2"/>
        <w:bidi w:val="0"/>
      </w:pPr>
      <w:bookmarkStart w:id="16" w:name="_Toc531452696"/>
      <w:bookmarkStart w:id="17" w:name="_Toc531452801"/>
      <w:bookmarkStart w:id="18" w:name="_Toc531455977"/>
      <w:r>
        <w:t>Maximal stress in beam as a function of wind speed</w:t>
      </w:r>
      <w:bookmarkEnd w:id="16"/>
      <w:bookmarkEnd w:id="17"/>
      <w:bookmarkEnd w:id="18"/>
    </w:p>
    <w:p w14:paraId="094100CF" w14:textId="1BF73614" w:rsidR="0027178D" w:rsidRDefault="007470D6" w:rsidP="0027178D">
      <w:pPr>
        <w:bidi w:val="0"/>
      </w:pPr>
      <w:r>
        <w:t>A more accurate model of t</w:t>
      </w:r>
      <w:r w:rsidR="00047951">
        <w:t>he force acting on the turbine blades is given by the term</w:t>
      </w:r>
    </w:p>
    <w:p w14:paraId="6CB84536" w14:textId="325D7EA5" w:rsidR="00047951" w:rsidRDefault="00047951" w:rsidP="00047951">
      <w:pPr>
        <w:bidi w:val="0"/>
        <w:jc w:val="center"/>
      </w:pPr>
      <w:r w:rsidRPr="00047951">
        <w:rPr>
          <w:position w:val="-48"/>
        </w:rPr>
        <w:object w:dxaOrig="5240" w:dyaOrig="1080" w14:anchorId="3013EC6A">
          <v:shape id="_x0000_i1080" type="#_x0000_t75" style="width:261.6pt;height:55.2pt" o:ole="">
            <v:imagedata r:id="rId125" o:title=""/>
          </v:shape>
          <o:OLEObject Type="Embed" ProgID="Equation.DSMT4" ShapeID="_x0000_i1080" DrawAspect="Content" ObjectID="_1685712944" r:id="rId126"/>
        </w:object>
      </w:r>
    </w:p>
    <w:p w14:paraId="47D04FD1" w14:textId="22261193" w:rsidR="00047951" w:rsidRDefault="00047951" w:rsidP="00047951">
      <w:pPr>
        <w:pStyle w:val="ListParagraph"/>
        <w:numPr>
          <w:ilvl w:val="0"/>
          <w:numId w:val="7"/>
        </w:numPr>
        <w:bidi w:val="0"/>
      </w:pPr>
      <w:r>
        <w:t xml:space="preserve">The displacement </w:t>
      </w:r>
      <w:r w:rsidRPr="00047951">
        <w:rPr>
          <w:position w:val="-14"/>
        </w:rPr>
        <w:object w:dxaOrig="480" w:dyaOrig="400" w14:anchorId="5DCBDA64">
          <v:shape id="_x0000_i1081" type="#_x0000_t75" style="width:24pt;height:20.4pt" o:ole="">
            <v:imagedata r:id="rId127" o:title=""/>
          </v:shape>
          <o:OLEObject Type="Embed" ProgID="Equation.DSMT4" ShapeID="_x0000_i1081" DrawAspect="Content" ObjectID="_1685712945" r:id="rId128"/>
        </w:object>
      </w:r>
      <w:r>
        <w:t xml:space="preserve"> </w:t>
      </w:r>
      <w:r w:rsidR="007470D6">
        <w:t xml:space="preserve">was calculated </w:t>
      </w:r>
      <w:r>
        <w:t>by the superposition principle of linear systems and the transf</w:t>
      </w:r>
      <w:r w:rsidR="00EE3A4E">
        <w:t xml:space="preserve">er function </w:t>
      </w:r>
      <w:r>
        <w:t>we have derived in 1.5:</w:t>
      </w:r>
    </w:p>
    <w:p w14:paraId="7B6500A0" w14:textId="75E2656B" w:rsidR="00047951" w:rsidRDefault="007470D6" w:rsidP="00047951">
      <w:pPr>
        <w:pStyle w:val="ListParagraph"/>
        <w:bidi w:val="0"/>
      </w:pPr>
      <w:r w:rsidRPr="00047951">
        <w:rPr>
          <w:position w:val="-36"/>
        </w:rPr>
        <w:object w:dxaOrig="8380" w:dyaOrig="840" w14:anchorId="492A1B3C">
          <v:shape id="_x0000_i1082" type="#_x0000_t75" style="width:418.8pt;height:42pt" o:ole="">
            <v:imagedata r:id="rId129" o:title=""/>
          </v:shape>
          <o:OLEObject Type="Embed" ProgID="Equation.DSMT4" ShapeID="_x0000_i1082" DrawAspect="Content" ObjectID="_1685712946" r:id="rId130"/>
        </w:object>
      </w:r>
      <w:r w:rsidR="00047951">
        <w:t xml:space="preserve"> </w:t>
      </w:r>
    </w:p>
    <w:p w14:paraId="3F13C31A" w14:textId="4D054715" w:rsidR="00C11626" w:rsidRDefault="007470D6" w:rsidP="00563BC8">
      <w:pPr>
        <w:pStyle w:val="ListParagraph"/>
        <w:numPr>
          <w:ilvl w:val="0"/>
          <w:numId w:val="7"/>
        </w:numPr>
        <w:bidi w:val="0"/>
      </w:pPr>
      <w:r>
        <w:t>The maximal stress in the mast’s structure</w:t>
      </w:r>
      <w:r w:rsidR="00B17242">
        <w:t xml:space="preserve"> is obtained in the outermost shell of the mast’s </w:t>
      </w:r>
      <w:r w:rsidR="00BD6BEB">
        <w:t>base and</w:t>
      </w:r>
      <w:r>
        <w:t xml:space="preserve"> </w:t>
      </w:r>
      <w:r w:rsidR="00222A0A">
        <w:t>was derived from static stiffness equations</w:t>
      </w:r>
      <w:r w:rsidR="0070478F">
        <w:t xml:space="preserve"> for the modeled </w:t>
      </w:r>
      <w:r w:rsidR="0070478F" w:rsidRPr="0070478F">
        <w:t>cantilever</w:t>
      </w:r>
      <w:r w:rsidR="0070478F">
        <w:t xml:space="preserve"> beam</w:t>
      </w:r>
      <w:sdt>
        <w:sdtPr>
          <w:id w:val="1164211028"/>
          <w:citation/>
        </w:sdtPr>
        <w:sdtEndPr/>
        <w:sdtContent>
          <w:r w:rsidR="00222A0A">
            <w:fldChar w:fldCharType="begin"/>
          </w:r>
          <w:r w:rsidR="00222A0A">
            <w:instrText xml:space="preserve">CITATION </w:instrText>
          </w:r>
          <w:r w:rsidR="00222A0A">
            <w:rPr>
              <w:rtl/>
            </w:rPr>
            <w:instrText>פרו</w:instrText>
          </w:r>
          <w:r w:rsidR="00222A0A">
            <w:instrText xml:space="preserve"> \l 1037 </w:instrText>
          </w:r>
          <w:r w:rsidR="00222A0A">
            <w:fldChar w:fldCharType="separate"/>
          </w:r>
          <w:r w:rsidR="00781498">
            <w:rPr>
              <w:noProof/>
            </w:rPr>
            <w:t xml:space="preserve"> </w:t>
          </w:r>
          <w:r w:rsidR="00781498">
            <w:rPr>
              <w:rFonts w:hint="cs"/>
              <w:noProof/>
              <w:rtl/>
            </w:rPr>
            <w:t>(פרופ' י. ליפשיץ)</w:t>
          </w:r>
          <w:r w:rsidR="00222A0A">
            <w:fldChar w:fldCharType="end"/>
          </w:r>
        </w:sdtContent>
      </w:sdt>
      <w:r w:rsidR="00C11626">
        <w:t>.</w:t>
      </w:r>
      <w:r w:rsidR="00563BC8">
        <w:t xml:space="preserve"> </w:t>
      </w:r>
      <w:r w:rsidR="00C11626">
        <w:t xml:space="preserve">Stress </w:t>
      </w:r>
      <w:r w:rsidR="00563BC8">
        <w:t>resulting from shear was neglected.</w:t>
      </w:r>
    </w:p>
    <w:p w14:paraId="28A7649D" w14:textId="70BAC451" w:rsidR="00B17242" w:rsidRPr="00B17242" w:rsidRDefault="007470D6" w:rsidP="00B17242">
      <w:pPr>
        <w:pStyle w:val="MTDisplayEquation"/>
      </w:pPr>
      <w:r>
        <w:tab/>
      </w:r>
      <w:r w:rsidR="00563BC8" w:rsidRPr="00563BC8">
        <w:rPr>
          <w:position w:val="-58"/>
        </w:rPr>
        <w:object w:dxaOrig="4099" w:dyaOrig="1280" w14:anchorId="7D75672B">
          <v:shape id="_x0000_i1083" type="#_x0000_t75" style="width:205.8pt;height:63.6pt" o:ole="">
            <v:imagedata r:id="rId131" o:title=""/>
          </v:shape>
          <o:OLEObject Type="Embed" ProgID="Equation.DSMT4" ShapeID="_x0000_i1083" DrawAspect="Content" ObjectID="_1685712947" r:id="rId132"/>
        </w:object>
      </w:r>
      <w:r>
        <w:t xml:space="preserve"> </w:t>
      </w:r>
    </w:p>
    <w:p w14:paraId="57DBD6CF" w14:textId="37F7BC19" w:rsidR="00B17242" w:rsidRDefault="00B17242" w:rsidP="00B17242">
      <w:pPr>
        <w:bidi w:val="0"/>
        <w:ind w:left="720"/>
      </w:pPr>
      <w:r>
        <w:t xml:space="preserve">Under the current modeling conditions, </w:t>
      </w:r>
      <w:r w:rsidRPr="00B17242">
        <w:rPr>
          <w:position w:val="-14"/>
        </w:rPr>
        <w:object w:dxaOrig="480" w:dyaOrig="400" w14:anchorId="53C0B0E3">
          <v:shape id="_x0000_i1084" type="#_x0000_t75" style="width:24pt;height:20.4pt" o:ole="">
            <v:imagedata r:id="rId133" o:title=""/>
          </v:shape>
          <o:OLEObject Type="Embed" ProgID="Equation.DSMT4" ShapeID="_x0000_i1084" DrawAspect="Content" ObjectID="_1685712948" r:id="rId134"/>
        </w:object>
      </w:r>
      <w:r>
        <w:t xml:space="preserve"> is only a function of </w:t>
      </w:r>
      <w:r w:rsidRPr="00B17242">
        <w:rPr>
          <w:position w:val="-12"/>
        </w:rPr>
        <w:object w:dxaOrig="340" w:dyaOrig="360" w14:anchorId="10DFBC93">
          <v:shape id="_x0000_i1085" type="#_x0000_t75" style="width:16.2pt;height:19.2pt" o:ole="">
            <v:imagedata r:id="rId135" o:title=""/>
          </v:shape>
          <o:OLEObject Type="Embed" ProgID="Equation.DSMT4" ShapeID="_x0000_i1085" DrawAspect="Content" ObjectID="_1685712949" r:id="rId136"/>
        </w:object>
      </w:r>
      <w:r>
        <w:t xml:space="preserve"> , and we can derive the maximal stress in the mast’s structure as a function of the wind speed.</w:t>
      </w:r>
    </w:p>
    <w:p w14:paraId="35F7D03E" w14:textId="14C8957D" w:rsidR="00B17242" w:rsidRDefault="00B17242" w:rsidP="00B17242">
      <w:pPr>
        <w:bidi w:val="0"/>
        <w:jc w:val="center"/>
        <w:rPr>
          <w:rtl/>
        </w:rPr>
      </w:pPr>
      <w:r w:rsidRPr="00B17242">
        <w:rPr>
          <w:position w:val="-14"/>
        </w:rPr>
        <w:object w:dxaOrig="2720" w:dyaOrig="400" w14:anchorId="7EFCA719">
          <v:shape id="_x0000_i1086" type="#_x0000_t75" style="width:135.6pt;height:20.4pt" o:ole="">
            <v:imagedata r:id="rId137" o:title=""/>
          </v:shape>
          <o:OLEObject Type="Embed" ProgID="Equation.DSMT4" ShapeID="_x0000_i1086" DrawAspect="Content" ObjectID="_1685712950" r:id="rId138"/>
        </w:object>
      </w:r>
    </w:p>
    <w:p w14:paraId="6E1B91E8" w14:textId="17436E39" w:rsidR="00B17242" w:rsidRDefault="00B17242" w:rsidP="00BD6BEB">
      <w:pPr>
        <w:bidi w:val="0"/>
        <w:ind w:left="720"/>
      </w:pPr>
      <w:r>
        <w:t xml:space="preserve">Given that the allowed maximal stress is </w:t>
      </w:r>
      <w:r w:rsidR="00BD6BEB" w:rsidRPr="00B17242">
        <w:rPr>
          <w:position w:val="-14"/>
        </w:rPr>
        <w:object w:dxaOrig="1040" w:dyaOrig="400" w14:anchorId="3EB9002C">
          <v:shape id="_x0000_i1087" type="#_x0000_t75" style="width:51.6pt;height:20.4pt" o:ole="">
            <v:imagedata r:id="rId139" o:title=""/>
          </v:shape>
          <o:OLEObject Type="Embed" ProgID="Equation.DSMT4" ShapeID="_x0000_i1087" DrawAspect="Content" ObjectID="_1685712951" r:id="rId140"/>
        </w:object>
      </w:r>
      <w:r>
        <w:t xml:space="preserve"> </w:t>
      </w:r>
      <w:r w:rsidR="00BD6BEB">
        <w:t>, the following plot has been graphed</w:t>
      </w:r>
      <w:r w:rsidR="00BD6BEB">
        <w:rPr>
          <w:rFonts w:hint="cs"/>
          <w:rtl/>
        </w:rPr>
        <w:t xml:space="preserve"> </w:t>
      </w:r>
      <w:r w:rsidR="00BD6BEB">
        <w:t>for wind speeds that</w:t>
      </w:r>
      <w:r w:rsidR="00BD6BEB">
        <w:rPr>
          <w:rFonts w:hint="cs"/>
          <w:rtl/>
        </w:rPr>
        <w:t xml:space="preserve"> </w:t>
      </w:r>
      <w:r w:rsidR="00BD6BEB">
        <w:t xml:space="preserve">fulfill </w:t>
      </w:r>
      <w:r w:rsidR="00BD6BEB" w:rsidRPr="00BD6BEB">
        <w:rPr>
          <w:position w:val="-12"/>
        </w:rPr>
        <w:object w:dxaOrig="1880" w:dyaOrig="360" w14:anchorId="64184E33">
          <v:shape id="_x0000_i1088" type="#_x0000_t75" style="width:93.6pt;height:19.2pt" o:ole="">
            <v:imagedata r:id="rId141" o:title=""/>
          </v:shape>
          <o:OLEObject Type="Embed" ProgID="Equation.DSMT4" ShapeID="_x0000_i1088" DrawAspect="Content" ObjectID="_1685712952" r:id="rId142"/>
        </w:object>
      </w:r>
      <w:r w:rsidR="00BD6BEB">
        <w:t xml:space="preserve"> :</w:t>
      </w:r>
    </w:p>
    <w:p w14:paraId="37A9AA51" w14:textId="77777777" w:rsidR="00372626" w:rsidRDefault="00BD6BEB" w:rsidP="00372626">
      <w:pPr>
        <w:keepNext/>
        <w:bidi w:val="0"/>
        <w:ind w:left="720"/>
      </w:pPr>
      <w:r>
        <w:rPr>
          <w:noProof/>
        </w:rPr>
        <w:drawing>
          <wp:inline distT="0" distB="0" distL="0" distR="0" wp14:anchorId="293F10EF" wp14:editId="737964C8">
            <wp:extent cx="50768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681" w14:textId="33EE7054" w:rsidR="00BD6BEB" w:rsidRDefault="00372626" w:rsidP="00372626">
      <w:pPr>
        <w:pStyle w:val="Caption"/>
        <w:bidi w:val="0"/>
        <w:jc w:val="center"/>
      </w:pPr>
      <w:r>
        <w:t xml:space="preserve">Figure </w:t>
      </w:r>
      <w:r w:rsidR="00B65BD4">
        <w:fldChar w:fldCharType="begin"/>
      </w:r>
      <w:r w:rsidR="00B65BD4">
        <w:instrText xml:space="preserve"> SEQ Figure \* ARABIC </w:instrText>
      </w:r>
      <w:r w:rsidR="00B65BD4">
        <w:fldChar w:fldCharType="separate"/>
      </w:r>
      <w:r w:rsidR="00151A84">
        <w:rPr>
          <w:noProof/>
        </w:rPr>
        <w:t>5</w:t>
      </w:r>
      <w:r w:rsidR="00B65BD4">
        <w:rPr>
          <w:noProof/>
        </w:rPr>
        <w:fldChar w:fldCharType="end"/>
      </w:r>
      <w:r>
        <w:t xml:space="preserve"> </w:t>
      </w:r>
      <w:r w:rsidR="009E4643">
        <w:t>Linear system maximal s</w:t>
      </w:r>
      <w:r>
        <w:t>tress as a function of wind speed</w:t>
      </w:r>
    </w:p>
    <w:p w14:paraId="66062DED" w14:textId="3AA92C6E" w:rsidR="00BD6BEB" w:rsidRPr="00B17242" w:rsidRDefault="00BD6BEB" w:rsidP="00BD6BEB">
      <w:pPr>
        <w:bidi w:val="0"/>
        <w:ind w:left="720"/>
      </w:pPr>
      <w:r>
        <w:t xml:space="preserve">There are two sections where the maximal stress in the beam goes past the allowed stress. The first one, when </w:t>
      </w:r>
      <w:r w:rsidR="00B87F6E" w:rsidRPr="00BD6BEB">
        <w:rPr>
          <w:position w:val="-28"/>
        </w:rPr>
        <w:object w:dxaOrig="4380" w:dyaOrig="680" w14:anchorId="3C8BFA3E">
          <v:shape id="_x0000_i1089" type="#_x0000_t75" style="width:219pt;height:34.8pt" o:ole="">
            <v:imagedata r:id="rId144" o:title=""/>
          </v:shape>
          <o:OLEObject Type="Embed" ProgID="Equation.DSMT4" ShapeID="_x0000_i1089" DrawAspect="Content" ObjectID="_1685712953" r:id="rId145"/>
        </w:object>
      </w:r>
      <w:r>
        <w:t xml:space="preserve"> , and the second one when </w:t>
      </w:r>
      <w:r w:rsidR="00B87F6E" w:rsidRPr="00FD5DAB">
        <w:rPr>
          <w:position w:val="-28"/>
        </w:rPr>
        <w:object w:dxaOrig="4459" w:dyaOrig="680" w14:anchorId="466696FD">
          <v:shape id="_x0000_i1090" type="#_x0000_t75" style="width:222.6pt;height:34.8pt" o:ole="">
            <v:imagedata r:id="rId146" o:title=""/>
          </v:shape>
          <o:OLEObject Type="Embed" ProgID="Equation.DSMT4" ShapeID="_x0000_i1090" DrawAspect="Content" ObjectID="_1685712954" r:id="rId147"/>
        </w:object>
      </w:r>
      <w:r w:rsidR="0005711C">
        <w:t xml:space="preserve"> .It should be noted that from our personal experience as </w:t>
      </w:r>
      <w:r w:rsidR="0005711C" w:rsidRPr="0005711C">
        <w:t>enthusiast</w:t>
      </w:r>
      <w:r w:rsidR="0005711C" w:rsidRPr="0005711C">
        <w:rPr>
          <w:rFonts w:hint="cs"/>
          <w:rtl/>
        </w:rPr>
        <w:t xml:space="preserve"> </w:t>
      </w:r>
      <w:r w:rsidR="0005711C" w:rsidRPr="0005711C">
        <w:t>meteorologist</w:t>
      </w:r>
      <w:r w:rsidR="0005711C">
        <w:t xml:space="preserve">s, wind speeds around </w:t>
      </w:r>
      <w:r w:rsidR="0005711C" w:rsidRPr="0005711C">
        <w:rPr>
          <w:position w:val="-28"/>
        </w:rPr>
        <w:object w:dxaOrig="859" w:dyaOrig="680" w14:anchorId="42BF0E9F">
          <v:shape id="_x0000_i1091" type="#_x0000_t75" style="width:42.6pt;height:34.2pt" o:ole="">
            <v:imagedata r:id="rId148" o:title=""/>
          </v:shape>
          <o:OLEObject Type="Embed" ProgID="Equation.DSMT4" ShapeID="_x0000_i1091" DrawAspect="Content" ObjectID="_1685712955" r:id="rId149"/>
        </w:object>
      </w:r>
      <w:r w:rsidR="0005711C">
        <w:t xml:space="preserve"> are rare and near </w:t>
      </w:r>
      <w:r w:rsidR="0005711C" w:rsidRPr="0005711C">
        <w:rPr>
          <w:position w:val="-28"/>
        </w:rPr>
        <w:object w:dxaOrig="880" w:dyaOrig="680" w14:anchorId="0D22BC24">
          <v:shape id="_x0000_i1092" type="#_x0000_t75" style="width:44.4pt;height:34.2pt" o:ole="">
            <v:imagedata r:id="rId150" o:title=""/>
          </v:shape>
          <o:OLEObject Type="Embed" ProgID="Equation.DSMT4" ShapeID="_x0000_i1092" DrawAspect="Content" ObjectID="_1685712956" r:id="rId151"/>
        </w:object>
      </w:r>
      <w:r w:rsidR="0005711C">
        <w:t xml:space="preserve">  are none-existed. Still, one should make sure to take the appropriate precautions to halt the</w:t>
      </w:r>
      <w:r>
        <w:t xml:space="preserve"> turbine</w:t>
      </w:r>
      <w:r w:rsidR="0005711C">
        <w:t>’s work</w:t>
      </w:r>
      <w:r>
        <w:t xml:space="preserve"> </w:t>
      </w:r>
      <w:r w:rsidR="0005711C">
        <w:t xml:space="preserve">when dangerous wind speeds are </w:t>
      </w:r>
      <w:r w:rsidR="00100A58">
        <w:t>abounding</w:t>
      </w:r>
      <w:r w:rsidR="0005711C">
        <w:t>.</w:t>
      </w:r>
      <w:r w:rsidR="00FD5DAB">
        <w:rPr>
          <w:rtl/>
        </w:rPr>
        <w:br/>
      </w:r>
    </w:p>
    <w:p w14:paraId="3862125F" w14:textId="294A4F2A" w:rsidR="0027178D" w:rsidRDefault="0027178D" w:rsidP="0027178D">
      <w:pPr>
        <w:pStyle w:val="Heading1"/>
        <w:bidi w:val="0"/>
      </w:pPr>
      <w:bookmarkStart w:id="19" w:name="_Toc531452697"/>
      <w:bookmarkStart w:id="20" w:name="_Toc531452802"/>
      <w:bookmarkStart w:id="21" w:name="_Toc531455978"/>
      <w:r>
        <w:t>Add</w:t>
      </w:r>
      <w:r w:rsidR="00563BC8">
        <w:t>ing</w:t>
      </w:r>
      <w:r>
        <w:t xml:space="preserve"> non-linear elements to the system</w:t>
      </w:r>
      <w:bookmarkEnd w:id="19"/>
      <w:bookmarkEnd w:id="20"/>
      <w:bookmarkEnd w:id="21"/>
    </w:p>
    <w:p w14:paraId="22CBC3A5" w14:textId="21C4B625" w:rsidR="00563BC8" w:rsidRDefault="00563BC8" w:rsidP="00563BC8">
      <w:pPr>
        <w:bidi w:val="0"/>
      </w:pPr>
      <w:r>
        <w:t xml:space="preserve">In order to limit the movement of the turbine in the </w:t>
      </w:r>
      <w:r w:rsidRPr="00563BC8">
        <w:rPr>
          <w:position w:val="-12"/>
        </w:rPr>
        <w:object w:dxaOrig="240" w:dyaOrig="360" w14:anchorId="168F61AE">
          <v:shape id="_x0000_i1093" type="#_x0000_t75" style="width:12pt;height:19.2pt" o:ole="">
            <v:imagedata r:id="rId152" o:title=""/>
          </v:shape>
          <o:OLEObject Type="Embed" ProgID="Equation.DSMT4" ShapeID="_x0000_i1093" DrawAspect="Content" ObjectID="_1685712957" r:id="rId153"/>
        </w:object>
      </w:r>
      <w:r>
        <w:t xml:space="preserve"> direction, two springs of stiffness </w:t>
      </w:r>
      <w:r w:rsidRPr="00563BC8">
        <w:rPr>
          <w:position w:val="-12"/>
        </w:rPr>
        <w:object w:dxaOrig="260" w:dyaOrig="360" w14:anchorId="4AAC44A7">
          <v:shape id="_x0000_i1094" type="#_x0000_t75" style="width:13.8pt;height:19.2pt" o:ole="">
            <v:imagedata r:id="rId154" o:title=""/>
          </v:shape>
          <o:OLEObject Type="Embed" ProgID="Equation.DSMT4" ShapeID="_x0000_i1094" DrawAspect="Content" ObjectID="_1685712958" r:id="rId155"/>
        </w:object>
      </w:r>
      <w:r>
        <w:t xml:space="preserve"> (not to be confused with the stiffness of the beam </w:t>
      </w:r>
      <w:r w:rsidRPr="00563BC8">
        <w:rPr>
          <w:position w:val="-12"/>
        </w:rPr>
        <w:object w:dxaOrig="260" w:dyaOrig="360" w14:anchorId="1931A564">
          <v:shape id="_x0000_i1095" type="#_x0000_t75" style="width:13.8pt;height:19.2pt" o:ole="">
            <v:imagedata r:id="rId156" o:title=""/>
          </v:shape>
          <o:OLEObject Type="Embed" ProgID="Equation.DSMT4" ShapeID="_x0000_i1095" DrawAspect="Content" ObjectID="_1685712959" r:id="rId157"/>
        </w:object>
      </w:r>
      <w:r>
        <w:t xml:space="preserve">) </w:t>
      </w:r>
      <w:r w:rsidR="00156836">
        <w:t xml:space="preserve">were added to </w:t>
      </w:r>
      <w:r w:rsidR="00347260">
        <w:t xml:space="preserve">the system. One of each of the springs ends can move on track given by </w:t>
      </w:r>
      <w:r w:rsidR="00347260" w:rsidRPr="00347260">
        <w:rPr>
          <w:position w:val="-14"/>
        </w:rPr>
        <w:object w:dxaOrig="580" w:dyaOrig="400" w14:anchorId="6077D9EA">
          <v:shape id="_x0000_i1096" type="#_x0000_t75" style="width:29.4pt;height:20.4pt" o:ole="">
            <v:imagedata r:id="rId158" o:title=""/>
          </v:shape>
          <o:OLEObject Type="Embed" ProgID="Equation.DSMT4" ShapeID="_x0000_i1096" DrawAspect="Content" ObjectID="_1685712960" r:id="rId159"/>
        </w:object>
      </w:r>
      <w:r w:rsidR="00347260">
        <w:t>.</w:t>
      </w:r>
    </w:p>
    <w:p w14:paraId="541C2EB3" w14:textId="5EFDCC93" w:rsidR="00347260" w:rsidRPr="00563BC8" w:rsidRDefault="002E0D9B" w:rsidP="00347260">
      <w:pPr>
        <w:bidi w:val="0"/>
        <w:jc w:val="center"/>
      </w:pPr>
      <w:r w:rsidRPr="0027178D">
        <w:rPr>
          <w:position w:val="-32"/>
        </w:rPr>
        <w:object w:dxaOrig="3940" w:dyaOrig="760" w14:anchorId="58386CC1">
          <v:shape id="_x0000_i1097" type="#_x0000_t75" style="width:196.2pt;height:37.2pt" o:ole="">
            <v:imagedata r:id="rId160" o:title=""/>
          </v:shape>
          <o:OLEObject Type="Embed" ProgID="Equation.DSMT4" ShapeID="_x0000_i1097" DrawAspect="Content" ObjectID="_1685712961" r:id="rId161"/>
        </w:object>
      </w:r>
    </w:p>
    <w:p w14:paraId="321EF068" w14:textId="77777777" w:rsidR="00372626" w:rsidRDefault="00563BC8" w:rsidP="00372626">
      <w:pPr>
        <w:keepNext/>
        <w:bidi w:val="0"/>
      </w:pPr>
      <w:r>
        <w:rPr>
          <w:noProof/>
        </w:rPr>
        <w:drawing>
          <wp:inline distT="0" distB="0" distL="0" distR="0" wp14:anchorId="078E7832" wp14:editId="3C962AEB">
            <wp:extent cx="5274310" cy="4104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98E0" w14:textId="1394BFE3" w:rsidR="00372626" w:rsidRDefault="00372626" w:rsidP="00372626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51A84">
        <w:rPr>
          <w:noProof/>
          <w:rtl/>
        </w:rPr>
        <w:t>6</w:t>
      </w:r>
      <w:r>
        <w:rPr>
          <w:rtl/>
        </w:rPr>
        <w:fldChar w:fldCharType="end"/>
      </w:r>
      <w:r>
        <w:t xml:space="preserve"> None linear system description</w:t>
      </w:r>
    </w:p>
    <w:p w14:paraId="4671BA8F" w14:textId="2658A782" w:rsidR="0027178D" w:rsidRDefault="0027178D" w:rsidP="00347260">
      <w:pPr>
        <w:bidi w:val="0"/>
      </w:pPr>
      <w:r>
        <w:tab/>
        <w:t xml:space="preserve"> </w:t>
      </w:r>
    </w:p>
    <w:p w14:paraId="18898EC6" w14:textId="7FD23DC7" w:rsidR="0027178D" w:rsidRDefault="00347260" w:rsidP="0027178D">
      <w:pPr>
        <w:bidi w:val="0"/>
      </w:pPr>
      <w:r>
        <w:t>In addition, the</w:t>
      </w:r>
      <w:r w:rsidR="0027178D">
        <w:t xml:space="preserve"> damping force takes the following form:</w:t>
      </w:r>
    </w:p>
    <w:p w14:paraId="09ECDF43" w14:textId="7143D2B7" w:rsidR="0027178D" w:rsidRDefault="0027178D" w:rsidP="0027178D">
      <w:pPr>
        <w:pStyle w:val="MTDisplayEquation"/>
      </w:pPr>
      <w:r>
        <w:tab/>
      </w:r>
      <w:r w:rsidR="00726C93" w:rsidRPr="00FD3824">
        <w:rPr>
          <w:position w:val="-16"/>
        </w:rPr>
        <w:object w:dxaOrig="6200" w:dyaOrig="440" w14:anchorId="1DF92BBF">
          <v:shape id="_x0000_i1098" type="#_x0000_t75" style="width:309.6pt;height:21.6pt" o:ole="">
            <v:imagedata r:id="rId163" o:title=""/>
          </v:shape>
          <o:OLEObject Type="Embed" ProgID="Equation.DSMT4" ShapeID="_x0000_i1098" DrawAspect="Content" ObjectID="_1685712962" r:id="rId164"/>
        </w:object>
      </w:r>
      <w:r>
        <w:t xml:space="preserve"> </w:t>
      </w:r>
    </w:p>
    <w:p w14:paraId="03ABB38F" w14:textId="5E76ABB8" w:rsidR="00347260" w:rsidRDefault="00347260" w:rsidP="00347260">
      <w:pPr>
        <w:pStyle w:val="Heading2"/>
        <w:bidi w:val="0"/>
      </w:pPr>
      <w:bookmarkStart w:id="22" w:name="_Toc531452698"/>
      <w:bookmarkStart w:id="23" w:name="_Toc531452803"/>
      <w:bookmarkStart w:id="24" w:name="_Toc531455979"/>
      <w:r>
        <w:t>Write the equation of motion of the point mass using power terminology</w:t>
      </w:r>
      <w:bookmarkEnd w:id="22"/>
      <w:bookmarkEnd w:id="23"/>
      <w:bookmarkEnd w:id="24"/>
    </w:p>
    <w:p w14:paraId="09A6AC0E" w14:textId="19201FD4" w:rsidR="00564479" w:rsidRPr="00564479" w:rsidRDefault="00564479" w:rsidP="00564479">
      <w:pPr>
        <w:bidi w:val="0"/>
      </w:pPr>
      <w:r>
        <w:t>We will apply the same methodology from 1.2</w:t>
      </w:r>
    </w:p>
    <w:p w14:paraId="657CE476" w14:textId="77777777" w:rsidR="00564479" w:rsidRDefault="00564479" w:rsidP="00564479">
      <w:pPr>
        <w:pStyle w:val="MTDisplayEquation"/>
      </w:pPr>
      <w:r>
        <w:tab/>
      </w:r>
      <w:r w:rsidRPr="00D11919">
        <w:rPr>
          <w:position w:val="-24"/>
        </w:rPr>
        <w:object w:dxaOrig="2460" w:dyaOrig="620" w14:anchorId="5ECD6474">
          <v:shape id="_x0000_i1099" type="#_x0000_t75" style="width:123pt;height:31.2pt" o:ole="">
            <v:imagedata r:id="rId20" o:title=""/>
          </v:shape>
          <o:OLEObject Type="Embed" ProgID="Equation.DSMT4" ShapeID="_x0000_i1099" DrawAspect="Content" ObjectID="_1685712963" r:id="rId165"/>
        </w:object>
      </w:r>
      <w:r>
        <w:t xml:space="preserve"> </w:t>
      </w:r>
    </w:p>
    <w:p w14:paraId="0227C000" w14:textId="779305D4" w:rsidR="00564479" w:rsidRDefault="00564479" w:rsidP="00564479">
      <w:pPr>
        <w:bidi w:val="0"/>
        <w:jc w:val="center"/>
      </w:pPr>
      <w:r w:rsidRPr="00D11919">
        <w:rPr>
          <w:position w:val="-24"/>
        </w:rPr>
        <w:object w:dxaOrig="3519" w:dyaOrig="620" w14:anchorId="0893B167">
          <v:shape id="_x0000_i1100" type="#_x0000_t75" style="width:175.2pt;height:31.2pt" o:ole="">
            <v:imagedata r:id="rId166" o:title=""/>
          </v:shape>
          <o:OLEObject Type="Embed" ProgID="Equation.DSMT4" ShapeID="_x0000_i1100" DrawAspect="Content" ObjectID="_1685712964" r:id="rId167"/>
        </w:object>
      </w:r>
    </w:p>
    <w:p w14:paraId="73D13DDF" w14:textId="3DD31139" w:rsidR="00564479" w:rsidRDefault="00564479" w:rsidP="00564479">
      <w:pPr>
        <w:bidi w:val="0"/>
      </w:pPr>
      <w:r>
        <w:t>Plugging in the potential and kinetic energy terms into the power equation yields:</w:t>
      </w:r>
    </w:p>
    <w:p w14:paraId="1B0D4374" w14:textId="1A05DD7B" w:rsidR="00564479" w:rsidRDefault="00564479" w:rsidP="00564479">
      <w:pPr>
        <w:pStyle w:val="MTDisplayEquation"/>
      </w:pPr>
      <w:r>
        <w:tab/>
      </w:r>
      <w:r w:rsidR="00AB2F3A" w:rsidRPr="00AB2F3A">
        <w:rPr>
          <w:position w:val="-56"/>
        </w:rPr>
        <w:object w:dxaOrig="5560" w:dyaOrig="1240" w14:anchorId="2509682E">
          <v:shape id="_x0000_i1101" type="#_x0000_t75" style="width:278.4pt;height:61.8pt" o:ole="">
            <v:imagedata r:id="rId168" o:title=""/>
          </v:shape>
          <o:OLEObject Type="Embed" ProgID="Equation.DSMT4" ShapeID="_x0000_i1101" DrawAspect="Content" ObjectID="_1685712965" r:id="rId169"/>
        </w:object>
      </w:r>
      <w:r>
        <w:t xml:space="preserve"> </w:t>
      </w:r>
    </w:p>
    <w:p w14:paraId="66E184BE" w14:textId="6F31BA47" w:rsidR="00564479" w:rsidRDefault="00564479" w:rsidP="00564479">
      <w:pPr>
        <w:bidi w:val="0"/>
      </w:pPr>
      <w:r>
        <w:lastRenderedPageBreak/>
        <w:t>We will analyze the none-trivial solution:</w:t>
      </w:r>
    </w:p>
    <w:p w14:paraId="74AE516D" w14:textId="1848400F" w:rsidR="00564479" w:rsidRPr="00EB6566" w:rsidRDefault="00564479" w:rsidP="00564479">
      <w:pPr>
        <w:pStyle w:val="MTDisplayEquation"/>
        <w:rPr>
          <w:rtl/>
        </w:rPr>
      </w:pPr>
      <w:r>
        <w:tab/>
      </w:r>
      <w:r w:rsidRPr="00564479">
        <w:rPr>
          <w:position w:val="-32"/>
        </w:rPr>
        <w:object w:dxaOrig="5160" w:dyaOrig="760" w14:anchorId="785FDDEF">
          <v:shape id="_x0000_i1102" type="#_x0000_t75" style="width:258pt;height:37.2pt" o:ole="">
            <v:imagedata r:id="rId170" o:title=""/>
          </v:shape>
          <o:OLEObject Type="Embed" ProgID="Equation.DSMT4" ShapeID="_x0000_i1102" DrawAspect="Content" ObjectID="_1685712966" r:id="rId171"/>
        </w:object>
      </w:r>
      <w:r>
        <w:t xml:space="preserve"> </w:t>
      </w:r>
    </w:p>
    <w:p w14:paraId="60CCF011" w14:textId="55B56F9E" w:rsidR="0027178D" w:rsidRDefault="00564479" w:rsidP="00564479">
      <w:pPr>
        <w:pStyle w:val="Heading2"/>
        <w:bidi w:val="0"/>
      </w:pPr>
      <w:bookmarkStart w:id="25" w:name="_Toc531452699"/>
      <w:bookmarkStart w:id="26" w:name="_Toc531452804"/>
      <w:bookmarkStart w:id="27" w:name="_Toc531455980"/>
      <w:r>
        <w:t>Find the equilibrium points of the system and classify them</w:t>
      </w:r>
      <w:bookmarkEnd w:id="25"/>
      <w:bookmarkEnd w:id="26"/>
      <w:bookmarkEnd w:id="27"/>
    </w:p>
    <w:p w14:paraId="6BE20C7F" w14:textId="06340B21" w:rsidR="002B5F4D" w:rsidRDefault="00B87F6E" w:rsidP="002B5F4D">
      <w:pPr>
        <w:bidi w:val="0"/>
      </w:pPr>
      <w:r>
        <w:t>We</w:t>
      </w:r>
      <w:r w:rsidR="00AB2F3A">
        <w:t xml:space="preserve"> </w:t>
      </w:r>
      <w:r>
        <w:t>obtained</w:t>
      </w:r>
      <w:r w:rsidR="00AB2F3A">
        <w:t xml:space="preserve"> the sys</w:t>
      </w:r>
      <w:r>
        <w:t>tem’s equilibrium points by finding</w:t>
      </w:r>
      <w:r w:rsidR="00AB2F3A">
        <w:t xml:space="preserve"> the roots of the displacement derivative of the potential energy </w:t>
      </w:r>
      <w:r w:rsidR="002B5F4D" w:rsidRPr="00AB2F3A">
        <w:rPr>
          <w:position w:val="-24"/>
        </w:rPr>
        <w:object w:dxaOrig="2600" w:dyaOrig="620" w14:anchorId="1765B626">
          <v:shape id="_x0000_i1103" type="#_x0000_t75" style="width:129.6pt;height:31.2pt" o:ole="">
            <v:imagedata r:id="rId172" o:title=""/>
          </v:shape>
          <o:OLEObject Type="Embed" ProgID="Equation.DSMT4" ShapeID="_x0000_i1103" DrawAspect="Content" ObjectID="_1685712967" r:id="rId173"/>
        </w:object>
      </w:r>
      <w:r w:rsidR="002B5F4D">
        <w:t xml:space="preserve">. This was done in </w:t>
      </w:r>
      <w:proofErr w:type="spellStart"/>
      <w:r w:rsidR="002B5F4D">
        <w:t>Matlab</w:t>
      </w:r>
      <w:proofErr w:type="spellEnd"/>
      <w:r w:rsidR="002B5F4D">
        <w:t xml:space="preserve"> with cubic spline curve fitting.</w:t>
      </w:r>
    </w:p>
    <w:p w14:paraId="5232C76D" w14:textId="303AADBA" w:rsidR="00AB2F3A" w:rsidRDefault="002B5F4D" w:rsidP="002B5F4D">
      <w:pPr>
        <w:bidi w:val="0"/>
        <w:rPr>
          <w:rtl/>
        </w:rPr>
      </w:pPr>
      <w:r>
        <w:t xml:space="preserve">We then classified the equilibrium points through the potential energy itself. </w:t>
      </w:r>
    </w:p>
    <w:p w14:paraId="03FEDE20" w14:textId="77777777" w:rsidR="00372626" w:rsidRDefault="002B5F4D" w:rsidP="00372626">
      <w:pPr>
        <w:keepNext/>
        <w:bidi w:val="0"/>
      </w:pPr>
      <w:r>
        <w:rPr>
          <w:noProof/>
        </w:rPr>
        <w:drawing>
          <wp:inline distT="0" distB="0" distL="0" distR="0" wp14:anchorId="30A1D03D" wp14:editId="4ABE902C">
            <wp:extent cx="497205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4FF" w14:textId="66C1F06D" w:rsidR="002B5F4D" w:rsidRDefault="00372626" w:rsidP="00372626">
      <w:pPr>
        <w:pStyle w:val="Caption"/>
        <w:bidi w:val="0"/>
        <w:jc w:val="center"/>
        <w:rPr>
          <w:rtl/>
        </w:rPr>
      </w:pPr>
      <w:r>
        <w:t xml:space="preserve">Figure </w:t>
      </w:r>
      <w:r w:rsidR="00B65BD4">
        <w:fldChar w:fldCharType="begin"/>
      </w:r>
      <w:r w:rsidR="00B65BD4">
        <w:instrText xml:space="preserve"> SEQ Figure \* ARABIC </w:instrText>
      </w:r>
      <w:r w:rsidR="00B65BD4">
        <w:fldChar w:fldCharType="separate"/>
      </w:r>
      <w:r w:rsidR="00151A84">
        <w:rPr>
          <w:noProof/>
        </w:rPr>
        <w:t>7</w:t>
      </w:r>
      <w:r w:rsidR="00B65BD4">
        <w:rPr>
          <w:noProof/>
        </w:rPr>
        <w:fldChar w:fldCharType="end"/>
      </w:r>
      <w:r>
        <w:t xml:space="preserve"> N</w:t>
      </w:r>
      <w:r w:rsidR="009E4643">
        <w:t>one-</w:t>
      </w:r>
      <w:r>
        <w:t>linear system potential energy and equilibrium points</w:t>
      </w:r>
    </w:p>
    <w:p w14:paraId="244209B4" w14:textId="6C2D3DB8" w:rsidR="002B5F4D" w:rsidRDefault="00CF7E71" w:rsidP="002B5F4D">
      <w:pPr>
        <w:bidi w:val="0"/>
      </w:pPr>
      <w:r>
        <w:t>T</w:t>
      </w:r>
      <w:r w:rsidR="002B5F4D">
        <w:t xml:space="preserve">he equilibrium </w:t>
      </w:r>
      <w:r>
        <w:t>points location and class are described in the table below:</w:t>
      </w:r>
    </w:p>
    <w:p w14:paraId="6B451944" w14:textId="693FBFB7" w:rsidR="00372626" w:rsidRDefault="00372626" w:rsidP="00372626">
      <w:pPr>
        <w:pStyle w:val="Caption"/>
        <w:keepNext/>
        <w:bidi w:val="0"/>
        <w:jc w:val="center"/>
      </w:pPr>
      <w:r>
        <w:t xml:space="preserve">Table </w:t>
      </w:r>
      <w:r w:rsidR="00B65BD4">
        <w:fldChar w:fldCharType="begin"/>
      </w:r>
      <w:r w:rsidR="00B65BD4">
        <w:instrText xml:space="preserve"> SEQ Table \* ARABI</w:instrText>
      </w:r>
      <w:r w:rsidR="00B65BD4">
        <w:instrText xml:space="preserve">C </w:instrText>
      </w:r>
      <w:r w:rsidR="00B65BD4">
        <w:fldChar w:fldCharType="separate"/>
      </w:r>
      <w:r w:rsidR="00151A84">
        <w:rPr>
          <w:noProof/>
        </w:rPr>
        <w:t>2</w:t>
      </w:r>
      <w:r w:rsidR="00B65BD4">
        <w:rPr>
          <w:noProof/>
        </w:rPr>
        <w:fldChar w:fldCharType="end"/>
      </w:r>
      <w:r>
        <w:t xml:space="preserve"> None linear system equilibrium points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B5F4D" w14:paraId="665B5A47" w14:textId="77777777" w:rsidTr="002B5F4D">
        <w:trPr>
          <w:trHeight w:val="314"/>
        </w:trPr>
        <w:tc>
          <w:tcPr>
            <w:tcW w:w="1382" w:type="dxa"/>
            <w:shd w:val="clear" w:color="auto" w:fill="FFFFCC"/>
          </w:tcPr>
          <w:p w14:paraId="583E3EFC" w14:textId="20409726" w:rsidR="002B5F4D" w:rsidRDefault="002B5F4D" w:rsidP="002B5F4D">
            <w:pPr>
              <w:bidi w:val="0"/>
            </w:pPr>
            <w:r w:rsidRPr="002B5F4D">
              <w:rPr>
                <w:position w:val="-14"/>
              </w:rPr>
              <w:object w:dxaOrig="560" w:dyaOrig="400" w14:anchorId="7ECFA777">
                <v:shape id="_x0000_i1104" type="#_x0000_t75" style="width:27.6pt;height:20.4pt" o:ole="">
                  <v:imagedata r:id="rId175" o:title=""/>
                </v:shape>
                <o:OLEObject Type="Embed" ProgID="Equation.DSMT4" ShapeID="_x0000_i1104" DrawAspect="Content" ObjectID="_1685712968" r:id="rId176"/>
              </w:object>
            </w:r>
            <w:r>
              <w:t xml:space="preserve"> </w:t>
            </w:r>
          </w:p>
        </w:tc>
        <w:tc>
          <w:tcPr>
            <w:tcW w:w="1382" w:type="dxa"/>
            <w:shd w:val="clear" w:color="auto" w:fill="FFFFCC"/>
          </w:tcPr>
          <w:p w14:paraId="67033178" w14:textId="568BEE0C" w:rsidR="002B5F4D" w:rsidRDefault="002B5F4D" w:rsidP="002B5F4D">
            <w:pPr>
              <w:bidi w:val="0"/>
            </w:pPr>
            <w:r w:rsidRPr="002B5F4D">
              <w:t xml:space="preserve"> </w:t>
            </w:r>
            <w:r>
              <w:t>-</w:t>
            </w:r>
            <w:r w:rsidRPr="002B5F4D">
              <w:t>0.7037</w:t>
            </w:r>
          </w:p>
        </w:tc>
        <w:tc>
          <w:tcPr>
            <w:tcW w:w="1383" w:type="dxa"/>
            <w:shd w:val="clear" w:color="auto" w:fill="FFFFCC"/>
          </w:tcPr>
          <w:p w14:paraId="008DC654" w14:textId="1BC7BC36" w:rsidR="002B5F4D" w:rsidRDefault="002B5F4D" w:rsidP="002B5F4D">
            <w:pPr>
              <w:bidi w:val="0"/>
            </w:pPr>
            <w:r>
              <w:t>-</w:t>
            </w:r>
            <w:r w:rsidRPr="002B5F4D">
              <w:t xml:space="preserve">0.5094    </w:t>
            </w:r>
          </w:p>
        </w:tc>
        <w:tc>
          <w:tcPr>
            <w:tcW w:w="1383" w:type="dxa"/>
            <w:shd w:val="clear" w:color="auto" w:fill="FFFFCC"/>
          </w:tcPr>
          <w:p w14:paraId="59FE300C" w14:textId="4192301B" w:rsidR="002B5F4D" w:rsidRDefault="002B5F4D" w:rsidP="002B5F4D">
            <w:pPr>
              <w:bidi w:val="0"/>
            </w:pPr>
            <w:r>
              <w:t>0</w:t>
            </w:r>
          </w:p>
        </w:tc>
        <w:tc>
          <w:tcPr>
            <w:tcW w:w="1383" w:type="dxa"/>
            <w:shd w:val="clear" w:color="auto" w:fill="FFFFCC"/>
          </w:tcPr>
          <w:p w14:paraId="07862AA9" w14:textId="1CE613CC" w:rsidR="002B5F4D" w:rsidRDefault="002B5F4D" w:rsidP="002B5F4D">
            <w:pPr>
              <w:bidi w:val="0"/>
            </w:pPr>
            <w:r w:rsidRPr="002B5F4D">
              <w:t xml:space="preserve">0.5094    </w:t>
            </w:r>
          </w:p>
        </w:tc>
        <w:tc>
          <w:tcPr>
            <w:tcW w:w="1383" w:type="dxa"/>
            <w:shd w:val="clear" w:color="auto" w:fill="FFFFCC"/>
          </w:tcPr>
          <w:p w14:paraId="411F3C5C" w14:textId="3300D262" w:rsidR="002B5F4D" w:rsidRDefault="002B5F4D" w:rsidP="002B5F4D">
            <w:pPr>
              <w:bidi w:val="0"/>
            </w:pPr>
            <w:r w:rsidRPr="002B5F4D">
              <w:t>0.7037</w:t>
            </w:r>
          </w:p>
        </w:tc>
      </w:tr>
      <w:tr w:rsidR="002B5F4D" w14:paraId="3BDA149F" w14:textId="77777777" w:rsidTr="002B5F4D">
        <w:tc>
          <w:tcPr>
            <w:tcW w:w="1382" w:type="dxa"/>
            <w:shd w:val="clear" w:color="auto" w:fill="CCFFCC"/>
          </w:tcPr>
          <w:p w14:paraId="59A35339" w14:textId="5563AEB0" w:rsidR="002B5F4D" w:rsidRDefault="002E12B8" w:rsidP="002B5F4D">
            <w:pPr>
              <w:bidi w:val="0"/>
            </w:pPr>
            <w:r w:rsidRPr="002E12B8">
              <w:rPr>
                <w:position w:val="-10"/>
              </w:rPr>
              <w:object w:dxaOrig="560" w:dyaOrig="320" w14:anchorId="78C75C52">
                <v:shape id="_x0000_i1105" type="#_x0000_t75" style="width:27.6pt;height:15.6pt" o:ole="">
                  <v:imagedata r:id="rId177" o:title=""/>
                </v:shape>
                <o:OLEObject Type="Embed" ProgID="Equation.DSMT4" ShapeID="_x0000_i1105" DrawAspect="Content" ObjectID="_1685712969" r:id="rId178"/>
              </w:object>
            </w:r>
            <w:r>
              <w:t xml:space="preserve"> </w:t>
            </w:r>
          </w:p>
        </w:tc>
        <w:tc>
          <w:tcPr>
            <w:tcW w:w="1382" w:type="dxa"/>
            <w:shd w:val="clear" w:color="auto" w:fill="CCFFCC"/>
          </w:tcPr>
          <w:p w14:paraId="69BC8E17" w14:textId="730038BD" w:rsidR="002B5F4D" w:rsidRDefault="002B5F4D" w:rsidP="002B5F4D">
            <w:pPr>
              <w:bidi w:val="0"/>
            </w:pPr>
            <w:r>
              <w:t>Stable</w:t>
            </w:r>
          </w:p>
        </w:tc>
        <w:tc>
          <w:tcPr>
            <w:tcW w:w="1383" w:type="dxa"/>
            <w:shd w:val="clear" w:color="auto" w:fill="CCFFCC"/>
          </w:tcPr>
          <w:p w14:paraId="01A40723" w14:textId="2A6A88AB" w:rsidR="002B5F4D" w:rsidRDefault="002B5F4D" w:rsidP="002B5F4D">
            <w:pPr>
              <w:bidi w:val="0"/>
            </w:pPr>
            <w:r>
              <w:t>Unstable</w:t>
            </w:r>
          </w:p>
        </w:tc>
        <w:tc>
          <w:tcPr>
            <w:tcW w:w="1383" w:type="dxa"/>
            <w:shd w:val="clear" w:color="auto" w:fill="CCFFCC"/>
          </w:tcPr>
          <w:p w14:paraId="0CB28A15" w14:textId="111C1FA8" w:rsidR="002B5F4D" w:rsidRDefault="002B5F4D" w:rsidP="002B5F4D">
            <w:pPr>
              <w:bidi w:val="0"/>
            </w:pPr>
            <w:r>
              <w:t>Stable</w:t>
            </w:r>
          </w:p>
        </w:tc>
        <w:tc>
          <w:tcPr>
            <w:tcW w:w="1383" w:type="dxa"/>
            <w:shd w:val="clear" w:color="auto" w:fill="CCFFCC"/>
          </w:tcPr>
          <w:p w14:paraId="3867FC3B" w14:textId="266CBFF9" w:rsidR="002B5F4D" w:rsidRDefault="002B5F4D" w:rsidP="002B5F4D">
            <w:pPr>
              <w:bidi w:val="0"/>
            </w:pPr>
            <w:r>
              <w:t>Unstable</w:t>
            </w:r>
          </w:p>
        </w:tc>
        <w:tc>
          <w:tcPr>
            <w:tcW w:w="1383" w:type="dxa"/>
            <w:shd w:val="clear" w:color="auto" w:fill="CCFFCC"/>
          </w:tcPr>
          <w:p w14:paraId="0844360C" w14:textId="612C9498" w:rsidR="002B5F4D" w:rsidRDefault="002B5F4D" w:rsidP="00372626">
            <w:pPr>
              <w:keepNext/>
              <w:bidi w:val="0"/>
            </w:pPr>
            <w:r>
              <w:t>stable</w:t>
            </w:r>
          </w:p>
        </w:tc>
      </w:tr>
    </w:tbl>
    <w:p w14:paraId="31FB2511" w14:textId="0ABE6394" w:rsidR="00AB2F3A" w:rsidRDefault="00AB2F3A" w:rsidP="00AB2F3A">
      <w:pPr>
        <w:pStyle w:val="MTDisplayEquation"/>
      </w:pPr>
      <w:r>
        <w:tab/>
      </w:r>
      <w:r w:rsidRPr="00AB2F3A">
        <w:rPr>
          <w:position w:val="-4"/>
        </w:rPr>
        <w:object w:dxaOrig="180" w:dyaOrig="279" w14:anchorId="53EE0297">
          <v:shape id="_x0000_i1106" type="#_x0000_t75" style="width:9pt;height:14.4pt" o:ole="">
            <v:imagedata r:id="rId100" o:title=""/>
          </v:shape>
          <o:OLEObject Type="Embed" ProgID="Equation.DSMT4" ShapeID="_x0000_i1106" DrawAspect="Content" ObjectID="_1685712970" r:id="rId179"/>
        </w:object>
      </w:r>
      <w:r>
        <w:t xml:space="preserve"> </w:t>
      </w:r>
    </w:p>
    <w:p w14:paraId="79415C0B" w14:textId="3363DB08" w:rsidR="00AB2F3A" w:rsidRDefault="002E12B8" w:rsidP="002E12B8">
      <w:pPr>
        <w:pStyle w:val="Heading2"/>
        <w:bidi w:val="0"/>
      </w:pPr>
      <w:bookmarkStart w:id="28" w:name="_Toc531452700"/>
      <w:bookmarkStart w:id="29" w:name="_Toc531452805"/>
      <w:bookmarkStart w:id="30" w:name="_Toc531455981"/>
      <w:r>
        <w:t>Find the natural frequency, damping ratio and unconstrained oscillation frequency of the point mass around the stable equilibriums</w:t>
      </w:r>
      <w:bookmarkEnd w:id="28"/>
      <w:bookmarkEnd w:id="29"/>
      <w:bookmarkEnd w:id="30"/>
    </w:p>
    <w:p w14:paraId="4312A84F" w14:textId="764B86DB" w:rsidR="002E12B8" w:rsidRDefault="002E12B8" w:rsidP="002E12B8">
      <w:pPr>
        <w:bidi w:val="0"/>
      </w:pPr>
      <w:r>
        <w:t xml:space="preserve">For the natural frequency and other such properties to be defined, the system first must be linear. To linearize the system around the equilibrium points, we first define </w:t>
      </w:r>
      <w:r w:rsidR="0073331D">
        <w:t>an implicit function from the</w:t>
      </w:r>
      <w:r>
        <w:t xml:space="preserve"> equation of motion.</w:t>
      </w:r>
    </w:p>
    <w:p w14:paraId="5283B9B1" w14:textId="6F1E73A9" w:rsidR="002E12B8" w:rsidRDefault="002E12B8" w:rsidP="002E12B8">
      <w:pPr>
        <w:pStyle w:val="MTDisplayEquation"/>
      </w:pPr>
      <w:r>
        <w:lastRenderedPageBreak/>
        <w:tab/>
      </w:r>
      <w:r w:rsidRPr="002E12B8">
        <w:rPr>
          <w:position w:val="-32"/>
        </w:rPr>
        <w:object w:dxaOrig="5580" w:dyaOrig="760" w14:anchorId="45721965">
          <v:shape id="_x0000_i1107" type="#_x0000_t75" style="width:279pt;height:37.2pt" o:ole="">
            <v:imagedata r:id="rId180" o:title=""/>
          </v:shape>
          <o:OLEObject Type="Embed" ProgID="Equation.DSMT4" ShapeID="_x0000_i1107" DrawAspect="Content" ObjectID="_1685712971" r:id="rId181"/>
        </w:object>
      </w:r>
      <w:r>
        <w:t xml:space="preserve"> </w:t>
      </w:r>
    </w:p>
    <w:p w14:paraId="7E481580" w14:textId="2B30D851" w:rsidR="002E12B8" w:rsidRDefault="002E12B8" w:rsidP="002E12B8">
      <w:pPr>
        <w:bidi w:val="0"/>
      </w:pPr>
      <w:r>
        <w:t>The linearized system will fulfill the following</w:t>
      </w:r>
      <w:r w:rsidR="00293192">
        <w:t>:</w:t>
      </w:r>
    </w:p>
    <w:p w14:paraId="4B40F119" w14:textId="1060676E" w:rsidR="002E12B8" w:rsidRDefault="002E12B8" w:rsidP="002E12B8">
      <w:pPr>
        <w:pStyle w:val="MTDisplayEquation"/>
      </w:pPr>
      <w:r>
        <w:tab/>
      </w:r>
      <w:r w:rsidR="00293192" w:rsidRPr="002E12B8">
        <w:rPr>
          <w:position w:val="-32"/>
        </w:rPr>
        <w:object w:dxaOrig="3240" w:dyaOrig="720" w14:anchorId="4A493C41">
          <v:shape id="_x0000_i1108" type="#_x0000_t75" style="width:162.6pt;height:36pt" o:ole="">
            <v:imagedata r:id="rId182" o:title=""/>
          </v:shape>
          <o:OLEObject Type="Embed" ProgID="Equation.DSMT4" ShapeID="_x0000_i1108" DrawAspect="Content" ObjectID="_1685712972" r:id="rId183"/>
        </w:object>
      </w:r>
      <w:r>
        <w:t xml:space="preserve"> </w:t>
      </w:r>
    </w:p>
    <w:p w14:paraId="5D6CABBE" w14:textId="73163F1D" w:rsidR="00293192" w:rsidRPr="00293192" w:rsidRDefault="00293192" w:rsidP="00293192">
      <w:pPr>
        <w:bidi w:val="0"/>
      </w:pPr>
      <w:r>
        <w:t xml:space="preserve">Where </w:t>
      </w:r>
      <w:r w:rsidRPr="00293192">
        <w:rPr>
          <w:position w:val="-14"/>
        </w:rPr>
        <w:object w:dxaOrig="1180" w:dyaOrig="380" w14:anchorId="7517BB71">
          <v:shape id="_x0000_i1109" type="#_x0000_t75" style="width:58.2pt;height:19.8pt" o:ole="">
            <v:imagedata r:id="rId184" o:title=""/>
          </v:shape>
          <o:OLEObject Type="Embed" ProgID="Equation.DSMT4" ShapeID="_x0000_i1109" DrawAspect="Content" ObjectID="_1685712973" r:id="rId185"/>
        </w:object>
      </w:r>
      <w:r>
        <w:t xml:space="preserve"> </w:t>
      </w:r>
    </w:p>
    <w:p w14:paraId="40889613" w14:textId="713BFF71" w:rsidR="00293192" w:rsidRPr="00293192" w:rsidRDefault="00293192" w:rsidP="00293192">
      <w:pPr>
        <w:jc w:val="right"/>
      </w:pPr>
      <w:r>
        <w:t xml:space="preserve"> In our case:</w:t>
      </w:r>
    </w:p>
    <w:p w14:paraId="6F99471E" w14:textId="3A37F8BC" w:rsidR="00293192" w:rsidRPr="00293192" w:rsidRDefault="00293192" w:rsidP="00293192">
      <w:pPr>
        <w:pStyle w:val="MTDisplayEquation"/>
      </w:pPr>
      <w:r>
        <w:tab/>
      </w:r>
      <w:r w:rsidR="007F38A9" w:rsidRPr="001E2640">
        <w:rPr>
          <w:position w:val="-58"/>
        </w:rPr>
        <w:object w:dxaOrig="5899" w:dyaOrig="980" w14:anchorId="04583EE2">
          <v:shape id="_x0000_i1110" type="#_x0000_t75" style="width:295.2pt;height:49.8pt" o:ole="">
            <v:imagedata r:id="rId186" o:title=""/>
          </v:shape>
          <o:OLEObject Type="Embed" ProgID="Equation.DSMT4" ShapeID="_x0000_i1110" DrawAspect="Content" ObjectID="_1685712974" r:id="rId187"/>
        </w:object>
      </w:r>
      <w:r>
        <w:t xml:space="preserve"> </w:t>
      </w:r>
    </w:p>
    <w:p w14:paraId="53834E26" w14:textId="6F131EBB" w:rsidR="002E12B8" w:rsidRDefault="002E12B8" w:rsidP="00293192">
      <w:pPr>
        <w:pStyle w:val="ListParagraph"/>
        <w:numPr>
          <w:ilvl w:val="0"/>
          <w:numId w:val="9"/>
        </w:numPr>
        <w:bidi w:val="0"/>
      </w:pPr>
      <w:r>
        <w:t xml:space="preserve">Around the stable equilibrium </w:t>
      </w:r>
      <w:r w:rsidRPr="002E12B8">
        <w:rPr>
          <w:position w:val="-6"/>
        </w:rPr>
        <w:object w:dxaOrig="560" w:dyaOrig="279" w14:anchorId="72606A55">
          <v:shape id="_x0000_i1111" type="#_x0000_t75" style="width:27.6pt;height:14.4pt" o:ole="">
            <v:imagedata r:id="rId188" o:title=""/>
          </v:shape>
          <o:OLEObject Type="Embed" ProgID="Equation.DSMT4" ShapeID="_x0000_i1111" DrawAspect="Content" ObjectID="_1685712975" r:id="rId189"/>
        </w:object>
      </w:r>
      <w:r w:rsidR="00293192">
        <w:t>:</w:t>
      </w:r>
    </w:p>
    <w:p w14:paraId="4B8ED0A3" w14:textId="2E96A41B" w:rsidR="00293192" w:rsidRDefault="00293192" w:rsidP="00372626">
      <w:pPr>
        <w:pStyle w:val="ListParagraph"/>
        <w:bidi w:val="0"/>
      </w:pPr>
      <w:r>
        <w:t>The linearized system will take the exact same form of the system we solved in 1.3</w:t>
      </w:r>
      <w:r w:rsidR="00517A03">
        <w:t xml:space="preserve"> and I</w:t>
      </w:r>
      <w:r w:rsidR="001E2640">
        <w:t xml:space="preserve">ts modal </w:t>
      </w:r>
      <w:r w:rsidR="00C77C8C">
        <w:t xml:space="preserve">properties </w:t>
      </w:r>
      <w:r w:rsidR="00372626">
        <w:t xml:space="preserve">and can be seen in </w:t>
      </w:r>
      <w:r w:rsidR="00517A03">
        <w:t>table 1.</w:t>
      </w:r>
      <w:r>
        <w:br/>
      </w:r>
    </w:p>
    <w:p w14:paraId="40875F6A" w14:textId="14482082" w:rsidR="00597D5A" w:rsidRDefault="00293192" w:rsidP="00293192">
      <w:pPr>
        <w:pStyle w:val="ListParagraph"/>
        <w:numPr>
          <w:ilvl w:val="0"/>
          <w:numId w:val="9"/>
        </w:numPr>
        <w:bidi w:val="0"/>
      </w:pPr>
      <w:r>
        <w:t>Around the stable equilibriums</w:t>
      </w:r>
      <w:r w:rsidR="00597D5A">
        <w:t xml:space="preserve"> </w:t>
      </w:r>
      <w:r w:rsidR="00D96A91" w:rsidRPr="00D96A91">
        <w:rPr>
          <w:position w:val="-14"/>
        </w:rPr>
        <w:object w:dxaOrig="1600" w:dyaOrig="400" w14:anchorId="6B264A69">
          <v:shape id="_x0000_i1112" type="#_x0000_t75" style="width:80.4pt;height:20.4pt" o:ole="">
            <v:imagedata r:id="rId190" o:title=""/>
          </v:shape>
          <o:OLEObject Type="Embed" ProgID="Equation.DSMT4" ShapeID="_x0000_i1112" DrawAspect="Content" ObjectID="_1685712976" r:id="rId191"/>
        </w:object>
      </w:r>
      <w:r w:rsidR="00597D5A">
        <w:t>:</w:t>
      </w:r>
    </w:p>
    <w:p w14:paraId="675AA6DE" w14:textId="3B3242D4" w:rsidR="00517A03" w:rsidRDefault="00517A03" w:rsidP="00517A03">
      <w:pPr>
        <w:pStyle w:val="Caption"/>
        <w:keepNext/>
        <w:bidi w:val="0"/>
        <w:jc w:val="center"/>
      </w:pPr>
      <w:r>
        <w:t>Table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Table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51A84">
        <w:rPr>
          <w:noProof/>
          <w:rtl/>
        </w:rPr>
        <w:t>3</w:t>
      </w:r>
      <w:r>
        <w:rPr>
          <w:rtl/>
        </w:rPr>
        <w:fldChar w:fldCharType="end"/>
      </w:r>
      <w:r>
        <w:t xml:space="preserve"> None linear system modal properties for distant stable equilibriums</w:t>
      </w:r>
    </w:p>
    <w:p w14:paraId="26A5FD3B" w14:textId="253BFC4D" w:rsidR="002A69AE" w:rsidRDefault="00D96A91" w:rsidP="002A69AE">
      <w:pPr>
        <w:pStyle w:val="ListParagraph"/>
        <w:bidi w:val="0"/>
      </w:pPr>
      <w:r w:rsidRPr="001E2640">
        <w:rPr>
          <w:position w:val="-144"/>
        </w:rPr>
        <w:object w:dxaOrig="7560" w:dyaOrig="3000" w14:anchorId="7FAFDA53">
          <v:shape id="_x0000_i1113" type="#_x0000_t75" style="width:376.8pt;height:150pt" o:ole="">
            <v:imagedata r:id="rId192" o:title=""/>
          </v:shape>
          <o:OLEObject Type="Embed" ProgID="Equation.DSMT4" ShapeID="_x0000_i1113" DrawAspect="Content" ObjectID="_1685712977" r:id="rId193"/>
        </w:object>
      </w:r>
    </w:p>
    <w:p w14:paraId="5E5F2977" w14:textId="0A4BF6A9" w:rsidR="00293192" w:rsidRDefault="002A69AE" w:rsidP="002A69AE">
      <w:pPr>
        <w:pStyle w:val="Heading2"/>
        <w:bidi w:val="0"/>
      </w:pPr>
      <w:bookmarkStart w:id="31" w:name="_Toc531452701"/>
      <w:bookmarkStart w:id="32" w:name="_Toc531452806"/>
      <w:bookmarkStart w:id="33" w:name="_Toc531455982"/>
      <w:r>
        <w:t>Repeat 1.6 for the none-linear system solving with ODE45</w:t>
      </w:r>
      <w:bookmarkEnd w:id="31"/>
      <w:bookmarkEnd w:id="32"/>
      <w:bookmarkEnd w:id="33"/>
      <w:r>
        <w:t xml:space="preserve"> </w:t>
      </w:r>
    </w:p>
    <w:p w14:paraId="5D2C5C6F" w14:textId="1A577915" w:rsidR="004A527F" w:rsidRDefault="004A527F" w:rsidP="004A527F">
      <w:pPr>
        <w:bidi w:val="0"/>
      </w:pPr>
      <w:r>
        <w:t>We were asked again to find the maximal stress in the turbine’s m</w:t>
      </w:r>
      <w:r w:rsidR="00E11068">
        <w:t>ast as a function of wind speed</w:t>
      </w:r>
      <w:r>
        <w:t xml:space="preserve"> where the force exerted on the point mass is modeled as follows:</w:t>
      </w:r>
    </w:p>
    <w:p w14:paraId="1F426B77" w14:textId="0F6C48C9" w:rsidR="004A527F" w:rsidRDefault="004A527F" w:rsidP="004A527F">
      <w:pPr>
        <w:bidi w:val="0"/>
        <w:jc w:val="center"/>
      </w:pPr>
      <w:r w:rsidRPr="00047951">
        <w:rPr>
          <w:position w:val="-48"/>
        </w:rPr>
        <w:object w:dxaOrig="5240" w:dyaOrig="1080" w14:anchorId="09E2FFB2">
          <v:shape id="_x0000_i1114" type="#_x0000_t75" style="width:261.6pt;height:55.2pt" o:ole="">
            <v:imagedata r:id="rId125" o:title=""/>
          </v:shape>
          <o:OLEObject Type="Embed" ProgID="Equation.DSMT4" ShapeID="_x0000_i1114" DrawAspect="Content" ObjectID="_1685712978" r:id="rId194"/>
        </w:object>
      </w:r>
    </w:p>
    <w:p w14:paraId="2871A27F" w14:textId="52115C80" w:rsidR="00517A03" w:rsidRDefault="004A527F" w:rsidP="009E4643">
      <w:pPr>
        <w:bidi w:val="0"/>
      </w:pPr>
      <w:r>
        <w:t xml:space="preserve">To confront the </w:t>
      </w:r>
      <w:r w:rsidR="009E4643">
        <w:t>problem,</w:t>
      </w:r>
      <w:r>
        <w:t xml:space="preserve"> we had </w:t>
      </w:r>
      <w:r w:rsidR="009E4643">
        <w:t xml:space="preserve">first </w:t>
      </w:r>
      <w:r>
        <w:t>decided to solve the deflections around the stable equilibriums</w:t>
      </w:r>
      <w:r w:rsidR="009E4643">
        <w:t xml:space="preserve"> using ODE45 (</w:t>
      </w:r>
      <w:proofErr w:type="spellStart"/>
      <w:r w:rsidR="009E4643">
        <w:t>Matlab</w:t>
      </w:r>
      <w:proofErr w:type="spellEnd"/>
      <w:r w:rsidR="009E4643">
        <w:t xml:space="preserve"> function).</w:t>
      </w:r>
      <w:r>
        <w:t xml:space="preserve"> The stre</w:t>
      </w:r>
      <w:r w:rsidR="009E4643">
        <w:t>ss was then to be</w:t>
      </w:r>
      <w:r>
        <w:t xml:space="preserve"> calculated from displacement through static stiffness equations – the same as in section 1.6.</w:t>
      </w:r>
      <w:r w:rsidR="009E4643">
        <w:br/>
        <w:t>It was quickly evident that t</w:t>
      </w:r>
      <w:r w:rsidR="00517A03">
        <w:t>here is no real motivation for solving the maximal stress in the turbine’s mast as a function of wind speed for the distant stable equilibrium points as it will always surpass the allowed stress.</w:t>
      </w:r>
    </w:p>
    <w:p w14:paraId="34C2A472" w14:textId="1EBFC2C2" w:rsidR="00517A03" w:rsidRDefault="00517A03" w:rsidP="00517A03">
      <w:pPr>
        <w:pStyle w:val="MTDisplayEquation"/>
      </w:pPr>
      <w:r>
        <w:lastRenderedPageBreak/>
        <w:tab/>
      </w:r>
      <w:r w:rsidR="004A527F" w:rsidRPr="004A527F">
        <w:rPr>
          <w:position w:val="-34"/>
        </w:rPr>
        <w:object w:dxaOrig="6360" w:dyaOrig="740" w14:anchorId="5548B9A7">
          <v:shape id="_x0000_i1115" type="#_x0000_t75" style="width:318pt;height:36.6pt" o:ole="">
            <v:imagedata r:id="rId195" o:title=""/>
          </v:shape>
          <o:OLEObject Type="Embed" ProgID="Equation.DSMT4" ShapeID="_x0000_i1115" DrawAspect="Content" ObjectID="_1685712979" r:id="rId196"/>
        </w:object>
      </w:r>
      <w:r>
        <w:t xml:space="preserve"> </w:t>
      </w:r>
    </w:p>
    <w:p w14:paraId="3D9F56BB" w14:textId="40298011" w:rsidR="004A527F" w:rsidRDefault="004A527F" w:rsidP="004A527F">
      <w:pPr>
        <w:bidi w:val="0"/>
      </w:pPr>
      <w:r>
        <w:t xml:space="preserve">In addition, the problem for the linearized system around the stable equilibrium </w:t>
      </w:r>
      <w:r w:rsidRPr="004A527F">
        <w:rPr>
          <w:position w:val="-6"/>
        </w:rPr>
        <w:object w:dxaOrig="560" w:dyaOrig="279" w14:anchorId="73AA1632">
          <v:shape id="_x0000_i1116" type="#_x0000_t75" style="width:27.6pt;height:14.4pt" o:ole="">
            <v:imagedata r:id="rId197" o:title=""/>
          </v:shape>
          <o:OLEObject Type="Embed" ProgID="Equation.DSMT4" ShapeID="_x0000_i1116" DrawAspect="Content" ObjectID="_1685712980" r:id="rId198"/>
        </w:object>
      </w:r>
      <w:r>
        <w:t xml:space="preserve"> was already solved in 1.6.</w:t>
      </w:r>
      <w:r>
        <w:br/>
        <w:t>For those reasons, we have decided to solve the none linear system for initial conditions:</w:t>
      </w:r>
    </w:p>
    <w:p w14:paraId="74340F84" w14:textId="7F168951" w:rsidR="004A527F" w:rsidRDefault="004A527F" w:rsidP="004A527F">
      <w:pPr>
        <w:bidi w:val="0"/>
        <w:jc w:val="center"/>
      </w:pPr>
      <w:r w:rsidRPr="004A527F">
        <w:rPr>
          <w:position w:val="-32"/>
        </w:rPr>
        <w:object w:dxaOrig="1200" w:dyaOrig="760" w14:anchorId="0C443397">
          <v:shape id="_x0000_i1117" type="#_x0000_t75" style="width:60pt;height:37.2pt" o:ole="">
            <v:imagedata r:id="rId199" o:title=""/>
          </v:shape>
          <o:OLEObject Type="Embed" ProgID="Equation.DSMT4" ShapeID="_x0000_i1117" DrawAspect="Content" ObjectID="_1685712981" r:id="rId200"/>
        </w:object>
      </w:r>
    </w:p>
    <w:p w14:paraId="1E9EDB12" w14:textId="10E7EAEF" w:rsidR="009E4643" w:rsidRPr="004A527F" w:rsidRDefault="0048108A" w:rsidP="009E4643">
      <w:pPr>
        <w:bidi w:val="0"/>
      </w:pPr>
      <w:r>
        <w:t>We have plotted t</w:t>
      </w:r>
      <w:r w:rsidR="009E4643">
        <w:t>he solution</w:t>
      </w:r>
      <w:r w:rsidR="001A5239">
        <w:t xml:space="preserve"> graph </w:t>
      </w:r>
      <w:r w:rsidR="00EF77A3">
        <w:t xml:space="preserve">for steady state conditions </w:t>
      </w:r>
      <w:r w:rsidR="002B58F1">
        <w:t>to allow for comparison for the parallel solution of the linear system.</w:t>
      </w:r>
      <w:r w:rsidR="002B58F1">
        <w:br/>
        <w:t xml:space="preserve">It should be noted that the transient solution offers no new revelations and for that reason </w:t>
      </w:r>
      <w:r w:rsidR="00AD25B2">
        <w:t>it is not in presence.</w:t>
      </w:r>
      <w:r w:rsidR="002B58F1">
        <w:t xml:space="preserve"> </w:t>
      </w:r>
      <w:r>
        <w:t xml:space="preserve"> </w:t>
      </w:r>
    </w:p>
    <w:p w14:paraId="32E1BD26" w14:textId="5E5D2142" w:rsidR="009E4643" w:rsidRDefault="007F38A9" w:rsidP="009E4643">
      <w:pPr>
        <w:keepNext/>
        <w:bidi w:val="0"/>
        <w:jc w:val="center"/>
      </w:pPr>
      <w:r>
        <w:rPr>
          <w:noProof/>
        </w:rPr>
        <w:drawing>
          <wp:inline distT="0" distB="0" distL="0" distR="0" wp14:anchorId="35D1B6B2" wp14:editId="495A9CB6">
            <wp:extent cx="522922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37FD" w14:textId="79C8EB87" w:rsidR="00EB584A" w:rsidRDefault="009E4643" w:rsidP="009E4643">
      <w:pPr>
        <w:pStyle w:val="Caption"/>
        <w:bidi w:val="0"/>
        <w:jc w:val="center"/>
        <w:rPr>
          <w:rtl/>
        </w:rPr>
      </w:pPr>
      <w:r>
        <w:t xml:space="preserve">Figure </w:t>
      </w:r>
      <w:r w:rsidR="00B65BD4">
        <w:fldChar w:fldCharType="begin"/>
      </w:r>
      <w:r w:rsidR="00B65BD4">
        <w:instrText xml:space="preserve"> SEQ Figure \* ARABIC </w:instrText>
      </w:r>
      <w:r w:rsidR="00B65BD4">
        <w:fldChar w:fldCharType="separate"/>
      </w:r>
      <w:r w:rsidR="00151A84">
        <w:rPr>
          <w:noProof/>
        </w:rPr>
        <w:t>8</w:t>
      </w:r>
      <w:r w:rsidR="00B65BD4">
        <w:rPr>
          <w:noProof/>
        </w:rPr>
        <w:fldChar w:fldCharType="end"/>
      </w:r>
      <w:r>
        <w:t xml:space="preserve"> Non- linear system maximal stress as a function of wind speed</w:t>
      </w:r>
    </w:p>
    <w:p w14:paraId="68F81989" w14:textId="5BAF6F8C" w:rsidR="0042507C" w:rsidRDefault="0042507C" w:rsidP="001A5239">
      <w:pPr>
        <w:pStyle w:val="Heading1"/>
        <w:bidi w:val="0"/>
      </w:pPr>
      <w:r>
        <w:br w:type="page"/>
      </w:r>
      <w:bookmarkStart w:id="34" w:name="_Toc531455983"/>
      <w:r w:rsidR="001A5239">
        <w:lastRenderedPageBreak/>
        <w:t>Conclusion</w:t>
      </w:r>
      <w:bookmarkEnd w:id="34"/>
    </w:p>
    <w:p w14:paraId="7457358F" w14:textId="60E029BD" w:rsidR="001A5239" w:rsidRPr="001A5239" w:rsidRDefault="00057B94" w:rsidP="00057B94">
      <w:pPr>
        <w:bidi w:val="0"/>
      </w:pPr>
      <w:r>
        <w:t xml:space="preserve">The none-linear system stress analysis </w:t>
      </w:r>
      <w:r w:rsidR="001A5239">
        <w:t xml:space="preserve">clearly shows that adding the tracked springs, and accounting for more of the damping force is good design, and smart modeling - the maximal stress in the beam never </w:t>
      </w:r>
      <w:r>
        <w:t>crosses its allowed threshold, as opposed to the state in the linear system.</w:t>
      </w:r>
    </w:p>
    <w:p w14:paraId="3196AF7B" w14:textId="77777777" w:rsidR="001A5239" w:rsidRDefault="001A5239">
      <w:pPr>
        <w:bidi w:val="0"/>
        <w:rPr>
          <w:rFonts w:asciiTheme="majorHAnsi" w:eastAsiaTheme="majorEastAsia" w:hAnsiTheme="majorHAnsi" w:cstheme="majorBidi"/>
          <w:color w:val="7F7F7F" w:themeColor="text1" w:themeTint="80"/>
          <w:sz w:val="32"/>
          <w:szCs w:val="32"/>
        </w:rPr>
      </w:pPr>
      <w:bookmarkStart w:id="35" w:name="_Toc531452702"/>
      <w:bookmarkStart w:id="36" w:name="_Toc531452807"/>
      <w:r>
        <w:br w:type="page"/>
      </w:r>
    </w:p>
    <w:p w14:paraId="74D20DC3" w14:textId="55C96BCF" w:rsidR="0020774D" w:rsidRDefault="0042507C" w:rsidP="0042507C">
      <w:pPr>
        <w:pStyle w:val="Heading1"/>
        <w:bidi w:val="0"/>
      </w:pPr>
      <w:bookmarkStart w:id="37" w:name="_Toc531455984"/>
      <w:r>
        <w:lastRenderedPageBreak/>
        <w:t>Appendix</w:t>
      </w:r>
      <w:bookmarkEnd w:id="35"/>
      <w:bookmarkEnd w:id="36"/>
      <w:bookmarkEnd w:id="37"/>
    </w:p>
    <w:bookmarkStart w:id="38" w:name="_Toc531455985" w:displacedByCustomXml="next"/>
    <w:sdt>
      <w:sdtPr>
        <w:rPr>
          <w:rFonts w:asciiTheme="minorHAnsi" w:eastAsiaTheme="minorHAnsi" w:hAnsiTheme="minorHAnsi" w:cs="Narkisim"/>
          <w:color w:val="auto"/>
          <w:sz w:val="22"/>
          <w:szCs w:val="22"/>
        </w:rPr>
        <w:id w:val="1074240610"/>
        <w:docPartObj>
          <w:docPartGallery w:val="Bibliographies"/>
          <w:docPartUnique/>
        </w:docPartObj>
      </w:sdtPr>
      <w:sdtEndPr>
        <w:rPr>
          <w:rtl/>
        </w:rPr>
      </w:sdtEndPr>
      <w:sdtContent>
        <w:p w14:paraId="579C58F7" w14:textId="39E84DF7" w:rsidR="001A5239" w:rsidRPr="001A5239" w:rsidRDefault="001A5239" w:rsidP="001A5239">
          <w:pPr>
            <w:pStyle w:val="Heading2"/>
            <w:bidi w:val="0"/>
            <w:rPr>
              <w:rStyle w:val="Heading2Char"/>
            </w:rPr>
          </w:pPr>
          <w:r w:rsidRPr="001A5239">
            <w:rPr>
              <w:rStyle w:val="Heading2Char"/>
            </w:rPr>
            <w:t>Bibliography</w:t>
          </w:r>
          <w:bookmarkEnd w:id="38"/>
        </w:p>
        <w:sdt>
          <w:sdtPr>
            <w:id w:val="111145805"/>
            <w:bibliography/>
          </w:sdtPr>
          <w:sdtEndPr>
            <w:rPr>
              <w:rtl/>
            </w:rPr>
          </w:sdtEndPr>
          <w:sdtContent>
            <w:p w14:paraId="3A418793" w14:textId="77777777" w:rsidR="00781498" w:rsidRDefault="001A5239" w:rsidP="00781498">
              <w:pPr>
                <w:pStyle w:val="Bibliography"/>
                <w:bidi w:val="0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81498">
                <w:rPr>
                  <w:noProof/>
                </w:rPr>
                <w:t xml:space="preserve">William T.Thomson, Marie Dillon Dahleh. (1998). </w:t>
              </w:r>
              <w:r w:rsidR="00781498">
                <w:rPr>
                  <w:i/>
                  <w:iCs/>
                  <w:noProof/>
                </w:rPr>
                <w:t>Theory of Vibration with Applications.</w:t>
              </w:r>
              <w:r w:rsidR="00781498">
                <w:rPr>
                  <w:noProof/>
                </w:rPr>
                <w:t xml:space="preserve"> Prentice Hall.</w:t>
              </w:r>
            </w:p>
            <w:p w14:paraId="7EFAECD6" w14:textId="77777777" w:rsidR="00781498" w:rsidRDefault="00781498" w:rsidP="00781498">
              <w:pPr>
                <w:pStyle w:val="Bibliography"/>
                <w:bidi w:val="0"/>
                <w:ind w:left="720" w:hanging="720"/>
                <w:rPr>
                  <w:noProof/>
                </w:rPr>
              </w:pPr>
              <w:r>
                <w:rPr>
                  <w:noProof/>
                  <w:rtl/>
                </w:rPr>
                <w:t>פלמור, ז</w:t>
              </w:r>
              <w:r>
                <w:rPr>
                  <w:noProof/>
                </w:rPr>
                <w:t xml:space="preserve">. (1993). </w:t>
              </w:r>
              <w:r>
                <w:rPr>
                  <w:i/>
                  <w:iCs/>
                  <w:noProof/>
                  <w:rtl/>
                </w:rPr>
                <w:t>מערכות לינאריות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</w:p>
            <w:p w14:paraId="7B5CD728" w14:textId="77777777" w:rsidR="00781498" w:rsidRDefault="00781498" w:rsidP="00781498">
              <w:pPr>
                <w:pStyle w:val="Bibliography"/>
                <w:bidi w:val="0"/>
                <w:ind w:left="720" w:hanging="720"/>
                <w:rPr>
                  <w:noProof/>
                </w:rPr>
              </w:pPr>
              <w:r>
                <w:rPr>
                  <w:noProof/>
                  <w:rtl/>
                </w:rPr>
                <w:t>פרופ' י. ליפשיץ</w:t>
              </w:r>
              <w:r>
                <w:rPr>
                  <w:noProof/>
                </w:rPr>
                <w:t xml:space="preserve">. (n.d.). </w:t>
              </w:r>
              <w:r>
                <w:rPr>
                  <w:i/>
                  <w:iCs/>
                  <w:noProof/>
                  <w:rtl/>
                </w:rPr>
                <w:t>מכניקת מוצקים 2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  <w:rtl/>
                </w:rPr>
                <w:t>הפקולטה להנדסת מכונות טכניון</w:t>
              </w:r>
              <w:r>
                <w:rPr>
                  <w:noProof/>
                </w:rPr>
                <w:t>.</w:t>
              </w:r>
            </w:p>
            <w:p w14:paraId="240DD3EC" w14:textId="27C7DFFA" w:rsidR="001A5239" w:rsidRDefault="001A5239" w:rsidP="007814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C2FF7D" w14:textId="6FEF8FC7" w:rsidR="0042507C" w:rsidRDefault="0042507C" w:rsidP="0042507C">
      <w:pPr>
        <w:pStyle w:val="Heading2"/>
        <w:bidi w:val="0"/>
      </w:pPr>
      <w:bookmarkStart w:id="39" w:name="_Toc531452703"/>
      <w:bookmarkStart w:id="40" w:name="_Toc531452808"/>
      <w:bookmarkStart w:id="41" w:name="_Toc531455986"/>
      <w:proofErr w:type="spellStart"/>
      <w:r>
        <w:t>Matlab</w:t>
      </w:r>
      <w:proofErr w:type="spellEnd"/>
      <w:r>
        <w:t xml:space="preserve"> code</w:t>
      </w:r>
      <w:bookmarkEnd w:id="39"/>
      <w:bookmarkEnd w:id="40"/>
      <w:bookmarkEnd w:id="41"/>
    </w:p>
    <w:p w14:paraId="71FED68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initalize</w:t>
      </w:r>
      <w:proofErr w:type="spellEnd"/>
    </w:p>
    <w:p w14:paraId="5878A0E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=1e-3; micro=1e-6;</w:t>
      </w:r>
    </w:p>
    <w:p w14:paraId="26C1B00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E=210*1e9; </w:t>
      </w:r>
      <w:r>
        <w:rPr>
          <w:rFonts w:ascii="Courier New" w:hAnsi="Courier New" w:cs="Courier New"/>
          <w:color w:val="228B22"/>
          <w:sz w:val="20"/>
          <w:szCs w:val="20"/>
        </w:rPr>
        <w:t>%Pa</w:t>
      </w:r>
    </w:p>
    <w:p w14:paraId="6F8B153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L=65;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14:paraId="45BAF2C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m=90*1e3; 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14:paraId="3000442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14:paraId="1543B58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=2.5;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14:paraId="6197032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c1=22*1e4;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%Ns/m,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=-c1*du/dt</w:t>
      </w:r>
    </w:p>
    <w:p w14:paraId="7961FC6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1E30C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A1</w:t>
      </w:r>
    </w:p>
    <w:p w14:paraId="0441FEE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I=pi*(r_out^4-r_in^4)/(4); </w:t>
      </w:r>
      <w:r>
        <w:rPr>
          <w:rFonts w:ascii="Courier New" w:hAnsi="Courier New" w:cs="Courier New"/>
          <w:color w:val="228B22"/>
          <w:sz w:val="20"/>
          <w:szCs w:val="20"/>
        </w:rPr>
        <w:t>%m^4</w:t>
      </w:r>
    </w:p>
    <w:p w14:paraId="72DD087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k=(3*E*I)/(L^3); </w:t>
      </w:r>
      <w:r>
        <w:rPr>
          <w:rFonts w:ascii="Courier New" w:hAnsi="Courier New" w:cs="Courier New"/>
          <w:color w:val="228B22"/>
          <w:sz w:val="20"/>
          <w:szCs w:val="20"/>
        </w:rPr>
        <w:t>%N/m</w:t>
      </w:r>
    </w:p>
    <w:p w14:paraId="249A6C3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36294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A2 - no code needed.</w:t>
      </w:r>
    </w:p>
    <w:p w14:paraId="5FD9BA6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%motion eq: mu''+c1u'+ku=0</w:t>
      </w:r>
    </w:p>
    <w:p w14:paraId="3ED174D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%' represents time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derivitive</w:t>
      </w:r>
      <w:proofErr w:type="spellEnd"/>
    </w:p>
    <w:p w14:paraId="047CFB8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CA618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A3</w:t>
      </w:r>
    </w:p>
    <w:p w14:paraId="740D538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=sqrt(k/m); </w:t>
      </w:r>
      <w:r>
        <w:rPr>
          <w:rFonts w:ascii="Courier New" w:hAnsi="Courier New" w:cs="Courier New"/>
          <w:color w:val="228B22"/>
          <w:sz w:val="20"/>
          <w:szCs w:val="20"/>
        </w:rPr>
        <w:t>%rad/s</w:t>
      </w:r>
    </w:p>
    <w:p w14:paraId="3E4B800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zeta=c1/(2*sqrt(k*m)); </w:t>
      </w:r>
      <w:r>
        <w:rPr>
          <w:rFonts w:ascii="Courier New" w:hAnsi="Courier New" w:cs="Courier New"/>
          <w:color w:val="228B22"/>
          <w:sz w:val="20"/>
          <w:szCs w:val="20"/>
        </w:rPr>
        <w:t>%unitless</w:t>
      </w:r>
    </w:p>
    <w:p w14:paraId="717B2F6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*sqrt(1-zeta^2);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%rad/s. free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osciliation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radial frequency</w:t>
      </w:r>
    </w:p>
    <w:p w14:paraId="1DD5AE3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*sqrt(1-2*zeta^2); </w:t>
      </w:r>
      <w:r>
        <w:rPr>
          <w:rFonts w:ascii="Courier New" w:hAnsi="Courier New" w:cs="Courier New"/>
          <w:color w:val="228B22"/>
          <w:sz w:val="20"/>
          <w:szCs w:val="20"/>
        </w:rPr>
        <w:t>%rad/s. maximal output/input 4 steady state radial frequency</w:t>
      </w:r>
    </w:p>
    <w:p w14:paraId="2988AE1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8AD6A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A4</w:t>
      </w:r>
    </w:p>
    <w:p w14:paraId="185AD1D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/(2*pi);</w:t>
      </w:r>
    </w:p>
    <w:p w14:paraId="6F31E07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(0,3/fn,100);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%s, we want to show 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machzorim</w:t>
      </w:r>
      <w:proofErr w:type="spellEnd"/>
    </w:p>
    <w:p w14:paraId="677D965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(0,2*wn,100);</w:t>
      </w:r>
    </w:p>
    <w:p w14:paraId="57FC6DC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%mesh matrix form coordinates</w:t>
      </w:r>
    </w:p>
    <w:p w14:paraId="0A0C48A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u_InShock=(1040*Beta.*sqrt(Beta)./(wn*pi*(Beta.^2-wn.^2))).*(wn*sin(Beta.*T)-Beta.*sin(wn.*T));</w:t>
      </w:r>
    </w:p>
    <w:p w14:paraId="144C14F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u=(1040*Beta.*sqrt(Beta)./(wn*pi*(Beta.^2-wn.^2))).*cos((pi*wn)./(2*Beta)).*sin(wn.*T-(pi*wn)./(2.*Beta));</w:t>
      </w:r>
    </w:p>
    <w:p w14:paraId="45CC5F6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75DEC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u(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beta,t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60F0F7C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=figure;</w:t>
      </w:r>
    </w:p>
    <w:p w14:paraId="175F361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=axes(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AAFD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srfAx,T,Beta,u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28169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 [s]'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9F71F4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'\beta [rad/s]'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878D09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srfAx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E8431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61E52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max(u(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beta,t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),beta)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wn</w:t>
      </w:r>
      <w:proofErr w:type="spellEnd"/>
    </w:p>
    <w:p w14:paraId="40A1CEC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=max(u,[],2);</w:t>
      </w:r>
    </w:p>
    <w:p w14:paraId="1A879E6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=figure;</w:t>
      </w:r>
    </w:p>
    <w:p w14:paraId="5FD4F95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=axes(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 hold(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F28C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plot(SrspAx,beta,Maxu,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2B7AF79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wn,wn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SrspAx.YLim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2778106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'\beta [rad/s]'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41AF984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SrspAx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'Displacement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3279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'max(u(t,\beta))'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w_n'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721E7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6F8C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PA5</w:t>
      </w:r>
    </w:p>
    <w:p w14:paraId="3182731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%Eq: mu''+c1u'+ku=F;   F=F0cos(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484E9F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(1,[m,c1,k]);</w:t>
      </w:r>
    </w:p>
    <w:p w14:paraId="2A1017E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=figure;</w:t>
      </w:r>
    </w:p>
    <w:p w14:paraId="4670A4F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BodeAx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=axes(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74B71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BodeAx,H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0219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BodeAx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5F8A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0BAC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A6</w:t>
      </w:r>
    </w:p>
    <w:p w14:paraId="0459CF7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A=3.5*1e6; </w:t>
      </w:r>
      <w:r>
        <w:rPr>
          <w:rFonts w:ascii="Courier New" w:hAnsi="Courier New" w:cs="Courier New"/>
          <w:color w:val="228B22"/>
          <w:sz w:val="20"/>
          <w:szCs w:val="20"/>
        </w:rPr>
        <w:t>%N</w:t>
      </w:r>
    </w:p>
    <w:p w14:paraId="0478CF0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B=2.5*1e6; </w:t>
      </w:r>
      <w:r>
        <w:rPr>
          <w:rFonts w:ascii="Courier New" w:hAnsi="Courier New" w:cs="Courier New"/>
          <w:color w:val="228B22"/>
          <w:sz w:val="20"/>
          <w:szCs w:val="20"/>
        </w:rPr>
        <w:t>%N;</w:t>
      </w:r>
    </w:p>
    <w:p w14:paraId="29AB7F1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alpha=0.1; </w:t>
      </w:r>
      <w:r>
        <w:rPr>
          <w:rFonts w:ascii="Courier New" w:hAnsi="Courier New" w:cs="Courier New"/>
          <w:color w:val="228B22"/>
          <w:sz w:val="20"/>
          <w:szCs w:val="20"/>
        </w:rPr>
        <w:t>%rad/m</w:t>
      </w:r>
    </w:p>
    <w:p w14:paraId="333646C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phi=pi/3; </w:t>
      </w:r>
      <w:r>
        <w:rPr>
          <w:rFonts w:ascii="Courier New" w:hAnsi="Courier New" w:cs="Courier New"/>
          <w:color w:val="228B22"/>
          <w:sz w:val="20"/>
          <w:szCs w:val="20"/>
        </w:rPr>
        <w:t>%rad</w:t>
      </w:r>
    </w:p>
    <w:p w14:paraId="4446227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1A46DA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(0.1*wn,2*wn,100); </w:t>
      </w:r>
      <w:r>
        <w:rPr>
          <w:rFonts w:ascii="Courier New" w:hAnsi="Courier New" w:cs="Courier New"/>
          <w:color w:val="228B22"/>
          <w:sz w:val="20"/>
          <w:szCs w:val="20"/>
        </w:rPr>
        <w:t>%rad/s</w:t>
      </w:r>
    </w:p>
    <w:p w14:paraId="2C10156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/alpha; </w:t>
      </w:r>
      <w:r>
        <w:rPr>
          <w:rFonts w:ascii="Courier New" w:hAnsi="Courier New" w:cs="Courier New"/>
          <w:color w:val="228B22"/>
          <w:sz w:val="20"/>
          <w:szCs w:val="20"/>
        </w:rPr>
        <w:t>%m/s</w:t>
      </w:r>
    </w:p>
    <w:p w14:paraId="001314C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(0,2*pi/(0.1*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%build time vector according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slowlest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</w:t>
      </w:r>
    </w:p>
    <w:p w14:paraId="7710B46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[T,AUINF]=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t,aUinf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6211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%Normalize</w:t>
      </w:r>
    </w:p>
    <w:p w14:paraId="5590946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H=@(r) 1./(k*(1-r.^2+2*1i*zeta*r)); </w:t>
      </w:r>
      <w:r>
        <w:rPr>
          <w:rFonts w:ascii="Courier New" w:hAnsi="Courier New" w:cs="Courier New"/>
          <w:color w:val="228B22"/>
          <w:sz w:val="20"/>
          <w:szCs w:val="20"/>
        </w:rPr>
        <w:t>%normalized transfer function form</w:t>
      </w:r>
    </w:p>
    <w:p w14:paraId="269AD2F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M1=(abs(H(r)))'; Psy1=(angle(H(r)))';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hegber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phasa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alpha*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Uinf</w:t>
      </w:r>
      <w:proofErr w:type="spellEnd"/>
    </w:p>
    <w:p w14:paraId="1C9D395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M3=(abs(H(3*r)))'; Psy3=(angle(H(3*r)))';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hegber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phasa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3*alpha*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Uinf</w:t>
      </w:r>
      <w:proofErr w:type="spellEnd"/>
    </w:p>
    <w:p w14:paraId="56AE452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U1=A*M1.*cos(AUINF.*T+Psy1); </w:t>
      </w:r>
      <w:r>
        <w:rPr>
          <w:rFonts w:ascii="Courier New" w:hAnsi="Courier New" w:cs="Courier New"/>
          <w:color w:val="228B22"/>
          <w:sz w:val="20"/>
          <w:szCs w:val="20"/>
        </w:rPr>
        <w:t>%m %AUINF changed across rows, and so Psy1 is column vector</w:t>
      </w:r>
    </w:p>
    <w:p w14:paraId="769FD4F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U2=B*M3.*cos(AUINF.*T+Psy3+phi);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14:paraId="6CBAD65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U=U1+U2;</w:t>
      </w:r>
    </w:p>
    <w:p w14:paraId="56BE695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=max(U,[],2);</w:t>
      </w:r>
    </w:p>
    <w:p w14:paraId="61DC8B1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=k*L*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/I; </w:t>
      </w:r>
      <w:r>
        <w:rPr>
          <w:rFonts w:ascii="Courier New" w:hAnsi="Courier New" w:cs="Courier New"/>
          <w:color w:val="228B22"/>
          <w:sz w:val="20"/>
          <w:szCs w:val="20"/>
        </w:rPr>
        <w:t>%Pa</w:t>
      </w:r>
    </w:p>
    <w:p w14:paraId="64D1ED8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Mpa</w:t>
      </w:r>
      <w:proofErr w:type="spellEnd"/>
    </w:p>
    <w:p w14:paraId="6492B9B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EAD77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Stress vs windspeed</w:t>
      </w:r>
    </w:p>
    <w:p w14:paraId="2B58454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=figure;</w:t>
      </w:r>
    </w:p>
    <w:p w14:paraId="74674B7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=axes(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hold(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 grid(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6689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sigmaAx,Uinf,MaxSigma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*micro,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0BA880B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plot(sigmaAx,sigmaAx.XLim,[Sigma_allowed,Sigma_allowed],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5A5DD37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/alpha],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sigmaAx.YLim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</w:p>
    <w:p w14:paraId="5C86CC9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/(3*alpha),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/(3*alpha)],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sigmaAx.YLim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</w:p>
    <w:p w14:paraId="3A64359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'U_\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infty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[m/s]'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69CA0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'\sigma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Mpa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2789AB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'Maximal stress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'Allowed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stress'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/\alpha'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'(1/3)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/\alpha'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D4BB2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C51A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B1</w:t>
      </w:r>
    </w:p>
    <w:p w14:paraId="0475845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%nothing to compute. motion equation </w:t>
      </w:r>
    </w:p>
    <w:p w14:paraId="2B63673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7C29E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B2</w:t>
      </w:r>
    </w:p>
    <w:p w14:paraId="7960A39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potenial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(U) and its derivative with respect to time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B6FB5F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equilibrium points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=0, classify them from U</w:t>
      </w:r>
    </w:p>
    <w:p w14:paraId="57A37DF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6238AE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new parameters</w:t>
      </w:r>
    </w:p>
    <w:p w14:paraId="0C9384A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=4*1e13; </w:t>
      </w:r>
      <w:r>
        <w:rPr>
          <w:rFonts w:ascii="Courier New" w:hAnsi="Courier New" w:cs="Courier New"/>
          <w:color w:val="228B22"/>
          <w:sz w:val="20"/>
          <w:szCs w:val="20"/>
        </w:rPr>
        <w:t>%N/m</w:t>
      </w:r>
    </w:p>
    <w:p w14:paraId="1255976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c5=1e3; </w:t>
      </w:r>
      <w:r>
        <w:rPr>
          <w:rFonts w:ascii="Courier New" w:hAnsi="Courier New" w:cs="Courier New"/>
          <w:color w:val="228B22"/>
          <w:sz w:val="20"/>
          <w:szCs w:val="20"/>
        </w:rPr>
        <w:t>%N*s^5/m^5</w:t>
      </w:r>
    </w:p>
    <w:p w14:paraId="789DE08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g=@(y) (1/25)*(0.5*y.^4-0.25*y.^2);</w:t>
      </w:r>
    </w:p>
    <w:p w14:paraId="5BBB3E8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dg=@(y) (1/25)*(2*y.^3-0.5*y);</w:t>
      </w:r>
    </w:p>
    <w:p w14:paraId="395BD1A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8095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%build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u,U,dU</w:t>
      </w:r>
      <w:proofErr w:type="spellEnd"/>
    </w:p>
    <w:p w14:paraId="07DAC4CB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(-0.8,0.8,1000);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14:paraId="6EBC5B1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U=@(u) 0.5*k*u.^2+ks*(g(u)).^2; </w:t>
      </w:r>
      <w:r>
        <w:rPr>
          <w:rFonts w:ascii="Courier New" w:hAnsi="Courier New" w:cs="Courier New"/>
          <w:color w:val="228B22"/>
          <w:sz w:val="20"/>
          <w:szCs w:val="20"/>
        </w:rPr>
        <w:t>%J</w:t>
      </w:r>
    </w:p>
    <w:p w14:paraId="4AFF55C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=@(u) k*u+2*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.*g(u).*dg(u);</w:t>
      </w:r>
    </w:p>
    <w:p w14:paraId="408B683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2A28E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equilibriums</w:t>
      </w:r>
    </w:p>
    <w:p w14:paraId="4F6EEED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%Cubic Spline interpolation - builds piece wise 3d degree polys. </w:t>
      </w:r>
    </w:p>
    <w:p w14:paraId="6DCE9E2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%can be plotted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fnplt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(spline)</w:t>
      </w:r>
    </w:p>
    <w:p w14:paraId="2A96206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ForceSpline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,[min(u),max(u)]); </w:t>
      </w:r>
      <w:r>
        <w:rPr>
          <w:rFonts w:ascii="Courier New" w:hAnsi="Courier New" w:cs="Courier New"/>
          <w:color w:val="228B22"/>
          <w:sz w:val="20"/>
          <w:szCs w:val="20"/>
        </w:rPr>
        <w:t>%find zeros of the spline in a given interval</w:t>
      </w:r>
    </w:p>
    <w:p w14:paraId="5C65C7F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 is a 2xm numeric vector array: each column 1:m describes the interval over which the spline is zero.</w:t>
      </w:r>
    </w:p>
    <w:p w14:paraId="47B6141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the spline reaches zero, but does not cross the zero line the root may</w:t>
      </w:r>
    </w:p>
    <w:p w14:paraId="2F2CC43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%not reveal itself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3713FD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(1,:))&lt;eps; </w:t>
      </w:r>
      <w:r>
        <w:rPr>
          <w:rFonts w:ascii="Courier New" w:hAnsi="Courier New" w:cs="Courier New"/>
          <w:color w:val="228B22"/>
          <w:sz w:val="20"/>
          <w:szCs w:val="20"/>
        </w:rPr>
        <w:t>%bool array. 1: only the zero intervals which are of 0 length == a root.</w:t>
      </w:r>
    </w:p>
    <w:p w14:paraId="0AABC3C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(1,ZeroPoint);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%take the first row (arbitrary)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which complies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ZeroPoint</w:t>
      </w:r>
      <w:proofErr w:type="spellEnd"/>
    </w:p>
    <w:p w14:paraId="7A8154A5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E992B1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 some plotting</w:t>
      </w:r>
    </w:p>
    <w:p w14:paraId="6517C40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=figure;</w:t>
      </w:r>
    </w:p>
    <w:p w14:paraId="5BC87891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=axes(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hold(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 grid(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630B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potentAx,u,U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(u)*micro,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32478E6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potentAx,Roots,U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(Roots)*micro,50,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E1E6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plot([0.5,0.5],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potentAx.YLim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50C58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plot([-0.5,-0.5],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potentAx.YLim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B6DF21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 [m]'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'Potential Energy [MJ]'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ABDF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potentAx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'Potential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'Equilibrium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g(u)'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476A9C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C63E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72681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B3</w:t>
      </w:r>
    </w:p>
    <w:p w14:paraId="26112BC1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%equation of motion around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equlibrium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7BC85151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ddu+Ceq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du+Keq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*u=F</w:t>
      </w:r>
    </w:p>
    <w:p w14:paraId="4EE4983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AF9519" w14:textId="1C0E357A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Keq=@(u_eq) k+</w:t>
      </w:r>
      <w:r w:rsidR="00615C20">
        <w:rPr>
          <w:rFonts w:ascii="Courier New" w:hAnsi="Courier New" w:cs="Courier New"/>
          <w:color w:val="000000"/>
          <w:sz w:val="20"/>
          <w:szCs w:val="20"/>
        </w:rPr>
        <w:t>2/(25^2)*</w:t>
      </w:r>
      <w:proofErr w:type="spellStart"/>
      <w:r w:rsidR="00615C20"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 w:rsidR="00615C20">
        <w:rPr>
          <w:rFonts w:ascii="Courier New" w:hAnsi="Courier New" w:cs="Courier New"/>
          <w:color w:val="000000"/>
          <w:sz w:val="20"/>
          <w:szCs w:val="20"/>
        </w:rPr>
        <w:t>*(56*u_eq^6-30*u_eq^4</w:t>
      </w:r>
      <w:r>
        <w:rPr>
          <w:rFonts w:ascii="Courier New" w:hAnsi="Courier New" w:cs="Courier New"/>
          <w:color w:val="000000"/>
          <w:sz w:val="20"/>
          <w:szCs w:val="20"/>
        </w:rPr>
        <w:t>+3*u_eq^2)/8;</w:t>
      </w:r>
    </w:p>
    <w:p w14:paraId="14F7BF3E" w14:textId="05E76329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=@(u_eq) c1;</w:t>
      </w:r>
      <w:r w:rsidR="00615C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15C20" w:rsidRPr="00615C20">
        <w:rPr>
          <w:rFonts w:ascii="Courier New" w:hAnsi="Courier New" w:cs="Courier New"/>
          <w:color w:val="228B22"/>
          <w:sz w:val="20"/>
          <w:szCs w:val="20"/>
        </w:rPr>
        <w:t xml:space="preserve">%du is 0 in </w:t>
      </w:r>
      <w:proofErr w:type="spellStart"/>
      <w:r w:rsidR="00615C20" w:rsidRPr="00615C20">
        <w:rPr>
          <w:rFonts w:ascii="Courier New" w:hAnsi="Courier New" w:cs="Courier New"/>
          <w:color w:val="228B22"/>
          <w:sz w:val="20"/>
          <w:szCs w:val="20"/>
        </w:rPr>
        <w:t>equilbrium</w:t>
      </w:r>
      <w:proofErr w:type="spellEnd"/>
    </w:p>
    <w:p w14:paraId="7F707B3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34216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u_eq1=0 the results are the same as in A2</w:t>
      </w:r>
    </w:p>
    <w:p w14:paraId="7FF27B9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7CC79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u_eq2=0.7037</w:t>
      </w:r>
    </w:p>
    <w:p w14:paraId="1200F30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wn_eq2=sqrt(Keq(0.7037)/m); </w:t>
      </w:r>
      <w:r>
        <w:rPr>
          <w:rFonts w:ascii="Courier New" w:hAnsi="Courier New" w:cs="Courier New"/>
          <w:color w:val="228B22"/>
          <w:sz w:val="20"/>
          <w:szCs w:val="20"/>
        </w:rPr>
        <w:t>%rad/s</w:t>
      </w:r>
    </w:p>
    <w:p w14:paraId="4976FB0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zeta_eq2=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(0.7037)/(2*sqrt(Keq(0.7037)*m)); </w:t>
      </w:r>
      <w:r>
        <w:rPr>
          <w:rFonts w:ascii="Courier New" w:hAnsi="Courier New" w:cs="Courier New"/>
          <w:color w:val="228B22"/>
          <w:sz w:val="20"/>
          <w:szCs w:val="20"/>
        </w:rPr>
        <w:t>%unitless</w:t>
      </w:r>
    </w:p>
    <w:p w14:paraId="74880B1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wd_eq2=wn_eq2*sqrt(1-zeta_eq2^2);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%rad/s. free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osciliation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radial frequency</w:t>
      </w:r>
    </w:p>
    <w:p w14:paraId="221E2DE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wr_eq2=wn_eq2*sqrt(1-2*zeta_eq2^2); </w:t>
      </w:r>
      <w:r>
        <w:rPr>
          <w:rFonts w:ascii="Courier New" w:hAnsi="Courier New" w:cs="Courier New"/>
          <w:color w:val="228B22"/>
          <w:sz w:val="20"/>
          <w:szCs w:val="20"/>
        </w:rPr>
        <w:t>%rad/s. maximal output/input 4 steady state radial frequency</w:t>
      </w:r>
    </w:p>
    <w:p w14:paraId="7AD3A16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B4</w:t>
      </w:r>
    </w:p>
    <w:p w14:paraId="23E3C5E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%should I use ODE45 to solve linear equation,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 linear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equation?</w:t>
      </w:r>
    </w:p>
    <w:p w14:paraId="742B4471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A=3.5*1e6; </w:t>
      </w:r>
      <w:r>
        <w:rPr>
          <w:rFonts w:ascii="Courier New" w:hAnsi="Courier New" w:cs="Courier New"/>
          <w:color w:val="228B22"/>
          <w:sz w:val="20"/>
          <w:szCs w:val="20"/>
        </w:rPr>
        <w:t>%N</w:t>
      </w:r>
    </w:p>
    <w:p w14:paraId="3AED9EF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B=2.5*1e6; </w:t>
      </w:r>
      <w:r>
        <w:rPr>
          <w:rFonts w:ascii="Courier New" w:hAnsi="Courier New" w:cs="Courier New"/>
          <w:color w:val="228B22"/>
          <w:sz w:val="20"/>
          <w:szCs w:val="20"/>
        </w:rPr>
        <w:t>%N;</w:t>
      </w:r>
    </w:p>
    <w:p w14:paraId="48F8EDC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alpha=0.1; </w:t>
      </w:r>
      <w:r>
        <w:rPr>
          <w:rFonts w:ascii="Courier New" w:hAnsi="Courier New" w:cs="Courier New"/>
          <w:color w:val="228B22"/>
          <w:sz w:val="20"/>
          <w:szCs w:val="20"/>
        </w:rPr>
        <w:t>%rad/m</w:t>
      </w:r>
    </w:p>
    <w:p w14:paraId="10C7E3E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phi=pi/3; </w:t>
      </w:r>
      <w:r>
        <w:rPr>
          <w:rFonts w:ascii="Courier New" w:hAnsi="Courier New" w:cs="Courier New"/>
          <w:color w:val="228B22"/>
          <w:sz w:val="20"/>
          <w:szCs w:val="20"/>
        </w:rPr>
        <w:t>%rad</w:t>
      </w:r>
    </w:p>
    <w:p w14:paraId="5F7E2C1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6E6A24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%first stable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equalbrium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u0=0. second stable equilibrium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 self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</w:t>
      </w:r>
    </w:p>
    <w:p w14:paraId="54EA9D4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%"danger zone" stress wise. no point in checking</w:t>
      </w:r>
    </w:p>
    <w:p w14:paraId="479F869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u0=[0,0];</w:t>
      </w:r>
    </w:p>
    <w:p w14:paraId="4DFBA06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(0.1*wn,2*wn,100); </w:t>
      </w:r>
      <w:r>
        <w:rPr>
          <w:rFonts w:ascii="Courier New" w:hAnsi="Courier New" w:cs="Courier New"/>
          <w:color w:val="228B22"/>
          <w:sz w:val="20"/>
          <w:szCs w:val="20"/>
        </w:rPr>
        <w:t>%rad/s</w:t>
      </w:r>
    </w:p>
    <w:p w14:paraId="494677A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T=2*pi/(0.1*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%slowest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frquency</w:t>
      </w:r>
      <w:proofErr w:type="spellEnd"/>
    </w:p>
    <w:p w14:paraId="2F69E7E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(0,100*T,1000); </w:t>
      </w:r>
      <w:r>
        <w:rPr>
          <w:rFonts w:ascii="Courier New" w:hAnsi="Courier New" w:cs="Courier New"/>
          <w:color w:val="228B22"/>
          <w:sz w:val="20"/>
          <w:szCs w:val="20"/>
        </w:rPr>
        <w:t>%tons of cycles</w:t>
      </w:r>
    </w:p>
    <w:p w14:paraId="0CF2BB1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[~,du]=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(@(aUinf) ode45(@(t,u) odefunB6(t,u,m,c1,c5,k,ks,g,dg,A,B,phi,aUinf),tspan,u0),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70085A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aUinf,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,0); </w:t>
      </w:r>
      <w:r>
        <w:rPr>
          <w:rFonts w:ascii="Courier New" w:hAnsi="Courier New" w:cs="Courier New"/>
          <w:color w:val="228B22"/>
          <w:sz w:val="20"/>
          <w:szCs w:val="20"/>
        </w:rPr>
        <w:t>%du =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u,dudt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output</w:t>
      </w:r>
    </w:p>
    <w:p w14:paraId="4A14FE4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x(:,1),du,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,0); </w:t>
      </w:r>
      <w:r>
        <w:rPr>
          <w:rFonts w:ascii="Courier New" w:hAnsi="Courier New" w:cs="Courier New"/>
          <w:color w:val="228B22"/>
          <w:sz w:val="20"/>
          <w:szCs w:val="20"/>
        </w:rPr>
        <w:t>%obtain all odd columns</w:t>
      </w:r>
    </w:p>
    <w:p w14:paraId="226C1874" w14:textId="343AC7FC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u=cell2mat(du)-u0(1);</w:t>
      </w:r>
    </w:p>
    <w:p w14:paraId="74F79672" w14:textId="77777777" w:rsidR="007F38A9" w:rsidRPr="007F38A9" w:rsidRDefault="007F38A9" w:rsidP="007F38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F38A9">
        <w:rPr>
          <w:rFonts w:ascii="Courier New" w:hAnsi="Courier New" w:cs="Courier New"/>
          <w:color w:val="000000"/>
          <w:sz w:val="20"/>
          <w:szCs w:val="20"/>
        </w:rPr>
        <w:t>u_ss</w:t>
      </w:r>
      <w:proofErr w:type="spellEnd"/>
      <w:r w:rsidRPr="007F38A9">
        <w:rPr>
          <w:rFonts w:ascii="Courier New" w:hAnsi="Courier New" w:cs="Courier New"/>
          <w:color w:val="000000"/>
          <w:sz w:val="20"/>
          <w:szCs w:val="20"/>
        </w:rPr>
        <w:t>=u(500:1000,:);</w:t>
      </w:r>
    </w:p>
    <w:p w14:paraId="4E16EE88" w14:textId="3DD4CB3D" w:rsidR="007F38A9" w:rsidRPr="007F38A9" w:rsidRDefault="007F38A9" w:rsidP="007F38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F38A9"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 w:rsidRPr="007F38A9">
        <w:rPr>
          <w:rFonts w:ascii="Courier New" w:hAnsi="Courier New" w:cs="Courier New"/>
          <w:color w:val="000000"/>
          <w:sz w:val="20"/>
          <w:szCs w:val="20"/>
        </w:rPr>
        <w:t>=(max(abs(</w:t>
      </w:r>
      <w:proofErr w:type="spellStart"/>
      <w:r w:rsidRPr="007F38A9">
        <w:rPr>
          <w:rFonts w:ascii="Courier New" w:hAnsi="Courier New" w:cs="Courier New"/>
          <w:color w:val="000000"/>
          <w:sz w:val="20"/>
          <w:szCs w:val="20"/>
        </w:rPr>
        <w:t>u_ss</w:t>
      </w:r>
      <w:proofErr w:type="spellEnd"/>
      <w:r w:rsidRPr="007F38A9">
        <w:rPr>
          <w:rFonts w:ascii="Courier New" w:hAnsi="Courier New" w:cs="Courier New"/>
          <w:color w:val="000000"/>
          <w:sz w:val="20"/>
          <w:szCs w:val="20"/>
        </w:rPr>
        <w:t>),[],1))';</w:t>
      </w:r>
    </w:p>
    <w:p w14:paraId="2B19FD4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/alpha; </w:t>
      </w:r>
      <w:r>
        <w:rPr>
          <w:rFonts w:ascii="Courier New" w:hAnsi="Courier New" w:cs="Courier New"/>
          <w:color w:val="228B22"/>
          <w:sz w:val="20"/>
          <w:szCs w:val="20"/>
        </w:rPr>
        <w:t>%m/s</w:t>
      </w:r>
    </w:p>
    <w:p w14:paraId="1F17434C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=k*L*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/I; </w:t>
      </w:r>
      <w:r>
        <w:rPr>
          <w:rFonts w:ascii="Courier New" w:hAnsi="Courier New" w:cs="Courier New"/>
          <w:color w:val="228B22"/>
          <w:sz w:val="20"/>
          <w:szCs w:val="20"/>
        </w:rPr>
        <w:t>%Pa</w:t>
      </w:r>
    </w:p>
    <w:p w14:paraId="5A7D89A8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Mpa</w:t>
      </w:r>
      <w:proofErr w:type="spellEnd"/>
    </w:p>
    <w:p w14:paraId="1D16E41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3871EA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Stress vs  windspeed</w:t>
      </w:r>
    </w:p>
    <w:p w14:paraId="1A76DCA7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=figure;</w:t>
      </w:r>
    </w:p>
    <w:p w14:paraId="5CFBA073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=axes(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hold(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 grid(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734F1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sigmaAx,Uinf,MaxSigma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*micro,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12C6E13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plot(sigmaAx,sigmaAx.XLim,[Sigma_allowed,Sigma_allowed],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72BB92E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'U_\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infty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[m/s]'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FFE5D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'\sigma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Mpa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422147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'Maximal stress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'Allowed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stress'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7725F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F94D2D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=odefunB6(t,u,m,c1,c5,k,ks,g,dg,A,B,phi,aUinf)</w:t>
      </w:r>
    </w:p>
    <w:p w14:paraId="4212915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%equation from linearization around stable equilibrium</w:t>
      </w:r>
    </w:p>
    <w:p w14:paraId="5D5E6FD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%syntax:</w:t>
      </w:r>
    </w:p>
    <w:p w14:paraId="0AF5CF59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%u(1)=u; u(2)=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dudt</w:t>
      </w:r>
      <w:proofErr w:type="spellEnd"/>
    </w:p>
    <w:p w14:paraId="132031F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(1)=du/dt;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(2)=d2u/dt2</w:t>
      </w:r>
    </w:p>
    <w:p w14:paraId="5528D59F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982442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=zeros(2,1);</w:t>
      </w:r>
    </w:p>
    <w:p w14:paraId="59B3B63E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(1)=u(2);</w:t>
      </w:r>
    </w:p>
    <w:p w14:paraId="5E634030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dudt(2)=(1/m)*(-c1*u(2)-c5*(u(2))^5-k*u(1)-2*ks*g(u(1))*dg(u(1))+A*cos(aUinf*t)+B*cos(3*aUinf*t+phi));</w:t>
      </w:r>
    </w:p>
    <w:p w14:paraId="20A25F36" w14:textId="77777777" w:rsidR="0042507C" w:rsidRDefault="0042507C" w:rsidP="0042507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6BCB30" w14:textId="77777777" w:rsidR="0042507C" w:rsidRPr="0042507C" w:rsidRDefault="0042507C" w:rsidP="0042507C">
      <w:pPr>
        <w:bidi w:val="0"/>
      </w:pPr>
    </w:p>
    <w:sectPr w:rsidR="0042507C" w:rsidRPr="0042507C" w:rsidSect="00104153">
      <w:headerReference w:type="default" r:id="rId202"/>
      <w:footerReference w:type="default" r:id="rId203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FD5D" w14:textId="77777777" w:rsidR="00056CCD" w:rsidRDefault="00056CCD" w:rsidP="00104153">
      <w:pPr>
        <w:spacing w:after="0" w:line="240" w:lineRule="auto"/>
      </w:pPr>
      <w:r>
        <w:separator/>
      </w:r>
    </w:p>
  </w:endnote>
  <w:endnote w:type="continuationSeparator" w:id="0">
    <w:p w14:paraId="3DD64E7B" w14:textId="77777777" w:rsidR="00056CCD" w:rsidRDefault="00056CCD" w:rsidP="0010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901443"/>
      <w:docPartObj>
        <w:docPartGallery w:val="Page Numbers (Bottom of Page)"/>
        <w:docPartUnique/>
      </w:docPartObj>
    </w:sdtPr>
    <w:sdtEndPr/>
    <w:sdtContent>
      <w:sdt>
        <w:sdtPr>
          <w:id w:val="-455570423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p w14:paraId="454430AE" w14:textId="3DA24B91" w:rsidR="0048108A" w:rsidRDefault="0048108A" w:rsidP="00A65A6F">
                <w:pPr>
                  <w:pStyle w:val="Footer"/>
                  <w:bidi w:val="0"/>
                </w:pPr>
                <w:r>
                  <w:fldChar w:fldCharType="begin"/>
                </w:r>
                <w:r>
                  <w:instrText xml:space="preserve"> DATE \@ "MMMM d, yyyy" </w:instrText>
                </w:r>
                <w:r>
                  <w:fldChar w:fldCharType="separate"/>
                </w:r>
                <w:r w:rsidR="00B65BD4">
                  <w:rPr>
                    <w:noProof/>
                  </w:rPr>
                  <w:t>June 20, 2021</w:t>
                </w:r>
                <w:r>
                  <w:fldChar w:fldCharType="end"/>
                </w:r>
                <w:r>
                  <w:t xml:space="preserve">                                                                                                            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15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E395" w14:textId="77777777" w:rsidR="00056CCD" w:rsidRDefault="00056CCD" w:rsidP="00104153">
      <w:pPr>
        <w:spacing w:after="0" w:line="240" w:lineRule="auto"/>
      </w:pPr>
      <w:r>
        <w:separator/>
      </w:r>
    </w:p>
  </w:footnote>
  <w:footnote w:type="continuationSeparator" w:id="0">
    <w:p w14:paraId="055C0A14" w14:textId="77777777" w:rsidR="00056CCD" w:rsidRDefault="00056CCD" w:rsidP="0010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4684" w14:textId="77777777" w:rsidR="0048108A" w:rsidRDefault="0048108A" w:rsidP="00104153">
    <w:pPr>
      <w:pStyle w:val="Header"/>
      <w:bidi w:val="0"/>
    </w:pPr>
    <w:r w:rsidRPr="00147219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B787A9" wp14:editId="11DC6172">
          <wp:simplePos x="0" y="0"/>
          <wp:positionH relativeFrom="column">
            <wp:posOffset>5314950</wp:posOffset>
          </wp:positionH>
          <wp:positionV relativeFrom="paragraph">
            <wp:posOffset>-203835</wp:posOffset>
          </wp:positionV>
          <wp:extent cx="514350" cy="514350"/>
          <wp:effectExtent l="0" t="0" r="0" b="0"/>
          <wp:wrapSquare wrapText="bothSides"/>
          <wp:docPr id="4" name="גרפיק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Technion – Israel Institute of Technology</w:t>
    </w:r>
    <w:r>
      <w:tab/>
    </w:r>
  </w:p>
  <w:p w14:paraId="6BA3F424" w14:textId="77777777" w:rsidR="0048108A" w:rsidRDefault="0048108A" w:rsidP="00104153">
    <w:pPr>
      <w:pStyle w:val="Header"/>
      <w:bidi w:val="0"/>
    </w:pPr>
    <w:r>
      <w:tab/>
      <w:t>Faculty of Mechanical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BF3"/>
    <w:multiLevelType w:val="hybridMultilevel"/>
    <w:tmpl w:val="2692135E"/>
    <w:lvl w:ilvl="0" w:tplc="E7F08B2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BFD0B3E"/>
    <w:multiLevelType w:val="hybridMultilevel"/>
    <w:tmpl w:val="578E7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67E6"/>
    <w:multiLevelType w:val="hybridMultilevel"/>
    <w:tmpl w:val="95AEB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91C"/>
    <w:multiLevelType w:val="hybridMultilevel"/>
    <w:tmpl w:val="4866F6B2"/>
    <w:lvl w:ilvl="0" w:tplc="053A0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0B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6A3C93"/>
    <w:multiLevelType w:val="hybridMultilevel"/>
    <w:tmpl w:val="5FFA5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722E0"/>
    <w:multiLevelType w:val="hybridMultilevel"/>
    <w:tmpl w:val="B9D84054"/>
    <w:lvl w:ilvl="0" w:tplc="0D2213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973714"/>
    <w:multiLevelType w:val="hybridMultilevel"/>
    <w:tmpl w:val="6B6CB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A6AB8"/>
    <w:multiLevelType w:val="hybridMultilevel"/>
    <w:tmpl w:val="7BFA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E"/>
    <w:rsid w:val="000006E8"/>
    <w:rsid w:val="00013D08"/>
    <w:rsid w:val="00016039"/>
    <w:rsid w:val="00016A53"/>
    <w:rsid w:val="0001725C"/>
    <w:rsid w:val="00021315"/>
    <w:rsid w:val="0003243D"/>
    <w:rsid w:val="00040950"/>
    <w:rsid w:val="000423A5"/>
    <w:rsid w:val="00044ADE"/>
    <w:rsid w:val="00047951"/>
    <w:rsid w:val="00056CCD"/>
    <w:rsid w:val="0005711C"/>
    <w:rsid w:val="00057B94"/>
    <w:rsid w:val="00065022"/>
    <w:rsid w:val="00071028"/>
    <w:rsid w:val="00074783"/>
    <w:rsid w:val="0007773A"/>
    <w:rsid w:val="000C22A0"/>
    <w:rsid w:val="000E5C5D"/>
    <w:rsid w:val="00100A58"/>
    <w:rsid w:val="00102566"/>
    <w:rsid w:val="00104153"/>
    <w:rsid w:val="00112218"/>
    <w:rsid w:val="0011790E"/>
    <w:rsid w:val="00120C17"/>
    <w:rsid w:val="001308AE"/>
    <w:rsid w:val="00136ADF"/>
    <w:rsid w:val="00142D7E"/>
    <w:rsid w:val="00151A84"/>
    <w:rsid w:val="00156836"/>
    <w:rsid w:val="0016733E"/>
    <w:rsid w:val="00176A72"/>
    <w:rsid w:val="00176ED8"/>
    <w:rsid w:val="00181BC2"/>
    <w:rsid w:val="00190078"/>
    <w:rsid w:val="001A1493"/>
    <w:rsid w:val="001A5239"/>
    <w:rsid w:val="001D2F5C"/>
    <w:rsid w:val="001E2640"/>
    <w:rsid w:val="001E56F1"/>
    <w:rsid w:val="001E72FD"/>
    <w:rsid w:val="0020774D"/>
    <w:rsid w:val="00210739"/>
    <w:rsid w:val="00222A0A"/>
    <w:rsid w:val="00233A69"/>
    <w:rsid w:val="002437AD"/>
    <w:rsid w:val="00245051"/>
    <w:rsid w:val="002510D5"/>
    <w:rsid w:val="0027178D"/>
    <w:rsid w:val="00280C6D"/>
    <w:rsid w:val="00293192"/>
    <w:rsid w:val="002A69AE"/>
    <w:rsid w:val="002B58F1"/>
    <w:rsid w:val="002B5F4D"/>
    <w:rsid w:val="002D361B"/>
    <w:rsid w:val="002E0BD7"/>
    <w:rsid w:val="002E0D9B"/>
    <w:rsid w:val="002E12B8"/>
    <w:rsid w:val="0030336C"/>
    <w:rsid w:val="003043C7"/>
    <w:rsid w:val="00333FFA"/>
    <w:rsid w:val="003429F7"/>
    <w:rsid w:val="00347260"/>
    <w:rsid w:val="00352750"/>
    <w:rsid w:val="00356DC8"/>
    <w:rsid w:val="00364B89"/>
    <w:rsid w:val="00372626"/>
    <w:rsid w:val="00380264"/>
    <w:rsid w:val="0038049C"/>
    <w:rsid w:val="00391324"/>
    <w:rsid w:val="00393CCC"/>
    <w:rsid w:val="003A39A0"/>
    <w:rsid w:val="003A7B26"/>
    <w:rsid w:val="003C081D"/>
    <w:rsid w:val="003C7335"/>
    <w:rsid w:val="003D70CC"/>
    <w:rsid w:val="003E0C40"/>
    <w:rsid w:val="004010A5"/>
    <w:rsid w:val="00403ABB"/>
    <w:rsid w:val="00422D3A"/>
    <w:rsid w:val="0042507C"/>
    <w:rsid w:val="00447860"/>
    <w:rsid w:val="00447CC2"/>
    <w:rsid w:val="004572A7"/>
    <w:rsid w:val="00477E02"/>
    <w:rsid w:val="0048108A"/>
    <w:rsid w:val="00495FAA"/>
    <w:rsid w:val="004A527F"/>
    <w:rsid w:val="004C54B0"/>
    <w:rsid w:val="004C6E9B"/>
    <w:rsid w:val="004D1E34"/>
    <w:rsid w:val="004E65C2"/>
    <w:rsid w:val="004F37D2"/>
    <w:rsid w:val="00517A03"/>
    <w:rsid w:val="00563BC8"/>
    <w:rsid w:val="00564479"/>
    <w:rsid w:val="00571215"/>
    <w:rsid w:val="005853EA"/>
    <w:rsid w:val="00597D5A"/>
    <w:rsid w:val="005B7622"/>
    <w:rsid w:val="005C2193"/>
    <w:rsid w:val="005C4891"/>
    <w:rsid w:val="005F27E1"/>
    <w:rsid w:val="005F3A5A"/>
    <w:rsid w:val="00607558"/>
    <w:rsid w:val="00614FC7"/>
    <w:rsid w:val="00615C20"/>
    <w:rsid w:val="00616995"/>
    <w:rsid w:val="00624BC2"/>
    <w:rsid w:val="0062627B"/>
    <w:rsid w:val="00641C87"/>
    <w:rsid w:val="006535AA"/>
    <w:rsid w:val="0065420C"/>
    <w:rsid w:val="00654AA3"/>
    <w:rsid w:val="00664415"/>
    <w:rsid w:val="0067683C"/>
    <w:rsid w:val="0068080F"/>
    <w:rsid w:val="006855A1"/>
    <w:rsid w:val="00693017"/>
    <w:rsid w:val="006A3A23"/>
    <w:rsid w:val="006A4E99"/>
    <w:rsid w:val="006B504C"/>
    <w:rsid w:val="006C5BA8"/>
    <w:rsid w:val="006D7766"/>
    <w:rsid w:val="0070478F"/>
    <w:rsid w:val="00725CC6"/>
    <w:rsid w:val="00726C93"/>
    <w:rsid w:val="0073331D"/>
    <w:rsid w:val="007351B1"/>
    <w:rsid w:val="00735209"/>
    <w:rsid w:val="007470D6"/>
    <w:rsid w:val="00766CAE"/>
    <w:rsid w:val="00781498"/>
    <w:rsid w:val="007937E2"/>
    <w:rsid w:val="007B42ED"/>
    <w:rsid w:val="007C650D"/>
    <w:rsid w:val="007D127B"/>
    <w:rsid w:val="007F38A9"/>
    <w:rsid w:val="00800FE4"/>
    <w:rsid w:val="00813662"/>
    <w:rsid w:val="00836C6E"/>
    <w:rsid w:val="00836EBC"/>
    <w:rsid w:val="00837C67"/>
    <w:rsid w:val="008512E1"/>
    <w:rsid w:val="00853734"/>
    <w:rsid w:val="00854715"/>
    <w:rsid w:val="00890B41"/>
    <w:rsid w:val="008A3CC3"/>
    <w:rsid w:val="008A3D57"/>
    <w:rsid w:val="008C36F8"/>
    <w:rsid w:val="008D7366"/>
    <w:rsid w:val="0091422B"/>
    <w:rsid w:val="009157D1"/>
    <w:rsid w:val="00923777"/>
    <w:rsid w:val="00930840"/>
    <w:rsid w:val="0097419C"/>
    <w:rsid w:val="00983089"/>
    <w:rsid w:val="009A06F3"/>
    <w:rsid w:val="009B0230"/>
    <w:rsid w:val="009C116F"/>
    <w:rsid w:val="009C58C8"/>
    <w:rsid w:val="009D0BEF"/>
    <w:rsid w:val="009E3F14"/>
    <w:rsid w:val="009E4643"/>
    <w:rsid w:val="009F4D27"/>
    <w:rsid w:val="00A02938"/>
    <w:rsid w:val="00A12B65"/>
    <w:rsid w:val="00A13097"/>
    <w:rsid w:val="00A14B4C"/>
    <w:rsid w:val="00A32029"/>
    <w:rsid w:val="00A35EE8"/>
    <w:rsid w:val="00A449F3"/>
    <w:rsid w:val="00A62B3F"/>
    <w:rsid w:val="00A64374"/>
    <w:rsid w:val="00A65A6F"/>
    <w:rsid w:val="00A87B7D"/>
    <w:rsid w:val="00AB1CE6"/>
    <w:rsid w:val="00AB2F3A"/>
    <w:rsid w:val="00AB43BB"/>
    <w:rsid w:val="00AC652F"/>
    <w:rsid w:val="00AD25B2"/>
    <w:rsid w:val="00AF7D81"/>
    <w:rsid w:val="00B17242"/>
    <w:rsid w:val="00B2270C"/>
    <w:rsid w:val="00B2363F"/>
    <w:rsid w:val="00B301C7"/>
    <w:rsid w:val="00B47699"/>
    <w:rsid w:val="00B50859"/>
    <w:rsid w:val="00B53716"/>
    <w:rsid w:val="00B65BD4"/>
    <w:rsid w:val="00B80839"/>
    <w:rsid w:val="00B87F6E"/>
    <w:rsid w:val="00B92AEC"/>
    <w:rsid w:val="00B92EC5"/>
    <w:rsid w:val="00B97759"/>
    <w:rsid w:val="00BA155A"/>
    <w:rsid w:val="00BA273A"/>
    <w:rsid w:val="00BB47E0"/>
    <w:rsid w:val="00BD6BEB"/>
    <w:rsid w:val="00BF2A0E"/>
    <w:rsid w:val="00BF4515"/>
    <w:rsid w:val="00BF7DBB"/>
    <w:rsid w:val="00C108DF"/>
    <w:rsid w:val="00C11626"/>
    <w:rsid w:val="00C256AF"/>
    <w:rsid w:val="00C312BC"/>
    <w:rsid w:val="00C32F10"/>
    <w:rsid w:val="00C54132"/>
    <w:rsid w:val="00C563F8"/>
    <w:rsid w:val="00C57FC2"/>
    <w:rsid w:val="00C77C8C"/>
    <w:rsid w:val="00C83BD7"/>
    <w:rsid w:val="00CB7DF3"/>
    <w:rsid w:val="00CD681F"/>
    <w:rsid w:val="00CE0238"/>
    <w:rsid w:val="00CE4946"/>
    <w:rsid w:val="00CE761B"/>
    <w:rsid w:val="00CF7E71"/>
    <w:rsid w:val="00D01E44"/>
    <w:rsid w:val="00D05AB0"/>
    <w:rsid w:val="00D11919"/>
    <w:rsid w:val="00D17B08"/>
    <w:rsid w:val="00D455F5"/>
    <w:rsid w:val="00D47D02"/>
    <w:rsid w:val="00D522B5"/>
    <w:rsid w:val="00D641F5"/>
    <w:rsid w:val="00D65F1F"/>
    <w:rsid w:val="00D71912"/>
    <w:rsid w:val="00D7321A"/>
    <w:rsid w:val="00D76F4B"/>
    <w:rsid w:val="00D833B1"/>
    <w:rsid w:val="00D95247"/>
    <w:rsid w:val="00D96A91"/>
    <w:rsid w:val="00DA1D67"/>
    <w:rsid w:val="00DB788B"/>
    <w:rsid w:val="00DC301C"/>
    <w:rsid w:val="00DE4D43"/>
    <w:rsid w:val="00DE5241"/>
    <w:rsid w:val="00DE7B34"/>
    <w:rsid w:val="00E07059"/>
    <w:rsid w:val="00E0796C"/>
    <w:rsid w:val="00E11068"/>
    <w:rsid w:val="00E11FB6"/>
    <w:rsid w:val="00E131BD"/>
    <w:rsid w:val="00E137EE"/>
    <w:rsid w:val="00E25EC7"/>
    <w:rsid w:val="00E31385"/>
    <w:rsid w:val="00E3358D"/>
    <w:rsid w:val="00E341C1"/>
    <w:rsid w:val="00E4028E"/>
    <w:rsid w:val="00E41C72"/>
    <w:rsid w:val="00E63A0C"/>
    <w:rsid w:val="00E70FD6"/>
    <w:rsid w:val="00E81BB3"/>
    <w:rsid w:val="00E8222E"/>
    <w:rsid w:val="00EB584A"/>
    <w:rsid w:val="00EB6566"/>
    <w:rsid w:val="00ED5D5B"/>
    <w:rsid w:val="00EE3A4E"/>
    <w:rsid w:val="00EF1785"/>
    <w:rsid w:val="00EF77A3"/>
    <w:rsid w:val="00F02D77"/>
    <w:rsid w:val="00F22776"/>
    <w:rsid w:val="00F30173"/>
    <w:rsid w:val="00F32ADD"/>
    <w:rsid w:val="00F50009"/>
    <w:rsid w:val="00F5246E"/>
    <w:rsid w:val="00F65EF4"/>
    <w:rsid w:val="00F8147E"/>
    <w:rsid w:val="00F82946"/>
    <w:rsid w:val="00FA02B0"/>
    <w:rsid w:val="00FA50D4"/>
    <w:rsid w:val="00FA6CAF"/>
    <w:rsid w:val="00FB59CA"/>
    <w:rsid w:val="00FC0EC9"/>
    <w:rsid w:val="00FC4BD1"/>
    <w:rsid w:val="00FD1956"/>
    <w:rsid w:val="00FD3824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4F5FB7"/>
  <w15:chartTrackingRefBased/>
  <w15:docId w15:val="{BA8A989B-EC4D-4B2E-AD13-72689120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1A"/>
    <w:pPr>
      <w:bidi/>
    </w:pPr>
    <w:rPr>
      <w:rFonts w:cs="Narkisi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F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04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0415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15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04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41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53"/>
    <w:rPr>
      <w:rFonts w:cs="Narkisim"/>
    </w:rPr>
  </w:style>
  <w:style w:type="paragraph" w:styleId="Footer">
    <w:name w:val="footer"/>
    <w:basedOn w:val="Normal"/>
    <w:link w:val="FooterChar"/>
    <w:uiPriority w:val="99"/>
    <w:unhideWhenUsed/>
    <w:rsid w:val="001041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53"/>
    <w:rPr>
      <w:rFonts w:cs="Narkisim"/>
    </w:rPr>
  </w:style>
  <w:style w:type="character" w:customStyle="1" w:styleId="Heading1Char">
    <w:name w:val="Heading 1 Char"/>
    <w:basedOn w:val="DefaultParagraphFont"/>
    <w:link w:val="Heading1"/>
    <w:uiPriority w:val="9"/>
    <w:rsid w:val="00D65F1F"/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F1F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1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7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F1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D65F1F"/>
    <w:pPr>
      <w:tabs>
        <w:tab w:val="center" w:pos="4160"/>
        <w:tab w:val="right" w:pos="8300"/>
      </w:tabs>
      <w:bidi w:val="0"/>
      <w:contextualSpacing/>
    </w:pPr>
  </w:style>
  <w:style w:type="character" w:customStyle="1" w:styleId="MTDisplayEquation0">
    <w:name w:val="MTDisplayEquation תו"/>
    <w:basedOn w:val="DefaultParagraphFont"/>
    <w:link w:val="MTDisplayEquation"/>
    <w:rsid w:val="00D65F1F"/>
    <w:rPr>
      <w:rFonts w:cs="Narkisim"/>
    </w:rPr>
  </w:style>
  <w:style w:type="character" w:styleId="PlaceholderText">
    <w:name w:val="Placeholder Text"/>
    <w:basedOn w:val="DefaultParagraphFont"/>
    <w:uiPriority w:val="99"/>
    <w:semiHidden/>
    <w:rsid w:val="00A62B3F"/>
    <w:rPr>
      <w:color w:val="808080"/>
    </w:rPr>
  </w:style>
  <w:style w:type="character" w:styleId="Strong">
    <w:name w:val="Strong"/>
    <w:basedOn w:val="DefaultParagraphFont"/>
    <w:uiPriority w:val="22"/>
    <w:qFormat/>
    <w:rsid w:val="00837C6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0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90B41"/>
    <w:pPr>
      <w:numPr>
        <w:numId w:val="0"/>
      </w:numPr>
      <w:bidi w:val="0"/>
      <w:outlineLvl w:val="9"/>
    </w:pPr>
    <w:rPr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0B41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AB0"/>
    <w:pPr>
      <w:tabs>
        <w:tab w:val="left" w:pos="7792"/>
        <w:tab w:val="right" w:leader="dot" w:pos="8296"/>
      </w:tabs>
      <w:bidi w:val="0"/>
      <w:spacing w:after="100"/>
      <w:ind w:left="220"/>
      <w:jc w:val="right"/>
    </w:pPr>
  </w:style>
  <w:style w:type="paragraph" w:styleId="Bibliography">
    <w:name w:val="Bibliography"/>
    <w:basedOn w:val="Normal"/>
    <w:next w:val="Normal"/>
    <w:uiPriority w:val="37"/>
    <w:unhideWhenUsed/>
    <w:rsid w:val="001A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3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0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3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image" Target="media/image15.wmf"/><Relationship Id="rId53" Type="http://schemas.openxmlformats.org/officeDocument/2006/relationships/image" Target="media/image26.png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3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2.wmf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1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3.bin"/><Relationship Id="rId161" Type="http://schemas.openxmlformats.org/officeDocument/2006/relationships/oleObject" Target="embeddings/oleObject73.bin"/><Relationship Id="rId182" Type="http://schemas.openxmlformats.org/officeDocument/2006/relationships/image" Target="media/image92.wmf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3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8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0.wmf"/><Relationship Id="rId141" Type="http://schemas.openxmlformats.org/officeDocument/2006/relationships/image" Target="media/image71.wmf"/><Relationship Id="rId7" Type="http://schemas.openxmlformats.org/officeDocument/2006/relationships/endnotes" Target="endnotes.xml"/><Relationship Id="rId162" Type="http://schemas.openxmlformats.org/officeDocument/2006/relationships/image" Target="media/image82.png"/><Relationship Id="rId183" Type="http://schemas.openxmlformats.org/officeDocument/2006/relationships/oleObject" Target="embeddings/oleObject84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1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3.wmf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8.png"/><Relationship Id="rId179" Type="http://schemas.openxmlformats.org/officeDocument/2006/relationships/oleObject" Target="embeddings/oleObject82.bin"/><Relationship Id="rId195" Type="http://schemas.openxmlformats.org/officeDocument/2006/relationships/image" Target="media/image98.wmf"/><Relationship Id="rId190" Type="http://schemas.openxmlformats.org/officeDocument/2006/relationships/image" Target="media/image96.wmf"/><Relationship Id="rId20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image" Target="media/image17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1.wmf"/><Relationship Id="rId143" Type="http://schemas.openxmlformats.org/officeDocument/2006/relationships/image" Target="media/image72.png"/><Relationship Id="rId148" Type="http://schemas.openxmlformats.org/officeDocument/2006/relationships/image" Target="media/image75.wmf"/><Relationship Id="rId164" Type="http://schemas.openxmlformats.org/officeDocument/2006/relationships/oleObject" Target="embeddings/oleObject74.bin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80" Type="http://schemas.openxmlformats.org/officeDocument/2006/relationships/image" Target="media/image91.wmf"/><Relationship Id="rId26" Type="http://schemas.openxmlformats.org/officeDocument/2006/relationships/image" Target="media/image12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image" Target="media/image89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image" Target="media/image7.wmf"/><Relationship Id="rId37" Type="http://schemas.openxmlformats.org/officeDocument/2006/relationships/oleObject" Target="embeddings/oleObject13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3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7" Type="http://schemas.openxmlformats.org/officeDocument/2006/relationships/oleObject" Target="embeddings/oleObject8.bin"/><Relationship Id="rId48" Type="http://schemas.openxmlformats.org/officeDocument/2006/relationships/image" Target="media/image23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0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0.bin"/><Relationship Id="rId197" Type="http://schemas.openxmlformats.org/officeDocument/2006/relationships/image" Target="media/image99.wmf"/><Relationship Id="rId201" Type="http://schemas.openxmlformats.org/officeDocument/2006/relationships/image" Target="media/image101.png"/><Relationship Id="rId17" Type="http://schemas.openxmlformats.org/officeDocument/2006/relationships/oleObject" Target="embeddings/oleObject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png"/><Relationship Id="rId70" Type="http://schemas.openxmlformats.org/officeDocument/2006/relationships/image" Target="media/image35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8" Type="http://schemas.openxmlformats.org/officeDocument/2006/relationships/image" Target="media/image1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4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image" Target="media/image90.wmf"/><Relationship Id="rId198" Type="http://schemas.openxmlformats.org/officeDocument/2006/relationships/oleObject" Target="embeddings/oleObject92.bin"/><Relationship Id="rId202" Type="http://schemas.openxmlformats.org/officeDocument/2006/relationships/header" Target="header1.xml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50" Type="http://schemas.openxmlformats.org/officeDocument/2006/relationships/image" Target="media/image24.wmf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i\Documents\&#8235;&#1514;&#1489;&#1504;&#1497;&#1493;&#1514;%20&#1502;&#1493;&#1514;&#1488;&#1502;&#1493;&#1514;%20&#1488;&#1497;&#1513;&#1497;&#1514;%20&#1513;&#1500;%20Office&#8236;\Technion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Wil98</b:Tag>
    <b:SourceType>Book</b:SourceType>
    <b:Guid>{E11BF455-F3C2-4068-A2E7-689FC71DC77A}</b:Guid>
    <b:Author>
      <b:Author>
        <b:Corporate>William T.Thomson, Marie Dillon Dahleh</b:Corporate>
      </b:Author>
    </b:Author>
    <b:Title>Theory of Vibration with Applications</b:Title>
    <b:Year>1998</b:Year>
    <b:Publisher>Prentice Hall</b:Publisher>
    <b:RefOrder>2</b:RefOrder>
  </b:Source>
  <b:Source>
    <b:Tag>פרו</b:Tag>
    <b:SourceType>Book</b:SourceType>
    <b:Guid>{A85F43C1-72C9-42A7-81ED-811EC68F0899}</b:Guid>
    <b:Author>
      <b:Author>
        <b:Corporate>פרופ' י. ליפשיץ</b:Corporate>
      </b:Author>
    </b:Author>
    <b:Title>מכניקת מוצקים 2</b:Title>
    <b:Publisher>הפקולטה להנדסת מכונות טכניון</b:Publisher>
    <b:RefOrder>1</b:RefOrder>
  </b:Source>
  <b:Source>
    <b:Tag>זפל93</b:Tag>
    <b:SourceType>Book</b:SourceType>
    <b:Guid>{162B0A58-6D4E-403B-8303-29E6AD2F3692}</b:Guid>
    <b:Author>
      <b:Author>
        <b:NameList>
          <b:Person>
            <b:Last>פלמור</b:Last>
            <b:First>ז.</b:First>
          </b:Person>
        </b:NameList>
      </b:Author>
    </b:Author>
    <b:Title>מערכות לינאריות</b:Title>
    <b:Year>1993</b:Year>
    <b:RefOrder>3</b:RefOrder>
  </b:Source>
</b:Sources>
</file>

<file path=customXml/itemProps1.xml><?xml version="1.0" encoding="utf-8"?>
<ds:datastoreItem xmlns:ds="http://schemas.openxmlformats.org/officeDocument/2006/customXml" ds:itemID="{539720FE-5778-40CD-B59F-679CDC59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Technion.dotx</Template>
  <TotalTime>1187</TotalTime>
  <Pages>20</Pages>
  <Words>3193</Words>
  <Characters>18203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Eilan</dc:creator>
  <cp:keywords/>
  <dc:description/>
  <cp:lastModifiedBy>Alon Spinner</cp:lastModifiedBy>
  <cp:revision>90</cp:revision>
  <cp:lastPrinted>2018-12-04T08:24:00Z</cp:lastPrinted>
  <dcterms:created xsi:type="dcterms:W3CDTF">2018-11-28T18:57:00Z</dcterms:created>
  <dcterms:modified xsi:type="dcterms:W3CDTF">2021-06-20T13:44:00Z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