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EE" w:rsidRDefault="005122EE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948815"/>
            <wp:effectExtent l="0" t="0" r="0" b="0"/>
            <wp:wrapSquare wrapText="bothSides"/>
            <wp:docPr id="1" name="Imagen 1" descr="http://contenidos.educarex.es/mci/2004/30/Descargas/Programas/tangram/redescolar.ilce.edu.mx/redescolar/act_permanentes/mate/comp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nidos.educarex.es/mci/2004/30/Descargas/Programas/tangram/redescolar.ilce.edu.mx/redescolar/act_permanentes/mate/compu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2EE" w:rsidRPr="005122EE" w:rsidRDefault="005122EE" w:rsidP="005122EE"/>
    <w:p w:rsidR="005122EE" w:rsidRPr="005122EE" w:rsidRDefault="005122EE" w:rsidP="005122EE"/>
    <w:p w:rsidR="005122EE" w:rsidRPr="005122EE" w:rsidRDefault="005122EE" w:rsidP="005122EE"/>
    <w:p w:rsidR="005122EE" w:rsidRPr="005122EE" w:rsidRDefault="005122EE" w:rsidP="005122EE"/>
    <w:p w:rsidR="005122EE" w:rsidRPr="005122EE" w:rsidRDefault="005122EE" w:rsidP="005122EE"/>
    <w:p w:rsidR="005122EE" w:rsidRPr="005122EE" w:rsidRDefault="005122EE" w:rsidP="005122EE">
      <w:pPr>
        <w:tabs>
          <w:tab w:val="left" w:pos="1800"/>
        </w:tabs>
      </w:pPr>
    </w:p>
    <w:p w:rsidR="005122EE" w:rsidRPr="005122EE" w:rsidRDefault="005122EE" w:rsidP="005122EE">
      <w:pPr>
        <w:tabs>
          <w:tab w:val="left" w:pos="1800"/>
        </w:tabs>
        <w:rPr>
          <w:b/>
          <w:bCs/>
          <w:color w:val="000000" w:themeColor="text1"/>
          <w:sz w:val="48"/>
          <w:szCs w:val="48"/>
          <w:shd w:val="clear" w:color="auto" w:fill="FFC1C1"/>
        </w:rPr>
      </w:pPr>
      <w:r w:rsidRPr="005122EE">
        <w:rPr>
          <w:b/>
          <w:bCs/>
          <w:color w:val="CC3333"/>
          <w:sz w:val="48"/>
          <w:szCs w:val="48"/>
        </w:rPr>
        <w:t>¿</w:t>
      </w:r>
      <w:r w:rsidRPr="005122EE">
        <w:rPr>
          <w:b/>
          <w:bCs/>
          <w:noProof/>
          <w:color w:val="000000"/>
          <w:sz w:val="48"/>
          <w:szCs w:val="48"/>
          <w:lang w:eastAsia="es-MX"/>
        </w:rPr>
        <w:drawing>
          <wp:inline distT="0" distB="0" distL="0" distR="0">
            <wp:extent cx="476250" cy="476250"/>
            <wp:effectExtent l="0" t="0" r="0" b="0"/>
            <wp:docPr id="3" name="Imagen 3" descr="http://contenidos.educarex.es/mci/2004/30/Descargas/Programas/tangram/redescolar.ilce.edu.mx/redescolar/act_permanentes/mate/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ntenidos.educarex.es/mci/2004/30/Descargas/Programas/tangram/redescolar.ilce.edu.mx/redescolar/act_permanentes/mate/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122EE">
        <w:rPr>
          <w:b/>
          <w:bCs/>
          <w:color w:val="CC3333"/>
          <w:sz w:val="48"/>
          <w:szCs w:val="48"/>
        </w:rPr>
        <w:t>n</w:t>
      </w:r>
      <w:proofErr w:type="spellEnd"/>
      <w:proofErr w:type="gramEnd"/>
      <w:r w:rsidRPr="005122EE">
        <w:rPr>
          <w:b/>
          <w:bCs/>
          <w:color w:val="CC3333"/>
          <w:sz w:val="48"/>
          <w:szCs w:val="48"/>
        </w:rPr>
        <w:t xml:space="preserve"> qué día naciste?</w:t>
      </w:r>
      <w:r w:rsidRPr="005122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5122E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ste juego está dirigido a estudiantes de primero de secundaria en adelante.</w:t>
      </w:r>
    </w:p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P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ara jugarlo es necesario tener la tabla que aparece a continuación. Recomendamos que se imprima para que sea más fácil usarla.</w:t>
      </w:r>
    </w:p>
    <w:p w:rsidR="005122EE" w:rsidRPr="005122EE" w:rsidRDefault="005122EE" w:rsidP="005122EE">
      <w:pPr>
        <w:tabs>
          <w:tab w:val="left" w:pos="180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U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sando esta tabla podrás adivinar la fecha de cumpleaños de tus amigos.</w:t>
      </w:r>
    </w:p>
    <w:p w:rsidR="005122EE" w:rsidRDefault="005122EE" w:rsidP="005122EE">
      <w:pPr>
        <w:tabs>
          <w:tab w:val="left" w:pos="1800"/>
        </w:tabs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33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1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  <w:gridCol w:w="1165"/>
      </w:tblGrid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E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29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17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16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27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24</w:t>
            </w:r>
          </w:p>
        </w:tc>
      </w:tr>
    </w:tbl>
    <w:p w:rsidR="005122EE" w:rsidRDefault="005122EE" w:rsidP="005122EE">
      <w:pPr>
        <w:pStyle w:val="NormalWeb"/>
        <w:rPr>
          <w:color w:val="000000"/>
          <w:sz w:val="27"/>
          <w:szCs w:val="27"/>
        </w:rPr>
      </w:pPr>
      <w:r w:rsidRPr="005122EE">
        <w:rPr>
          <w:b/>
          <w:bCs/>
          <w:color w:val="000000" w:themeColor="text1"/>
          <w:sz w:val="27"/>
          <w:szCs w:val="27"/>
        </w:rPr>
        <w:t>A</w:t>
      </w:r>
      <w:r w:rsidRPr="005122EE">
        <w:rPr>
          <w:color w:val="000000" w:themeColor="text1"/>
        </w:rPr>
        <w:t xml:space="preserve">quí tienes </w:t>
      </w:r>
      <w:r>
        <w:rPr>
          <w:color w:val="000000"/>
        </w:rPr>
        <w:t>un ejemplo de cómo usarla:</w:t>
      </w:r>
    </w:p>
    <w:p w:rsidR="005122EE" w:rsidRDefault="005122EE" w:rsidP="005122EE">
      <w:pPr>
        <w:pStyle w:val="NormalWeb"/>
        <w:rPr>
          <w:color w:val="000000"/>
          <w:sz w:val="27"/>
          <w:szCs w:val="27"/>
        </w:rPr>
      </w:pPr>
      <w:r w:rsidRPr="005122EE">
        <w:rPr>
          <w:b/>
          <w:bCs/>
          <w:color w:val="000000" w:themeColor="text1"/>
          <w:sz w:val="27"/>
          <w:szCs w:val="27"/>
        </w:rPr>
        <w:lastRenderedPageBreak/>
        <w:t>V</w:t>
      </w:r>
      <w:r w:rsidRPr="005122EE">
        <w:rPr>
          <w:color w:val="000000" w:themeColor="text1"/>
        </w:rPr>
        <w:t xml:space="preserve">amos a </w:t>
      </w:r>
      <w:r>
        <w:rPr>
          <w:color w:val="000000"/>
        </w:rPr>
        <w:t>hacer las siguientes preguntas a un amigo imaginario. Hemos escrito a un lado las respuestas que nos va dando:</w:t>
      </w:r>
    </w:p>
    <w:tbl>
      <w:tblPr>
        <w:tblW w:w="34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99"/>
        <w:gridCol w:w="900"/>
      </w:tblGrid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día de tu cumpleaños está en la primera columna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segunda columna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tercera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cuarta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Y en la quinta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</w:tbl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P</w:t>
      </w: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on mucha atención: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br/>
        <w:t>a partir de estas respuestas podemos adivinar que el día de su cumpleaños es el </w:t>
      </w: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9</w:t>
      </w:r>
    </w:p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A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hora vamos a averiguar en qué mes nació nuestro amigo:</w:t>
      </w:r>
    </w:p>
    <w:tbl>
      <w:tblPr>
        <w:tblW w:w="34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99"/>
        <w:gridCol w:w="900"/>
      </w:tblGrid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mes de tu cumpleaños está en la primera columna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segunda columna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tercera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cuarta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Y en la quinta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</w:tbl>
    <w:p w:rsidR="005122EE" w:rsidRDefault="005122EE" w:rsidP="005122EE">
      <w:pPr>
        <w:pStyle w:val="NormalWeb"/>
        <w:rPr>
          <w:color w:val="000000"/>
          <w:sz w:val="27"/>
          <w:szCs w:val="27"/>
        </w:rPr>
      </w:pPr>
      <w:r w:rsidRPr="005122EE">
        <w:rPr>
          <w:b/>
          <w:bCs/>
          <w:color w:val="000000" w:themeColor="text1"/>
          <w:sz w:val="27"/>
          <w:szCs w:val="27"/>
        </w:rPr>
        <w:t>O</w:t>
      </w:r>
      <w:r w:rsidRPr="005122EE">
        <w:rPr>
          <w:color w:val="000000" w:themeColor="text1"/>
        </w:rPr>
        <w:t>tra vez</w:t>
      </w:r>
      <w:r>
        <w:rPr>
          <w:color w:val="000000"/>
        </w:rPr>
        <w:t>, a partir de estas respuestas podemos adivinar que nuestro amigo cumple años en el mes </w:t>
      </w:r>
      <w:r>
        <w:rPr>
          <w:b/>
          <w:bCs/>
          <w:color w:val="000000"/>
        </w:rPr>
        <w:t>7</w:t>
      </w:r>
      <w:r>
        <w:rPr>
          <w:color w:val="000000"/>
        </w:rPr>
        <w:t>, o sea en julio.</w:t>
      </w:r>
    </w:p>
    <w:p w:rsidR="005122EE" w:rsidRDefault="005122EE" w:rsidP="005122EE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FF3333"/>
        </w:rPr>
        <w:t>¿Cómo lo hicimos?</w:t>
      </w:r>
    </w:p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P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ara adivinar es necesario recordar la siguiente tablita que nos muestra el valor de cada columna</w:t>
      </w:r>
    </w:p>
    <w:tbl>
      <w:tblPr>
        <w:tblW w:w="33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075"/>
        <w:gridCol w:w="1075"/>
        <w:gridCol w:w="1075"/>
        <w:gridCol w:w="1524"/>
      </w:tblGrid>
      <w:tr w:rsidR="005122EE" w:rsidRPr="005122EE" w:rsidTr="005122EE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E</w:t>
            </w:r>
          </w:p>
        </w:tc>
      </w:tr>
      <w:tr w:rsidR="005122EE" w:rsidRPr="005122EE" w:rsidTr="005122EE">
        <w:trPr>
          <w:trHeight w:val="4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+2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+16</w:t>
            </w:r>
          </w:p>
        </w:tc>
      </w:tr>
    </w:tbl>
    <w:p w:rsidR="005122EE" w:rsidRPr="005122EE" w:rsidRDefault="005122EE" w:rsidP="005122EE">
      <w:pPr>
        <w:tabs>
          <w:tab w:val="left" w:pos="3000"/>
        </w:tabs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ab/>
      </w:r>
    </w:p>
    <w:tbl>
      <w:tblPr>
        <w:tblW w:w="34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99"/>
        <w:gridCol w:w="900"/>
      </w:tblGrid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 nos dicen que el número está en la primera columna o columna "a" sumaremos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 está en la segunda columna sumamos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tercera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cuarta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Y en la quinta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</w:tbl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lastRenderedPageBreak/>
        <w:t>C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 xml:space="preserve">uando el número no </w:t>
      </w:r>
      <w:r w:rsidRPr="005122E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está en una columna, entonces no se suma nada.</w:t>
      </w:r>
    </w:p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E</w:t>
      </w:r>
      <w:r w:rsidRPr="005122E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 el caso de nuestro amigo imaginario contestó lo siguiente:</w:t>
      </w:r>
    </w:p>
    <w:tbl>
      <w:tblPr>
        <w:tblW w:w="34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CCC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12"/>
        <w:gridCol w:w="711"/>
        <w:gridCol w:w="376"/>
      </w:tblGrid>
      <w:tr w:rsidR="005122EE" w:rsidRPr="005122EE" w:rsidTr="005122EE">
        <w:trPr>
          <w:tblCellSpacing w:w="0" w:type="dxa"/>
          <w:jc w:val="center"/>
        </w:trPr>
        <w:tc>
          <w:tcPr>
            <w:tcW w:w="4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Está</w:t>
            </w:r>
            <w:bookmarkStart w:id="0" w:name="_GoBack"/>
            <w:bookmarkEnd w:id="0"/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en la primera columna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segunda columna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tercera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En la cuarta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4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Y en la quinta</w:t>
            </w:r>
          </w:p>
        </w:tc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</w:t>
            </w:r>
          </w:p>
        </w:tc>
        <w:tc>
          <w:tcPr>
            <w:tcW w:w="3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+0</w:t>
            </w:r>
          </w:p>
        </w:tc>
      </w:tr>
    </w:tbl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t>Y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 la respuesta es el resultado de la suma </w:t>
      </w:r>
      <w:r w:rsidRPr="005122E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  <w:t>9</w:t>
      </w:r>
    </w:p>
    <w:tbl>
      <w:tblPr>
        <w:tblW w:w="33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075"/>
        <w:gridCol w:w="1075"/>
        <w:gridCol w:w="1075"/>
        <w:gridCol w:w="1524"/>
      </w:tblGrid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+2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+4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+8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+16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E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29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17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18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16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6633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30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6633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19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27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color w:val="FF6633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</w:tr>
      <w:tr w:rsidR="005122EE" w:rsidRPr="005122EE" w:rsidTr="005122E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122EE" w:rsidRPr="005122EE" w:rsidRDefault="005122EE" w:rsidP="00512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12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24</w:t>
            </w:r>
          </w:p>
        </w:tc>
      </w:tr>
    </w:tbl>
    <w:p w:rsidR="005122EE" w:rsidRPr="005122EE" w:rsidRDefault="005122EE" w:rsidP="00512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MX"/>
        </w:rPr>
      </w:pPr>
      <w:r w:rsidRPr="005122EE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  <w:lang w:eastAsia="es-MX"/>
        </w:rPr>
        <w:t>O</w:t>
      </w:r>
      <w:r w:rsidRPr="005122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  <w:t>tra manera de usar esta tabla es pedirle a tu amigo que piense un número entre el 0 y el 31. Tú lo puedes adivinar exactamente de la misma manera. En el caso del 0, no aparece en ninguna columna, el 31 aparece en todas.</w:t>
      </w:r>
    </w:p>
    <w:p w:rsidR="005122EE" w:rsidRPr="005122EE" w:rsidRDefault="005122EE" w:rsidP="005122EE">
      <w:pPr>
        <w:tabs>
          <w:tab w:val="left" w:pos="1800"/>
        </w:tabs>
      </w:pPr>
    </w:p>
    <w:sectPr w:rsidR="005122EE" w:rsidRPr="00512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EE"/>
    <w:rsid w:val="005122EE"/>
    <w:rsid w:val="00D56D05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22C76-2CB1-4743-AFBA-A22D1C17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1</cp:revision>
  <dcterms:created xsi:type="dcterms:W3CDTF">2021-04-25T19:28:00Z</dcterms:created>
  <dcterms:modified xsi:type="dcterms:W3CDTF">2021-04-25T19:35:00Z</dcterms:modified>
</cp:coreProperties>
</file>