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D248E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24F4BF59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0A740CB9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724274CF">
      <w:pPr>
        <w:spacing w:line="480" w:lineRule="auto"/>
        <w:ind w:firstLine="1044"/>
        <w:jc w:val="center"/>
        <w:rPr>
          <w:rFonts w:hAnsi="宋体"/>
          <w:b/>
          <w:bCs/>
          <w:sz w:val="52"/>
        </w:rPr>
      </w:pPr>
      <w:r>
        <w:rPr>
          <w:rFonts w:hint="eastAsia"/>
          <w:b/>
          <w:bCs/>
          <w:sz w:val="52"/>
        </w:rPr>
        <w:t>《</w:t>
      </w:r>
      <w:r>
        <w:rPr>
          <w:b/>
          <w:bCs/>
          <w:sz w:val="52"/>
        </w:rPr>
        <w:t>Java</w:t>
      </w:r>
      <w:r>
        <w:rPr>
          <w:rFonts w:hAnsi="宋体"/>
          <w:b/>
          <w:bCs/>
          <w:sz w:val="52"/>
        </w:rPr>
        <w:t>语言</w:t>
      </w:r>
      <w:r>
        <w:rPr>
          <w:rFonts w:hint="eastAsia" w:hAnsi="宋体"/>
          <w:b/>
          <w:bCs/>
          <w:sz w:val="52"/>
        </w:rPr>
        <w:t>程序设计》</w:t>
      </w:r>
    </w:p>
    <w:p w14:paraId="3155A6A4">
      <w:pPr>
        <w:spacing w:line="480" w:lineRule="auto"/>
        <w:ind w:firstLine="1044"/>
        <w:jc w:val="center"/>
        <w:rPr>
          <w:b/>
          <w:bCs/>
          <w:sz w:val="52"/>
        </w:rPr>
      </w:pPr>
      <w:r>
        <w:rPr>
          <w:rFonts w:hint="eastAsia" w:hAnsi="宋体"/>
          <w:b/>
          <w:bCs/>
          <w:sz w:val="52"/>
        </w:rPr>
        <w:t>实验</w:t>
      </w:r>
      <w:r>
        <w:rPr>
          <w:rFonts w:hAnsi="宋体"/>
          <w:b/>
          <w:bCs/>
          <w:sz w:val="52"/>
        </w:rPr>
        <w:t>报告</w:t>
      </w:r>
    </w:p>
    <w:p w14:paraId="3DE6C190">
      <w:pPr>
        <w:spacing w:line="480" w:lineRule="auto"/>
        <w:ind w:firstLine="480"/>
        <w:jc w:val="center"/>
        <w:rPr>
          <w:rFonts w:ascii="宋体" w:hAnsi="宋体" w:eastAsia="华文楷体"/>
        </w:rPr>
      </w:pPr>
    </w:p>
    <w:p w14:paraId="589C7EF0">
      <w:pPr>
        <w:spacing w:line="480" w:lineRule="auto"/>
        <w:ind w:firstLine="480"/>
        <w:jc w:val="center"/>
        <w:rPr>
          <w:rFonts w:ascii="宋体" w:hAnsi="宋体" w:eastAsia="华文楷体"/>
        </w:rPr>
      </w:pPr>
    </w:p>
    <w:p w14:paraId="06BE9DEC">
      <w:pPr>
        <w:spacing w:line="480" w:lineRule="auto"/>
        <w:ind w:firstLine="480"/>
        <w:jc w:val="center"/>
        <w:rPr>
          <w:rFonts w:ascii="宋体" w:hAnsi="宋体" w:eastAsia="华文楷体"/>
        </w:rPr>
      </w:pPr>
    </w:p>
    <w:p w14:paraId="59BD2D51">
      <w:pPr>
        <w:spacing w:line="480" w:lineRule="auto"/>
        <w:ind w:firstLine="480"/>
        <w:jc w:val="center"/>
        <w:rPr>
          <w:rFonts w:ascii="宋体" w:hAnsi="宋体" w:eastAsia="华文楷体"/>
        </w:rPr>
      </w:pPr>
    </w:p>
    <w:p w14:paraId="49805A50">
      <w:pPr>
        <w:spacing w:line="480" w:lineRule="auto"/>
        <w:ind w:firstLine="480"/>
        <w:jc w:val="center"/>
        <w:rPr>
          <w:rFonts w:ascii="宋体" w:hAnsi="宋体" w:eastAsia="华文楷体"/>
        </w:rPr>
      </w:pPr>
    </w:p>
    <w:p w14:paraId="5C157964">
      <w:pPr>
        <w:spacing w:line="480" w:lineRule="auto"/>
        <w:ind w:firstLine="480"/>
        <w:jc w:val="center"/>
        <w:rPr>
          <w:rFonts w:ascii="宋体" w:hAnsi="宋体" w:eastAsia="华文楷体"/>
        </w:rPr>
      </w:pPr>
    </w:p>
    <w:p w14:paraId="3EDED25C">
      <w:pPr>
        <w:spacing w:line="480" w:lineRule="auto"/>
        <w:ind w:firstLine="721"/>
        <w:jc w:val="center"/>
        <w:rPr>
          <w:rFonts w:ascii="宋体" w:hAnsi="宋体" w:eastAsia="华文楷体"/>
          <w:b/>
          <w:bCs/>
          <w:sz w:val="36"/>
        </w:rPr>
      </w:pPr>
    </w:p>
    <w:p w14:paraId="0538F5E2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题目：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异常处理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      </w:t>
      </w:r>
    </w:p>
    <w:p w14:paraId="753D8623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班级：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 xml:space="preserve">   计创2402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</w:t>
      </w:r>
    </w:p>
    <w:p w14:paraId="544FDEE8">
      <w:pPr>
        <w:spacing w:line="480" w:lineRule="auto"/>
        <w:ind w:firstLine="2108" w:firstLineChars="750"/>
        <w:rPr>
          <w:rFonts w:hint="default" w:ascii="宋体" w:hAnsi="宋体" w:eastAsia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学号：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 xml:space="preserve">42407194           </w:t>
      </w:r>
    </w:p>
    <w:p w14:paraId="17273D3B">
      <w:pPr>
        <w:spacing w:line="480" w:lineRule="auto"/>
        <w:ind w:firstLine="2108" w:firstLineChars="750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>姓名：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王嘉轩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   </w:t>
      </w:r>
    </w:p>
    <w:p w14:paraId="5764B6D5">
      <w:pPr>
        <w:spacing w:line="480" w:lineRule="auto"/>
        <w:ind w:firstLine="721"/>
        <w:jc w:val="center"/>
        <w:rPr>
          <w:rFonts w:ascii="宋体" w:hAnsi="宋体" w:eastAsia="华文楷体"/>
          <w:b/>
          <w:bCs/>
          <w:sz w:val="36"/>
        </w:rPr>
      </w:pPr>
    </w:p>
    <w:p w14:paraId="4DC6DE46">
      <w:pPr>
        <w:spacing w:line="480" w:lineRule="auto"/>
        <w:ind w:firstLine="721"/>
        <w:jc w:val="center"/>
        <w:rPr>
          <w:rFonts w:ascii="宋体" w:hAnsi="宋体" w:eastAsia="华文楷体"/>
          <w:b/>
          <w:bCs/>
          <w:sz w:val="36"/>
        </w:rPr>
      </w:pPr>
    </w:p>
    <w:p w14:paraId="6149F58D">
      <w:pPr>
        <w:spacing w:line="480" w:lineRule="auto"/>
        <w:ind w:firstLine="721"/>
        <w:jc w:val="center"/>
        <w:rPr>
          <w:rFonts w:ascii="宋体" w:hAnsi="宋体" w:eastAsia="华文楷体"/>
          <w:b/>
          <w:bCs/>
          <w:sz w:val="36"/>
        </w:rPr>
      </w:pPr>
    </w:p>
    <w:p w14:paraId="6D5DFF0E">
      <w:pPr>
        <w:spacing w:line="480" w:lineRule="auto"/>
        <w:ind w:firstLine="480"/>
        <w:jc w:val="center"/>
        <w:rPr>
          <w:rFonts w:ascii="宋体" w:hAnsi="宋体" w:eastAsia="华文楷体"/>
          <w:b/>
          <w:bCs/>
          <w:szCs w:val="21"/>
        </w:rPr>
      </w:pPr>
      <w:r>
        <w:rPr>
          <w:rFonts w:ascii="宋体" w:hAnsi="宋体" w:eastAsia="华文楷体"/>
          <w:b/>
          <w:bCs/>
          <w:szCs w:val="21"/>
        </w:rPr>
        <w:t xml:space="preserve"> </w:t>
      </w:r>
    </w:p>
    <w:p w14:paraId="4A0EBE50">
      <w:pPr>
        <w:spacing w:line="480" w:lineRule="auto"/>
        <w:ind w:firstLine="602"/>
        <w:jc w:val="center"/>
        <w:rPr>
          <w:rFonts w:hAnsi="宋体"/>
          <w:b/>
          <w:bCs/>
          <w:sz w:val="30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32681198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DC8F156">
          <w:pPr>
            <w:pStyle w:val="12"/>
            <w:ind w:firstLine="420"/>
          </w:pPr>
          <w:r>
            <w:rPr>
              <w:lang w:val="zh-CN"/>
            </w:rPr>
            <w:t>目录</w:t>
          </w:r>
        </w:p>
        <w:p w14:paraId="30FA94FC">
          <w:pPr>
            <w:pStyle w:val="5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"_Toc176105051" </w:instrText>
          </w:r>
          <w:r>
            <w:fldChar w:fldCharType="separate"/>
          </w:r>
          <w:r>
            <w:rPr>
              <w:rStyle w:val="8"/>
            </w:rPr>
            <w:t>一、实验题目</w:t>
          </w:r>
          <w:r>
            <w:tab/>
          </w:r>
          <w:r>
            <w:fldChar w:fldCharType="begin"/>
          </w:r>
          <w:r>
            <w:instrText xml:space="preserve"> PAGEREF _Toc176105051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325A0C">
          <w:pPr>
            <w:pStyle w:val="5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"_Toc176105052" </w:instrText>
          </w:r>
          <w:r>
            <w:fldChar w:fldCharType="separate"/>
          </w:r>
          <w:r>
            <w:rPr>
              <w:rStyle w:val="8"/>
            </w:rPr>
            <w:t>二、实验目的</w:t>
          </w:r>
          <w:r>
            <w:tab/>
          </w:r>
          <w:r>
            <w:fldChar w:fldCharType="begin"/>
          </w:r>
          <w:r>
            <w:instrText xml:space="preserve"> PAGEREF _Toc176105052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B5314F">
          <w:pPr>
            <w:pStyle w:val="5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"_Toc176105053" </w:instrText>
          </w:r>
          <w:r>
            <w:fldChar w:fldCharType="separate"/>
          </w:r>
          <w:r>
            <w:rPr>
              <w:rStyle w:val="8"/>
            </w:rPr>
            <w:t>三、实验内容</w:t>
          </w:r>
          <w:r>
            <w:tab/>
          </w:r>
          <w:r>
            <w:fldChar w:fldCharType="begin"/>
          </w:r>
          <w:r>
            <w:instrText xml:space="preserve"> PAGEREF _Toc176105053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319151">
          <w:pPr>
            <w:pStyle w:val="5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"_Toc176105054" </w:instrText>
          </w:r>
          <w:r>
            <w:fldChar w:fldCharType="separate"/>
          </w:r>
          <w:r>
            <w:rPr>
              <w:rStyle w:val="8"/>
            </w:rPr>
            <w:t>四、技术要点</w:t>
          </w:r>
          <w:r>
            <w:tab/>
          </w:r>
          <w:r>
            <w:fldChar w:fldCharType="begin"/>
          </w:r>
          <w:r>
            <w:instrText xml:space="preserve"> PAGEREF _Toc176105054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A0C6A9">
          <w:pPr>
            <w:pStyle w:val="5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"_Toc176105055" </w:instrText>
          </w:r>
          <w:r>
            <w:fldChar w:fldCharType="separate"/>
          </w:r>
          <w:r>
            <w:rPr>
              <w:rStyle w:val="8"/>
            </w:rPr>
            <w:t>五、实验过程及结果</w:t>
          </w:r>
          <w:r>
            <w:tab/>
          </w:r>
          <w:r>
            <w:fldChar w:fldCharType="begin"/>
          </w:r>
          <w:r>
            <w:instrText xml:space="preserve"> PAGEREF _Toc176105055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F2335C">
          <w:pPr>
            <w:pStyle w:val="5"/>
            <w:tabs>
              <w:tab w:val="right" w:leader="dot" w:pos="8296"/>
            </w:tabs>
            <w:ind w:firstLine="480"/>
          </w:pPr>
          <w:r>
            <w:fldChar w:fldCharType="begin"/>
          </w:r>
          <w:r>
            <w:instrText xml:space="preserve"> HYPERLINK \l "_Toc176105056" </w:instrText>
          </w:r>
          <w:r>
            <w:fldChar w:fldCharType="separate"/>
          </w:r>
          <w:r>
            <w:rPr>
              <w:rStyle w:val="8"/>
            </w:rPr>
            <w:t>六、总结与体会</w:t>
          </w:r>
          <w:r>
            <w:tab/>
          </w:r>
          <w:r>
            <w:fldChar w:fldCharType="begin"/>
          </w:r>
          <w:r>
            <w:instrText xml:space="preserve"> PAGEREF _Toc176105056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DF1DCC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116B3BC">
      <w:pPr>
        <w:spacing w:line="480" w:lineRule="auto"/>
        <w:ind w:firstLine="602"/>
        <w:rPr>
          <w:rFonts w:hAnsi="宋体"/>
          <w:b/>
          <w:bCs/>
          <w:sz w:val="30"/>
        </w:rPr>
      </w:pPr>
    </w:p>
    <w:p w14:paraId="2DBF1C75">
      <w:pPr>
        <w:widowControl/>
        <w:ind w:firstLine="602"/>
        <w:rPr>
          <w:rFonts w:hAnsi="宋体"/>
          <w:b/>
          <w:bCs/>
          <w:sz w:val="30"/>
        </w:rPr>
      </w:pPr>
      <w:r>
        <w:rPr>
          <w:rFonts w:hAnsi="宋体"/>
          <w:b/>
          <w:bCs/>
          <w:sz w:val="30"/>
        </w:rPr>
        <w:br w:type="page"/>
      </w:r>
    </w:p>
    <w:p w14:paraId="32A7D137">
      <w:pPr>
        <w:pStyle w:val="2"/>
        <w:ind w:firstLine="640"/>
      </w:pPr>
      <w:bookmarkStart w:id="0" w:name="_Toc176105051"/>
      <w:r>
        <w:rPr>
          <w:rFonts w:hint="eastAsia"/>
        </w:rPr>
        <w:t>一、实验题目</w:t>
      </w:r>
      <w:bookmarkEnd w:id="0"/>
    </w:p>
    <w:p w14:paraId="3D133B72">
      <w:pPr>
        <w:ind w:firstLine="480"/>
      </w:pPr>
      <w:r>
        <w:rPr>
          <w:rFonts w:hint="eastAsia"/>
        </w:rPr>
        <w:t>任务一：录入学生成绩异常处理</w:t>
      </w:r>
    </w:p>
    <w:p w14:paraId="392B5E17">
      <w:pPr>
        <w:pStyle w:val="2"/>
        <w:ind w:firstLine="640"/>
      </w:pPr>
      <w:bookmarkStart w:id="1" w:name="_Toc176105052"/>
      <w:r>
        <w:rPr>
          <w:rFonts w:hint="eastAsia"/>
        </w:rPr>
        <w:t>二、实验目的</w:t>
      </w:r>
      <w:bookmarkEnd w:id="1"/>
    </w:p>
    <w:p w14:paraId="10F5628F">
      <w:pPr>
        <w:ind w:firstLine="480"/>
      </w:pPr>
      <w:r>
        <w:rPr>
          <w:rFonts w:hint="eastAsia"/>
        </w:rPr>
        <w:t>（1）理解并掌握J</w:t>
      </w:r>
      <w:r>
        <w:t>a</w:t>
      </w:r>
      <w:r>
        <w:rPr>
          <w:rFonts w:hint="eastAsia"/>
        </w:rPr>
        <w:t>va异常处理的机制；</w:t>
      </w:r>
    </w:p>
    <w:p w14:paraId="72167004">
      <w:pPr>
        <w:ind w:firstLine="480"/>
      </w:pPr>
      <w:r>
        <w:rPr>
          <w:rFonts w:hint="eastAsia"/>
        </w:rPr>
        <w:t>（2）能够编写自定义异常。</w:t>
      </w:r>
    </w:p>
    <w:p w14:paraId="2870BFE6">
      <w:pPr>
        <w:pStyle w:val="2"/>
        <w:ind w:firstLine="640"/>
      </w:pPr>
      <w:bookmarkStart w:id="2" w:name="_Toc176105053"/>
      <w:r>
        <w:rPr>
          <w:rFonts w:hint="eastAsia"/>
        </w:rPr>
        <w:t>三、实验内容</w:t>
      </w:r>
      <w:bookmarkEnd w:id="2"/>
    </w:p>
    <w:p w14:paraId="1A5834D3">
      <w:pPr>
        <w:ind w:firstLine="480"/>
        <w:rPr>
          <w:rFonts w:hint="eastAsia"/>
        </w:rPr>
      </w:pPr>
      <w:r>
        <w:rPr>
          <w:rFonts w:hint="eastAsia"/>
        </w:rPr>
        <w:t>程序功能：设计学生类Student，包含的类成员有：</w:t>
      </w:r>
    </w:p>
    <w:p w14:paraId="44EF3D52">
      <w:pPr>
        <w:ind w:firstLine="480"/>
        <w:rPr>
          <w:rFonts w:hint="eastAsia"/>
        </w:rPr>
      </w:pPr>
      <w:r>
        <w:rPr>
          <w:rFonts w:hint="eastAsia"/>
        </w:rPr>
        <w:t>（1）成员变量：学号String stuID，成绩private int score。</w:t>
      </w:r>
    </w:p>
    <w:p w14:paraId="69F48CA0">
      <w:pPr>
        <w:ind w:firstLine="480"/>
      </w:pPr>
      <w:r>
        <w:rPr>
          <w:rFonts w:hint="eastAsia"/>
        </w:rPr>
        <w:t>（2）成员方法：方法setScore(int score)，该方法的功能是设置学生的成绩。要求该方法在接收成绩时进行检查，如果所接收的成绩未在0-100分范围内，就抛出异常，提示成绩不合法。</w:t>
      </w:r>
    </w:p>
    <w:p w14:paraId="4A2832B3">
      <w:pPr>
        <w:ind w:firstLine="480"/>
      </w:pPr>
      <w:r>
        <w:rPr>
          <w:rFonts w:hint="eastAsia"/>
        </w:rPr>
        <w:t>要点提示：在理解Java异常处理的机制的前提下，首先设计异常类ScoreException，然后设计学生类Student，并在Student类中抛出异常。最后，设计一个测试类Test。</w:t>
      </w:r>
    </w:p>
    <w:p w14:paraId="205FF915">
      <w:pPr>
        <w:ind w:firstLine="480"/>
        <w:rPr>
          <w:rFonts w:hint="eastAsia"/>
        </w:rPr>
      </w:pPr>
    </w:p>
    <w:p w14:paraId="0649957E">
      <w:pPr>
        <w:ind w:firstLine="480"/>
      </w:pPr>
      <w:r>
        <w:rPr>
          <w:rFonts w:hint="eastAsia"/>
        </w:rPr>
        <w:t>编写的源程序文件为ScoreException.java，</w:t>
      </w:r>
      <w:r>
        <w:t>Student.java</w:t>
      </w:r>
      <w:r>
        <w:rPr>
          <w:rFonts w:hint="eastAsia"/>
        </w:rPr>
        <w:t>，T</w:t>
      </w:r>
      <w:r>
        <w:t>est.java</w:t>
      </w:r>
    </w:p>
    <w:p w14:paraId="05C29480">
      <w:pPr>
        <w:ind w:firstLine="480"/>
      </w:pPr>
    </w:p>
    <w:p w14:paraId="1149BFE3">
      <w:pPr>
        <w:pStyle w:val="2"/>
        <w:ind w:firstLine="640"/>
      </w:pPr>
      <w:bookmarkStart w:id="3" w:name="_Toc176105054"/>
      <w:r>
        <w:rPr>
          <w:rFonts w:hint="eastAsia"/>
        </w:rPr>
        <w:t>四、技术要点</w:t>
      </w:r>
      <w:bookmarkEnd w:id="3"/>
    </w:p>
    <w:p w14:paraId="6967E271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异常处理的写法基于java类的继承写法，在项目实操中还应根据异常类型进行更全面的调整。</w:t>
      </w:r>
    </w:p>
    <w:p w14:paraId="12D539E5">
      <w:pPr>
        <w:ind w:firstLine="480"/>
      </w:pPr>
    </w:p>
    <w:p w14:paraId="5A34D9DB">
      <w:pPr>
        <w:pStyle w:val="2"/>
        <w:numPr>
          <w:ilvl w:val="0"/>
          <w:numId w:val="1"/>
        </w:numPr>
        <w:ind w:firstLine="640"/>
        <w:rPr>
          <w:rFonts w:hint="eastAsia"/>
        </w:rPr>
      </w:pPr>
      <w:bookmarkStart w:id="4" w:name="_Toc176105055"/>
      <w:r>
        <w:rPr>
          <w:rFonts w:hint="eastAsia"/>
        </w:rPr>
        <w:t>实验过程及结果</w:t>
      </w:r>
      <w:bookmarkEnd w:id="4"/>
    </w:p>
    <w:p w14:paraId="392B2518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Student.java</w:t>
      </w:r>
    </w:p>
    <w:p w14:paraId="26D05CFF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1B15540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stuID;</w:t>
      </w:r>
    </w:p>
    <w:p w14:paraId="0667084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score;</w:t>
      </w:r>
    </w:p>
    <w:p w14:paraId="4C2F35D3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 {}</w:t>
      </w:r>
    </w:p>
    <w:p w14:paraId="2C31D90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stuID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326A0EC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21"/>
          <w:szCs w:val="21"/>
          <w:shd w:val="clear" w:fill="272822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.stuID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stuID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5909D320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0AEAF56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stuID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1DCBF791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21"/>
          <w:szCs w:val="21"/>
          <w:shd w:val="clear" w:fill="272822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.stuID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stuID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8602C8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B6439F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457E5F56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77925E59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0BB0E5A5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"成绩"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"不合法！成绩必须在0-100分之间。"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1EEA063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0DA9D03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21"/>
          <w:szCs w:val="21"/>
          <w:shd w:val="clear" w:fill="272822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.score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2F2872E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063BDD3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 {</w:t>
      </w:r>
    </w:p>
    <w:p w14:paraId="1D621F4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score;</w:t>
      </w:r>
    </w:p>
    <w:p w14:paraId="4EC33C6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17A2BFF5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 {</w:t>
      </w:r>
    </w:p>
    <w:p w14:paraId="2C53E3F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"学号："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stuID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"，成绩："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score);</w:t>
      </w:r>
    </w:p>
    <w:p w14:paraId="6F2A019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6792772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3A3CF9C2"/>
    <w:p w14:paraId="7933505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ScoreException.java</w:t>
      </w:r>
    </w:p>
    <w:p w14:paraId="52243699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1D4424D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 {</w:t>
      </w:r>
    </w:p>
    <w:p w14:paraId="6FB5047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21"/>
          <w:szCs w:val="21"/>
          <w:shd w:val="clear" w:fill="272822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"成绩不合法！成绩必须在0-100分之间。"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266453CF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130F0FC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1097D99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D971F"/>
          <w:kern w:val="0"/>
          <w:sz w:val="21"/>
          <w:szCs w:val="21"/>
          <w:shd w:val="clear" w:fill="272822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17C9C58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5EA1988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4DFE5216">
      <w:pPr>
        <w:ind w:left="0" w:leftChars="0" w:firstLine="0" w:firstLineChars="0"/>
        <w:rPr>
          <w:rFonts w:hint="default"/>
          <w:lang w:val="en-US" w:eastAsia="zh-CN"/>
        </w:rPr>
      </w:pPr>
    </w:p>
    <w:p w14:paraId="130ECDC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Test.java</w:t>
      </w:r>
    </w:p>
    <w:p w14:paraId="4B5B579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051F4E6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D971F"/>
          <w:kern w:val="0"/>
          <w:sz w:val="21"/>
          <w:szCs w:val="21"/>
          <w:shd w:val="clear" w:fill="272822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3E36CB1D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"========= 学生成绩设置测试 =========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069CC391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</w:p>
    <w:p w14:paraId="4108B90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70D2CA0D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"测试1：设置合法成绩"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77F401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stu1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"2023001"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776E1DA6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stu1.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7D7E78C0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stu1.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31F5B0B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368AB605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e) {</w:t>
      </w:r>
    </w:p>
    <w:p w14:paraId="7093C4F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"异常信息："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());</w:t>
      </w:r>
    </w:p>
    <w:p w14:paraId="05EC3D0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110DC333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</w:p>
    <w:p w14:paraId="4DF5E349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636C46F1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"测试2：设置非法成绩（105分）"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0EFB10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stu2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"2023002"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C90CB9F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stu2.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092EE98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stu2.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6ADBD77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3EA4A36F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e) {</w:t>
      </w:r>
    </w:p>
    <w:p w14:paraId="0FF0A8B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"异常信息："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7366104B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65BD2C4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</w:p>
    <w:p w14:paraId="10B56AD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5ED1FF1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"测试3：设置非法成绩（-10分）"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F3625ED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stu3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"2023003"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9B01A5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stu3.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F62AB40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stu3.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557662B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03D6C26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e) {</w:t>
      </w:r>
    </w:p>
    <w:p w14:paraId="7B9F39A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"异常信息："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4BD257E3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1B0F6B5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</w:p>
    <w:p w14:paraId="4FFD3B3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37263B8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"测试4：使用构造方法设置非法成绩（150分）"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15748C49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stu4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"2023004"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66C3283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stu4.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5103184F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1E1E995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e) {</w:t>
      </w:r>
    </w:p>
    <w:p w14:paraId="2FB2217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"异常信息："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7F3E67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0FCDFF7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</w:p>
    <w:p w14:paraId="339FF03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05B1C2FF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"测试5：边界值测试"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4BCCC320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stu5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"2023005"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43EF0E35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stu5.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2CD6ED7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</w:p>
    <w:p w14:paraId="305E9D36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stu6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"2023006"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D84D7F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stu6.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displayInfo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0E6DB94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4A462753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e) {</w:t>
      </w:r>
    </w:p>
    <w:p w14:paraId="603B89A1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"异常信息："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67B4E9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54AA6D7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</w:p>
    <w:p w14:paraId="151EF75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"测试6：批量测试多个学生"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9880FD6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[] studentIDs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"2023007"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"2023009"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"2023010"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};</w:t>
      </w:r>
    </w:p>
    <w:p w14:paraId="60977BE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[] scores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};</w:t>
      </w:r>
    </w:p>
    <w:p w14:paraId="2DC589B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</w:p>
    <w:p w14:paraId="26FC1BD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studentIDs.length; 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0F47FAF1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</w:t>
      </w:r>
    </w:p>
    <w:p w14:paraId="0EC40FFD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(studentIDs[i]);</w:t>
      </w:r>
    </w:p>
    <w:p w14:paraId="603E2E08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stu.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setScore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(scores[i]);</w:t>
      </w:r>
    </w:p>
    <w:p w14:paraId="4374E2B4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"学生 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studentIDs[i]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 成绩设置成功："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scores[i]);</w:t>
      </w:r>
    </w:p>
    <w:p w14:paraId="3B424DB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ScoreException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e) {</w:t>
      </w:r>
    </w:p>
    <w:p w14:paraId="6A0DD15A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u w:val="single"/>
          <w:shd w:val="clear" w:fill="272822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.out.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"学生 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studentIDs[i]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 成绩设置失败："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e.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());</w:t>
      </w:r>
    </w:p>
    <w:p w14:paraId="607D8132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}</w:t>
      </w:r>
    </w:p>
    <w:p w14:paraId="3DA5723E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}</w:t>
      </w:r>
    </w:p>
    <w:p w14:paraId="7EDA8781">
      <w:pPr>
        <w:keepNext w:val="0"/>
        <w:keepLines w:val="0"/>
        <w:widowControl/>
        <w:suppressLineNumbers w:val="0"/>
        <w:shd w:val="clear" w:fill="272822"/>
        <w:spacing w:line="288" w:lineRule="atLeast"/>
        <w:ind w:left="0" w:leftChars="0"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1775A1EC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5BBFBAC7">
      <w:pPr>
        <w:keepNext w:val="0"/>
        <w:keepLines w:val="0"/>
        <w:widowControl/>
        <w:suppressLineNumbers w:val="0"/>
        <w:shd w:val="clear" w:fill="272822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3202EE7D">
      <w:pPr>
        <w:ind w:left="0" w:leftChars="0" w:firstLine="0" w:firstLineChars="0"/>
        <w:rPr>
          <w:rFonts w:hint="default"/>
          <w:lang w:val="en-US" w:eastAsia="zh-CN"/>
        </w:rPr>
      </w:pPr>
    </w:p>
    <w:p w14:paraId="3C181996">
      <w:pPr>
        <w:pStyle w:val="2"/>
        <w:ind w:firstLine="640"/>
      </w:pPr>
      <w:bookmarkStart w:id="5" w:name="_Toc176105056"/>
      <w:r>
        <w:rPr>
          <w:rFonts w:hint="eastAsia"/>
        </w:rPr>
        <w:t>六、总结与体会</w:t>
      </w:r>
      <w:bookmarkEnd w:id="5"/>
    </w:p>
    <w:p w14:paraId="2A028303">
      <w:pPr>
        <w:ind w:firstLine="480"/>
        <w:rPr>
          <w:rFonts w:hint="default"/>
          <w:lang w:val="en-US"/>
        </w:rPr>
      </w:pPr>
      <w:r>
        <w:rPr>
          <w:rFonts w:hint="eastAsia"/>
          <w:lang w:val="en-US" w:eastAsia="zh-CN"/>
        </w:rPr>
        <w:t>错误处理是程序编写中很重要的部分。需根据不同的错误类型对子类进行定义，以及使用try catch块对错误进行处理。</w:t>
      </w:r>
      <w:bookmarkStart w:id="6" w:name="_GoBack"/>
      <w:bookmarkEnd w:id="6"/>
    </w:p>
    <w:p w14:paraId="4A9B64ED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A755F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3458D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02612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717E3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EB85C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FE2CA"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A9894"/>
    <w:multiLevelType w:val="singleLevel"/>
    <w:tmpl w:val="4BCA989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6C"/>
    <w:rsid w:val="00154627"/>
    <w:rsid w:val="00160660"/>
    <w:rsid w:val="001C1F39"/>
    <w:rsid w:val="001E6C8B"/>
    <w:rsid w:val="00224A5D"/>
    <w:rsid w:val="00254009"/>
    <w:rsid w:val="002C65B2"/>
    <w:rsid w:val="002F74B7"/>
    <w:rsid w:val="00313BD1"/>
    <w:rsid w:val="0033127D"/>
    <w:rsid w:val="003673CB"/>
    <w:rsid w:val="00415417"/>
    <w:rsid w:val="00447756"/>
    <w:rsid w:val="0047376C"/>
    <w:rsid w:val="005327C2"/>
    <w:rsid w:val="005734DC"/>
    <w:rsid w:val="005A7253"/>
    <w:rsid w:val="006E34CD"/>
    <w:rsid w:val="006E3C78"/>
    <w:rsid w:val="00746FEA"/>
    <w:rsid w:val="00756B70"/>
    <w:rsid w:val="007B0F9A"/>
    <w:rsid w:val="007C4365"/>
    <w:rsid w:val="007C539E"/>
    <w:rsid w:val="007C5559"/>
    <w:rsid w:val="007E4E58"/>
    <w:rsid w:val="00802D40"/>
    <w:rsid w:val="00822876"/>
    <w:rsid w:val="00852B43"/>
    <w:rsid w:val="00862A5A"/>
    <w:rsid w:val="009A1DC2"/>
    <w:rsid w:val="00A54CA2"/>
    <w:rsid w:val="00A62AEF"/>
    <w:rsid w:val="00A6482A"/>
    <w:rsid w:val="00AE38A1"/>
    <w:rsid w:val="00B040C2"/>
    <w:rsid w:val="00BC71B5"/>
    <w:rsid w:val="00C16421"/>
    <w:rsid w:val="00C57E31"/>
    <w:rsid w:val="00C9366B"/>
    <w:rsid w:val="00C979BE"/>
    <w:rsid w:val="00C97CDB"/>
    <w:rsid w:val="00CD0EE2"/>
    <w:rsid w:val="00D1065F"/>
    <w:rsid w:val="00D71650"/>
    <w:rsid w:val="00D86459"/>
    <w:rsid w:val="00DD4641"/>
    <w:rsid w:val="00F03610"/>
    <w:rsid w:val="00F17EFE"/>
    <w:rsid w:val="00F35D6A"/>
    <w:rsid w:val="3CCE122D"/>
    <w:rsid w:val="733C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toc 1"/>
    <w:basedOn w:val="1"/>
    <w:next w:val="1"/>
    <w:autoRedefine/>
    <w:unhideWhenUsed/>
    <w:qFormat/>
    <w:uiPriority w:val="39"/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rFonts w:ascii="Times New Roman" w:hAnsi="Times New Roman" w:eastAsia="微软雅黑" w:cs="Times New Roman"/>
      <w:b/>
      <w:bCs/>
      <w:kern w:val="44"/>
      <w:sz w:val="32"/>
      <w:szCs w:val="44"/>
    </w:rPr>
  </w:style>
  <w:style w:type="paragraph" w:customStyle="1" w:styleId="1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79C-75F6-4EDE-8B19-1F71D90365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86</Characters>
  <Lines>7</Lines>
  <Paragraphs>2</Paragraphs>
  <TotalTime>24</TotalTime>
  <ScaleCrop>false</ScaleCrop>
  <LinksUpToDate>false</LinksUpToDate>
  <CharactersWithSpaces>200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2024-09-01T08:15:00Z</dcterms:created>
  <dc:creator>yjg</dc:creator>
  <cp:lastModifiedBy>Alone</cp:lastModifiedBy>
  <dcterms:modified xsi:type="dcterms:W3CDTF">2025-12-16T12:08:13Z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37C919E204C24C8BBD0D696EE96F326B_13</vt:lpwstr>
  </property>
  <property fmtid="{D5CDD505-2E9C-101B-9397-08002B2CF9AE}" pid="4" name="KSOTemplateDocerSaveRecord">
    <vt:lpwstr>eyJoZGlkIjoiYzZkZTljOWEyMmU4OTEyZjA1ZmNiODBlMDdmNzc3YWUiLCJ1c2VySWQiOiI0NzMwMzA5MDYifQ==</vt:lpwstr>
  </property>
</Properties>
</file>