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7162" w14:textId="77777777" w:rsidR="00FF0CD4" w:rsidRPr="00FF0CD4" w:rsidRDefault="00FF0CD4" w:rsidP="00FF0CD4">
      <w:pPr>
        <w:rPr>
          <w:b/>
          <w:bCs/>
        </w:rPr>
      </w:pPr>
      <w:r w:rsidRPr="00FF0CD4">
        <w:rPr>
          <w:b/>
          <w:bCs/>
        </w:rPr>
        <w:t>PROYECTO: CONSOLA PORTÁTIL LIBRE (RISC-V DE VANGUARDIA)</w:t>
      </w:r>
    </w:p>
    <w:p w14:paraId="648C90E5" w14:textId="77777777" w:rsidR="00FF0CD4" w:rsidRPr="00FF0CD4" w:rsidRDefault="00FF0CD4" w:rsidP="00FF0CD4">
      <w:r w:rsidRPr="00FF0CD4">
        <w:rPr>
          <w:b/>
          <w:bCs/>
        </w:rPr>
        <w:t>Fecha:</w:t>
      </w:r>
      <w:r w:rsidRPr="00FF0CD4">
        <w:t xml:space="preserve"> </w:t>
      </w:r>
      <w:proofErr w:type="gramStart"/>
      <w:r w:rsidRPr="00FF0CD4">
        <w:t>Junio</w:t>
      </w:r>
      <w:proofErr w:type="gramEnd"/>
      <w:r w:rsidRPr="00FF0CD4">
        <w:t xml:space="preserve"> de 2026</w:t>
      </w:r>
    </w:p>
    <w:p w14:paraId="7F9F884A" w14:textId="77777777" w:rsidR="00FF0CD4" w:rsidRPr="00FF0CD4" w:rsidRDefault="00FF0CD4" w:rsidP="00FF0CD4">
      <w:r w:rsidRPr="00FF0CD4">
        <w:rPr>
          <w:b/>
          <w:bCs/>
        </w:rPr>
        <w:t>Estado del Proyecto:</w:t>
      </w:r>
      <w:r w:rsidRPr="00FF0CD4">
        <w:t xml:space="preserve"> Fase 0 - Arquitectura de Software y Simulación Virtual</w:t>
      </w:r>
    </w:p>
    <w:p w14:paraId="263C7CB0" w14:textId="77777777" w:rsidR="00FF0CD4" w:rsidRPr="00FF0CD4" w:rsidRDefault="00FF0CD4" w:rsidP="00FF0CD4">
      <w:pPr>
        <w:rPr>
          <w:b/>
          <w:bCs/>
        </w:rPr>
      </w:pPr>
      <w:r w:rsidRPr="00FF0CD4">
        <w:rPr>
          <w:b/>
          <w:bCs/>
        </w:rPr>
        <w:t>1. DECLARACIÓN DE FILOSOFÍA Y DIRECTIVAS DE DESARROLLO</w:t>
      </w:r>
    </w:p>
    <w:p w14:paraId="798844E0" w14:textId="77777777" w:rsidR="00FF0CD4" w:rsidRPr="00FF0CD4" w:rsidRDefault="00FF0CD4" w:rsidP="00FF0CD4">
      <w:r w:rsidRPr="00FF0CD4">
        <w:t xml:space="preserve">Este proyecto nace como una respuesta firme a la deriva de la industria moderna de los videojuegos. No buscamos competir en potencia bruta, sino en </w:t>
      </w:r>
      <w:r w:rsidRPr="00FF0CD4">
        <w:rPr>
          <w:b/>
          <w:bCs/>
        </w:rPr>
        <w:t>optimización, propiedad física y respeto al jugador</w:t>
      </w:r>
      <w:r w:rsidRPr="00FF0CD4">
        <w:t>. La plataforma se rige bajo una "Constitución de Hardware y Software" inamovible:</w:t>
      </w:r>
    </w:p>
    <w:p w14:paraId="7BC73683" w14:textId="77777777" w:rsidR="00FF0CD4" w:rsidRPr="00FF0CD4" w:rsidRDefault="00FF0CD4" w:rsidP="00FF0CD4">
      <w:pPr>
        <w:numPr>
          <w:ilvl w:val="0"/>
          <w:numId w:val="1"/>
        </w:numPr>
      </w:pPr>
      <w:r w:rsidRPr="00FF0CD4">
        <w:rPr>
          <w:b/>
          <w:bCs/>
        </w:rPr>
        <w:t>Juegos 100% Terminados de Fábrica:</w:t>
      </w:r>
      <w:r w:rsidRPr="00FF0CD4">
        <w:t xml:space="preserve"> Queda prohibido por arquitectura el soporte para </w:t>
      </w:r>
      <w:proofErr w:type="spellStart"/>
      <w:r w:rsidRPr="00FF0CD4">
        <w:t>DLCs</w:t>
      </w:r>
      <w:proofErr w:type="spellEnd"/>
      <w:r w:rsidRPr="00FF0CD4">
        <w:t xml:space="preserve"> de pago, </w:t>
      </w:r>
      <w:proofErr w:type="spellStart"/>
      <w:r w:rsidRPr="00FF0CD4">
        <w:t>microtransacciones</w:t>
      </w:r>
      <w:proofErr w:type="spellEnd"/>
      <w:r w:rsidRPr="00FF0CD4">
        <w:t xml:space="preserve"> o mecánicas de monetización agresiva. Un juego debe ser una obra completa en su cartucho.</w:t>
      </w:r>
    </w:p>
    <w:p w14:paraId="24834A95" w14:textId="77777777" w:rsidR="00FF0CD4" w:rsidRPr="00FF0CD4" w:rsidRDefault="00FF0CD4" w:rsidP="00FF0CD4">
      <w:pPr>
        <w:numPr>
          <w:ilvl w:val="0"/>
          <w:numId w:val="1"/>
        </w:numPr>
      </w:pPr>
      <w:r w:rsidRPr="00FF0CD4">
        <w:rPr>
          <w:b/>
          <w:bCs/>
        </w:rPr>
        <w:t>Prioridad Absoluta del Formato Físico:</w:t>
      </w:r>
      <w:r w:rsidRPr="00FF0CD4">
        <w:t xml:space="preserve"> El cartucho no es un mero instalador; es el corazón del juego. La consola lee los datos directamente del cartucho al vuelo, recuperando la inmediatez y la magia del coleccionismo de los años 90.</w:t>
      </w:r>
    </w:p>
    <w:p w14:paraId="5BD10DDE" w14:textId="77777777" w:rsidR="00FF0CD4" w:rsidRPr="00FF0CD4" w:rsidRDefault="00FF0CD4" w:rsidP="00FF0CD4">
      <w:pPr>
        <w:numPr>
          <w:ilvl w:val="0"/>
          <w:numId w:val="1"/>
        </w:numPr>
      </w:pPr>
      <w:r w:rsidRPr="00FF0CD4">
        <w:rPr>
          <w:b/>
          <w:bCs/>
        </w:rPr>
        <w:t>Enfoque en Rendimiento Puro (Rust + ASM):</w:t>
      </w:r>
      <w:r w:rsidRPr="00FF0CD4">
        <w:t xml:space="preserve"> El motor de la consola se desarrollará en Rust de bajo nivel. Las tareas más críticas (físicas, renderizado y mezcla de audio) se programarán directamente en el lenguaje ensamblador (ASM) del procesador para exprimir cada ciclo de reloj.</w:t>
      </w:r>
    </w:p>
    <w:p w14:paraId="7E0DF262" w14:textId="77777777" w:rsidR="00FF0CD4" w:rsidRPr="00FF0CD4" w:rsidRDefault="00FF0CD4" w:rsidP="00FF0CD4">
      <w:pPr>
        <w:numPr>
          <w:ilvl w:val="0"/>
          <w:numId w:val="1"/>
        </w:numPr>
      </w:pPr>
      <w:r w:rsidRPr="00FF0CD4">
        <w:rPr>
          <w:b/>
          <w:bCs/>
        </w:rPr>
        <w:t>Control de Interfaces Centralizado:</w:t>
      </w:r>
      <w:r w:rsidRPr="00FF0CD4">
        <w:t xml:space="preserve"> Un único </w:t>
      </w:r>
      <w:proofErr w:type="spellStart"/>
      <w:r w:rsidRPr="00FF0CD4">
        <w:t>stick</w:t>
      </w:r>
      <w:proofErr w:type="spellEnd"/>
      <w:r w:rsidRPr="00FF0CD4">
        <w:t xml:space="preserve"> analógico izquierdo, cruceta clásica y cuatro botones de acción. Se descarta un segundo </w:t>
      </w:r>
      <w:proofErr w:type="spellStart"/>
      <w:r w:rsidRPr="00FF0CD4">
        <w:t>stick</w:t>
      </w:r>
      <w:proofErr w:type="spellEnd"/>
      <w:r w:rsidRPr="00FF0CD4">
        <w:t xml:space="preserve"> analógico para forzar un diseño de juego enfocado en las 2D, las 2.5D de precisión, los </w:t>
      </w:r>
      <w:proofErr w:type="spellStart"/>
      <w:r w:rsidRPr="00FF0CD4">
        <w:t>RPGs</w:t>
      </w:r>
      <w:proofErr w:type="spellEnd"/>
      <w:r w:rsidRPr="00FF0CD4">
        <w:t xml:space="preserve"> isométricos y la perspectiva arcade.</w:t>
      </w:r>
    </w:p>
    <w:p w14:paraId="781899A7" w14:textId="77777777" w:rsidR="00FF0CD4" w:rsidRPr="00FF0CD4" w:rsidRDefault="00FF0CD4" w:rsidP="00FF0CD4">
      <w:pPr>
        <w:numPr>
          <w:ilvl w:val="0"/>
          <w:numId w:val="1"/>
        </w:numPr>
      </w:pPr>
      <w:r w:rsidRPr="00FF0CD4">
        <w:rPr>
          <w:b/>
          <w:bCs/>
        </w:rPr>
        <w:t>Ecosistema Libre y Comunitario:</w:t>
      </w:r>
      <w:r w:rsidRPr="00FF0CD4">
        <w:t xml:space="preserve"> Todos los planos del hardware (carcasa, placas de referencia) y el software del sistema serán de código abierto (</w:t>
      </w:r>
      <w:r w:rsidRPr="00FF0CD4">
        <w:rPr>
          <w:i/>
          <w:iCs/>
        </w:rPr>
        <w:t xml:space="preserve">Open </w:t>
      </w:r>
      <w:proofErr w:type="spellStart"/>
      <w:r w:rsidRPr="00FF0CD4">
        <w:rPr>
          <w:i/>
          <w:iCs/>
        </w:rPr>
        <w:t>Source</w:t>
      </w:r>
      <w:proofErr w:type="spellEnd"/>
      <w:r w:rsidRPr="00FF0CD4">
        <w:t>). El objetivo es que cualquier entusiasta o estudio independiente pueda fabricarse su propia máquina por costes mínimos.</w:t>
      </w:r>
    </w:p>
    <w:p w14:paraId="62CB85D7" w14:textId="77777777" w:rsidR="00FF0CD4" w:rsidRPr="00FF0CD4" w:rsidRDefault="00FF0CD4" w:rsidP="00FF0CD4">
      <w:pPr>
        <w:rPr>
          <w:b/>
          <w:bCs/>
        </w:rPr>
      </w:pPr>
      <w:r w:rsidRPr="00FF0CD4">
        <w:rPr>
          <w:b/>
          <w:bCs/>
        </w:rPr>
        <w:t>2. ESPECIFICACIONES DEL HARDWARE SELECCIONADO (CONSOLA PORTÁTIL)</w:t>
      </w:r>
    </w:p>
    <w:p w14:paraId="34DA71C8" w14:textId="77777777" w:rsidR="00FF0CD4" w:rsidRPr="00FF0CD4" w:rsidRDefault="00FF0CD4" w:rsidP="00FF0CD4">
      <w:r w:rsidRPr="00FF0CD4">
        <w:t xml:space="preserve">Para garantizar un ciclo de vida útil mínimo de 5 años y un entorno de programación limpio y moderno, se ha seleccionado el hardware bajo el estándar </w:t>
      </w:r>
      <w:r w:rsidRPr="00FF0CD4">
        <w:rPr>
          <w:b/>
          <w:bCs/>
        </w:rPr>
        <w:t>RISC-V</w:t>
      </w:r>
      <w:r w:rsidRPr="00FF0CD4">
        <w:t>, descartando arquitecturas cerradas como ARM.</w:t>
      </w:r>
    </w:p>
    <w:p w14:paraId="3B4BD5FB" w14:textId="77777777" w:rsidR="00FF0CD4" w:rsidRPr="00FF0CD4" w:rsidRDefault="00FF0CD4" w:rsidP="00FF0CD4">
      <w:pPr>
        <w:rPr>
          <w:b/>
          <w:bCs/>
        </w:rPr>
      </w:pPr>
      <w:r w:rsidRPr="00FF0CD4">
        <w:rPr>
          <w:b/>
          <w:bCs/>
        </w:rPr>
        <w:t xml:space="preserve">2.1. El Cerebro: Procesador </w:t>
      </w:r>
      <w:proofErr w:type="spellStart"/>
      <w:r w:rsidRPr="00FF0CD4">
        <w:rPr>
          <w:b/>
          <w:bCs/>
        </w:rPr>
        <w:t>SoC</w:t>
      </w:r>
      <w:proofErr w:type="spellEnd"/>
      <w:r w:rsidRPr="00FF0CD4">
        <w:rPr>
          <w:b/>
          <w:bCs/>
        </w:rPr>
        <w:t xml:space="preserve"> RISC-V</w:t>
      </w:r>
    </w:p>
    <w:p w14:paraId="675CCD3B" w14:textId="77777777" w:rsidR="00FF0CD4" w:rsidRPr="00FF0CD4" w:rsidRDefault="00FF0CD4" w:rsidP="00FF0CD4">
      <w:pPr>
        <w:numPr>
          <w:ilvl w:val="0"/>
          <w:numId w:val="2"/>
        </w:numPr>
      </w:pPr>
      <w:r w:rsidRPr="00FF0CD4">
        <w:rPr>
          <w:b/>
          <w:bCs/>
        </w:rPr>
        <w:lastRenderedPageBreak/>
        <w:t>Familia/Modelo Elegido:</w:t>
      </w:r>
      <w:r w:rsidRPr="00FF0CD4">
        <w:t xml:space="preserve"> Arquitectura basada en la familia </w:t>
      </w:r>
      <w:r w:rsidRPr="00FF0CD4">
        <w:rPr>
          <w:b/>
          <w:bCs/>
        </w:rPr>
        <w:t>XuanTie de 64 bits</w:t>
      </w:r>
      <w:r w:rsidRPr="00FF0CD4">
        <w:t xml:space="preserve"> (Núcleos multimedia de gama media orientados a la eficiencia).</w:t>
      </w:r>
    </w:p>
    <w:p w14:paraId="6E3A4279" w14:textId="77777777" w:rsidR="00FF0CD4" w:rsidRPr="00FF0CD4" w:rsidRDefault="00FF0CD4" w:rsidP="00FF0CD4">
      <w:pPr>
        <w:numPr>
          <w:ilvl w:val="0"/>
          <w:numId w:val="2"/>
        </w:numPr>
      </w:pPr>
      <w:r w:rsidRPr="00FF0CD4">
        <w:rPr>
          <w:b/>
          <w:bCs/>
        </w:rPr>
        <w:t>Set de Instrucciones Nativo:</w:t>
      </w:r>
      <w:r w:rsidRPr="00FF0CD4">
        <w:t xml:space="preserve"> RV64GCV.</w:t>
      </w:r>
    </w:p>
    <w:p w14:paraId="4C150754" w14:textId="77777777" w:rsidR="00FF0CD4" w:rsidRPr="00FF0CD4" w:rsidRDefault="00FF0CD4" w:rsidP="00FF0CD4">
      <w:pPr>
        <w:numPr>
          <w:ilvl w:val="0"/>
          <w:numId w:val="2"/>
        </w:numPr>
      </w:pPr>
      <w:r w:rsidRPr="00FF0CD4">
        <w:rPr>
          <w:b/>
          <w:bCs/>
        </w:rPr>
        <w:t>Importancia de la Extensión V (Vectores):</w:t>
      </w:r>
      <w:r w:rsidRPr="00FF0CD4">
        <w:t xml:space="preserve"> Este es el músculo de la consola. Permite al programador procesar grandes bloques de datos (como las matemáticas del audio o las posiciones de miles de sprites) con instrucciones en ASM de una sola línea, multiplicando el rendimiento por hardware.</w:t>
      </w:r>
    </w:p>
    <w:p w14:paraId="5DC70698" w14:textId="77777777" w:rsidR="00FF0CD4" w:rsidRPr="00FF0CD4" w:rsidRDefault="00FF0CD4" w:rsidP="00FF0CD4">
      <w:pPr>
        <w:numPr>
          <w:ilvl w:val="0"/>
          <w:numId w:val="2"/>
        </w:numPr>
      </w:pPr>
      <w:r w:rsidRPr="00FF0CD4">
        <w:rPr>
          <w:b/>
          <w:bCs/>
        </w:rPr>
        <w:t>Estrategia "Anti-Software Casero":</w:t>
      </w:r>
      <w:r w:rsidRPr="00FF0CD4">
        <w:t xml:space="preserve"> El procesador tiene la potencia exacta para hacer brillar nuestro motor 2D optimizado, pero es lo bastante modesto como para que sea inviable arrancar entornos 3D pesados, navegadores </w:t>
      </w:r>
      <w:proofErr w:type="gramStart"/>
      <w:r w:rsidRPr="00FF0CD4">
        <w:t>web modernos</w:t>
      </w:r>
      <w:proofErr w:type="gramEnd"/>
      <w:r w:rsidRPr="00FF0CD4">
        <w:t xml:space="preserve"> o software ajeno a la plataforma.</w:t>
      </w:r>
    </w:p>
    <w:p w14:paraId="3754D055" w14:textId="77777777" w:rsidR="00FF0CD4" w:rsidRPr="00FF0CD4" w:rsidRDefault="00FF0CD4" w:rsidP="00FF0CD4">
      <w:pPr>
        <w:rPr>
          <w:b/>
          <w:bCs/>
        </w:rPr>
      </w:pPr>
      <w:r w:rsidRPr="00FF0CD4">
        <w:rPr>
          <w:b/>
          <w:bCs/>
        </w:rPr>
        <w:t>2.2. Memoria de Trabajo (RAM)</w:t>
      </w:r>
    </w:p>
    <w:p w14:paraId="4BC921EC" w14:textId="77777777" w:rsidR="00FF0CD4" w:rsidRPr="00FF0CD4" w:rsidRDefault="00FF0CD4" w:rsidP="00FF0CD4">
      <w:pPr>
        <w:numPr>
          <w:ilvl w:val="0"/>
          <w:numId w:val="3"/>
        </w:numPr>
      </w:pPr>
      <w:r w:rsidRPr="00FF0CD4">
        <w:rPr>
          <w:b/>
          <w:bCs/>
        </w:rPr>
        <w:t>Capacidad Estricta:</w:t>
      </w:r>
      <w:r w:rsidRPr="00FF0CD4">
        <w:t xml:space="preserve"> </w:t>
      </w:r>
      <w:r w:rsidRPr="00FF0CD4">
        <w:rPr>
          <w:b/>
          <w:bCs/>
        </w:rPr>
        <w:t>512 MB LPDDR4</w:t>
      </w:r>
      <w:r w:rsidRPr="00FF0CD4">
        <w:t>.</w:t>
      </w:r>
    </w:p>
    <w:p w14:paraId="7E273ACA" w14:textId="77777777" w:rsidR="00FF0CD4" w:rsidRPr="00FF0CD4" w:rsidRDefault="00FF0CD4" w:rsidP="00FF0CD4">
      <w:pPr>
        <w:numPr>
          <w:ilvl w:val="0"/>
          <w:numId w:val="3"/>
        </w:numPr>
      </w:pPr>
      <w:r w:rsidRPr="00FF0CD4">
        <w:rPr>
          <w:b/>
          <w:bCs/>
        </w:rPr>
        <w:t>Lógica de Diseño:</w:t>
      </w:r>
      <w:r w:rsidRPr="00FF0CD4">
        <w:t xml:space="preserve"> Al limitar la memoria de forma estricta, se obliga al sistema operativo a mantener una "mesa de trabajo" limpia. El juego nunca se carga entero en la RAM; los </w:t>
      </w:r>
      <w:proofErr w:type="spellStart"/>
      <w:r w:rsidRPr="00FF0CD4">
        <w:t>assets</w:t>
      </w:r>
      <w:proofErr w:type="spellEnd"/>
      <w:r w:rsidRPr="00FF0CD4">
        <w:t xml:space="preserve"> se leen en tiempo real desde los pines del cartucho.</w:t>
      </w:r>
    </w:p>
    <w:p w14:paraId="42075257" w14:textId="77777777" w:rsidR="00FF0CD4" w:rsidRPr="00FF0CD4" w:rsidRDefault="00FF0CD4" w:rsidP="00FF0CD4">
      <w:pPr>
        <w:rPr>
          <w:b/>
          <w:bCs/>
        </w:rPr>
      </w:pPr>
      <w:r w:rsidRPr="00FF0CD4">
        <w:rPr>
          <w:b/>
          <w:bCs/>
        </w:rPr>
        <w:t>2.3. Sistema de Vídeo y Pantalla</w:t>
      </w:r>
    </w:p>
    <w:p w14:paraId="2DEEB04B" w14:textId="77777777" w:rsidR="00FF0CD4" w:rsidRPr="00FF0CD4" w:rsidRDefault="00FF0CD4" w:rsidP="00FF0CD4">
      <w:pPr>
        <w:numPr>
          <w:ilvl w:val="0"/>
          <w:numId w:val="4"/>
        </w:numPr>
      </w:pPr>
      <w:r w:rsidRPr="00FF0CD4">
        <w:rPr>
          <w:b/>
          <w:bCs/>
        </w:rPr>
        <w:t>Modo Portátil:</w:t>
      </w:r>
      <w:r w:rsidRPr="00FF0CD4">
        <w:t xml:space="preserve"> Pantalla IPS retroiluminada de 4.5 a 5 pulgadas. Resolución nativa optimizada para que los sprites en alta definición (HD) se vean con bordes definidos y nítidos (estilo dibujo animado), sin el pixelado tosco antiguo ni la borrosidad de los </w:t>
      </w:r>
      <w:proofErr w:type="spellStart"/>
      <w:r w:rsidRPr="00FF0CD4">
        <w:t>reescalados</w:t>
      </w:r>
      <w:proofErr w:type="spellEnd"/>
      <w:r w:rsidRPr="00FF0CD4">
        <w:t xml:space="preserve"> digitales.</w:t>
      </w:r>
    </w:p>
    <w:p w14:paraId="38EDFB2C" w14:textId="77777777" w:rsidR="00FF0CD4" w:rsidRPr="00FF0CD4" w:rsidRDefault="00FF0CD4" w:rsidP="00FF0CD4">
      <w:pPr>
        <w:numPr>
          <w:ilvl w:val="0"/>
          <w:numId w:val="4"/>
        </w:numPr>
      </w:pPr>
      <w:r w:rsidRPr="00FF0CD4">
        <w:rPr>
          <w:b/>
          <w:bCs/>
        </w:rPr>
        <w:t>Modo Televisor (Consola como Mando):</w:t>
      </w:r>
      <w:r w:rsidRPr="00FF0CD4">
        <w:t xml:space="preserve"> Al conectar la consola a la televisión, la pantalla de la portátil se apaga por completo para ahorrar batería. La máquina actúa únicamente como un mando inalámbrico puro, erradicando pantallas secundarias molestas.</w:t>
      </w:r>
    </w:p>
    <w:p w14:paraId="1CC99D3B" w14:textId="77777777" w:rsidR="00FF0CD4" w:rsidRPr="00FF0CD4" w:rsidRDefault="00FF0CD4" w:rsidP="00FF0CD4">
      <w:pPr>
        <w:rPr>
          <w:b/>
          <w:bCs/>
        </w:rPr>
      </w:pPr>
      <w:r w:rsidRPr="00FF0CD4">
        <w:rPr>
          <w:b/>
          <w:bCs/>
        </w:rPr>
        <w:t>2.4. Audio Integrado</w:t>
      </w:r>
    </w:p>
    <w:p w14:paraId="7DA19687" w14:textId="77777777" w:rsidR="00FF0CD4" w:rsidRPr="00FF0CD4" w:rsidRDefault="00FF0CD4" w:rsidP="00FF0CD4">
      <w:pPr>
        <w:numPr>
          <w:ilvl w:val="0"/>
          <w:numId w:val="5"/>
        </w:numPr>
      </w:pPr>
      <w:r w:rsidRPr="00FF0CD4">
        <w:rPr>
          <w:b/>
          <w:bCs/>
        </w:rPr>
        <w:t>Procesamiento:</w:t>
      </w:r>
      <w:r w:rsidRPr="00FF0CD4">
        <w:t xml:space="preserve"> Audio posicional calculado al 100% por la CPU principal mediante software optimizado en ASM.</w:t>
      </w:r>
    </w:p>
    <w:p w14:paraId="3B18BECA" w14:textId="77777777" w:rsidR="00FF0CD4" w:rsidRPr="00FF0CD4" w:rsidRDefault="00FF0CD4" w:rsidP="00FF0CD4">
      <w:pPr>
        <w:numPr>
          <w:ilvl w:val="0"/>
          <w:numId w:val="5"/>
        </w:numPr>
      </w:pPr>
      <w:r w:rsidRPr="00FF0CD4">
        <w:rPr>
          <w:b/>
          <w:bCs/>
        </w:rPr>
        <w:t>Salida:</w:t>
      </w:r>
      <w:r w:rsidRPr="00FF0CD4">
        <w:t xml:space="preserve"> Capacidad nativa para emitir </w:t>
      </w:r>
      <w:r w:rsidRPr="00FF0CD4">
        <w:rPr>
          <w:b/>
          <w:bCs/>
        </w:rPr>
        <w:t>Audio 5.1 Real</w:t>
      </w:r>
      <w:r w:rsidRPr="00FF0CD4">
        <w:t xml:space="preserve"> (6 canales independientes) para una experiencia envolvente en salón.</w:t>
      </w:r>
    </w:p>
    <w:p w14:paraId="3F5C2E10" w14:textId="77777777" w:rsidR="00FF0CD4" w:rsidRPr="00FF0CD4" w:rsidRDefault="00FF0CD4" w:rsidP="00FF0CD4">
      <w:pPr>
        <w:rPr>
          <w:b/>
          <w:bCs/>
        </w:rPr>
      </w:pPr>
      <w:r w:rsidRPr="00FF0CD4">
        <w:rPr>
          <w:b/>
          <w:bCs/>
        </w:rPr>
        <w:lastRenderedPageBreak/>
        <w:t>3. ARQUITECTURA DE CONECTIVIDAD INALÁMBRICA HÍBRIDA</w:t>
      </w:r>
    </w:p>
    <w:p w14:paraId="4E5FFE1E" w14:textId="77777777" w:rsidR="00FF0CD4" w:rsidRPr="00FF0CD4" w:rsidRDefault="00FF0CD4" w:rsidP="00FF0CD4">
      <w:r w:rsidRPr="00FF0CD4">
        <w:t xml:space="preserve">La consola incorpora dos antenas inalámbricas independientes y aisladas para evitar interferencias y garantizar </w:t>
      </w:r>
      <w:proofErr w:type="gramStart"/>
      <w:r w:rsidRPr="00FF0CD4">
        <w:t>cero latencia</w:t>
      </w:r>
      <w:proofErr w:type="gramEnd"/>
      <w:r w:rsidRPr="00FF0CD4">
        <w:t>:</w:t>
      </w:r>
    </w:p>
    <w:p w14:paraId="53A4AABA" w14:textId="77777777" w:rsidR="00FF0CD4" w:rsidRPr="00FF0CD4" w:rsidRDefault="00FF0CD4" w:rsidP="00FF0CD4">
      <w:pPr>
        <w:numPr>
          <w:ilvl w:val="0"/>
          <w:numId w:val="6"/>
        </w:numPr>
      </w:pPr>
      <w:r w:rsidRPr="00FF0CD4">
        <w:rPr>
          <w:b/>
          <w:bCs/>
        </w:rPr>
        <w:t>Enlace de Vídeo/Audio a 5.8 GHz (Modo TV):</w:t>
      </w:r>
      <w:r w:rsidRPr="00FF0CD4">
        <w:t xml:space="preserve"> Una autopista inalámbrica privada de alta frecuencia dedicada en exclusiva a enviar la señal de imagen y sonido desde la consola hasta el receptor HDMI de la televisión. Al saltarse el </w:t>
      </w:r>
      <w:proofErr w:type="spellStart"/>
      <w:r w:rsidRPr="00FF0CD4">
        <w:t>router</w:t>
      </w:r>
      <w:proofErr w:type="spellEnd"/>
      <w:r w:rsidRPr="00FF0CD4">
        <w:t xml:space="preserve"> de casa, ofrece una experiencia de juego </w:t>
      </w:r>
      <w:r w:rsidRPr="00FF0CD4">
        <w:rPr>
          <w:b/>
          <w:bCs/>
        </w:rPr>
        <w:t xml:space="preserve">libre de </w:t>
      </w:r>
      <w:proofErr w:type="spellStart"/>
      <w:r w:rsidRPr="00FF0CD4">
        <w:rPr>
          <w:b/>
          <w:bCs/>
        </w:rPr>
        <w:t>lag</w:t>
      </w:r>
      <w:proofErr w:type="spellEnd"/>
      <w:r w:rsidRPr="00FF0CD4">
        <w:rPr>
          <w:b/>
          <w:bCs/>
        </w:rPr>
        <w:t xml:space="preserve"> (retraso de entrada)</w:t>
      </w:r>
      <w:r w:rsidRPr="00FF0CD4">
        <w:t>.</w:t>
      </w:r>
    </w:p>
    <w:p w14:paraId="6F3675A3" w14:textId="77777777" w:rsidR="00FF0CD4" w:rsidRPr="00FF0CD4" w:rsidRDefault="00FF0CD4" w:rsidP="00FF0CD4">
      <w:pPr>
        <w:numPr>
          <w:ilvl w:val="0"/>
          <w:numId w:val="6"/>
        </w:numPr>
      </w:pPr>
      <w:r w:rsidRPr="00FF0CD4">
        <w:rPr>
          <w:b/>
          <w:bCs/>
        </w:rPr>
        <w:t xml:space="preserve">Conexión </w:t>
      </w:r>
      <w:proofErr w:type="spellStart"/>
      <w:r w:rsidRPr="00FF0CD4">
        <w:rPr>
          <w:b/>
          <w:bCs/>
        </w:rPr>
        <w:t>Wi</w:t>
      </w:r>
      <w:proofErr w:type="spellEnd"/>
      <w:r w:rsidRPr="00FF0CD4">
        <w:rPr>
          <w:b/>
          <w:bCs/>
        </w:rPr>
        <w:t>-Fi Estándar (Internet):</w:t>
      </w:r>
      <w:r w:rsidRPr="00FF0CD4">
        <w:t xml:space="preserve"> Conexión secundaria controlada por el Firmware interno de la consola. Permite realizar parches críticos de emergencia y conectar con servidores para eventos de temporada orientados a desbloquear contenido cosmético en el cartucho.</w:t>
      </w:r>
    </w:p>
    <w:p w14:paraId="174BE6C7" w14:textId="77777777" w:rsidR="00FF0CD4" w:rsidRPr="00FF0CD4" w:rsidRDefault="00FF0CD4" w:rsidP="00FF0CD4">
      <w:pPr>
        <w:rPr>
          <w:b/>
          <w:bCs/>
        </w:rPr>
      </w:pPr>
      <w:r w:rsidRPr="00FF0CD4">
        <w:rPr>
          <w:b/>
          <w:bCs/>
        </w:rPr>
        <w:t>4. ANATOMÍA DEL CARTUCHO Y SEGURIDAD</w:t>
      </w:r>
    </w:p>
    <w:p w14:paraId="55E11DCF" w14:textId="77777777" w:rsidR="00FF0CD4" w:rsidRPr="00FF0CD4" w:rsidRDefault="00FF0CD4" w:rsidP="00FF0CD4">
      <w:r w:rsidRPr="00FF0CD4">
        <w:t>Los cartuchos son unidades de almacenamiento híbridas e independientes que viajan con la información del jugador a cualquier parte.</w:t>
      </w:r>
    </w:p>
    <w:p w14:paraId="38416CE9" w14:textId="77777777" w:rsidR="00FF0CD4" w:rsidRPr="00FF0CD4" w:rsidRDefault="00FF0CD4" w:rsidP="00FF0CD4">
      <w:pPr>
        <w:numPr>
          <w:ilvl w:val="0"/>
          <w:numId w:val="7"/>
        </w:numPr>
      </w:pPr>
      <w:r w:rsidRPr="00FF0CD4">
        <w:rPr>
          <w:b/>
          <w:bCs/>
        </w:rPr>
        <w:t>Memoria ROM (Juego Base):</w:t>
      </w:r>
      <w:r w:rsidRPr="00FF0CD4">
        <w:t xml:space="preserve"> Capacidad variable (desde 8 MB para juegos arcade simples hasta </w:t>
      </w:r>
      <w:r w:rsidRPr="00FF0CD4">
        <w:rPr>
          <w:b/>
          <w:bCs/>
        </w:rPr>
        <w:t>500 MB</w:t>
      </w:r>
      <w:r w:rsidRPr="00FF0CD4">
        <w:t xml:space="preserve"> para </w:t>
      </w:r>
      <w:proofErr w:type="spellStart"/>
      <w:r w:rsidRPr="00FF0CD4">
        <w:t>RPGs</w:t>
      </w:r>
      <w:proofErr w:type="spellEnd"/>
      <w:r w:rsidRPr="00FF0CD4">
        <w:t xml:space="preserve"> masivos). Es memoria de solo lectura de fábrica; el código base es indestructible e incorruptible.</w:t>
      </w:r>
    </w:p>
    <w:p w14:paraId="40FBF0E6" w14:textId="77777777" w:rsidR="00FF0CD4" w:rsidRPr="00FF0CD4" w:rsidRDefault="00FF0CD4" w:rsidP="00FF0CD4">
      <w:pPr>
        <w:numPr>
          <w:ilvl w:val="0"/>
          <w:numId w:val="7"/>
        </w:numPr>
      </w:pPr>
      <w:r w:rsidRPr="00FF0CD4">
        <w:rPr>
          <w:b/>
          <w:bCs/>
        </w:rPr>
        <w:t>Memoria Flash de Actualización (100 MB):</w:t>
      </w:r>
      <w:r w:rsidRPr="00FF0CD4">
        <w:t xml:space="preserve"> Espacio reservado para la descarga de parches críticos. El sistema operativo utiliza un método de redirección no destructivo: el juego base jamás se sobrescribe, el parche solo corrige líneas de código en tiempo real al arrancar.</w:t>
      </w:r>
    </w:p>
    <w:p w14:paraId="1C55819F" w14:textId="77777777" w:rsidR="00FF0CD4" w:rsidRPr="00FF0CD4" w:rsidRDefault="00FF0CD4" w:rsidP="00FF0CD4">
      <w:pPr>
        <w:numPr>
          <w:ilvl w:val="0"/>
          <w:numId w:val="7"/>
        </w:numPr>
      </w:pPr>
      <w:r w:rsidRPr="00FF0CD4">
        <w:rPr>
          <w:b/>
          <w:bCs/>
        </w:rPr>
        <w:t>NVRAM (Guardado Local):</w:t>
      </w:r>
      <w:r w:rsidRPr="00FF0CD4">
        <w:t xml:space="preserve"> Memoria no volátil (sin pilas) para salvar el progreso del usuario.</w:t>
      </w:r>
    </w:p>
    <w:p w14:paraId="175A70FA" w14:textId="77777777" w:rsidR="00FF0CD4" w:rsidRPr="00FF0CD4" w:rsidRDefault="00FF0CD4" w:rsidP="00FF0CD4">
      <w:pPr>
        <w:numPr>
          <w:ilvl w:val="0"/>
          <w:numId w:val="7"/>
        </w:numPr>
      </w:pPr>
      <w:r w:rsidRPr="00FF0CD4">
        <w:rPr>
          <w:b/>
          <w:bCs/>
        </w:rPr>
        <w:t>Chip de Seguridad (Validación por Hash):</w:t>
      </w:r>
      <w:r w:rsidRPr="00FF0CD4">
        <w:t xml:space="preserve"> Integrado criptográfico que contiene la firma digital de fábrica. El Firmware de la consola comprueba este Hash contra una "Lista Blanca" interna (actualizable mediante conexión ligera a la nube) para verificar la autenticidad del cartucho antes de darle corriente.</w:t>
      </w:r>
    </w:p>
    <w:p w14:paraId="03ACF3DA" w14:textId="77777777" w:rsidR="00FF0CD4" w:rsidRPr="00FF0CD4" w:rsidRDefault="00FF0CD4" w:rsidP="00FF0CD4">
      <w:pPr>
        <w:rPr>
          <w:b/>
          <w:bCs/>
        </w:rPr>
      </w:pPr>
      <w:r w:rsidRPr="00FF0CD4">
        <w:rPr>
          <w:b/>
          <w:bCs/>
        </w:rPr>
        <w:t>5. PLAN DE RUTA DE DESARROLLO (SOFTWARE FIRST)</w:t>
      </w:r>
    </w:p>
    <w:p w14:paraId="1D139B2F" w14:textId="77777777" w:rsidR="00FF0CD4" w:rsidRPr="00FF0CD4" w:rsidRDefault="00FF0CD4" w:rsidP="00FF0CD4">
      <w:r w:rsidRPr="00FF0CD4">
        <w:t>Para garantizar la viabilidad del proyecto sin realizar inversiones de riesgo en hardware físico, el desarrollo se ejecutará de manera estrictamente virtualizada:</w:t>
      </w:r>
    </w:p>
    <w:p w14:paraId="14351B44" w14:textId="77777777" w:rsidR="00FF0CD4" w:rsidRPr="00FF0CD4" w:rsidRDefault="00FF0CD4" w:rsidP="00FF0CD4">
      <w:pPr>
        <w:numPr>
          <w:ilvl w:val="0"/>
          <w:numId w:val="8"/>
        </w:numPr>
      </w:pPr>
      <w:r w:rsidRPr="00FF0CD4">
        <w:rPr>
          <w:b/>
          <w:bCs/>
        </w:rPr>
        <w:lastRenderedPageBreak/>
        <w:t>Fase 1: El Emulador Base:</w:t>
      </w:r>
      <w:r w:rsidRPr="00FF0CD4">
        <w:t xml:space="preserve"> Creación del entorno virtual que simule con total precisión el chip RISC-V RV64GCV, el límite de 512 MB de RAM, el chip de vídeo por hardware y los 6 canales de audio.</w:t>
      </w:r>
    </w:p>
    <w:p w14:paraId="5463B43A" w14:textId="77777777" w:rsidR="00FF0CD4" w:rsidRPr="00FF0CD4" w:rsidRDefault="00FF0CD4" w:rsidP="00FF0CD4">
      <w:pPr>
        <w:numPr>
          <w:ilvl w:val="0"/>
          <w:numId w:val="8"/>
        </w:numPr>
      </w:pPr>
      <w:r w:rsidRPr="00FF0CD4">
        <w:rPr>
          <w:b/>
          <w:bCs/>
        </w:rPr>
        <w:t>Fase 2: El Entorno de Desarrollo (IDE):</w:t>
      </w:r>
      <w:r w:rsidRPr="00FF0CD4">
        <w:t xml:space="preserve"> Creación del software editor de videojuegos. Integrará las herramientas de compilación de Rust y RISC-V, permitiendo escribir código, importar bases de datos CSV y probar los juegos directamente en el emulador con un solo botón.</w:t>
      </w:r>
    </w:p>
    <w:p w14:paraId="1005FB93" w14:textId="77777777" w:rsidR="00FF0CD4" w:rsidRPr="00FF0CD4" w:rsidRDefault="00FF0CD4" w:rsidP="00FF0CD4">
      <w:pPr>
        <w:numPr>
          <w:ilvl w:val="0"/>
          <w:numId w:val="8"/>
        </w:numPr>
      </w:pPr>
      <w:r w:rsidRPr="00FF0CD4">
        <w:rPr>
          <w:b/>
          <w:bCs/>
        </w:rPr>
        <w:t xml:space="preserve">Fase 3: El Hardware (Efecto LEGO / Open </w:t>
      </w:r>
      <w:proofErr w:type="spellStart"/>
      <w:r w:rsidRPr="00FF0CD4">
        <w:rPr>
          <w:b/>
          <w:bCs/>
        </w:rPr>
        <w:t>Source</w:t>
      </w:r>
      <w:proofErr w:type="spellEnd"/>
      <w:r w:rsidRPr="00FF0CD4">
        <w:rPr>
          <w:b/>
          <w:bCs/>
        </w:rPr>
        <w:t>):</w:t>
      </w:r>
      <w:r w:rsidRPr="00FF0CD4">
        <w:t xml:space="preserve"> Una vez maduro el software, se publicarán los esquemas de la placa de referencia y los archivos 3D de la carcasa para que la comunidad pueda ensamblar la consola conectando módulos existentes en el mercado de 2026.</w:t>
      </w:r>
    </w:p>
    <w:p w14:paraId="163BB66B" w14:textId="77777777" w:rsidR="008D0C80" w:rsidRDefault="008D0C80"/>
    <w:sectPr w:rsidR="008D0C8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73370" w14:textId="77777777" w:rsidR="00204C67" w:rsidRDefault="00204C67" w:rsidP="00FF0CD4">
      <w:pPr>
        <w:spacing w:after="0" w:line="240" w:lineRule="auto"/>
      </w:pPr>
      <w:r>
        <w:separator/>
      </w:r>
    </w:p>
  </w:endnote>
  <w:endnote w:type="continuationSeparator" w:id="0">
    <w:p w14:paraId="6D98A50A" w14:textId="77777777" w:rsidR="00204C67" w:rsidRDefault="00204C67" w:rsidP="00FF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54802" w14:textId="77777777" w:rsidR="00204C67" w:rsidRDefault="00204C67" w:rsidP="00FF0CD4">
      <w:pPr>
        <w:spacing w:after="0" w:line="240" w:lineRule="auto"/>
      </w:pPr>
      <w:r>
        <w:separator/>
      </w:r>
    </w:p>
  </w:footnote>
  <w:footnote w:type="continuationSeparator" w:id="0">
    <w:p w14:paraId="7732C984" w14:textId="77777777" w:rsidR="00204C67" w:rsidRDefault="00204C67" w:rsidP="00FF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99E06" w14:textId="46DA0A8B" w:rsidR="00FF0CD4" w:rsidRDefault="00FF0CD4" w:rsidP="00FF0CD4">
    <w:pPr>
      <w:pStyle w:val="Ttulo1"/>
      <w:jc w:val="center"/>
    </w:pPr>
    <w:r w:rsidRPr="00FF0CD4">
      <w:t>DOCUMENTO DE ESPECIFICACIONES TÉCNICAS Y FILOSOFÍA DE DISEÑO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3D53"/>
    <w:multiLevelType w:val="multilevel"/>
    <w:tmpl w:val="AC5A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43810"/>
    <w:multiLevelType w:val="multilevel"/>
    <w:tmpl w:val="0F7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2026B"/>
    <w:multiLevelType w:val="multilevel"/>
    <w:tmpl w:val="C190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D0C8A"/>
    <w:multiLevelType w:val="multilevel"/>
    <w:tmpl w:val="915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46C57"/>
    <w:multiLevelType w:val="multilevel"/>
    <w:tmpl w:val="18B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C2D1F"/>
    <w:multiLevelType w:val="multilevel"/>
    <w:tmpl w:val="8F58C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670B2C"/>
    <w:multiLevelType w:val="multilevel"/>
    <w:tmpl w:val="6E40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D1D5C"/>
    <w:multiLevelType w:val="multilevel"/>
    <w:tmpl w:val="106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599310">
    <w:abstractNumId w:val="7"/>
  </w:num>
  <w:num w:numId="2" w16cid:durableId="1020932790">
    <w:abstractNumId w:val="6"/>
  </w:num>
  <w:num w:numId="3" w16cid:durableId="410125770">
    <w:abstractNumId w:val="1"/>
  </w:num>
  <w:num w:numId="4" w16cid:durableId="2146271052">
    <w:abstractNumId w:val="3"/>
  </w:num>
  <w:num w:numId="5" w16cid:durableId="1230458858">
    <w:abstractNumId w:val="4"/>
  </w:num>
  <w:num w:numId="6" w16cid:durableId="1394699679">
    <w:abstractNumId w:val="0"/>
  </w:num>
  <w:num w:numId="7" w16cid:durableId="565772687">
    <w:abstractNumId w:val="2"/>
  </w:num>
  <w:num w:numId="8" w16cid:durableId="7739368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9B"/>
    <w:rsid w:val="00204C67"/>
    <w:rsid w:val="005C6F4B"/>
    <w:rsid w:val="008D0C80"/>
    <w:rsid w:val="00CD14F7"/>
    <w:rsid w:val="00D10C9B"/>
    <w:rsid w:val="00FF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9A36DB-BAA3-4FCA-9D62-9D92D1A9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0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0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0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0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0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0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0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0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0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0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0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0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0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0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0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0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0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0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0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0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0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0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0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0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0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0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0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0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0C9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F0C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0CD4"/>
  </w:style>
  <w:style w:type="paragraph" w:styleId="Piedepgina">
    <w:name w:val="footer"/>
    <w:basedOn w:val="Normal"/>
    <w:link w:val="PiedepginaCar"/>
    <w:uiPriority w:val="99"/>
    <w:unhideWhenUsed/>
    <w:rsid w:val="00FF0C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0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1024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lopez</dc:creator>
  <cp:keywords/>
  <dc:description/>
  <cp:lastModifiedBy>raul lopez</cp:lastModifiedBy>
  <cp:revision>3</cp:revision>
  <dcterms:created xsi:type="dcterms:W3CDTF">2026-06-29T19:08:00Z</dcterms:created>
  <dcterms:modified xsi:type="dcterms:W3CDTF">2026-06-29T19:09:00Z</dcterms:modified>
</cp:coreProperties>
</file>