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1.png" ContentType="image/png"/>
  <Override PartName="/word/media/rId34.png" ContentType="image/png"/>
  <Override PartName="/word/media/rId25.png" ContentType="image/png"/>
  <Override PartName="/word/media/rId50.png" ContentType="image/png"/>
  <Override PartName="/word/media/rId53.png" ContentType="image/png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bidi/>
      </w:pPr>
      <w:r>
        <w:rPr>
          <w:rtl/>
        </w:rPr>
        <w:t xml:space="preserve">תיק פרויקט — ניווט אלוני יצחק</w:t>
      </w:r>
    </w:p>
    <w:p>
      <w:pPr>
        <w:pStyle w:val="Heading2"/>
        <w:bidi/>
      </w:pPr>
      <w:r>
        <w:rPr>
          <w:rtl/>
        </w:rPr>
        <w:t xml:space="preserve">שער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לוגו בית הספר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[להוסיף בייצוא ל-Word]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בית הספר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כפר הנוער אלוני יצחק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 אלוני יצחק — אפליקציית ניווט AR בקמפוס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התלמיד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[שם התלמיד]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ת.ז. התלמיד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[מספר ת.ז.]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המנחה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[שם המנחה]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החלופה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תכנות טלפונים חכמים, הנדסת תוכנה 883589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תאריך ההגשה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[תאריך]</w:t>
            </w:r>
          </w:p>
        </w:tc>
      </w:tr>
    </w:tbl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בייצוא ל-Word מוסיפים לוגו, כותרת עליונה עם שם התלמיד ושם הפרויקט, כותרת תחתונה עם מספר עמוד, וגופן David או Arial בגודל עד 12, לפי ההנחיות.</w:t>
      </w:r>
    </w:p>
    <w:p>
      <w:pPr>
        <w:pStyle w:val="Heading2"/>
        <w:bidi/>
      </w:pPr>
      <w:r>
        <w:rPr>
          <w:rtl/>
        </w:rPr>
        <w:t xml:space="preserve">תוכן עניינים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טבלת תכולות הפרויקט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02"/>
        </w:numPr>
        <w:pStyle w:val="Compact"/>
        <w:bidi/>
      </w:pPr>
      <w:r>
        <w:rPr>
          <w:rtl/>
        </w:rPr>
        <w:t xml:space="preserve">מבוא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1.1 הרקע לפרויקט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1.2 תהליך המחקר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1.3 אתגרים מרכזיים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1.4 חידושים, התאמות ועדכונים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1.5 תיאור תחום הידע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04"/>
        </w:numPr>
        <w:pStyle w:val="Compact"/>
        <w:bidi/>
      </w:pPr>
      <w:r>
        <w:rPr>
          <w:rtl/>
        </w:rPr>
        <w:t xml:space="preserve">מבנה / ארכיטקטורה</w:t>
      </w:r>
    </w:p>
    <w:p>
      <w:pPr>
        <w:numPr>
          <w:ilvl w:val="1"/>
          <w:numId w:val="1005"/>
        </w:numPr>
        <w:pStyle w:val="Compact"/>
        <w:bidi/>
      </w:pPr>
      <w:r>
        <w:rPr>
          <w:rtl/>
        </w:rPr>
        <w:t xml:space="preserve">2.1 מסך הפתיחה</w:t>
      </w:r>
    </w:p>
    <w:p>
      <w:pPr>
        <w:numPr>
          <w:ilvl w:val="1"/>
          <w:numId w:val="1005"/>
        </w:numPr>
        <w:pStyle w:val="Compact"/>
        <w:bidi/>
      </w:pPr>
      <w:r>
        <w:rPr>
          <w:rtl/>
        </w:rPr>
        <w:t xml:space="preserve">2.2 תכנון ותיעוד מסכי הפרויקט</w:t>
      </w:r>
    </w:p>
    <w:p>
      <w:pPr>
        <w:numPr>
          <w:ilvl w:val="1"/>
          <w:numId w:val="1005"/>
        </w:numPr>
        <w:pStyle w:val="Compact"/>
        <w:bidi/>
      </w:pPr>
      <w:r>
        <w:rPr>
          <w:rtl/>
        </w:rPr>
        <w:t xml:space="preserve">2.3 תרשים מסכים</w:t>
      </w:r>
    </w:p>
    <w:p>
      <w:pPr>
        <w:numPr>
          <w:ilvl w:val="1"/>
          <w:numId w:val="1005"/>
        </w:numPr>
        <w:pStyle w:val="Compact"/>
        <w:bidi/>
      </w:pPr>
      <w:r>
        <w:rPr>
          <w:rtl/>
        </w:rPr>
        <w:t xml:space="preserve">2.4 תיאור מחלקות הפרויקט (UML)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06"/>
        </w:numPr>
        <w:pStyle w:val="Compact"/>
        <w:bidi/>
      </w:pPr>
      <w:r>
        <w:rPr>
          <w:rtl/>
        </w:rPr>
        <w:t xml:space="preserve">מימוש הפרויקט</w:t>
      </w:r>
    </w:p>
    <w:p>
      <w:pPr>
        <w:numPr>
          <w:ilvl w:val="1"/>
          <w:numId w:val="1007"/>
        </w:numPr>
        <w:pStyle w:val="Compact"/>
        <w:bidi/>
      </w:pPr>
      <w:r>
        <w:rPr>
          <w:rtl/>
        </w:rPr>
        <w:t xml:space="preserve">3.1 בסיס נתונים</w:t>
      </w:r>
    </w:p>
    <w:p>
      <w:pPr>
        <w:numPr>
          <w:ilvl w:val="1"/>
          <w:numId w:val="1007"/>
        </w:numPr>
        <w:pStyle w:val="Compact"/>
        <w:bidi/>
      </w:pPr>
      <w:r>
        <w:rPr>
          <w:rtl/>
        </w:rPr>
        <w:t xml:space="preserve">3.2 מודל זיהוי המבנים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08"/>
        </w:numPr>
        <w:pStyle w:val="Compact"/>
        <w:bidi/>
      </w:pPr>
      <w:r>
        <w:rPr>
          <w:rtl/>
        </w:rPr>
        <w:t xml:space="preserve">מדריך למשתמש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09"/>
        </w:numPr>
        <w:pStyle w:val="Compact"/>
        <w:bidi/>
      </w:pPr>
      <w:r>
        <w:rPr>
          <w:rtl/>
        </w:rPr>
        <w:t xml:space="preserve">רפלקציה / סיכום אישי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10"/>
        </w:numPr>
        <w:pStyle w:val="Compact"/>
        <w:bidi/>
      </w:pPr>
      <w:r>
        <w:rPr>
          <w:rtl/>
        </w:rPr>
        <w:t xml:space="preserve">ביבליוגרפיה</w:t>
      </w:r>
    </w:p>
    <w:p>
      <w:pPr>
        <w:numPr>
          <w:ilvl w:val="0"/>
          <w:numId w:val="1001"/>
        </w:numPr>
        <w:pStyle w:val="Compact"/>
        <w:bidi/>
      </w:pPr>
    </w:p>
    <w:p>
      <w:pPr>
        <w:numPr>
          <w:ilvl w:val="1"/>
          <w:numId w:val="1011"/>
        </w:numPr>
        <w:pStyle w:val="Compact"/>
        <w:bidi/>
      </w:pPr>
      <w:r>
        <w:rPr>
          <w:rtl/>
        </w:rPr>
        <w:t xml:space="preserve">נספחים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בייצוא מחליפים את הרשימה בתוכן עניינים אוטומטי לפי כותרת 1–3. לפרויקט יש מסמכים נלווים שאינם חלק מההגשה ומסבירים את ההחלטות:</w:t>
      </w:r>
      <w:r>
        <w:rPr>
          <w:rtl/>
        </w:rPr>
        <w:t xml:space="preserve"> </w:t>
      </w:r>
      <w:hyperlink r:id="rId20">
        <w:r>
          <w:rPr>
            <w:rStyle w:val="Hyperlink"/>
            <w:rtl/>
          </w:rPr>
          <w:t xml:space="preserve">מסמך דרישות (SRS)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r:id="rId21">
        <w:r>
          <w:rPr>
            <w:rStyle w:val="Hyperlink"/>
            <w:rtl/>
          </w:rPr>
          <w:t xml:space="preserve">מסמך תיכון (SDD)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r:id="rId22">
        <w:r>
          <w:rPr>
            <w:rStyle w:val="Hyperlink"/>
            <w:rtl/>
          </w:rPr>
          <w:t xml:space="preserve">תוכנית ניהול פרויקט</w:t>
        </w:r>
      </w:hyperlink>
      <w:r>
        <w:rPr>
          <w:rtl/>
        </w:rPr>
        <w:t xml:space="preserve"> </w:t>
      </w:r>
      <w:r>
        <w:rPr>
          <w:rtl/>
        </w:rPr>
        <w:t xml:space="preserve">ו</w:t>
      </w:r>
      <w:hyperlink r:id="rId23">
        <w:r>
          <w:rPr>
            <w:rStyle w:val="Hyperlink"/>
            <w:rtl/>
          </w:rPr>
          <w:t xml:space="preserve">מדריך עיצוב מסכים</w:t>
        </w:r>
      </w:hyperlink>
      <w:r>
        <w:rPr>
          <w:rtl/>
        </w:rPr>
        <w:t xml:space="preserve">.</w:t>
      </w:r>
    </w:p>
    <w:p>
      <w:pPr>
        <w:pStyle w:val="Heading2"/>
        <w:bidi/>
      </w:pPr>
      <w:r>
        <w:rPr>
          <w:rtl/>
        </w:rPr>
        <w:t xml:space="preserve">טבלת תכולות הפרויקט</w:t>
      </w:r>
    </w:p>
    <w:p>
      <w:pPr>
        <w:bidi/>
      </w:pPr>
      <w:r>
        <w:rPr>
          <w:rtl/>
        </w:rPr>
        <w:t xml:space="preserve">התכולות שמומשו בפרויקט, לפי סעיפי המחוון: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דרישה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בפרויקט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 לטלפון חכם בסביבת אנדרואיד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+ XML, Android 8.0 ומעלה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 ללא קריסות בזמן הבחינה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נבדק בבדיקות שטח לפני ההגשה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לוגיקה מורכבת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מסלול קצר בגרף שבילי הקמפוס (Dijkstra), הצמדת מיקום לשביל, חישוב זווית החץ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ממשק גרפי אינטראקטיבי עם מספר מסכים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 מסכים ו-2 חלונות דיאלוג, בעברית מימין לשמאל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אירועים והרשאות בזמן ריצה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מאזיני מיקום וחיישנים, נגיעות במפה, הרשאות מיקום ומצלמה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מחלקת Service משמעותית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LocationService — שירות מיקום שפועל בזמן ניווט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מסד נתונים עם יחסים ו-DAO עם שאילתות מתקדמות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rooms, nodes ו-edges ב-Room, ושאילתות JOIN ביניהן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6.9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RecyclerView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רשימת תוצאות החיפוש והמועדפים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נתונים עם כתיבה וקריאה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Firestore (מרוחק) ו-Room (מקומי)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לפחות 2 נושאים מסעיף 9 ו-2 מסעיף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 נושאים מסעיף 9 ו-4 מסעיף 10, בשורות הבאות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מפות ושימוש בנתוני מיקום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 OpenStreetMap (osmdroid) עם תרשים בית הספר כשכבה, מסלול ומיקום חי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מאזיני מיקום ותנועה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שירות המיקום וחיישן הכיוון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9.11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בינה אנושית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: מנוע או מודל אלגוריתמי מורכב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 ניווט מבוסס גרף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9.12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 למידת מכונה: איסוף נתונים, אימון והטמעה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מודל זיהוי מבני הקמפוס מהמצלמה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מצלמה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תצוגת מצלמה חיה וזיהוי מבנים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המשתמש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10.10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חיישנים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Rotation Vector וזיהוי צעדים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 →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נתונים מרוחק עם עדכון בזמן אמת (נחשב כשני נושאים מסעיף 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Firestore</w:t>
            </w:r>
          </w:p>
        </w:tc>
      </w:tr>
    </w:tbl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סעיפים 1–5 הם תנאי סף. מעבר להם, המינימום ל-5 יח”ל הוא שני נושאים מסעיף 6, בסיס נתונים אחד (סעיף 7), ושני נושאים מסעיף 9 ושניים מסעיף 10 (סעיף 8). הפרויקט הזה מממש יותר מהמינימום כדי להדגים טווח רחב של נושאים; תלמיד לא חייב לממש את כולם. ההיגיון מאחורי כל בחירה נמצא ב</w:t>
      </w:r>
      <w:hyperlink r:id="rId21">
        <w:r>
          <w:rPr>
            <w:rStyle w:val="Hyperlink"/>
            <w:rtl/>
          </w:rPr>
          <w:t xml:space="preserve">מסמך התיכון</w:t>
        </w:r>
      </w:hyperlink>
      <w:r>
        <w:rPr>
          <w:rtl/>
        </w:rPr>
        <w:t xml:space="preserve">, וכל הדרישות המפורטות ב</w:t>
      </w:r>
      <w:hyperlink r:id="rId20">
        <w:r>
          <w:rPr>
            <w:rStyle w:val="Hyperlink"/>
            <w:rtl/>
          </w:rPr>
          <w:t xml:space="preserve">מסמך הדרישות</w:t>
        </w:r>
      </w:hyperlink>
      <w:r>
        <w:rPr>
          <w:rtl/>
        </w:rPr>
        <w:t xml:space="preserve">. מספור הסעיפים לקוח מ</w:t>
      </w:r>
      <w:hyperlink r:id="rId24">
        <w:r>
          <w:rPr>
            <w:rStyle w:val="Hyperlink"/>
            <w:rtl/>
          </w:rPr>
          <w:t xml:space="preserve">מחוון 5 יח”ל</w:t>
        </w:r>
      </w:hyperlink>
      <w:r>
        <w:rPr>
          <w:rtl/>
        </w:rPr>
        <w:t xml:space="preserve"> </w:t>
      </w:r>
      <w:r>
        <w:rPr>
          <w:rtl/>
        </w:rPr>
        <w:t xml:space="preserve">— יש לבדוק אותו מול הגרסה העדכנית.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סעיף 9.4 מאפשר Google Maps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או שירות דומה</w:t>
      </w:r>
      <w:r>
        <w:rPr>
          <w:rtl/>
        </w:rPr>
        <w:t xml:space="preserve">”</w:t>
      </w:r>
      <w:r>
        <w:rPr>
          <w:rtl/>
        </w:rPr>
        <w:t xml:space="preserve">. נבחר OpenStreetMap כי Google Maps דורש מפתח API וחשבון חיוב, ובכל מקרה אף שירות לא מכיר את שבילי הקמפוס — המידע הזה בא מתרשים בית הספר. ההשוואה ב</w:t>
      </w:r>
      <w:hyperlink r:id="rId21">
        <w:r>
          <w:rPr>
            <w:rStyle w:val="Hyperlink"/>
            <w:rtl/>
          </w:rPr>
          <w:t xml:space="preserve">מסמך התיכון</w:t>
        </w:r>
      </w:hyperlink>
      <w:r>
        <w:rPr>
          <w:rtl/>
        </w:rPr>
        <w:t xml:space="preserve">, סעיף 2.4.</w:t>
      </w:r>
    </w:p>
    <w:p>
      <w:pPr>
        <w:pStyle w:val="Heading2"/>
        <w:bidi/>
      </w:pPr>
      <w:r>
        <w:rPr>
          <w:rtl/>
        </w:rPr>
        <w:t xml:space="preserve">1. מבוא</w:t>
      </w:r>
    </w:p>
    <w:p>
      <w:pPr>
        <w:pStyle w:val="Heading3"/>
        <w:bidi/>
      </w:pPr>
      <w:r>
        <w:rPr>
          <w:rtl/>
        </w:rPr>
        <w:t xml:space="preserve">1.1 הרקע לפרויקט</w:t>
      </w:r>
    </w:p>
    <w:p>
      <w:pPr>
        <w:bidi/>
      </w:pPr>
      <w:r>
        <w:rPr>
          <w:rtl/>
          <w:bCs/>
          <w:b/>
        </w:rPr>
        <w:t xml:space="preserve">שם הפרויקט:</w:t>
      </w:r>
      <w:r>
        <w:rPr>
          <w:rtl/>
        </w:rPr>
        <w:t xml:space="preserve"> </w:t>
      </w:r>
      <w:r>
        <w:rPr>
          <w:rtl/>
        </w:rPr>
        <w:t xml:space="preserve">ניווט אלוני יצחק.</w:t>
      </w:r>
    </w:p>
    <w:p>
      <w:pPr>
        <w:bidi/>
      </w:pPr>
      <w:r>
        <w:rPr>
          <w:rtl/>
          <w:bCs/>
          <w:b/>
        </w:rPr>
        <w:t xml:space="preserve">תיאור קצר:</w:t>
      </w:r>
      <w:r>
        <w:rPr>
          <w:rtl/>
        </w:rPr>
        <w:t xml:space="preserve"> </w:t>
      </w:r>
      <w:r>
        <w:rPr>
          <w:rtl/>
        </w:rPr>
        <w:t xml:space="preserve">אפליקציית Android שמובילה את המשתמש מהמקום שבו הוא עומד אל כל חדר בקמפוס. הניווט מוצג בשתי דרכים: חצים על גבי תמונת המצלמה, בדומה ל-Live View של Google Maps, ומסלול על מפת הקמפוס. המשתמש מחפש יעד לפי מספר חדר, שם או בעל תפקיד.</w:t>
      </w:r>
    </w:p>
    <w:p>
      <w:pPr>
        <w:bidi/>
      </w:pPr>
      <w:r>
        <w:rPr>
          <w:rtl/>
          <w:bCs/>
          <w:b/>
        </w:rPr>
        <w:t xml:space="preserve">קהל היעד: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תלמידים חדשים, בעיקר בשבועות הראשונים של השנה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מורים חדשים ומחליפים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אורחים: הורים בערבי הורים, בוחנים חיצוניים ומבקרים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צוות בית הספר, שמעדכן את נתוני החדרים בכל שנה</w:t>
      </w:r>
    </w:p>
    <w:p>
      <w:pPr>
        <w:bidi/>
      </w:pPr>
      <w:r>
        <w:rPr>
          <w:rtl/>
          <w:bCs/>
          <w:b/>
        </w:rPr>
        <w:t xml:space="preserve">הסיבות לבחירת הנושא:</w:t>
      </w:r>
      <w:r>
        <w:rPr>
          <w:rtl/>
        </w:rPr>
        <w:t xml:space="preserve"> </w:t>
      </w:r>
      <w:r>
        <w:rPr>
          <w:rtl/>
        </w:rPr>
        <w:t xml:space="preserve">בקמפוס כ-74 חדרים הפזורים בין מבנים נפרדים, מתחם הוילות ושבילים פתוחים. בכל תחילת שנה השאלה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איפה חדר 42?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חוזרת שוב ושוב, ותרשים המבנה קיים רק כקובץ PDF שקשה לקרוא בטלפון תוך כדי הליכה. הנושא משלב בעיה אמיתית מהסביבה הקרובה עם חיישנים, מצלמה ואלגוריתמים על גרפים.</w:t>
      </w:r>
    </w:p>
    <w:p>
      <w:pPr>
        <w:pStyle w:val="Heading3"/>
        <w:bidi/>
      </w:pPr>
      <w:r>
        <w:rPr>
          <w:rtl/>
        </w:rPr>
        <w:t xml:space="preserve">1.2 תהליך המחקר</w:t>
      </w:r>
    </w:p>
    <w:p>
      <w:pPr>
        <w:bidi/>
      </w:pPr>
      <w:r>
        <w:rPr>
          <w:rtl/>
        </w:rPr>
        <w:t xml:space="preserve">המחקר המקדים כלל עבודת שטח: הליכה בין המבנים עם טלפון ומדידת דיוק ה-GPS ליד כניסות לכיתות.</w:t>
      </w:r>
    </w:p>
    <w:p>
      <w:pPr>
        <w:bidi/>
      </w:pPr>
      <w:r>
        <w:rPr>
          <w:rtl/>
          <w:bCs/>
          <w:b/>
        </w:rPr>
        <w:t xml:space="preserve">מחקר על תחום הידע: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מיקום לווייני (GPS) בטלפון נותן בשטח פתוח שגיאה של כמה מטרים, וליד מבנים השגיאה גדלה.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חיישן ה-Rotation Vector משלב מצפן, ג’ירוסקופ ואקסלרומטר, ונותן כיוון יציב יותר ממצפן לבדו.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מציאות רבודה (AR) מאפשרת לעגן אובייקט וירטואלי, כמו חץ, למקום קבוע במרחב בזמן שהטלפון זז.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מסלול קצר בין שתי נקודות ברשת שבילים מחושב כמסלול קצר בגרף ממושקל.</w:t>
      </w:r>
    </w:p>
    <w:p>
      <w:pPr>
        <w:bidi/>
      </w:pPr>
      <w:r>
        <w:rPr>
          <w:rtl/>
          <w:bCs/>
          <w:b/>
        </w:rPr>
        <w:t xml:space="preserve">בדיקת אפליקציות קיימות: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היא נותנת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חסר לקמפוס שלנו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Google Maps (כולל Live View)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 ברחובות וחצים על המצלמה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בה את שבילי הקמפוס ואת מספרי החדרים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תרשים המבנה (PDF)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כל חדר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סטטי, לא מראה איפה אני ולא איך מגיעים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מערכות ניווט פנים-מבני מסחריות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 מדויק בתוך מבנים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דורשות התקנת משדרים בכל מבנה ועלות שאינה מתאימה לבית ספר</w:t>
            </w:r>
          </w:p>
        </w:tc>
      </w:tr>
    </w:tbl>
    <w:p>
      <w:pPr>
        <w:bidi/>
      </w:pPr>
      <w:r>
        <w:rPr>
          <w:rtl/>
          <w:bCs/>
          <w:b/>
        </w:rPr>
        <w:t xml:space="preserve">סקירת המצב הקיים בשוק:</w:t>
      </w:r>
      <w:r>
        <w:rPr>
          <w:rtl/>
        </w:rPr>
        <w:t xml:space="preserve"> </w:t>
      </w:r>
      <w:r>
        <w:rPr>
          <w:rtl/>
        </w:rPr>
        <w:t xml:space="preserve">פתרונות ניווט לקמפוסים קיימים בעיקר באוניברסיטאות ובקניונים, ונשענים על חומרה ייעודית. לא נמצא פתרון זמין לבית ספר שמשתמש רק בטלפון של המשתמש.</w:t>
      </w:r>
    </w:p>
    <w:p>
      <w:pPr>
        <w:bidi/>
      </w:pPr>
      <w:r>
        <w:rPr>
          <w:rtl/>
          <w:bCs/>
          <w:b/>
        </w:rPr>
        <w:t xml:space="preserve">טכנולוגיות שאינן חלק מתוכנית הלימודים: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טכנולוגיה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 בפרויקט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Fused Location Provider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קבלת מיקום משולב מ-GPS, Wi-Fi ורשת סלולרית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Rotation Vector Sensor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כיוון הטלפון לסיבוב החץ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CameraX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הצגת תמונת המצלמה החיה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ARCore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עיגון החץ במרחב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Room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נתונים מקומי מעל SQLite, לצד Firebase Firestore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TensorFlow Lite ו-Teachable Machine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אימון מודל זיהוי מבנים והרצתו בטלפון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Dijkstra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מסלול קצר בגרף השבילים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osmdroid (OpenStreetMap)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מפה בדו-ממד, עם תרשים בית הספר, המסלול והמיקום כשכבות</w:t>
            </w:r>
          </w:p>
        </w:tc>
      </w:tr>
    </w:tbl>
    <w:p>
      <w:pPr>
        <w:pStyle w:val="Heading3"/>
        <w:bidi/>
      </w:pPr>
      <w:r>
        <w:rPr>
          <w:rtl/>
        </w:rPr>
        <w:t xml:space="preserve">1.3 אתגרים מרכזיים</w:t>
      </w:r>
    </w:p>
    <w:p>
      <w:pPr>
        <w:bidi/>
      </w:pPr>
      <w:r>
        <w:rPr>
          <w:rtl/>
          <w:bCs/>
          <w:b/>
        </w:rPr>
        <w:t xml:space="preserve">הצורך שהפרויקט עונה עליו:</w:t>
      </w:r>
      <w:r>
        <w:rPr>
          <w:rtl/>
        </w:rPr>
        <w:t xml:space="preserve"> </w:t>
      </w:r>
      <w:r>
        <w:rPr>
          <w:rtl/>
        </w:rPr>
        <w:t xml:space="preserve">להביא אדם שאינו מכיר את הקמפוס אל דלת החדר הנכון, בלי לשאול אנשים בדרך ובלי לפענח תרשים.</w:t>
      </w:r>
    </w:p>
    <w:p>
      <w:pPr>
        <w:bidi/>
      </w:pPr>
      <w:r>
        <w:rPr>
          <w:rtl/>
          <w:bCs/>
          <w:b/>
        </w:rPr>
        <w:t xml:space="preserve">בעיות מרכזיות בפיתוח: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דיוק המיקום:</w:t>
      </w:r>
      <w:r>
        <w:rPr>
          <w:rtl/>
        </w:rPr>
        <w:t xml:space="preserve"> </w:t>
      </w:r>
      <w:r>
        <w:rPr>
          <w:rtl/>
        </w:rPr>
        <w:t xml:space="preserve">שגיאה של 5–10 מטר מספיקה כדי לשלוח את המשתמש לדלת הלא נכונה.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יציבות החץ:</w:t>
      </w:r>
      <w:r>
        <w:rPr>
          <w:rtl/>
        </w:rPr>
        <w:t xml:space="preserve"> </w:t>
      </w:r>
      <w:r>
        <w:rPr>
          <w:rtl/>
        </w:rPr>
        <w:t xml:space="preserve">הפרעה מגנטית ליד מבנים משבשת את המצפן, והחץ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רוקד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מיפוי הקמפוס:</w:t>
      </w:r>
      <w:r>
        <w:rPr>
          <w:rtl/>
        </w:rPr>
        <w:t xml:space="preserve"> </w:t>
      </w:r>
      <w:r>
        <w:rPr>
          <w:rtl/>
        </w:rPr>
        <w:t xml:space="preserve">אין מפה דיגיטלית של השבילים והכניסות, וצריך ליצור אותה בעבודת שטח.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תמיכת מכשירים:</w:t>
      </w:r>
      <w:r>
        <w:rPr>
          <w:rtl/>
        </w:rPr>
        <w:t xml:space="preserve"> </w:t>
      </w:r>
      <w:r>
        <w:rPr>
          <w:rtl/>
        </w:rPr>
        <w:t xml:space="preserve">ARCore אינו נתמך בכל מכשיר Android.</w:t>
      </w:r>
    </w:p>
    <w:p>
      <w:pPr>
        <w:bidi/>
      </w:pPr>
      <w:r>
        <w:rPr>
          <w:rtl/>
          <w:bCs/>
          <w:b/>
        </w:rPr>
        <w:t xml:space="preserve">פתרונות שנבחנו: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פתרון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יתרון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חיסרון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משדרי Bluetooth בכל 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דיוק 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עלות, התקנה ותחזוקה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קודי QR ליד כל דלת לקביעת מיקום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זול ומדויק בנקודה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המשתמש חייב לסרוק שוב ושוב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כגיבוי בלבד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GPS עם הצמדה לשביל, החלקה וספירת צעדים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בלי חומרה, במבנים פתוחים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דיוק מוגבל ליד מבנים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המבנה מהמצלמה במודל שאומן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מתקן את המיקום ליד מבנים, בלי חומרה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דורש איסוף ותיוג של מאות תמונות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כן, בשילוב עם GPS</w:t>
            </w:r>
          </w:p>
        </w:tc>
      </w:tr>
    </w:tbl>
    <w:p>
      <w:pPr>
        <w:bidi/>
      </w:pPr>
      <w:r>
        <w:rPr>
          <w:rtl/>
        </w:rPr>
        <w:t xml:space="preserve">לבעיית החץ נבחר שילוב של עיגון ב-ARCore עם מצב גיבוי לפי מצפן בלבד במכשירים ללא תמיכה.</w:t>
      </w:r>
    </w:p>
    <w:p>
      <w:pPr>
        <w:pStyle w:val="Heading3"/>
        <w:bidi/>
      </w:pPr>
      <w:r>
        <w:rPr>
          <w:rtl/>
        </w:rPr>
        <w:t xml:space="preserve">1.4 חידושים, התאמות ועדכונים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זיהוי מבנים במצלמה:</w:t>
      </w:r>
      <w:r>
        <w:rPr>
          <w:rtl/>
        </w:rPr>
        <w:t xml:space="preserve"> </w:t>
      </w:r>
      <w:r>
        <w:rPr>
          <w:rtl/>
        </w:rPr>
        <w:t xml:space="preserve">מודל שאומן על צילומים מהקמפוס מזהה מול איזה מבנה המשתמש עומד ומתקן את מיקום ה-GPS.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מפה שמתעדכנת בלי גרסה חדשה:</w:t>
      </w:r>
      <w:r>
        <w:rPr>
          <w:rtl/>
        </w:rPr>
        <w:t xml:space="preserve"> </w:t>
      </w:r>
      <w:r>
        <w:rPr>
          <w:rtl/>
        </w:rPr>
        <w:t xml:space="preserve">נתוני החדרים נשמרים ב-Firestore ומועתקים לבסיס הנתונים המקומי, ובכל שנה איש צוות מתאים את תרשים בית הספר החדש למפה ומשייך את החדרים, בלי לשנות קוד.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התאמה לקמפוס פתוח:</w:t>
      </w:r>
      <w:r>
        <w:rPr>
          <w:rtl/>
        </w:rPr>
        <w:t xml:space="preserve"> </w:t>
      </w:r>
      <w:r>
        <w:rPr>
          <w:rtl/>
        </w:rPr>
        <w:t xml:space="preserve">במקום תשתית ניווט פנים-מבני, הפרויקט מנצל את העובדה שהשבילים בין המבנים פתוחים לשמיים.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עיצוב:</w:t>
      </w:r>
      <w:r>
        <w:rPr>
          <w:rtl/>
        </w:rPr>
        <w:t xml:space="preserve"> </w:t>
      </w:r>
      <w:r>
        <w:rPr>
          <w:rtl/>
        </w:rPr>
        <w:t xml:space="preserve">ממשק בעברית מימין לשמאל, וכל הנחיה במצלמה מופיעה גם כטקסט למי שלא יכול או לא רוצה להרים את הטלפון.</w:t>
      </w:r>
    </w:p>
    <w:p>
      <w:pPr>
        <w:pStyle w:val="Heading3"/>
        <w:bidi/>
      </w:pPr>
      <w:r>
        <w:rPr>
          <w:rtl/>
        </w:rPr>
        <w:t xml:space="preserve">1.5 תיאור תחום הידע</w:t>
      </w:r>
    </w:p>
    <w:p>
      <w:pPr>
        <w:bidi/>
      </w:pPr>
      <w:r>
        <w:rPr>
          <w:rtl/>
        </w:rPr>
        <w:t xml:space="preserve">הקמפוס מיוצג כגרף: כל צומת שבילים וכל כניסה לחדר הם נקודות, וכל קטע שביל הוא קשת עם אורך במטרים.</w:t>
      </w:r>
    </w:p>
    <w:p>
      <w:pPr>
        <w:bidi/>
      </w:pPr>
      <w:r>
        <w:rPr>
          <w:rtl/>
          <w:bCs/>
          <w:b/>
        </w:rPr>
        <w:t xml:space="preserve">אובייקטים נחוצים: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אובייקט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הוא מייצג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חדר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כיתה, משרד או שירות בקמפוס, עם מספר, שם, בעל תפקיד ונקודת כניסה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נקודה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מקום פיזי בקמפוס: צומת שבילים או כניסה לחדר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קשת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קטע שביל ישר בין שתי נקודות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מסלול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רצף נקודות מהמיקום הנוכחי עד הכניסה ליעד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 רוחב, קו אורך, כיוון ודיוק ברגע נתון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מועדף / חיפוש אחרון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חדר ששמר המשתמש או שחיפש לאחרונה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תוצאת המודל על תמונת מצלמה: איזה מבנה נראה ובאיזו ודאות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תרשים בית הספר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תרשים המבנה של שנת הלימודים, מותאם למפה בעזרת נקודות עיגון</w:t>
            </w:r>
          </w:p>
        </w:tc>
      </w:tr>
    </w:tbl>
    <w:p>
      <w:pPr>
        <w:bidi/>
      </w:pPr>
      <w:r>
        <w:rPr>
          <w:rtl/>
          <w:bCs/>
          <w:b/>
        </w:rPr>
        <w:t xml:space="preserve">סוגי נתונים: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אובייקט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שדות וסוגים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חדר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number: String (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42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יא3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name: String, owner: String, entranceNodeId: int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נקודה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id: int, lat: double, lng: double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קשת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fromId: int, toId: int, length: double (מטרים)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מסלול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nodes: List&lt;Node&gt;, totalDistance: double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lat: double, lng: double, heading: float (מעלות), accuracy: float (מטרים)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מועדף / חיפוש אחרון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roomNumber: String, timestamp: long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label: String (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מבנה ט’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confidence: float (0–1), nodeId: int (הנקודה בשביל מול המבנה)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תרשים בית הספר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year: String, imageUrl: String, controlPoints: List (זוגות של נקודה בתרשים ונקודה במפה)</w:t>
            </w:r>
          </w:p>
        </w:tc>
      </w:tr>
    </w:tbl>
    <w:p>
      <w:pPr>
        <w:bidi/>
      </w:pPr>
      <w:r>
        <w:rPr>
          <w:rtl/>
          <w:bCs/>
          <w:b/>
        </w:rPr>
        <w:t xml:space="preserve">ייצוג מידע: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  <w:bCs/>
          <w:b/>
        </w:rPr>
        <w:t xml:space="preserve">גרף השבילים</w:t>
      </w:r>
      <w:r>
        <w:rPr>
          <w:rtl/>
        </w:rPr>
        <w:t xml:space="preserve"> </w:t>
      </w:r>
      <w:r>
        <w:rPr>
          <w:rtl/>
        </w:rPr>
        <w:t xml:space="preserve">מיוצג כרשימת שכנויות: לכל נקודה רשימת הקשתות שיוצאות ממנה. נבחר ייצוג זה כי הגרף דליל (לכל צומת 2–4 שבילים), ו-Dijkstra עובר בכל צעד רק על השכנים של הנקודה הנוכחית.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  <w:bCs/>
          <w:b/>
        </w:rPr>
        <w:t xml:space="preserve">החדרים</w:t>
      </w:r>
      <w:r>
        <w:rPr>
          <w:rtl/>
        </w:rPr>
        <w:t xml:space="preserve"> </w:t>
      </w:r>
      <w:r>
        <w:rPr>
          <w:rtl/>
        </w:rPr>
        <w:t xml:space="preserve">נשמרים בטבלה בבסיס הנתונים ונטענים לטבלת גיבוב (HashMap) לפי מספר חדר, לחיפוש מהיר.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  <w:bCs/>
          <w:b/>
        </w:rPr>
        <w:t xml:space="preserve">המסלול</w:t>
      </w:r>
      <w:r>
        <w:rPr>
          <w:rtl/>
        </w:rPr>
        <w:t xml:space="preserve"> </w:t>
      </w:r>
      <w:r>
        <w:rPr>
          <w:rtl/>
        </w:rPr>
        <w:t xml:space="preserve">הוא רשימה מסודרת של נקודות, כי הניווט עובר עליה לפי הסדר ומחפש תמיד את הנקודה הבאה.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  <w:bCs/>
          <w:b/>
        </w:rPr>
        <w:t xml:space="preserve">בבסיס הנתונים</w:t>
      </w:r>
      <w:r>
        <w:rPr>
          <w:rtl/>
        </w:rPr>
        <w:t xml:space="preserve"> </w:t>
      </w:r>
      <w:r>
        <w:rPr>
          <w:rtl/>
        </w:rPr>
        <w:t xml:space="preserve">שתי שכבות: ב-Firestore האוספים rooms, nodes ו-edges, וב-Room עותק מקומי שלהם ועוד הטבלאות favorites ו-recent. קשתות מפנות לנקודות לפי מזהה, וחדר מפנה לנקודת הכניסה שלו.</w:t>
      </w:r>
    </w:p>
    <w:p>
      <w:pPr>
        <w:bidi/>
      </w:pPr>
      <w:r>
        <w:rPr>
          <w:rtl/>
          <w:bCs/>
          <w:b/>
        </w:rPr>
        <w:t xml:space="preserve">פעולות על המידע: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 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הוספה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חדרים, נקודות וקשתות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בטעינה ראשונה מהרשת, ובמסך העריכה לצוות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ובעל תפקיד של חדר; מיקום המשתמש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בתחילת שנה; כמה פעמים בשנייה בזמן ניווט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חדר לפי מספר או שם; שכני נקודה; מועדפים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בחיפוש; בחישוב מסלול; במסך החיפוש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מועדף; חדר שבוטל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לבקשת המשתמש; במסך העריכה לצוות</w:t>
            </w:r>
          </w:p>
        </w:tc>
      </w:tr>
    </w:tbl>
    <w:p>
      <w:pPr>
        <w:pStyle w:val="Heading2"/>
        <w:bidi/>
      </w:pPr>
      <w:r>
        <w:rPr>
          <w:rtl/>
        </w:rPr>
        <w:t xml:space="preserve">2. מבנה / ארכיטקטורה</w:t>
      </w:r>
    </w:p>
    <w:p>
      <w:pPr>
        <w:bidi/>
      </w:pPr>
      <w:r>
        <w:rPr>
          <w:rtl/>
        </w:rPr>
        <w:t xml:space="preserve">הפרק מחולק לשניים: תכנון ותיעוד המסכים, ובחירת המחלקות והקשרים ביניהן. בפרק זה אין התייחסות לקוד המחלקות.</w:t>
      </w:r>
    </w:p>
    <w:p>
      <w:pPr>
        <w:pStyle w:val="Heading3"/>
        <w:bidi/>
      </w:pPr>
      <w:r>
        <w:rPr>
          <w:rtl/>
        </w:rPr>
        <w:t xml:space="preserve">2.1 מסך הפתיחה</w:t>
      </w:r>
    </w:p>
    <w:p>
      <w:pPr>
        <w:bidi/>
      </w:pPr>
      <w:r>
        <w:rPr>
          <w:rtl/>
        </w:rPr>
        <w:t xml:space="preserve">מסך הפתיחה מציג את שם האפליקציה ואת סמל בית הספר, מבקש הרשאות מיקום ומצלמה עם הסבר קצר לכל אחת, ומסנכרן את נתוני הקמפוס. הוא אינו נקודת ניווט: בסיום הוא עובר אוטומטית למסך החיפוש, ואין חזרה אליו.</w:t>
      </w:r>
    </w:p>
    <w:p>
      <w:pPr>
        <w:pStyle w:val="Heading3"/>
        <w:bidi/>
      </w:pPr>
      <w:r>
        <w:rPr>
          <w:rtl/>
        </w:rPr>
        <w:t xml:space="preserve">2.2 תכנון ותיעוד מסכי הפרויקט</w:t>
      </w:r>
    </w:p>
    <w:p>
      <w:pPr>
        <w:bidi/>
      </w:pPr>
      <w:r>
        <w:rPr>
          <w:rtl/>
        </w:rPr>
        <w:t xml:space="preserve">[תמונות המסכים מהאפליקציה יתווספו בשלב הפיתוח, מתחת לכל שורה בטבלה.]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לפני כתיבת ה-XML כל מסך עוצב ב-Google Stitch וב-Figma. הפרומפטים, שפת העיצוב והתהליך נמצאים ב</w:t>
      </w:r>
      <w:hyperlink r:id="rId23">
        <w:r>
          <w:rPr>
            <w:rStyle w:val="Hyperlink"/>
            <w:rtl/>
          </w:rPr>
          <w:t xml:space="preserve">מדריך עיצוב המסכים</w:t>
        </w:r>
      </w:hyperlink>
      <w:r>
        <w:rPr>
          <w:rtl/>
        </w:rPr>
        <w:t xml:space="preserve">. לתיק נכנסים צילומי מסך מהאפליקציה האמיתית, לא העיצובים. עיצובי Figma נמצאים בנספח א’, וסקירת העיצוב ששינתה את הטבלה שלמטה נמצאת במדריך, סעיף 7.1.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מידע ופעולות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תצוגה ותפקידם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 פתיחה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כניסה לאפליקציה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הרשאות וסנכרון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פס התקדמות — מצב הסנכרון; מצב הרשאות — הסבר לכל הרשאה וכפתור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אישור והמשך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נסה שוב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מופיע כשהסנכרון נכשל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חיפוש 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חדר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חיפוש לפי מספר, שם או בעל תפקיד; מועדפים וחיפושים אחרונים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תיבת חיפוש — קלט טקסט; רשימת תוצאות — בחירה בנגיעה; כוכב — הוספה למועדפים; סרגל ניווט תחתון — מעבר בין חיפוש, מפה, מצלמה וניהול צוות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מפה ומסלול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הצגת המסלול על מפת הקמפוס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המשתמש, המסלול ומרחק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 OpenStreetMap ועליה תרשים בית הספר —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מיקום שגוי?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פתיחת הכיול; כפתור מצלמה — מעבר למסך המצלמה; תווית מרחק — מטרים שנותרו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מצלמה 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 בזמן הליכה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חץ כיוון על תמונת המצלמה, מרחק ונקודה הבאה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תצוגת מצלמה; חץ תלת-ממדי — כיוון ההליכה; פס טקסט תחתון — אותה הנחיה במילים; כפתור מפה — חזרה למפה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כיול ידני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מיקום שגוי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המיקום האמיתי על המפה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מפה מוקטנת — נגיעה מסמנת נקודה;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אשר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חישוב מסלול מחדש;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ביטול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הגעת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הודעת סיום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החדר ובעל התפקיד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כותרת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הגעת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יעד חדש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חזרה לחיפוש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עריכה לצוות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עדכון פרטי חדרים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התחברות צוות, בחירת חדר ועריכת שם ובעל 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שדות דוא”ל וסיסמה; רשימת חדרים; שדות עריכה;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שמור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כתיבה לענן;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עדכון מפה שנתית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מפה שנתית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התאמת תרשים השנה למפה ושיוך חדרים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טעינת התרשים, סימון נקודות עיגון, תצוגה מקדימה ושיוך כל חדר לכניסה שלו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מפה עם התרשים בשקיפות; מחוון שקיפות;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הוסף נקודת עיגון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אני עומד כאן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נקודה לפי GPS;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שמור התאמה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; טופס שיוך חדר</w:t>
            </w:r>
          </w:p>
        </w:tc>
      </w:tr>
    </w:tbl>
    <w:p>
      <w:pPr>
        <w:pStyle w:val="Heading3"/>
        <w:bidi/>
      </w:pPr>
      <w:r>
        <w:rPr>
          <w:rtl/>
        </w:rPr>
        <w:t xml:space="preserve">2.3 תרשים מסכים</w:t>
      </w:r>
    </w:p>
    <w:p>
      <w:pPr>
        <w:pStyle w:val="CaptionedFigure"/>
        <w:bidi/>
      </w:pPr>
      <w:r>
        <w:drawing>
          <wp:inline>
            <wp:extent cx="5334000" cy="3111500"/>
            <wp:effectExtent b="0" l="0" r="0" t="0"/>
            <wp:docPr descr="זרימת מסכים · 9 מסכים" title="" id="26" name="Picture"/>
            <a:graphic>
              <a:graphicData uri="http://schemas.openxmlformats.org/drawingml/2006/picture">
                <pic:pic>
                  <pic:nvPicPr>
                    <pic:cNvPr descr="images/screen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זרימת מסכים · 9 מסכים</w:t>
      </w:r>
    </w:p>
    <w:p>
      <w:pPr>
        <w:bidi/>
      </w:pPr>
      <w:r>
        <w:rPr>
          <w:rtl/>
          <w:iCs/>
          <w:i/>
        </w:rPr>
        <w:t xml:space="preserve">זרימת מסכים · 9 מסכים</w:t>
      </w:r>
      <w:r>
        <w:rPr>
          <w:rtl/>
        </w:rPr>
        <w:t xml:space="preserve"> </w:t>
      </w:r>
      <w:r>
        <w:rPr>
          <w:rtl/>
        </w:rPr>
        <w:t xml:space="preserve">הזרימה הראשית רצה מימין לשמאל: פתיחה, חיפוש, מפה ומצלמה. מסך המצלמה הוא לב האפליקציה; הגעה ליעד אפשרית גם ממסך המפה, ומשם חוזרים תמיד לחיפוש. בנוסף, סרגל ניווט תחתון מחבר את ארבעת המסכים הראשיים — חיפוש, מפה, מצלמה וניהול צוות — ומאפשר לעבור ביניהם בנגיעה אחת.</w:t>
      </w:r>
    </w:p>
    <w:p>
      <w:pPr>
        <w:pStyle w:val="Heading3"/>
        <w:bidi/>
      </w:pPr>
      <w:r>
        <w:rPr>
          <w:rtl/>
        </w:rPr>
        <w:t xml:space="preserve">2.4 תיאור מחלקות הפרויקט (UML)</w:t>
      </w:r>
    </w:p>
    <w:p>
      <w:pPr>
        <w:pStyle w:val="CaptionedFigure"/>
        <w:bidi/>
      </w:pPr>
      <w:r>
        <w:drawing>
          <wp:inline>
            <wp:extent cx="5334000" cy="8937625"/>
            <wp:effectExtent b="0" l="0" r="0" t="0"/>
            <wp:docPr descr="תרשים מחלקות · 26 מחלקות בארבע חבילות" title="" id="29" name="Picture"/>
            <a:graphic>
              <a:graphicData uri="http://schemas.openxmlformats.org/drawingml/2006/picture">
                <pic:pic>
                  <pic:nvPicPr>
                    <pic:cNvPr descr="images/class-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תרשים מחלקות · 26 מחלקות בארבע חבילות</w:t>
      </w:r>
    </w:p>
    <w:p>
      <w:pPr>
        <w:bidi/>
      </w:pPr>
      <w:r>
        <w:rPr>
          <w:rtl/>
          <w:iCs/>
          <w:i/>
        </w:rPr>
        <w:t xml:space="preserve">תרשים מחלקות · 26 מחלקות בארבע חבילות</w:t>
      </w:r>
      <w:r>
        <w:rPr>
          <w:rtl/>
        </w:rPr>
        <w:t xml:space="preserve"> </w:t>
      </w:r>
      <w:r>
        <w:rPr>
          <w:rtl/>
        </w:rPr>
        <w:t xml:space="preserve">המחלקות מחולקות לארבע חבילות: מסכים (ui), לוגיקה וחיישנים (logic), נתונים (data) וישויות (model). כל חץ מסמן תלות: המחלקה שבמקור החץ משתמשת במחלקה שבקצה. התלות רצה רק כלפי מטה, ולכן מסך אף פעם לא ניגש ישירות לחיישן או לבסיס הנתונים.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בתיק נדרשים רק תרשים מסכים ותרשים מחלקות. תרשימי הפריסה, הרצף, המצבים והפעילות ותרשים הנתונים נמצאים ב</w:t>
      </w:r>
      <w:hyperlink r:id="rId21">
        <w:r>
          <w:rPr>
            <w:rStyle w:val="Hyperlink"/>
            <w:rtl/>
          </w:rPr>
          <w:t xml:space="preserve">מסמך התיכון</w:t>
        </w:r>
      </w:hyperlink>
      <w:r>
        <w:rPr>
          <w:rtl/>
        </w:rPr>
        <w:t xml:space="preserve">, כדוגמה לעבודה הנדסית מלאה.</w:t>
      </w:r>
    </w:p>
    <w:p>
      <w:pPr>
        <w:pStyle w:val="Heading2"/>
        <w:bidi/>
      </w:pPr>
      <w:r>
        <w:rPr>
          <w:rtl/>
        </w:rPr>
        <w:t xml:space="preserve">3. מימוש הפרויקט</w:t>
      </w:r>
    </w:p>
    <w:p>
      <w:pPr>
        <w:bidi/>
      </w:pPr>
      <w:r>
        <w:rPr>
          <w:rtl/>
        </w:rPr>
        <w:t xml:space="preserve">[יושלם בשלב הפיתוח: לכל מחלקה — שם, תפקיד, תכונות ופעולות עיקריות עם קוד, ותרשימי זרימה לזימון פעולות סדרתי.]</w:t>
      </w:r>
    </w:p>
    <w:p>
      <w:pPr>
        <w:pStyle w:val="Heading3"/>
        <w:bidi/>
      </w:pPr>
      <w:r>
        <w:rPr>
          <w:rtl/>
        </w:rPr>
        <w:t xml:space="preserve">3.1 בסיס נתונים</w:t>
      </w:r>
    </w:p>
    <w:p>
      <w:pPr>
        <w:bidi/>
      </w:pPr>
      <w:r>
        <w:rPr>
          <w:rtl/>
        </w:rPr>
        <w:t xml:space="preserve">נתוני הקמפוס — חדרים, נקודות וקשתות — נשמרים ב-Firestore, כך שעדכון של איש צוות מגיע לכל המכשירים. בכל טלפון נשמר עותק שלהם ב-Room, יחד עם המועדפים והחיפושים האחרונים, כדי שהניווט יעבוד גם בלי קליטה.</w:t>
      </w:r>
    </w:p>
    <w:p>
      <w:pPr>
        <w:bidi/>
      </w:pPr>
      <w:r>
        <w:rPr>
          <w:rtl/>
        </w:rPr>
        <w:t xml:space="preserve">[יושלם בשלב הפיתוח: סקירת הטבלאות, דוגמה לכל טבלה והפעולות על בסיס הנתונים.]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לסעיף 7 במחוון מספיק בסיס נתונים אחד — Room לבד או Firestore לבד. בפרויקט הזה נבחרו שניהם כדי להדגים חלוקת תפקידים בין ענן לטלפון. ההשוואה ביניהם, דוגמאות קוד ותרשים הנתונים נמצאים ב</w:t>
      </w:r>
      <w:hyperlink r:id="rId21">
        <w:r>
          <w:rPr>
            <w:rStyle w:val="Hyperlink"/>
            <w:rtl/>
          </w:rPr>
          <w:t xml:space="preserve">מסמך התיכון</w:t>
        </w:r>
      </w:hyperlink>
      <w:r>
        <w:rPr>
          <w:rtl/>
        </w:rPr>
        <w:t xml:space="preserve">, סעיפים 2.1 ו-8.</w:t>
      </w:r>
    </w:p>
    <w:p>
      <w:pPr>
        <w:pStyle w:val="Heading3"/>
        <w:bidi/>
      </w:pPr>
      <w:r>
        <w:rPr>
          <w:rtl/>
        </w:rPr>
        <w:t xml:space="preserve">3.2 מודל זיהוי המבנים</w:t>
      </w:r>
    </w:p>
    <w:p>
      <w:pPr>
        <w:bidi/>
      </w:pPr>
      <w:r>
        <w:rPr>
          <w:rtl/>
        </w:rPr>
        <w:t xml:space="preserve">מודל סיווג תמונות שאומן על צילומי מבני הקמפוס מזהה מול איזה מבנה המשתמש עומד, והמיקום מתוקן לפי הזיהוי.</w:t>
      </w:r>
    </w:p>
    <w:p>
      <w:pPr>
        <w:bidi/>
      </w:pPr>
      <w:r>
        <w:rPr>
          <w:rtl/>
        </w:rPr>
        <w:t xml:space="preserve">[יושלם בשלב הפיתוח: איסוף והכנת הנתונים, בניית המודל ואימונו, תוצאות ההערכה והשילוב באפליקציה.]</w:t>
      </w:r>
    </w:p>
    <w:p>
      <w:pPr>
        <w:pStyle w:val="BlockText"/>
        <w:bidi/>
      </w:pPr>
      <w:r>
        <w:rPr>
          <w:rtl/>
        </w:rPr>
        <w:t xml:space="preserve">[!NOTE]</w:t>
      </w:r>
      <w:r>
        <w:rPr>
          <w:rtl/>
        </w:rPr>
        <w:t xml:space="preserve"> </w:t>
      </w:r>
      <w:r>
        <w:rPr>
          <w:rtl/>
          <w:bCs/>
          <w:b/>
        </w:rPr>
        <w:t xml:space="preserve">הערה לתלמידים:</w:t>
      </w:r>
      <w:r>
        <w:rPr>
          <w:rtl/>
        </w:rPr>
        <w:t xml:space="preserve"> </w:t>
      </w:r>
      <w:r>
        <w:rPr>
          <w:rtl/>
        </w:rPr>
        <w:t xml:space="preserve">סעיף 9.12 במחוון דורש איסוף נתונים, אימון והטמעה, ולכן אומן מודל עצמאי ולא נעשה שימוש בכלי GenAI מוכן (סעיף 6.12). פירוט השלבים נמצא ב</w:t>
      </w:r>
      <w:hyperlink r:id="rId21">
        <w:r>
          <w:rPr>
            <w:rStyle w:val="Hyperlink"/>
            <w:rtl/>
          </w:rPr>
          <w:t xml:space="preserve">מסמך התיכון</w:t>
        </w:r>
      </w:hyperlink>
      <w:r>
        <w:rPr>
          <w:rtl/>
        </w:rPr>
        <w:t xml:space="preserve">, סעיף 10.</w:t>
      </w:r>
    </w:p>
    <w:p>
      <w:pPr>
        <w:pStyle w:val="Heading2"/>
        <w:bidi/>
      </w:pPr>
      <w:r>
        <w:rPr>
          <w:rtl/>
        </w:rPr>
        <w:t xml:space="preserve">4. מדריך למשתמש</w:t>
      </w:r>
    </w:p>
    <w:p>
      <w:pPr>
        <w:bidi/>
      </w:pPr>
      <w:r>
        <w:rPr>
          <w:rtl/>
        </w:rPr>
        <w:t xml:space="preserve">יושלם בשלב היישום: גרסאות ומכשירים שעליהם נבדק הפרויקט, הוראות התקנה, אופן הפעולה, הודעות למשתמש ומגבלות.</w:t>
      </w:r>
    </w:p>
    <w:p>
      <w:pPr>
        <w:pStyle w:val="Heading2"/>
        <w:bidi/>
      </w:pPr>
      <w:r>
        <w:rPr>
          <w:rtl/>
        </w:rPr>
        <w:t xml:space="preserve">5. רפלקציה / סיכום אישי</w:t>
      </w:r>
    </w:p>
    <w:p>
      <w:pPr>
        <w:bidi/>
      </w:pPr>
      <w:r>
        <w:rPr>
          <w:rtl/>
        </w:rPr>
        <w:t xml:space="preserve">יושלם בסוף השנה: תהליך העבודה, למידה עצמית, כלים להמשך, תובנות, ומה הייתי עושה אחרת. לפחות חצי עמוד עד עמוד.</w:t>
      </w:r>
    </w:p>
    <w:p>
      <w:pPr>
        <w:pStyle w:val="Heading2"/>
        <w:bidi/>
      </w:pPr>
      <w:r>
        <w:rPr>
          <w:rtl/>
        </w:rPr>
        <w:t xml:space="preserve">6. ביבליוגרפיה</w:t>
      </w:r>
    </w:p>
    <w:p>
      <w:pPr>
        <w:bidi/>
      </w:pPr>
      <w:r>
        <w:rPr>
          <w:rtl/>
        </w:rPr>
        <w:t xml:space="preserve">יושלם לאורך השנה, לפי כללי APA, כולל קישורים ציבוריים לשיחות עם כלי בינה מלאכותית שמהן יובא קוד.</w:t>
      </w:r>
    </w:p>
    <w:p>
      <w:pPr>
        <w:pStyle w:val="Heading2"/>
        <w:bidi/>
      </w:pPr>
      <w:r>
        <w:rPr>
          <w:rtl/>
        </w:rPr>
        <w:t xml:space="preserve">7. נספחים</w:t>
      </w:r>
    </w:p>
    <w:p>
      <w:pPr>
        <w:bidi/>
      </w:pPr>
      <w:r>
        <w:rPr>
          <w:rtl/>
        </w:rPr>
        <w:t xml:space="preserve">קוד המחלקות כתדפיס מסודר עם הערות Javadoc, והסברים על הטכנולוגיות שבשימוש.</w:t>
      </w:r>
    </w:p>
    <w:p>
      <w:pPr>
        <w:pStyle w:val="Heading3"/>
        <w:bidi/>
      </w:pPr>
      <w:r>
        <w:rPr>
          <w:rtl/>
        </w:rPr>
        <w:t xml:space="preserve">נספח א’ — עיצובי המסכים</w:t>
      </w:r>
    </w:p>
    <w:p>
      <w:pPr>
        <w:bidi/>
      </w:pPr>
      <w:r>
        <w:rPr>
          <w:rtl/>
        </w:rPr>
        <w:t xml:space="preserve">עיצובי המסכים מ-Figma, שלפיהם נבנה הממשק. צילומי המסך מהאפליקציה עצמה מופיעים בפרק 2.2.</w:t>
      </w:r>
    </w:p>
    <w:p>
      <w:pPr>
        <w:pStyle w:val="CaptionedFigure"/>
        <w:bidi/>
      </w:pPr>
      <w:r>
        <w:drawing>
          <wp:inline>
            <wp:extent cx="5334000" cy="2663771"/>
            <wp:effectExtent b="0" l="0" r="0" t="0"/>
            <wp:docPr descr="עיצובי המסכים, חלק 1: פתיחה, הרשאות, חיפוש, מפה ומצלמה" title="" id="32" name="Picture"/>
            <a:graphic>
              <a:graphicData uri="http://schemas.openxmlformats.org/drawingml/2006/picture">
                <pic:pic>
                  <pic:nvPicPr>
                    <pic:cNvPr descr="images/design-screens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עיצובי המסכים, חלק 1: פתיחה, הרשאות, חיפוש, מפה ומצלמה</w:t>
      </w:r>
    </w:p>
    <w:p>
      <w:pPr>
        <w:bidi/>
      </w:pPr>
      <w:r>
        <w:rPr>
          <w:rtl/>
          <w:iCs/>
          <w:i/>
        </w:rPr>
        <w:t xml:space="preserve">עיצובי המסכים, חלק 1: פתיחה, הרשאות, חיפוש, מפה ומצלמה</w:t>
      </w:r>
      <w:r>
        <w:rPr>
          <w:rtl/>
        </w:rPr>
        <w:t xml:space="preserve"> </w:t>
      </w:r>
      <w:r>
        <w:drawing>
          <wp:inline>
            <wp:extent cx="5334000" cy="2583050"/>
            <wp:effectExtent b="0" l="0" r="0" t="0"/>
            <wp:docPr descr="עיצובי המסכים, חלק 2: הגעה ליעד, כיול, כניסת צוות, ניהול חדרים והתאמת מפה" title="" id="35" name="Picture"/>
            <a:graphic>
              <a:graphicData uri="http://schemas.openxmlformats.org/drawingml/2006/picture">
                <pic:pic>
                  <pic:nvPicPr>
                    <pic:cNvPr descr="images/design-screens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  <w:iCs/>
          <w:i/>
        </w:rPr>
        <w:t xml:space="preserve">עיצובי המסכים, חלק 2: הגעה ליעד, כיול, כניסת צוות, ניהול חדרים והתאמת מפה</w:t>
      </w:r>
    </w:p>
    <w:sectPr>
      <w:headerReference r:id="rId9" w:type="default"/>
      <w:footerReference r:id="rId10" w:type="default"/>
      <w:pgMar w:left="1247" w:right="1247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</w:pPr>
    <w:r>
      <w:rPr>
        <w:rFonts w:ascii="Arial" w:hAnsi="Arial" w:cs="David"/>
        <w:rtl/>
      </w:rPr>
      <w:t xml:space="preserve">עמוד </w:t>
    </w:r>
    <w:r>
      <w:rPr>
        <w:rFonts w:ascii="Arial" w:hAnsi="Arial" w:cs="David"/>
        <w:rtl/>
      </w:rPr>
      <w:fldChar w:fldCharType="begin"/>
    </w:r>
    <w:r>
      <w:rPr>
        <w:rFonts w:ascii="Arial" w:hAnsi="Arial" w:cs="David"/>
        <w:rtl/>
      </w:rPr>
      <w:instrText xml:space="preserve">PAGE</w:instrText>
    </w:r>
    <w:r>
      <w:rPr>
        <w:rFonts w:ascii="Arial" w:hAnsi="Arial" w:cs="David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</w:pPr>
    <w:r>
      <w:rPr>
        <w:rFonts w:ascii="Arial" w:hAnsi="Arial" w:cs="David"/>
        <w:rtl/>
      </w:rPr>
      <w:t>ניווט אלוני יצחק · [שם התלמיד]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4"/>
      <w:szCs w:val="24"/>
    </w:rPr>
    <w:pPr>
      <w:bidi/>
    </w:pPr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  <w:pPr>
      <w:bidi/>
    </w:pPr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="Arial" w:cs="David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rFonts w:ascii="Arial" w:cs="David" w:hAnsi="Arial"/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rFonts w:ascii="Arial" w:cs="David" w:hAnsi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rFonts w:ascii="Arial" w:cs="David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bidi/>
    </w:pPr>
    <w:rPr>
      <w:rFonts w:ascii="Arial" w:cs="David" w:hAnsi="Arial"/>
    </w:rPr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="Arial" w:cs="David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="Arial" w:cs="David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="Arial" w:cs="David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="Arial" w:cs="David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="Arial" w:cs="David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="Arial" w:cs="David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="Arial" w:cs="David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="Arial" w:cs="David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="Arial" w:cs="David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bidi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rFonts w:ascii="Arial" w:cs="David" w:hAnsi="Arial"/>
      <w:b/>
    </w:rPr>
  </w:style>
  <w:style w:customStyle="1" w:styleId="Definition" w:type="paragraph">
    <w:name w:val="Definition"/>
    <w:basedOn w:val="Normal"/>
    <w:pPr>
      <w:bidi/>
    </w:pPr>
  </w:style>
  <w:style w:styleId="Caption" w:type="paragraph">
    <w:name w:val="Caption"/>
    <w:basedOn w:val="Normal"/>
    <w:link w:val="BodyTextChar"/>
    <w:pPr>
      <w:bidi/>
      <w:spacing w:after="120" w:before="0"/>
    </w:pPr>
    <w:rPr>
      <w:rFonts w:ascii="Arial" w:cs="David" w:hAnsi="Arial"/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  <w:pPr>
      <w:bidi/>
    </w:pPr>
  </w:style>
  <w:style w:customStyle="1" w:styleId="Figure" w:type="paragraph">
    <w:name w:val="Figure"/>
    <w:basedOn w:val="Normal"/>
    <w:pPr>
      <w:bidi/>
    </w:pPr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Arial" w:cs="David" w:hAnsi="Arial"/>
      <w:vertAlign w:val="superscript"/>
    </w:rPr>
  </w:style>
  <w:style w:styleId="Hyperlink" w:type="character">
    <w:name w:val="Hyperlink"/>
    <w:basedOn w:val="BodyTextChar"/>
    <w:rPr>
      <w:rFonts w:ascii="Arial" w:cs="David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="Arial" w:cs="David" w:hAnsi="Arial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rFonts w:ascii="Arial" w:cs="David" w:hAnsi="Arial"/>
      <w:color w:val="007020"/>
      <w:b/>
    </w:rPr>
  </w:style>
  <w:style w:customStyle="1" w:styleId="DataTypeTok" w:type="character">
    <w:name w:val="DataTypeTok"/>
    <w:basedOn w:val="VerbatimChar"/>
    <w:rPr>
      <w:rFonts w:ascii="Arial" w:cs="David" w:hAnsi="Arial"/>
      <w:color w:val="902000"/>
    </w:rPr>
  </w:style>
  <w:style w:customStyle="1" w:styleId="DecValTok" w:type="character">
    <w:name w:val="DecValTok"/>
    <w:basedOn w:val="VerbatimChar"/>
    <w:rPr>
      <w:rFonts w:ascii="Arial" w:cs="David" w:hAnsi="Arial"/>
      <w:color w:val="40a070"/>
    </w:rPr>
  </w:style>
  <w:style w:customStyle="1" w:styleId="BaseNTok" w:type="character">
    <w:name w:val="BaseNTok"/>
    <w:basedOn w:val="VerbatimChar"/>
    <w:rPr>
      <w:rFonts w:ascii="Arial" w:cs="David" w:hAnsi="Arial"/>
      <w:color w:val="40a070"/>
    </w:rPr>
  </w:style>
  <w:style w:customStyle="1" w:styleId="FloatTok" w:type="character">
    <w:name w:val="FloatTok"/>
    <w:basedOn w:val="VerbatimChar"/>
    <w:rPr>
      <w:rFonts w:ascii="Arial" w:cs="David" w:hAnsi="Arial"/>
      <w:color w:val="40a070"/>
    </w:rPr>
  </w:style>
  <w:style w:customStyle="1" w:styleId="ConstantTok" w:type="character">
    <w:name w:val="ConstantTok"/>
    <w:basedOn w:val="VerbatimChar"/>
    <w:rPr>
      <w:rFonts w:ascii="Arial" w:cs="David" w:hAnsi="Arial"/>
      <w:color w:val="880000"/>
    </w:rPr>
  </w:style>
  <w:style w:customStyle="1" w:styleId="CharTok" w:type="character">
    <w:name w:val="CharTok"/>
    <w:basedOn w:val="VerbatimChar"/>
    <w:rPr>
      <w:rFonts w:ascii="Arial" w:cs="David" w:hAnsi="Arial"/>
      <w:color w:val="4070a0"/>
    </w:rPr>
  </w:style>
  <w:style w:customStyle="1" w:styleId="SpecialCharTok" w:type="character">
    <w:name w:val="SpecialCharTok"/>
    <w:basedOn w:val="VerbatimChar"/>
    <w:rPr>
      <w:rFonts w:ascii="Arial" w:cs="David" w:hAnsi="Arial"/>
      <w:color w:val="4070a0"/>
    </w:rPr>
  </w:style>
  <w:style w:customStyle="1" w:styleId="StringTok" w:type="character">
    <w:name w:val="StringTok"/>
    <w:basedOn w:val="VerbatimChar"/>
    <w:rPr>
      <w:rFonts w:ascii="Arial" w:cs="David" w:hAnsi="Arial"/>
      <w:color w:val="4070a0"/>
    </w:rPr>
  </w:style>
  <w:style w:customStyle="1" w:styleId="VerbatimStringTok" w:type="character">
    <w:name w:val="VerbatimStringTok"/>
    <w:basedOn w:val="VerbatimChar"/>
    <w:rPr>
      <w:rFonts/>
      <w:color w:val="4070a0"/>
    </w:rPr>
  </w:style>
  <w:style w:customStyle="1" w:styleId="SpecialStringTok" w:type="character">
    <w:name w:val="SpecialStringTok"/>
    <w:basedOn w:val="VerbatimChar"/>
    <w:rPr>
      <w:rFonts w:ascii="Arial" w:cs="David" w:hAnsi="Arial"/>
      <w:color w:val="bb6688"/>
    </w:rPr>
  </w:style>
  <w:style w:customStyle="1" w:styleId="ImportTok" w:type="character">
    <w:name w:val="ImportTok"/>
    <w:basedOn w:val="VerbatimChar"/>
    <w:rPr>
      <w:rFonts w:ascii="Arial" w:cs="David" w:hAnsi="Arial"/>
      <w:color w:val="008000"/>
      <w:b/>
    </w:rPr>
  </w:style>
  <w:style w:customStyle="1" w:styleId="CommentTok" w:type="character">
    <w:name w:val="CommentTok"/>
    <w:basedOn w:val="VerbatimChar"/>
    <w:rPr>
      <w:rFonts w:ascii="Arial" w:cs="David" w:hAnsi="Arial"/>
      <w:color w:val="60a0b0"/>
      <w:i/>
    </w:rPr>
  </w:style>
  <w:style w:customStyle="1" w:styleId="DocumentationTok" w:type="character">
    <w:name w:val="DocumentationTok"/>
    <w:basedOn w:val="VerbatimChar"/>
    <w:rPr>
      <w:rFonts w:ascii="Arial" w:cs="David" w:hAnsi="Arial"/>
      <w:color w:val="ba2121"/>
      <w:i/>
    </w:rPr>
  </w:style>
  <w:style w:customStyle="1" w:styleId="AnnotationTok" w:type="character">
    <w:name w:val="AnnotationTok"/>
    <w:basedOn w:val="VerbatimChar"/>
    <w:rPr>
      <w:rFonts w:ascii="Arial" w:cs="David" w:hAnsi="Arial"/>
      <w:color w:val="60a0b0"/>
      <w:b/>
      <w:i/>
    </w:rPr>
  </w:style>
  <w:style w:customStyle="1" w:styleId="CommentVarTok" w:type="character">
    <w:name w:val="CommentVarTok"/>
    <w:basedOn w:val="VerbatimChar"/>
    <w:rPr>
      <w:rFonts w:ascii="Arial" w:cs="David" w:hAnsi="Arial"/>
      <w:color w:val="60a0b0"/>
      <w:b/>
      <w:i/>
    </w:rPr>
  </w:style>
  <w:style w:customStyle="1" w:styleId="OtherTok" w:type="character">
    <w:name w:val="OtherTok"/>
    <w:basedOn w:val="VerbatimChar"/>
    <w:rPr>
      <w:rFonts w:ascii="Arial" w:cs="David" w:hAnsi="Arial"/>
      <w:color w:val="007020"/>
    </w:rPr>
  </w:style>
  <w:style w:customStyle="1" w:styleId="FunctionTok" w:type="character">
    <w:name w:val="FunctionTok"/>
    <w:basedOn w:val="VerbatimChar"/>
    <w:rPr>
      <w:rFonts w:ascii="Arial" w:cs="David" w:hAnsi="Arial"/>
      <w:color w:val="06287e"/>
    </w:rPr>
  </w:style>
  <w:style w:customStyle="1" w:styleId="VariableTok" w:type="character">
    <w:name w:val="VariableTok"/>
    <w:basedOn w:val="VerbatimChar"/>
    <w:rPr>
      <w:rFonts w:ascii="Arial" w:cs="David" w:hAnsi="Arial"/>
      <w:color w:val="19177c"/>
    </w:rPr>
  </w:style>
  <w:style w:customStyle="1" w:styleId="ControlFlowTok" w:type="character">
    <w:name w:val="ControlFlowTok"/>
    <w:basedOn w:val="VerbatimChar"/>
    <w:rPr>
      <w:rFonts w:ascii="Arial" w:cs="David" w:hAnsi="Arial"/>
      <w:color w:val="007020"/>
      <w:b/>
    </w:rPr>
  </w:style>
  <w:style w:customStyle="1" w:styleId="OperatorTok" w:type="character">
    <w:name w:val="OperatorTok"/>
    <w:basedOn w:val="VerbatimChar"/>
    <w:rPr>
      <w:rFonts w:ascii="Arial" w:cs="David" w:hAnsi="Arial"/>
      <w:color w:val="666666"/>
    </w:rPr>
  </w:style>
  <w:style w:customStyle="1" w:styleId="BuiltInTok" w:type="character">
    <w:name w:val="BuiltInTok"/>
    <w:basedOn w:val="VerbatimChar"/>
    <w:rPr>
      <w:rFonts w:ascii="Arial" w:cs="David" w:hAnsi="Arial"/>
      <w:color w:val="008000"/>
    </w:rPr>
  </w:style>
  <w:style w:customStyle="1" w:styleId="ExtensionTok" w:type="character">
    <w:name w:val="ExtensionTok"/>
    <w:basedOn w:val="VerbatimChar"/>
    <w:rPr>
      <w:rFonts w:ascii="Arial" w:cs="David" w:hAnsi="Arial"/>
    </w:rPr>
  </w:style>
  <w:style w:customStyle="1" w:styleId="PreprocessorTok" w:type="character">
    <w:name w:val="PreprocessorTok"/>
    <w:basedOn w:val="VerbatimChar"/>
    <w:rPr>
      <w:rFonts w:ascii="Arial" w:cs="David" w:hAnsi="Arial"/>
      <w:color w:val="bc7a00"/>
    </w:rPr>
  </w:style>
  <w:style w:customStyle="1" w:styleId="AttributeTok" w:type="character">
    <w:name w:val="AttributeTok"/>
    <w:basedOn w:val="VerbatimChar"/>
    <w:rPr>
      <w:rFonts w:ascii="Arial" w:cs="David" w:hAnsi="Arial"/>
      <w:color w:val="7d9029"/>
    </w:rPr>
  </w:style>
  <w:style w:customStyle="1" w:styleId="RegionMarkerTok" w:type="character">
    <w:name w:val="RegionMarkerTok"/>
    <w:basedOn w:val="VerbatimChar"/>
    <w:rPr>
      <w:rFonts w:ascii="Arial" w:cs="David" w:hAnsi="Arial"/>
    </w:rPr>
  </w:style>
  <w:style w:customStyle="1" w:styleId="InformationTok" w:type="character">
    <w:name w:val="InformationTok"/>
    <w:basedOn w:val="VerbatimChar"/>
    <w:rPr>
      <w:rFonts w:ascii="Arial" w:cs="David" w:hAnsi="Arial"/>
      <w:color w:val="60a0b0"/>
      <w:b/>
      <w:i/>
    </w:rPr>
  </w:style>
  <w:style w:customStyle="1" w:styleId="WarningTok" w:type="character">
    <w:name w:val="WarningTok"/>
    <w:basedOn w:val="VerbatimChar"/>
    <w:rPr>
      <w:rFonts w:ascii="Arial" w:cs="David" w:hAnsi="Arial"/>
      <w:color w:val="60a0b0"/>
      <w:b/>
      <w:i/>
    </w:rPr>
  </w:style>
  <w:style w:customStyle="1" w:styleId="AlertTok" w:type="character">
    <w:name w:val="AlertTok"/>
    <w:basedOn w:val="VerbatimChar"/>
    <w:rPr>
      <w:rFonts w:ascii="Arial" w:cs="David" w:hAnsi="Arial"/>
      <w:color w:val="ff0000"/>
      <w:b/>
    </w:rPr>
  </w:style>
  <w:style w:customStyle="1" w:styleId="ErrorTok" w:type="character">
    <w:name w:val="ErrorTok"/>
    <w:basedOn w:val="VerbatimChar"/>
    <w:rPr>
      <w:rFonts w:ascii="Arial" w:cs="David" w:hAnsi="Arial"/>
      <w:color w:val="ff0000"/>
      <w:b/>
    </w:rPr>
  </w:style>
  <w:style w:customStyle="1" w:styleId="NormalTok" w:type="character">
    <w:name w:val="NormalTok"/>
    <w:basedOn w:val="VerbatimChar"/>
    <w:rPr>
      <w:rFonts w:ascii="Arial" w:cs="David" w:hAnsi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5" Target="media/rId25.png" /><Relationship Type="http://schemas.openxmlformats.org/officeDocument/2006/relationships/hyperlink" Id="rId23" Target="https://github.com/Aloney-Yitzchak/aloney-navigation/wiki/&#1502;&#1491;&#1512;&#1497;&#1498;-&#1506;&#1497;&#1510;&#1493;&#1489;-&#1502;&#1505;&#1499;&#1497;&#1501;" TargetMode="External" /><Relationship Type="http://schemas.openxmlformats.org/officeDocument/2006/relationships/hyperlink" Id="rId20" Target="https://github.com/Aloney-Yitzchak/aloney-navigation/wiki/&#1502;&#1505;&#1502;&#1498;-&#1491;&#1512;&#1497;&#1513;&#1493;&#1514;-SRS" TargetMode="External" /><Relationship Type="http://schemas.openxmlformats.org/officeDocument/2006/relationships/hyperlink" Id="rId21" Target="https://github.com/Aloney-Yitzchak/aloney-navigation/wiki/&#1502;&#1505;&#1502;&#1498;-&#1514;&#1497;&#1499;&#1493;&#1503;-SDD" TargetMode="External" /><Relationship Type="http://schemas.openxmlformats.org/officeDocument/2006/relationships/hyperlink" Id="rId22" Target="https://github.com/Aloney-Yitzchak/aloney-navigation/wiki/&#1514;&#1493;&#1499;&#1504;&#1497;&#1514;-&#1504;&#1497;&#1492;&#1493;&#1500;-&#1508;&#1512;&#1493;&#1497;&#1511;&#1496;" TargetMode="External" /><Relationship Type="http://schemas.openxmlformats.org/officeDocument/2006/relationships/hyperlink" Id="rId24" Target="https://meyda.education.gov.il/files/CSIT/smartphonesProject-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Aloney-Yitzchak/aloney-navigation/wiki/&#1502;&#1491;&#1512;&#1497;&#1498;-&#1506;&#1497;&#1510;&#1493;&#1489;-&#1502;&#1505;&#1499;&#1497;&#1501;" TargetMode="External" /><Relationship Type="http://schemas.openxmlformats.org/officeDocument/2006/relationships/hyperlink" Id="rId20" Target="https://github.com/Aloney-Yitzchak/aloney-navigation/wiki/&#1502;&#1505;&#1502;&#1498;-&#1491;&#1512;&#1497;&#1513;&#1493;&#1514;-SRS" TargetMode="External" /><Relationship Type="http://schemas.openxmlformats.org/officeDocument/2006/relationships/hyperlink" Id="rId21" Target="https://github.com/Aloney-Yitzchak/aloney-navigation/wiki/&#1502;&#1505;&#1502;&#1498;-&#1514;&#1497;&#1499;&#1493;&#1503;-SDD" TargetMode="External" /><Relationship Type="http://schemas.openxmlformats.org/officeDocument/2006/relationships/hyperlink" Id="rId22" Target="https://github.com/Aloney-Yitzchak/aloney-navigation/wiki/&#1514;&#1493;&#1499;&#1504;&#1497;&#1514;-&#1504;&#1497;&#1492;&#1493;&#1500;-&#1508;&#1512;&#1493;&#1497;&#1511;&#1496;" TargetMode="External" /><Relationship Type="http://schemas.openxmlformats.org/officeDocument/2006/relationships/hyperlink" Id="rId24" Target="https://meyda.education.gov.il/files/CSIT/smartphonesProject-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2026-10-24T06:34:20Z</dcterms:created>
  <dcterms:modified xsi:type="dcterms:W3CDTF">2026-10-24T06:34:20Z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