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  <w:bookmarkStart w:id="0" w:name="_Hlk528257334"/>
            <w:r w:rsidRPr="00960C7C">
              <w:rPr>
                <w:rFonts w:ascii="Verdana" w:hAnsi="Verdana"/>
                <w:sz w:val="28"/>
                <w:szCs w:val="28"/>
              </w:rPr>
              <w:t xml:space="preserve">Use case name        </w:t>
            </w:r>
          </w:p>
        </w:tc>
        <w:tc>
          <w:tcPr>
            <w:tcW w:w="7932" w:type="dxa"/>
          </w:tcPr>
          <w:p w:rsidR="0057531C" w:rsidRPr="00960C7C" w:rsidRDefault="00AF1FE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Tentativo d’acquisto senza log-in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Participating            </w:t>
            </w:r>
          </w:p>
          <w:p w:rsidR="0057531C" w:rsidRPr="00960C7C" w:rsidRDefault="0057531C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932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  <w:p w:rsidR="0057531C" w:rsidRPr="00960C7C" w:rsidRDefault="00AF1FE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events          </w:t>
            </w:r>
          </w:p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57531C" w:rsidRPr="00960C7C" w:rsidRDefault="0057531C" w:rsidP="0057531C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57531C" w:rsidRPr="00960C7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AF1FE0" w:rsidRPr="00960C7C" w:rsidRDefault="00AF1FE0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Entra nell’area d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egli acquisti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</w:p>
          <w:p w:rsidR="00AF1FE0" w:rsidRPr="00960C7C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AF1FE0" w:rsidRPr="00960C7C">
              <w:rPr>
                <w:rFonts w:ascii="Verdana" w:hAnsi="Verdana"/>
                <w:sz w:val="28"/>
                <w:szCs w:val="28"/>
              </w:rPr>
              <w:t xml:space="preserve">eleziona </w:t>
            </w:r>
            <w:r w:rsidRPr="00960C7C">
              <w:rPr>
                <w:rFonts w:ascii="Verdana" w:hAnsi="Verdana"/>
                <w:sz w:val="28"/>
                <w:szCs w:val="28"/>
              </w:rPr>
              <w:t>la tipologia di prodotto</w:t>
            </w:r>
          </w:p>
          <w:p w:rsidR="008F144F" w:rsidRPr="00960C7C" w:rsidRDefault="00490CA5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i apre la pagina con i dettagli del prodotto.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tra le taglie disponibili sulla destra della pagina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il colore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  <w:r w:rsidRPr="00960C7C">
              <w:rPr>
                <w:rFonts w:ascii="Verdana" w:hAnsi="Verdana"/>
                <w:sz w:val="28"/>
                <w:szCs w:val="28"/>
              </w:rPr>
              <w:t>nella parte inferiore della pagina</w:t>
            </w:r>
          </w:p>
          <w:p w:rsidR="008F144F" w:rsidRPr="00960C7C" w:rsidRDefault="00AF7F9B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P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reme il bottone del Carrello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non avendo effettuato l’accesso sul sito verrà riportato alla pagina di log-in</w:t>
            </w:r>
          </w:p>
          <w:p w:rsidR="008F144F" w:rsidRPr="00960C7C" w:rsidRDefault="008F144F" w:rsidP="00AF1FE0">
            <w:pPr>
              <w:pStyle w:val="Paragrafoelenco"/>
              <w:numPr>
                <w:ilvl w:val="0"/>
                <w:numId w:val="2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effettua l’accesso con i proprio dati</w:t>
            </w:r>
          </w:p>
          <w:p w:rsidR="008F144F" w:rsidRPr="00F1272B" w:rsidRDefault="00F1272B" w:rsidP="00F1272B">
            <w:pPr>
              <w:ind w:left="360"/>
              <w:rPr>
                <w:rFonts w:ascii="Verdana" w:hAnsi="Verdana"/>
                <w:sz w:val="28"/>
                <w:szCs w:val="28"/>
              </w:rPr>
            </w:pPr>
            <w:r>
              <w:rPr>
                <w:rFonts w:ascii="Verdana" w:hAnsi="Verdana"/>
                <w:sz w:val="28"/>
                <w:szCs w:val="28"/>
              </w:rPr>
              <w:t>10.</w:t>
            </w:r>
            <w:r w:rsidR="008F144F" w:rsidRPr="00F1272B">
              <w:rPr>
                <w:rFonts w:ascii="Verdana" w:hAnsi="Verdana"/>
                <w:sz w:val="28"/>
                <w:szCs w:val="28"/>
              </w:rPr>
              <w:t>Il prodotto sarà aggiunto al carrello del cliente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Prova a fare un acquisto senza effettuare l’accesso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57531C" w:rsidRPr="00960C7C" w:rsidRDefault="00FB1623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8F144F" w:rsidRPr="00960C7C">
              <w:rPr>
                <w:rFonts w:ascii="Verdana" w:hAnsi="Verdana"/>
                <w:sz w:val="28"/>
                <w:szCs w:val="28"/>
              </w:rPr>
              <w:t>deve effettuare l’accesso per completare l’operazione</w:t>
            </w:r>
          </w:p>
        </w:tc>
      </w:tr>
      <w:tr w:rsidR="0057531C" w:rsidRPr="00960C7C" w:rsidTr="0057531C">
        <w:tc>
          <w:tcPr>
            <w:tcW w:w="1696" w:type="dxa"/>
          </w:tcPr>
          <w:p w:rsidR="00FB1623" w:rsidRPr="00960C7C" w:rsidRDefault="00FB1623" w:rsidP="00FB162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:rsidR="0057531C" w:rsidRPr="00960C7C" w:rsidRDefault="00FB1623" w:rsidP="00FB1623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57531C" w:rsidRPr="00960C7C" w:rsidRDefault="008F144F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una volta effettuato l’accesso avrà il prodotto nel carrello</w:t>
            </w:r>
          </w:p>
        </w:tc>
      </w:tr>
      <w:tr w:rsidR="0057531C" w:rsidRPr="00960C7C" w:rsidTr="0057531C">
        <w:tc>
          <w:tcPr>
            <w:tcW w:w="1696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57531C" w:rsidRPr="00960C7C" w:rsidRDefault="0057531C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bookmarkEnd w:id="0"/>
    </w:tbl>
    <w:p w:rsidR="0057531C" w:rsidRDefault="0057531C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Pr="00960C7C" w:rsidRDefault="00F1272B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 xml:space="preserve">Use case name        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Aquisto Pro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dotto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Participating            </w:t>
            </w:r>
          </w:p>
          <w:p w:rsidR="00DC7CCD" w:rsidRPr="00960C7C" w:rsidRDefault="00DC7CCD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  <w:p w:rsidR="00490CA5" w:rsidRPr="00960C7C" w:rsidRDefault="00490CA5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  <w:bookmarkStart w:id="1" w:name="_GoBack"/>
            <w:bookmarkEnd w:id="1"/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events          </w:t>
            </w:r>
          </w:p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CD26AC" w:rsidRPr="00960C7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ffettua l’accesso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Entra nell’area di abbigliamento maschile </w:t>
            </w:r>
          </w:p>
          <w:p w:rsidR="00DC7CCD" w:rsidRPr="00960C7C" w:rsidRDefault="00490CA5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 xml:space="preserve"> seleziona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 xml:space="preserve"> tra le varie scelte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proposte dal sito web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quella che desidera</w:t>
            </w:r>
          </w:p>
          <w:p w:rsidR="00DC7CCD" w:rsidRPr="00960C7C" w:rsidRDefault="00CD26AC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>eleziona tra i vari prodott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i 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il</w:t>
            </w:r>
            <w:r w:rsidR="00DC7CCD" w:rsidRPr="00960C7C">
              <w:rPr>
                <w:rFonts w:ascii="Verdana" w:hAnsi="Verdana"/>
                <w:sz w:val="28"/>
                <w:szCs w:val="28"/>
              </w:rPr>
              <w:t xml:space="preserve"> desidera</w:t>
            </w:r>
            <w:r w:rsidR="00490CA5" w:rsidRPr="00960C7C">
              <w:rPr>
                <w:rFonts w:ascii="Verdana" w:hAnsi="Verdana"/>
                <w:sz w:val="28"/>
                <w:szCs w:val="28"/>
              </w:rPr>
              <w:t>to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Si apre la pagina con i dettagli del prodotto.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Seleziona tra le taglie disponibili sulla destra 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il colore nella parte inferiore della pagina</w:t>
            </w:r>
          </w:p>
          <w:p w:rsidR="00DC7CCD" w:rsidRPr="00960C7C" w:rsidRDefault="00DC7CCD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Quindi p</w:t>
            </w:r>
            <w:r w:rsidR="00AF7F9B" w:rsidRPr="00960C7C">
              <w:rPr>
                <w:rFonts w:ascii="Verdana" w:hAnsi="Verdana"/>
                <w:sz w:val="28"/>
                <w:szCs w:val="28"/>
              </w:rPr>
              <w:t>er aggiungerlo al carrello</w:t>
            </w:r>
          </w:p>
          <w:p w:rsidR="00AF7F9B" w:rsidRPr="00960C7C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Accede alla pagina del carrello</w:t>
            </w:r>
          </w:p>
          <w:p w:rsidR="00DC7CCD" w:rsidRPr="00960C7C" w:rsidRDefault="00AF7F9B" w:rsidP="00DC7CCD">
            <w:pPr>
              <w:pStyle w:val="Paragrafoelenco"/>
              <w:numPr>
                <w:ilvl w:val="0"/>
                <w:numId w:val="3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Scorre tra i vari prodotti 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preme acquista</w:t>
            </w:r>
            <w:r w:rsidRPr="00960C7C">
              <w:rPr>
                <w:rFonts w:ascii="Verdana" w:hAnsi="Verdana"/>
                <w:sz w:val="28"/>
                <w:szCs w:val="28"/>
              </w:rPr>
              <w:t xml:space="preserve"> su quello desiderato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effettua il log-in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deve effettuare </w:t>
            </w:r>
            <w:r w:rsidR="00CD26AC" w:rsidRPr="00960C7C">
              <w:rPr>
                <w:rFonts w:ascii="Verdana" w:hAnsi="Verdana"/>
                <w:sz w:val="28"/>
                <w:szCs w:val="28"/>
              </w:rPr>
              <w:t>l’acquisto</w:t>
            </w: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:rsidR="00DC7CCD" w:rsidRPr="00960C7C" w:rsidRDefault="00DC7CCD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  <w:tr w:rsidR="00DC7CCD" w:rsidRPr="00960C7C" w:rsidTr="007B5A50">
        <w:tc>
          <w:tcPr>
            <w:tcW w:w="1696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DC7CCD" w:rsidRPr="00960C7C" w:rsidRDefault="00DC7CCD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DC7CCD" w:rsidRDefault="00DC7CCD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Default="00F1272B">
      <w:pPr>
        <w:rPr>
          <w:rFonts w:ascii="Verdana" w:hAnsi="Verdana"/>
          <w:sz w:val="28"/>
          <w:szCs w:val="28"/>
        </w:rPr>
      </w:pPr>
    </w:p>
    <w:p w:rsidR="00F1272B" w:rsidRPr="00960C7C" w:rsidRDefault="00F1272B">
      <w:pPr>
        <w:rPr>
          <w:rFonts w:ascii="Verdana" w:hAnsi="Verdana"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015"/>
        <w:gridCol w:w="7613"/>
      </w:tblGrid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lastRenderedPageBreak/>
              <w:t xml:space="preserve">Use case name        </w:t>
            </w:r>
          </w:p>
        </w:tc>
        <w:tc>
          <w:tcPr>
            <w:tcW w:w="7932" w:type="dxa"/>
          </w:tcPr>
          <w:p w:rsidR="00CD26AC" w:rsidRPr="00960C7C" w:rsidRDefault="00490CA5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Tracking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Participating            </w:t>
            </w:r>
          </w:p>
          <w:p w:rsidR="00CD26AC" w:rsidRPr="00960C7C" w:rsidRDefault="00CD26AC" w:rsidP="007B5A50">
            <w:pPr>
              <w:rPr>
                <w:rFonts w:ascii="Verdana" w:hAnsi="Verdana"/>
                <w:i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 xml:space="preserve">Actor                         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Corriere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i/>
                <w:sz w:val="28"/>
                <w:szCs w:val="28"/>
              </w:rPr>
              <w:t>Cliente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Flow of events          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                                </w:t>
            </w:r>
          </w:p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       </w:t>
            </w:r>
          </w:p>
        </w:tc>
        <w:tc>
          <w:tcPr>
            <w:tcW w:w="7932" w:type="dxa"/>
          </w:tcPr>
          <w:p w:rsidR="00CD26AC" w:rsidRPr="00960C7C" w:rsidRDefault="00CD26AC" w:rsidP="00CD26AC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Il cliente si collega al sito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Accede con le sue credenziali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Effettua l’acquisto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Riceve una mail con il sito del corriere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accede alla propria e-mail </w:t>
            </w:r>
          </w:p>
          <w:p w:rsidR="003A1F20" w:rsidRPr="00960C7C" w:rsidRDefault="003A1F20" w:rsidP="003A1F20">
            <w:pPr>
              <w:pStyle w:val="Paragrafoelenco"/>
              <w:numPr>
                <w:ilvl w:val="0"/>
                <w:numId w:val="4"/>
              </w:num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Seleziona la mail mandata dal sito dove ci sarà il link con il sito del corriere per effettuare il tracking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Entry conditions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</w:t>
            </w:r>
            <w:r w:rsidR="003A1F20" w:rsidRPr="00960C7C">
              <w:rPr>
                <w:rFonts w:ascii="Verdana" w:hAnsi="Verdana"/>
                <w:sz w:val="28"/>
                <w:szCs w:val="28"/>
              </w:rPr>
              <w:t>deve aver acquistato un prodotto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Exit conditions</w:t>
            </w: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Il cliente deve </w:t>
            </w:r>
            <w:r w:rsidR="00AF7F9B" w:rsidRPr="00960C7C">
              <w:rPr>
                <w:rFonts w:ascii="Verdana" w:hAnsi="Verdana"/>
                <w:sz w:val="28"/>
                <w:szCs w:val="28"/>
              </w:rPr>
              <w:t>avere il link con il sito del corriere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 xml:space="preserve">Quality </w:t>
            </w:r>
          </w:p>
          <w:p w:rsidR="00CD26AC" w:rsidRPr="00960C7C" w:rsidRDefault="00CD26AC" w:rsidP="007B5A50">
            <w:pPr>
              <w:ind w:left="708" w:hanging="708"/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requarments</w:t>
            </w:r>
            <w:r w:rsidRPr="00960C7C">
              <w:rPr>
                <w:rFonts w:ascii="Verdana" w:hAnsi="Verdana"/>
                <w:vanish/>
                <w:sz w:val="28"/>
                <w:szCs w:val="28"/>
              </w:rPr>
              <w:t>uq</w:t>
            </w:r>
          </w:p>
        </w:tc>
        <w:tc>
          <w:tcPr>
            <w:tcW w:w="7932" w:type="dxa"/>
          </w:tcPr>
          <w:p w:rsidR="00CD26AC" w:rsidRPr="00960C7C" w:rsidRDefault="00AF7F9B" w:rsidP="007B5A50">
            <w:pPr>
              <w:rPr>
                <w:rFonts w:ascii="Verdana" w:hAnsi="Verdana"/>
                <w:sz w:val="28"/>
                <w:szCs w:val="28"/>
              </w:rPr>
            </w:pPr>
            <w:r w:rsidRPr="00960C7C">
              <w:rPr>
                <w:rFonts w:ascii="Verdana" w:hAnsi="Verdana"/>
                <w:sz w:val="28"/>
                <w:szCs w:val="28"/>
              </w:rPr>
              <w:t>La mail deve arrivare al cliente entro un ora dalla spedizione</w:t>
            </w:r>
          </w:p>
        </w:tc>
      </w:tr>
      <w:tr w:rsidR="00CD26AC" w:rsidRPr="00960C7C" w:rsidTr="007B5A50">
        <w:tc>
          <w:tcPr>
            <w:tcW w:w="1696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  <w:tc>
          <w:tcPr>
            <w:tcW w:w="7932" w:type="dxa"/>
          </w:tcPr>
          <w:p w:rsidR="00CD26AC" w:rsidRPr="00960C7C" w:rsidRDefault="00CD26AC" w:rsidP="007B5A50">
            <w:pPr>
              <w:rPr>
                <w:rFonts w:ascii="Verdana" w:hAnsi="Verdana"/>
                <w:sz w:val="28"/>
                <w:szCs w:val="28"/>
              </w:rPr>
            </w:pPr>
          </w:p>
        </w:tc>
      </w:tr>
    </w:tbl>
    <w:p w:rsidR="00CD26AC" w:rsidRPr="00960C7C" w:rsidRDefault="00CD26AC">
      <w:pPr>
        <w:rPr>
          <w:rFonts w:ascii="Verdana" w:hAnsi="Verdana"/>
          <w:sz w:val="28"/>
          <w:szCs w:val="28"/>
        </w:rPr>
      </w:pPr>
    </w:p>
    <w:sectPr w:rsidR="00CD26AC" w:rsidRPr="00960C7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35C6" w:rsidRDefault="005235C6" w:rsidP="003A1F20">
      <w:pPr>
        <w:spacing w:after="0" w:line="240" w:lineRule="auto"/>
      </w:pPr>
      <w:r>
        <w:separator/>
      </w:r>
    </w:p>
  </w:endnote>
  <w:endnote w:type="continuationSeparator" w:id="0">
    <w:p w:rsidR="005235C6" w:rsidRDefault="005235C6" w:rsidP="003A1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35C6" w:rsidRDefault="005235C6" w:rsidP="003A1F20">
      <w:pPr>
        <w:spacing w:after="0" w:line="240" w:lineRule="auto"/>
      </w:pPr>
      <w:r>
        <w:separator/>
      </w:r>
    </w:p>
  </w:footnote>
  <w:footnote w:type="continuationSeparator" w:id="0">
    <w:p w:rsidR="005235C6" w:rsidRDefault="005235C6" w:rsidP="003A1F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04C19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2934C8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407"/>
    <w:multiLevelType w:val="hybridMultilevel"/>
    <w:tmpl w:val="0922A31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9959A4"/>
    <w:multiLevelType w:val="hybridMultilevel"/>
    <w:tmpl w:val="64DAA0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31C"/>
    <w:rsid w:val="003A1F20"/>
    <w:rsid w:val="00431D8F"/>
    <w:rsid w:val="00490CA5"/>
    <w:rsid w:val="005235C6"/>
    <w:rsid w:val="0057531C"/>
    <w:rsid w:val="008F144F"/>
    <w:rsid w:val="00960C7C"/>
    <w:rsid w:val="00966328"/>
    <w:rsid w:val="009C5131"/>
    <w:rsid w:val="00AF1FE0"/>
    <w:rsid w:val="00AF7F9B"/>
    <w:rsid w:val="00CD26AC"/>
    <w:rsid w:val="00DC7CCD"/>
    <w:rsid w:val="00F1272B"/>
    <w:rsid w:val="00FB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C55C7-A63A-4953-ACD6-6544AB93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575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57531C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A1F2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A1F2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A1F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216024-ED16-4F1C-AECE-0F2240957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Giaffreda</dc:creator>
  <cp:keywords/>
  <dc:description/>
  <cp:lastModifiedBy>Alfonso Luciani</cp:lastModifiedBy>
  <cp:revision>2</cp:revision>
  <dcterms:created xsi:type="dcterms:W3CDTF">2018-10-25T20:24:00Z</dcterms:created>
  <dcterms:modified xsi:type="dcterms:W3CDTF">2018-10-25T20:24:00Z</dcterms:modified>
</cp:coreProperties>
</file>