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2C461" w14:textId="77777777" w:rsidR="00E63DEC" w:rsidRDefault="00E63DEC" w:rsidP="00E63DEC">
      <w:pPr>
        <w:spacing w:after="0" w:line="240" w:lineRule="auto"/>
        <w:ind w:right="-125"/>
        <w:rPr>
          <w:rFonts w:cs="Arial"/>
          <w:sz w:val="24"/>
          <w:szCs w:val="24"/>
        </w:rPr>
      </w:pPr>
    </w:p>
    <w:p w14:paraId="6E948E29" w14:textId="77777777" w:rsidR="00E63DEC" w:rsidRDefault="00E63DEC" w:rsidP="00E63DEC">
      <w:pPr>
        <w:spacing w:after="0" w:line="240" w:lineRule="auto"/>
        <w:ind w:right="-125"/>
        <w:rPr>
          <w:rFonts w:cs="Arial"/>
          <w:sz w:val="24"/>
          <w:szCs w:val="24"/>
        </w:rPr>
      </w:pPr>
    </w:p>
    <w:tbl>
      <w:tblPr>
        <w:tblStyle w:val="Tablaconcuadrcula"/>
        <w:tblW w:w="4394" w:type="dxa"/>
        <w:tblInd w:w="5637" w:type="dxa"/>
        <w:tblLook w:val="04A0" w:firstRow="1" w:lastRow="0" w:firstColumn="1" w:lastColumn="0" w:noHBand="0" w:noVBand="1"/>
      </w:tblPr>
      <w:tblGrid>
        <w:gridCol w:w="1275"/>
        <w:gridCol w:w="3119"/>
      </w:tblGrid>
      <w:tr w:rsidR="00E63DEC" w14:paraId="022166BD" w14:textId="77777777" w:rsidTr="00CF7AD9">
        <w:tc>
          <w:tcPr>
            <w:tcW w:w="1275" w:type="dxa"/>
          </w:tcPr>
          <w:p w14:paraId="541E9B54" w14:textId="77777777" w:rsidR="00E63DEC" w:rsidRPr="00437FAC" w:rsidRDefault="00E63DEC" w:rsidP="00CF7AD9">
            <w:pPr>
              <w:tabs>
                <w:tab w:val="left" w:pos="5954"/>
              </w:tabs>
              <w:ind w:right="-801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119" w:type="dxa"/>
          </w:tcPr>
          <w:p w14:paraId="3539B6AA" w14:textId="77777777" w:rsidR="00E63DEC" w:rsidRPr="00437FAC" w:rsidRDefault="00E63DEC" w:rsidP="00CF7AD9">
            <w:pPr>
              <w:tabs>
                <w:tab w:val="left" w:pos="5954"/>
              </w:tabs>
              <w:ind w:right="-25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Secretaría de Salud</w:t>
            </w:r>
          </w:p>
        </w:tc>
      </w:tr>
      <w:tr w:rsidR="00E63DEC" w14:paraId="7075A530" w14:textId="77777777" w:rsidTr="00CF7AD9">
        <w:tc>
          <w:tcPr>
            <w:tcW w:w="1275" w:type="dxa"/>
          </w:tcPr>
          <w:p w14:paraId="566EFF01" w14:textId="77777777" w:rsidR="00E63DEC" w:rsidRPr="00437FAC" w:rsidRDefault="00E63DEC" w:rsidP="00CF7AD9">
            <w:pPr>
              <w:tabs>
                <w:tab w:val="left" w:pos="5954"/>
              </w:tabs>
              <w:ind w:right="-801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Mesa:</w:t>
            </w:r>
          </w:p>
        </w:tc>
        <w:tc>
          <w:tcPr>
            <w:tcW w:w="3119" w:type="dxa"/>
          </w:tcPr>
          <w:p w14:paraId="7B39B8DB" w14:textId="77777777" w:rsidR="00E63DEC" w:rsidRPr="00437FAC" w:rsidRDefault="00E63DEC" w:rsidP="00CF7AD9">
            <w:pPr>
              <w:tabs>
                <w:tab w:val="left" w:pos="5954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CEPAVIF</w:t>
            </w:r>
          </w:p>
        </w:tc>
      </w:tr>
      <w:tr w:rsidR="00E63DEC" w14:paraId="18337BC5" w14:textId="77777777" w:rsidTr="00CF7AD9">
        <w:tc>
          <w:tcPr>
            <w:tcW w:w="1275" w:type="dxa"/>
          </w:tcPr>
          <w:p w14:paraId="6C4F178C" w14:textId="77777777" w:rsidR="00E63DEC" w:rsidRPr="00437FAC" w:rsidRDefault="00E63DEC" w:rsidP="00CF7AD9">
            <w:pPr>
              <w:tabs>
                <w:tab w:val="left" w:pos="5954"/>
              </w:tabs>
              <w:ind w:right="-801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No. Oficio:</w:t>
            </w:r>
          </w:p>
        </w:tc>
        <w:tc>
          <w:tcPr>
            <w:tcW w:w="3119" w:type="dxa"/>
          </w:tcPr>
          <w:p w14:paraId="31475277" w14:textId="759B0C15" w:rsidR="00E63DEC" w:rsidRPr="00437FAC" w:rsidRDefault="00E63DEC" w:rsidP="00CF7AD9">
            <w:pPr>
              <w:tabs>
                <w:tab w:val="left" w:pos="5954"/>
              </w:tabs>
              <w:ind w:right="-108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5020/</w:t>
            </w:r>
            <w:r w:rsidR="00530253" w:rsidRPr="00530253">
              <w:rPr>
                <w:rFonts w:ascii="Arial" w:hAnsi="Arial" w:cs="Arial"/>
                <w:sz w:val="16"/>
                <w:szCs w:val="16"/>
              </w:rPr>
              <w:t>${</w:t>
            </w:r>
            <w:r w:rsidR="00530253">
              <w:rPr>
                <w:rFonts w:ascii="Arial" w:hAnsi="Arial" w:cs="Arial"/>
                <w:sz w:val="16"/>
                <w:szCs w:val="16"/>
              </w:rPr>
              <w:t>folio</w:t>
            </w:r>
            <w:r w:rsidR="00530253" w:rsidRPr="00530253">
              <w:rPr>
                <w:rFonts w:ascii="Arial" w:hAnsi="Arial" w:cs="Arial"/>
                <w:sz w:val="16"/>
                <w:szCs w:val="16"/>
              </w:rPr>
              <w:t>}</w:t>
            </w:r>
            <w:r>
              <w:rPr>
                <w:rFonts w:ascii="Arial" w:hAnsi="Arial" w:cs="Arial"/>
                <w:sz w:val="16"/>
                <w:szCs w:val="16"/>
              </w:rPr>
              <w:t>/2020</w:t>
            </w:r>
          </w:p>
        </w:tc>
      </w:tr>
      <w:tr w:rsidR="00E63DEC" w14:paraId="1E55F041" w14:textId="77777777" w:rsidTr="00CF7AD9">
        <w:tc>
          <w:tcPr>
            <w:tcW w:w="1275" w:type="dxa"/>
          </w:tcPr>
          <w:p w14:paraId="0A1FF48F" w14:textId="77777777" w:rsidR="00E63DEC" w:rsidRPr="00437FAC" w:rsidRDefault="00E63DEC" w:rsidP="00CF7AD9">
            <w:pPr>
              <w:tabs>
                <w:tab w:val="left" w:pos="5954"/>
              </w:tabs>
              <w:ind w:right="-801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Asunto:</w:t>
            </w:r>
          </w:p>
        </w:tc>
        <w:tc>
          <w:tcPr>
            <w:tcW w:w="3119" w:type="dxa"/>
          </w:tcPr>
          <w:p w14:paraId="06F5CA13" w14:textId="77777777" w:rsidR="00E63DEC" w:rsidRPr="00437FAC" w:rsidRDefault="00E63DEC" w:rsidP="00CF7AD9">
            <w:pPr>
              <w:tabs>
                <w:tab w:val="left" w:pos="5954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Informativo</w:t>
            </w:r>
          </w:p>
        </w:tc>
      </w:tr>
    </w:tbl>
    <w:p w14:paraId="61EEADAD" w14:textId="77777777" w:rsidR="00E63DEC" w:rsidRPr="00331D09" w:rsidRDefault="00E63DEC" w:rsidP="00E63DEC">
      <w:pPr>
        <w:spacing w:after="0" w:line="240" w:lineRule="auto"/>
        <w:ind w:right="-125"/>
        <w:rPr>
          <w:rFonts w:cs="Arial"/>
          <w:sz w:val="24"/>
          <w:szCs w:val="24"/>
        </w:rPr>
      </w:pPr>
    </w:p>
    <w:p w14:paraId="1C89AB4E" w14:textId="7032C9A9" w:rsidR="00E63DEC" w:rsidRPr="00230ADD" w:rsidRDefault="00E63DEC" w:rsidP="00E63DEC">
      <w:pPr>
        <w:tabs>
          <w:tab w:val="left" w:pos="5670"/>
        </w:tabs>
        <w:spacing w:after="0" w:line="240" w:lineRule="auto"/>
        <w:ind w:right="-235"/>
        <w:rPr>
          <w:rFonts w:ascii="Arial" w:hAnsi="Arial" w:cs="Arial"/>
          <w:bCs/>
        </w:rPr>
      </w:pPr>
      <w:r w:rsidRPr="00230ADD">
        <w:rPr>
          <w:rFonts w:ascii="Arial" w:hAnsi="Arial" w:cs="Arial"/>
          <w:bCs/>
        </w:rPr>
        <w:t xml:space="preserve">Zacatecas, Zac. </w:t>
      </w:r>
      <w:r w:rsidR="00530253" w:rsidRPr="00530253">
        <w:rPr>
          <w:rFonts w:ascii="Arial" w:hAnsi="Arial" w:cs="Arial"/>
          <w:bCs/>
        </w:rPr>
        <w:t>${f</w:t>
      </w:r>
      <w:r w:rsidR="00530253">
        <w:rPr>
          <w:rFonts w:ascii="Arial" w:hAnsi="Arial" w:cs="Arial"/>
          <w:bCs/>
        </w:rPr>
        <w:t>echa</w:t>
      </w:r>
      <w:r w:rsidR="00530253" w:rsidRPr="00530253">
        <w:rPr>
          <w:rFonts w:ascii="Arial" w:hAnsi="Arial" w:cs="Arial"/>
          <w:bCs/>
        </w:rPr>
        <w:t>}</w:t>
      </w:r>
      <w:r w:rsidRPr="00230ADD">
        <w:rPr>
          <w:rFonts w:ascii="Arial" w:hAnsi="Arial" w:cs="Arial"/>
          <w:bCs/>
        </w:rPr>
        <w:t>.</w:t>
      </w:r>
    </w:p>
    <w:p w14:paraId="31B9FB1E" w14:textId="77777777" w:rsidR="00E63DEC" w:rsidRPr="00230ADD" w:rsidRDefault="00E63DEC" w:rsidP="00E63DEC">
      <w:pPr>
        <w:spacing w:after="0" w:line="240" w:lineRule="auto"/>
        <w:jc w:val="both"/>
        <w:rPr>
          <w:rFonts w:ascii="Arial" w:hAnsi="Arial" w:cs="Arial"/>
        </w:rPr>
      </w:pPr>
    </w:p>
    <w:p w14:paraId="46E36977" w14:textId="5223ACF8" w:rsidR="00E63DEC" w:rsidRPr="00230ADD" w:rsidRDefault="00E63DEC" w:rsidP="00E63DEC">
      <w:pPr>
        <w:pStyle w:val="Ttulo1"/>
        <w:tabs>
          <w:tab w:val="left" w:pos="5670"/>
        </w:tabs>
        <w:spacing w:before="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Lic. </w:t>
      </w:r>
      <w:r w:rsidR="00530253" w:rsidRPr="00530253">
        <w:rPr>
          <w:rFonts w:ascii="Arial" w:hAnsi="Arial" w:cs="Arial"/>
          <w:color w:val="auto"/>
          <w:sz w:val="22"/>
          <w:szCs w:val="22"/>
        </w:rPr>
        <w:t>${</w:t>
      </w:r>
      <w:r w:rsidR="00530253">
        <w:rPr>
          <w:rFonts w:ascii="Arial" w:hAnsi="Arial" w:cs="Arial"/>
          <w:color w:val="auto"/>
          <w:sz w:val="22"/>
          <w:szCs w:val="22"/>
        </w:rPr>
        <w:t>supervisora</w:t>
      </w:r>
      <w:r w:rsidR="00530253" w:rsidRPr="00530253">
        <w:rPr>
          <w:rFonts w:ascii="Arial" w:hAnsi="Arial" w:cs="Arial"/>
          <w:color w:val="auto"/>
          <w:sz w:val="22"/>
          <w:szCs w:val="22"/>
        </w:rPr>
        <w:t>}.</w:t>
      </w:r>
    </w:p>
    <w:p w14:paraId="1D51E395" w14:textId="2A926BEB" w:rsidR="00E63DEC" w:rsidRDefault="00E63DEC" w:rsidP="00E63DEC">
      <w:pPr>
        <w:tabs>
          <w:tab w:val="left" w:pos="4536"/>
        </w:tabs>
        <w:spacing w:after="0" w:line="240" w:lineRule="auto"/>
        <w:ind w:right="-235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Supervisor de Servicios Auxiliares </w:t>
      </w:r>
    </w:p>
    <w:p w14:paraId="69948D70" w14:textId="77777777" w:rsidR="00E63DEC" w:rsidRPr="00230ADD" w:rsidRDefault="00E63DEC" w:rsidP="00E63DEC">
      <w:pPr>
        <w:tabs>
          <w:tab w:val="left" w:pos="4536"/>
        </w:tabs>
        <w:spacing w:after="0" w:line="240" w:lineRule="auto"/>
        <w:ind w:right="-235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para Medidas Cautelares</w:t>
      </w:r>
    </w:p>
    <w:p w14:paraId="0302F861" w14:textId="77777777" w:rsidR="00E63DEC" w:rsidRPr="00230ADD" w:rsidRDefault="00E63DEC" w:rsidP="00E63DEC">
      <w:pPr>
        <w:tabs>
          <w:tab w:val="left" w:pos="4536"/>
        </w:tabs>
        <w:spacing w:after="0" w:line="240" w:lineRule="auto"/>
        <w:ind w:right="-235"/>
        <w:rPr>
          <w:rFonts w:ascii="Arial" w:hAnsi="Arial" w:cs="Arial"/>
          <w:bCs/>
        </w:rPr>
      </w:pPr>
      <w:r w:rsidRPr="00230ADD">
        <w:rPr>
          <w:rFonts w:ascii="Arial" w:hAnsi="Arial" w:cs="Arial"/>
          <w:bCs/>
        </w:rPr>
        <w:t xml:space="preserve">P r e s e n t e </w:t>
      </w:r>
    </w:p>
    <w:p w14:paraId="23FF49ED" w14:textId="77777777" w:rsidR="00E63DEC" w:rsidRDefault="00E63DEC" w:rsidP="00E63DEC">
      <w:pPr>
        <w:pStyle w:val="Ttulo1"/>
        <w:spacing w:before="0" w:line="240" w:lineRule="auto"/>
        <w:jc w:val="both"/>
        <w:rPr>
          <w:rFonts w:ascii="Arial" w:hAnsi="Arial" w:cs="Arial"/>
          <w:bCs w:val="0"/>
          <w:sz w:val="20"/>
          <w:szCs w:val="20"/>
        </w:rPr>
      </w:pPr>
      <w:r w:rsidRPr="00230ADD">
        <w:rPr>
          <w:rFonts w:ascii="Arial" w:hAnsi="Arial" w:cs="Arial"/>
          <w:bCs w:val="0"/>
          <w:sz w:val="20"/>
          <w:szCs w:val="20"/>
        </w:rPr>
        <w:tab/>
      </w:r>
      <w:r w:rsidRPr="00230ADD">
        <w:rPr>
          <w:rFonts w:ascii="Arial" w:hAnsi="Arial" w:cs="Arial"/>
          <w:bCs w:val="0"/>
          <w:sz w:val="20"/>
          <w:szCs w:val="20"/>
        </w:rPr>
        <w:tab/>
      </w:r>
      <w:r w:rsidRPr="00230ADD">
        <w:rPr>
          <w:rFonts w:ascii="Arial" w:hAnsi="Arial" w:cs="Arial"/>
          <w:bCs w:val="0"/>
          <w:sz w:val="20"/>
          <w:szCs w:val="20"/>
        </w:rPr>
        <w:tab/>
      </w:r>
      <w:r w:rsidRPr="00230ADD">
        <w:rPr>
          <w:rFonts w:ascii="Arial" w:hAnsi="Arial" w:cs="Arial"/>
          <w:bCs w:val="0"/>
          <w:sz w:val="20"/>
          <w:szCs w:val="20"/>
        </w:rPr>
        <w:tab/>
      </w:r>
    </w:p>
    <w:p w14:paraId="54631528" w14:textId="5C96879F" w:rsidR="00A4604E" w:rsidRDefault="00A4604E" w:rsidP="00E63DEC">
      <w:pPr>
        <w:jc w:val="both"/>
        <w:rPr>
          <w:rFonts w:ascii="Arial" w:hAnsi="Arial" w:cs="Arial"/>
        </w:rPr>
      </w:pPr>
      <w:r w:rsidRPr="00A4604E">
        <w:rPr>
          <w:rFonts w:ascii="Arial" w:hAnsi="Arial" w:cs="Arial"/>
        </w:rPr>
        <w:t>${</w:t>
      </w:r>
      <w:r>
        <w:rPr>
          <w:rFonts w:ascii="Arial" w:hAnsi="Arial" w:cs="Arial"/>
        </w:rPr>
        <w:t>contenido</w:t>
      </w:r>
      <w:r w:rsidRPr="00A4604E">
        <w:rPr>
          <w:rFonts w:ascii="Arial" w:hAnsi="Arial" w:cs="Arial"/>
        </w:rPr>
        <w:t>}</w:t>
      </w:r>
    </w:p>
    <w:p w14:paraId="5AC6B24E" w14:textId="480073B0" w:rsidR="00E63DEC" w:rsidRPr="007D4CCC" w:rsidRDefault="00E63DEC" w:rsidP="00E63DEC">
      <w:pPr>
        <w:jc w:val="both"/>
        <w:rPr>
          <w:rFonts w:ascii="Arial" w:hAnsi="Arial" w:cs="Arial"/>
        </w:rPr>
      </w:pPr>
      <w:r w:rsidRPr="003A76F5">
        <w:rPr>
          <w:rFonts w:ascii="Arial" w:hAnsi="Arial" w:cs="Arial"/>
        </w:rPr>
        <w:t>Cabe mencionar que dicho taller al tener un enfoque psicoeducativo, tiene el objetivo general  de prevenir y erradicar las diferentes formas de violencia que se dan en la relación de pareja, así como contribuir a una sociedad más equitativa; siendo un espacio de reflexión y no propiamente  una terapia psicológica con la que se busca incidir en los diferentes trastornos de personalidad.</w:t>
      </w:r>
    </w:p>
    <w:p w14:paraId="13B33647" w14:textId="77777777" w:rsidR="00E63DEC" w:rsidRPr="00F11D8B" w:rsidRDefault="00E63DEC" w:rsidP="00E63DEC">
      <w:pPr>
        <w:pStyle w:val="NormalWeb"/>
        <w:ind w:right="-801"/>
        <w:jc w:val="both"/>
        <w:rPr>
          <w:rFonts w:ascii="Arial" w:hAnsi="Arial" w:cs="Arial"/>
          <w:color w:val="000000"/>
          <w:sz w:val="22"/>
          <w:szCs w:val="22"/>
        </w:rPr>
      </w:pPr>
      <w:r w:rsidRPr="00F11D8B">
        <w:rPr>
          <w:rFonts w:ascii="Arial" w:hAnsi="Arial" w:cs="Arial"/>
          <w:color w:val="000000"/>
          <w:sz w:val="22"/>
          <w:szCs w:val="22"/>
        </w:rPr>
        <w:t>Sin más por el momento, le envío un cordial saludo.</w:t>
      </w:r>
    </w:p>
    <w:p w14:paraId="5D35F066" w14:textId="77777777" w:rsidR="00E63DEC" w:rsidRPr="00F11D8B" w:rsidRDefault="00E63DEC" w:rsidP="00E63DEC">
      <w:pPr>
        <w:spacing w:after="0" w:line="360" w:lineRule="auto"/>
        <w:jc w:val="center"/>
        <w:rPr>
          <w:rFonts w:ascii="Arial" w:hAnsi="Arial" w:cs="Arial"/>
        </w:rPr>
      </w:pPr>
      <w:r w:rsidRPr="00F11D8B">
        <w:rPr>
          <w:rFonts w:ascii="Arial" w:hAnsi="Arial" w:cs="Arial"/>
        </w:rPr>
        <w:t>Solo uniendo esfuerzos podremos lograr una vida saludable y sin violencia.</w:t>
      </w:r>
    </w:p>
    <w:p w14:paraId="79545224" w14:textId="77777777" w:rsidR="00E63DEC" w:rsidRPr="00F11D8B" w:rsidRDefault="00E63DEC" w:rsidP="00E63DEC">
      <w:pPr>
        <w:spacing w:after="0" w:line="240" w:lineRule="auto"/>
        <w:jc w:val="center"/>
        <w:rPr>
          <w:rFonts w:ascii="Arial" w:hAnsi="Arial" w:cs="Arial"/>
          <w:b/>
        </w:rPr>
      </w:pPr>
    </w:p>
    <w:p w14:paraId="32E02E28" w14:textId="77777777" w:rsidR="00E63DEC" w:rsidRPr="00F11D8B" w:rsidRDefault="00E63DEC" w:rsidP="00E63DEC">
      <w:pPr>
        <w:spacing w:after="0" w:line="240" w:lineRule="auto"/>
        <w:jc w:val="center"/>
        <w:rPr>
          <w:rFonts w:ascii="Arial" w:hAnsi="Arial" w:cs="Arial"/>
          <w:b/>
        </w:rPr>
      </w:pPr>
      <w:r w:rsidRPr="00F11D8B">
        <w:rPr>
          <w:rFonts w:ascii="Arial" w:hAnsi="Arial" w:cs="Arial"/>
          <w:b/>
        </w:rPr>
        <w:t xml:space="preserve">Atentamente </w:t>
      </w:r>
    </w:p>
    <w:p w14:paraId="5D5790C4" w14:textId="1B1F27A7" w:rsidR="00E63DEC" w:rsidRDefault="00E63DEC" w:rsidP="00E63DEC">
      <w:pPr>
        <w:spacing w:after="0" w:line="240" w:lineRule="auto"/>
        <w:rPr>
          <w:rFonts w:ascii="Arial" w:hAnsi="Arial" w:cs="Arial"/>
          <w:b/>
        </w:rPr>
      </w:pPr>
    </w:p>
    <w:p w14:paraId="1540DF14" w14:textId="74BAB896" w:rsidR="007F3735" w:rsidRDefault="007F3735" w:rsidP="00E63DEC">
      <w:pPr>
        <w:spacing w:after="0" w:line="240" w:lineRule="auto"/>
        <w:rPr>
          <w:rFonts w:ascii="Arial" w:hAnsi="Arial" w:cs="Arial"/>
          <w:b/>
        </w:rPr>
      </w:pPr>
    </w:p>
    <w:p w14:paraId="3A4846C8" w14:textId="01D03CE7" w:rsidR="007F3735" w:rsidRDefault="007F3735" w:rsidP="00E63DEC">
      <w:pPr>
        <w:spacing w:after="0" w:line="240" w:lineRule="auto"/>
        <w:rPr>
          <w:rFonts w:ascii="Arial" w:hAnsi="Arial" w:cs="Arial"/>
          <w:b/>
        </w:rPr>
      </w:pPr>
    </w:p>
    <w:p w14:paraId="3DAAD300" w14:textId="5D6D79A5" w:rsidR="007F3735" w:rsidRDefault="007F3735" w:rsidP="00E63DEC">
      <w:pPr>
        <w:spacing w:after="0" w:line="240" w:lineRule="auto"/>
        <w:rPr>
          <w:rFonts w:ascii="Arial" w:hAnsi="Arial" w:cs="Arial"/>
          <w:b/>
        </w:rPr>
      </w:pPr>
    </w:p>
    <w:p w14:paraId="4BE09631" w14:textId="77777777" w:rsidR="007F3735" w:rsidRDefault="007F3735" w:rsidP="00E63DEC">
      <w:pPr>
        <w:spacing w:after="0" w:line="240" w:lineRule="auto"/>
        <w:rPr>
          <w:rFonts w:ascii="Arial" w:hAnsi="Arial" w:cs="Arial"/>
          <w:b/>
        </w:rPr>
      </w:pPr>
    </w:p>
    <w:p w14:paraId="0359A00D" w14:textId="77777777" w:rsidR="00E63DEC" w:rsidRDefault="00E63DEC" w:rsidP="00E63DEC">
      <w:pPr>
        <w:spacing w:after="0" w:line="240" w:lineRule="auto"/>
        <w:rPr>
          <w:rFonts w:ascii="Arial" w:hAnsi="Arial" w:cs="Arial"/>
          <w:b/>
        </w:rPr>
      </w:pPr>
    </w:p>
    <w:p w14:paraId="45F441F2" w14:textId="77777777" w:rsidR="00E63DEC" w:rsidRPr="00F11D8B" w:rsidRDefault="00E63DEC" w:rsidP="00E63DEC">
      <w:pPr>
        <w:spacing w:after="0" w:line="240" w:lineRule="auto"/>
        <w:jc w:val="center"/>
        <w:rPr>
          <w:rFonts w:ascii="Arial" w:hAnsi="Arial" w:cs="Arial"/>
          <w:b/>
          <w:lang w:val="it-IT"/>
        </w:rPr>
      </w:pPr>
    </w:p>
    <w:p w14:paraId="4692AF10" w14:textId="77777777" w:rsidR="00E63DEC" w:rsidRPr="00F11D8B" w:rsidRDefault="00E63DEC" w:rsidP="00E63DEC">
      <w:pPr>
        <w:spacing w:after="0" w:line="240" w:lineRule="auto"/>
        <w:jc w:val="center"/>
        <w:rPr>
          <w:rFonts w:ascii="Arial" w:hAnsi="Arial" w:cs="Arial"/>
          <w:b/>
          <w:lang w:val="it-IT"/>
        </w:rPr>
      </w:pPr>
      <w:proofErr w:type="spellStart"/>
      <w:r w:rsidRPr="00F11D8B">
        <w:rPr>
          <w:rFonts w:ascii="Arial" w:hAnsi="Arial" w:cs="Arial"/>
          <w:b/>
          <w:lang w:val="it-IT"/>
        </w:rPr>
        <w:t>Dra</w:t>
      </w:r>
      <w:proofErr w:type="spellEnd"/>
      <w:r w:rsidRPr="00F11D8B">
        <w:rPr>
          <w:rFonts w:ascii="Arial" w:hAnsi="Arial" w:cs="Arial"/>
          <w:b/>
          <w:lang w:val="it-IT"/>
        </w:rPr>
        <w:t xml:space="preserve">. </w:t>
      </w:r>
      <w:proofErr w:type="spellStart"/>
      <w:r w:rsidRPr="00F11D8B">
        <w:rPr>
          <w:rFonts w:ascii="Arial" w:hAnsi="Arial" w:cs="Arial"/>
          <w:b/>
          <w:lang w:val="it-IT"/>
        </w:rPr>
        <w:t>Yunuen</w:t>
      </w:r>
      <w:proofErr w:type="spellEnd"/>
      <w:r w:rsidRPr="00F11D8B">
        <w:rPr>
          <w:rFonts w:ascii="Arial" w:hAnsi="Arial" w:cs="Arial"/>
          <w:b/>
          <w:lang w:val="it-IT"/>
        </w:rPr>
        <w:t xml:space="preserve"> Micaela Luis Mendoza</w:t>
      </w:r>
    </w:p>
    <w:p w14:paraId="4F83C9BD" w14:textId="179EBCFE" w:rsidR="00E63DEC" w:rsidRPr="00863A95" w:rsidRDefault="00E63DEC" w:rsidP="00863A95">
      <w:pPr>
        <w:spacing w:after="0" w:line="240" w:lineRule="auto"/>
        <w:jc w:val="center"/>
        <w:rPr>
          <w:rFonts w:ascii="Arial" w:hAnsi="Arial" w:cs="Arial"/>
          <w:b/>
        </w:rPr>
      </w:pPr>
      <w:r w:rsidRPr="00F11D8B">
        <w:rPr>
          <w:rFonts w:ascii="Arial" w:hAnsi="Arial" w:cs="Arial"/>
          <w:b/>
        </w:rPr>
        <w:t xml:space="preserve">Directora de CEPAVIF Estatal </w:t>
      </w:r>
    </w:p>
    <w:p w14:paraId="0DDF2FB4" w14:textId="77777777" w:rsidR="00E63DEC" w:rsidRPr="009C7042" w:rsidRDefault="00E63DEC" w:rsidP="00E63DEC">
      <w:pPr>
        <w:pStyle w:val="NormalWeb"/>
        <w:spacing w:before="0" w:beforeAutospacing="0" w:after="0" w:afterAutospacing="0"/>
        <w:ind w:right="-799"/>
        <w:jc w:val="both"/>
        <w:rPr>
          <w:rFonts w:ascii="Arial" w:hAnsi="Arial" w:cs="Arial"/>
          <w:color w:val="000000"/>
          <w:sz w:val="16"/>
          <w:szCs w:val="16"/>
        </w:rPr>
      </w:pPr>
      <w:r w:rsidRPr="00F2605D">
        <w:rPr>
          <w:rFonts w:ascii="Arial" w:hAnsi="Arial" w:cs="Arial"/>
          <w:color w:val="000000"/>
          <w:sz w:val="16"/>
          <w:szCs w:val="16"/>
        </w:rPr>
        <w:t>C.C.P.Archiv</w:t>
      </w:r>
      <w:r>
        <w:rPr>
          <w:rFonts w:ascii="Arial" w:hAnsi="Arial" w:cs="Arial"/>
          <w:color w:val="000000"/>
          <w:sz w:val="16"/>
          <w:szCs w:val="16"/>
        </w:rPr>
        <w:t>o</w:t>
      </w:r>
    </w:p>
    <w:p w14:paraId="4635D047" w14:textId="77777777" w:rsidR="00E63DEC" w:rsidRPr="00C84197" w:rsidRDefault="00E63DEC" w:rsidP="00E63DEC">
      <w:pPr>
        <w:spacing w:after="0" w:line="240" w:lineRule="auto"/>
        <w:ind w:right="-801"/>
        <w:jc w:val="center"/>
        <w:rPr>
          <w:rFonts w:cs="Tahoma"/>
          <w:sz w:val="18"/>
          <w:szCs w:val="24"/>
        </w:rPr>
      </w:pPr>
    </w:p>
    <w:p w14:paraId="1983FD00" w14:textId="6D37C00C" w:rsidR="00E63DEC" w:rsidRPr="00411609" w:rsidRDefault="00E63DEC" w:rsidP="00E63DEC">
      <w:pPr>
        <w:tabs>
          <w:tab w:val="left" w:pos="7755"/>
        </w:tabs>
        <w:spacing w:after="0" w:line="240" w:lineRule="auto"/>
        <w:ind w:right="-518"/>
        <w:jc w:val="both"/>
        <w:rPr>
          <w:rFonts w:ascii="Calibri" w:hAnsi="Calibri" w:cs="Calibri"/>
          <w:bCs/>
          <w:sz w:val="16"/>
          <w:szCs w:val="16"/>
        </w:rPr>
      </w:pPr>
      <w:r w:rsidRPr="00411609">
        <w:rPr>
          <w:rFonts w:ascii="Calibri" w:hAnsi="Calibri" w:cs="Calibri"/>
          <w:bCs/>
          <w:sz w:val="16"/>
          <w:szCs w:val="16"/>
        </w:rPr>
        <w:t xml:space="preserve">Elaboró: </w:t>
      </w:r>
      <w:r w:rsidR="000917D7">
        <w:rPr>
          <w:rFonts w:ascii="Calibri" w:hAnsi="Calibri" w:cs="Calibri"/>
          <w:bCs/>
          <w:sz w:val="16"/>
          <w:szCs w:val="16"/>
        </w:rPr>
        <w:t>S.A.I.L.</w:t>
      </w:r>
    </w:p>
    <w:p w14:paraId="778DAE3B" w14:textId="77777777" w:rsidR="00E63DEC" w:rsidRPr="00411609" w:rsidRDefault="00E63DEC" w:rsidP="00E63DEC">
      <w:pPr>
        <w:tabs>
          <w:tab w:val="left" w:pos="7755"/>
        </w:tabs>
        <w:spacing w:after="0" w:line="240" w:lineRule="auto"/>
        <w:ind w:right="-518"/>
        <w:jc w:val="both"/>
        <w:rPr>
          <w:rFonts w:ascii="Calibri" w:hAnsi="Calibri" w:cs="Calibri"/>
          <w:bCs/>
          <w:sz w:val="16"/>
          <w:szCs w:val="16"/>
        </w:rPr>
      </w:pPr>
      <w:r w:rsidRPr="00411609">
        <w:rPr>
          <w:rFonts w:ascii="Calibri" w:hAnsi="Calibri" w:cs="Calibri"/>
          <w:bCs/>
          <w:sz w:val="16"/>
          <w:szCs w:val="16"/>
        </w:rPr>
        <w:t xml:space="preserve">Revisó: </w:t>
      </w:r>
      <w:r>
        <w:rPr>
          <w:rFonts w:ascii="Calibri" w:hAnsi="Calibri" w:cs="Calibri"/>
          <w:bCs/>
          <w:sz w:val="16"/>
          <w:szCs w:val="16"/>
        </w:rPr>
        <w:t>L. Psic. Niria Dennis De Ávila De Santiago. Coordinadora de la Intervención Preventivas</w:t>
      </w:r>
    </w:p>
    <w:p w14:paraId="719F1125" w14:textId="01EEBB2F" w:rsidR="00977DFE" w:rsidRDefault="00E63DEC" w:rsidP="007F3735">
      <w:pPr>
        <w:tabs>
          <w:tab w:val="left" w:pos="7755"/>
        </w:tabs>
        <w:spacing w:after="0" w:line="240" w:lineRule="auto"/>
        <w:ind w:right="-518"/>
        <w:jc w:val="both"/>
      </w:pPr>
      <w:r w:rsidRPr="00EA6B40">
        <w:rPr>
          <w:rFonts w:ascii="Calibri" w:hAnsi="Calibri" w:cs="Calibri"/>
          <w:bCs/>
          <w:sz w:val="16"/>
          <w:szCs w:val="16"/>
        </w:rPr>
        <w:t xml:space="preserve">Autorizó: </w:t>
      </w:r>
      <w:r>
        <w:rPr>
          <w:rFonts w:ascii="Calibri" w:hAnsi="Calibri" w:cs="Calibri"/>
          <w:bCs/>
          <w:sz w:val="16"/>
          <w:szCs w:val="16"/>
        </w:rPr>
        <w:t>Dra. Yunuen M. Luis Mendoza. Directora CEPAVIF Estatal.</w:t>
      </w:r>
    </w:p>
    <w:sectPr w:rsidR="00977DFE">
      <w:headerReference w:type="even" r:id="rId6"/>
      <w:headerReference w:type="default" r:id="rId7"/>
      <w:headerReference w:type="firs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B8CC0" w14:textId="77777777" w:rsidR="00EF05B2" w:rsidRDefault="00EF05B2" w:rsidP="002B2C11">
      <w:pPr>
        <w:spacing w:after="0" w:line="240" w:lineRule="auto"/>
      </w:pPr>
      <w:r>
        <w:separator/>
      </w:r>
    </w:p>
  </w:endnote>
  <w:endnote w:type="continuationSeparator" w:id="0">
    <w:p w14:paraId="3C440DED" w14:textId="77777777" w:rsidR="00EF05B2" w:rsidRDefault="00EF05B2" w:rsidP="002B2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AA780C" w14:textId="77777777" w:rsidR="00EF05B2" w:rsidRDefault="00EF05B2" w:rsidP="002B2C11">
      <w:pPr>
        <w:spacing w:after="0" w:line="240" w:lineRule="auto"/>
      </w:pPr>
      <w:r>
        <w:separator/>
      </w:r>
    </w:p>
  </w:footnote>
  <w:footnote w:type="continuationSeparator" w:id="0">
    <w:p w14:paraId="219192BF" w14:textId="77777777" w:rsidR="00EF05B2" w:rsidRDefault="00EF05B2" w:rsidP="002B2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8F9E5" w14:textId="77777777" w:rsidR="002B2C11" w:rsidRDefault="00EF05B2">
    <w:pPr>
      <w:pStyle w:val="Encabezado"/>
    </w:pPr>
    <w:r>
      <w:rPr>
        <w:noProof/>
        <w:lang w:eastAsia="es-MX"/>
      </w:rPr>
      <w:pict w14:anchorId="530B07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878016" o:spid="_x0000_s2051" type="#_x0000_t75" alt="" style="position:absolute;margin-left:0;margin-top:0;width:612pt;height:11in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oja Membretada CEPAVI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BAC108" w14:textId="77777777" w:rsidR="002B2C11" w:rsidRDefault="0003744C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5408" behindDoc="0" locked="0" layoutInCell="1" allowOverlap="1" wp14:anchorId="691A2AFB" wp14:editId="372F96F0">
          <wp:simplePos x="0" y="0"/>
          <wp:positionH relativeFrom="column">
            <wp:posOffset>-98351</wp:posOffset>
          </wp:positionH>
          <wp:positionV relativeFrom="paragraph">
            <wp:posOffset>-236116</wp:posOffset>
          </wp:positionV>
          <wp:extent cx="1031240" cy="1031240"/>
          <wp:effectExtent l="0" t="0" r="10160" b="10160"/>
          <wp:wrapThrough wrapText="bothSides">
            <wp:wrapPolygon edited="0">
              <wp:start x="6916" y="0"/>
              <wp:lineTo x="0" y="3192"/>
              <wp:lineTo x="0" y="14365"/>
              <wp:lineTo x="1064" y="17557"/>
              <wp:lineTo x="5852" y="21281"/>
              <wp:lineTo x="6916" y="21281"/>
              <wp:lineTo x="14365" y="21281"/>
              <wp:lineTo x="15429" y="21281"/>
              <wp:lineTo x="20217" y="17557"/>
              <wp:lineTo x="21281" y="14365"/>
              <wp:lineTo x="21281" y="3192"/>
              <wp:lineTo x="14365" y="0"/>
              <wp:lineTo x="6916" y="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BRE OBL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1240" cy="1031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077B">
      <w:rPr>
        <w:noProof/>
        <w:lang w:val="es-ES" w:eastAsia="es-ES"/>
      </w:rPr>
      <w:drawing>
        <wp:anchor distT="0" distB="0" distL="114300" distR="114300" simplePos="0" relativeHeight="251662336" behindDoc="1" locked="0" layoutInCell="1" allowOverlap="1" wp14:anchorId="2718672A" wp14:editId="6E3A73C5">
          <wp:simplePos x="0" y="0"/>
          <wp:positionH relativeFrom="column">
            <wp:posOffset>3728171</wp:posOffset>
          </wp:positionH>
          <wp:positionV relativeFrom="paragraph">
            <wp:posOffset>-305742</wp:posOffset>
          </wp:positionV>
          <wp:extent cx="2580640" cy="1099820"/>
          <wp:effectExtent l="0" t="0" r="0" b="5080"/>
          <wp:wrapNone/>
          <wp:docPr id="2" name="Imagen 2" descr="C:\Users\IMAGEN AMY\Dropbox\04 XX PENDIENTES XX\16 LOGOS Y FUENTES\LOGO SSZ\SALUD TRABAJEMOS UNIDOS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C:\Users\IMAGEN AMY\Dropbox\04 XX PENDIENTES XX\16 LOGOS Y FUENTES\LOGO SSZ\SALUD TRABAJEMOS UNIDOS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0640" cy="1099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F05B2">
      <w:rPr>
        <w:noProof/>
        <w:lang w:eastAsia="es-MX"/>
      </w:rPr>
      <w:pict w14:anchorId="537851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878017" o:spid="_x0000_s2050" type="#_x0000_t75" alt="" style="position:absolute;margin-left:0;margin-top:0;width:612pt;height:11in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3" o:title="Hoja Membretada CEPAVI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FCAF27" w14:textId="77777777" w:rsidR="002B2C11" w:rsidRDefault="00EF05B2">
    <w:pPr>
      <w:pStyle w:val="Encabezado"/>
    </w:pPr>
    <w:r>
      <w:rPr>
        <w:noProof/>
        <w:lang w:eastAsia="es-MX"/>
      </w:rPr>
      <w:pict w14:anchorId="49E0CA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878015" o:spid="_x0000_s2049" type="#_x0000_t75" alt="" style="position:absolute;margin-left:0;margin-top:0;width:612pt;height:11in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oja Membretada CEPAVI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2C11"/>
    <w:rsid w:val="0003744C"/>
    <w:rsid w:val="000917D7"/>
    <w:rsid w:val="000F773D"/>
    <w:rsid w:val="001C63FD"/>
    <w:rsid w:val="00204A78"/>
    <w:rsid w:val="002A5F7D"/>
    <w:rsid w:val="002B2C11"/>
    <w:rsid w:val="00307467"/>
    <w:rsid w:val="003F5A8C"/>
    <w:rsid w:val="00411585"/>
    <w:rsid w:val="004E2104"/>
    <w:rsid w:val="004F6B90"/>
    <w:rsid w:val="00514FFD"/>
    <w:rsid w:val="00530253"/>
    <w:rsid w:val="005314B8"/>
    <w:rsid w:val="00556B5E"/>
    <w:rsid w:val="005C220F"/>
    <w:rsid w:val="00694B05"/>
    <w:rsid w:val="006F4CA7"/>
    <w:rsid w:val="0070745D"/>
    <w:rsid w:val="00761E9B"/>
    <w:rsid w:val="007C7D4E"/>
    <w:rsid w:val="007F3735"/>
    <w:rsid w:val="00863A95"/>
    <w:rsid w:val="00877A0A"/>
    <w:rsid w:val="008925EB"/>
    <w:rsid w:val="008C2727"/>
    <w:rsid w:val="008F6F58"/>
    <w:rsid w:val="00916681"/>
    <w:rsid w:val="00924BB9"/>
    <w:rsid w:val="0095424C"/>
    <w:rsid w:val="00977DFE"/>
    <w:rsid w:val="009E5ECF"/>
    <w:rsid w:val="00A4604E"/>
    <w:rsid w:val="00AF0656"/>
    <w:rsid w:val="00B52CCB"/>
    <w:rsid w:val="00B6738B"/>
    <w:rsid w:val="00BA75F5"/>
    <w:rsid w:val="00BB3CBC"/>
    <w:rsid w:val="00BC077B"/>
    <w:rsid w:val="00BD3A0A"/>
    <w:rsid w:val="00D1154C"/>
    <w:rsid w:val="00DF0811"/>
    <w:rsid w:val="00DF2CA7"/>
    <w:rsid w:val="00E51C85"/>
    <w:rsid w:val="00E63DEC"/>
    <w:rsid w:val="00EF05B2"/>
    <w:rsid w:val="00F04148"/>
    <w:rsid w:val="00FE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4C4000A1"/>
  <w15:docId w15:val="{C78CF28C-DC1A-A647-95F8-A1A0343B5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3D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2C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2C11"/>
  </w:style>
  <w:style w:type="paragraph" w:styleId="Piedepgina">
    <w:name w:val="footer"/>
    <w:basedOn w:val="Normal"/>
    <w:link w:val="PiedepginaCar"/>
    <w:uiPriority w:val="99"/>
    <w:unhideWhenUsed/>
    <w:rsid w:val="002B2C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2C11"/>
  </w:style>
  <w:style w:type="character" w:customStyle="1" w:styleId="Ttulo1Car">
    <w:name w:val="Título 1 Car"/>
    <w:basedOn w:val="Fuentedeprrafopredeter"/>
    <w:link w:val="Ttulo1"/>
    <w:uiPriority w:val="9"/>
    <w:rsid w:val="00E63D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63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63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7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Alon Ibarra</cp:lastModifiedBy>
  <cp:revision>33</cp:revision>
  <dcterms:created xsi:type="dcterms:W3CDTF">2016-09-20T19:35:00Z</dcterms:created>
  <dcterms:modified xsi:type="dcterms:W3CDTF">2020-11-04T15:49:00Z</dcterms:modified>
</cp:coreProperties>
</file>