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1FB" w:rsidRPr="001B0394" w:rsidRDefault="00BD71FB" w:rsidP="00BD71FB">
      <w:pPr>
        <w:jc w:val="center"/>
        <w:rPr>
          <w:rFonts w:ascii="Arial" w:hAnsi="Arial" w:cs="Arial"/>
          <w:noProof/>
          <w:color w:val="000000" w:themeColor="text1"/>
          <w:sz w:val="24"/>
          <w:szCs w:val="24"/>
          <w:lang w:eastAsia="es-PE"/>
        </w:rPr>
      </w:pPr>
    </w:p>
    <w:p w:rsidR="00BD71FB" w:rsidRPr="001B0394" w:rsidRDefault="00BD71FB" w:rsidP="00BD71FB">
      <w:pPr>
        <w:tabs>
          <w:tab w:val="left" w:pos="7350"/>
        </w:tabs>
        <w:rPr>
          <w:rFonts w:ascii="Arial" w:hAnsi="Arial" w:cs="Arial"/>
          <w:noProof/>
          <w:color w:val="000000" w:themeColor="text1"/>
          <w:sz w:val="24"/>
          <w:szCs w:val="24"/>
          <w:lang w:eastAsia="es-PE"/>
        </w:rPr>
      </w:pPr>
      <w:r w:rsidRPr="001B0394">
        <w:rPr>
          <w:rFonts w:ascii="Arial" w:hAnsi="Arial" w:cs="Arial"/>
          <w:noProof/>
          <w:color w:val="000000" w:themeColor="text1"/>
          <w:sz w:val="24"/>
          <w:szCs w:val="24"/>
          <w:lang w:eastAsia="es-PE"/>
        </w:rPr>
        <w:tab/>
      </w:r>
    </w:p>
    <w:p w:rsidR="00BD71FB" w:rsidRPr="001B0394" w:rsidRDefault="00BD71FB" w:rsidP="00BD71FB">
      <w:pPr>
        <w:jc w:val="center"/>
        <w:rPr>
          <w:rFonts w:ascii="Arial" w:hAnsi="Arial" w:cs="Arial"/>
          <w:color w:val="000000" w:themeColor="text1"/>
          <w:sz w:val="24"/>
          <w:szCs w:val="24"/>
        </w:rPr>
      </w:pPr>
      <w:r w:rsidRPr="001B0394">
        <w:rPr>
          <w:rFonts w:ascii="Arial" w:hAnsi="Arial" w:cs="Arial"/>
          <w:noProof/>
          <w:color w:val="000000" w:themeColor="text1"/>
          <w:sz w:val="24"/>
          <w:szCs w:val="24"/>
          <w:lang w:eastAsia="es-PE"/>
        </w:rPr>
        <w:drawing>
          <wp:inline distT="0" distB="0" distL="0" distR="0" wp14:anchorId="4F35D5A2" wp14:editId="5F51873C">
            <wp:extent cx="3549865" cy="1804035"/>
            <wp:effectExtent l="0" t="0" r="0" b="5715"/>
            <wp:docPr id="25" name="il_fi" descr="http://www.agesan.org.pe/logos/logo-esan-institucional-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gesan.org.pe/logos/logo-esan-institucional-50.jpg"/>
                    <pic:cNvPicPr>
                      <a:picLocks noChangeAspect="1" noChangeArrowheads="1"/>
                    </pic:cNvPicPr>
                  </pic:nvPicPr>
                  <pic:blipFill rotWithShape="1">
                    <a:blip r:embed="rId5" cstate="print"/>
                    <a:srcRect r="33251"/>
                    <a:stretch/>
                  </pic:blipFill>
                  <pic:spPr bwMode="auto">
                    <a:xfrm>
                      <a:off x="0" y="0"/>
                      <a:ext cx="3561445" cy="1809920"/>
                    </a:xfrm>
                    <a:prstGeom prst="rect">
                      <a:avLst/>
                    </a:prstGeom>
                    <a:noFill/>
                    <a:ln>
                      <a:noFill/>
                    </a:ln>
                    <a:extLst>
                      <a:ext uri="{53640926-AAD7-44D8-BBD7-CCE9431645EC}">
                        <a14:shadowObscured xmlns:a14="http://schemas.microsoft.com/office/drawing/2010/main"/>
                      </a:ext>
                    </a:extLst>
                  </pic:spPr>
                </pic:pic>
              </a:graphicData>
            </a:graphic>
          </wp:inline>
        </w:drawing>
      </w:r>
    </w:p>
    <w:p w:rsidR="00BD71FB" w:rsidRPr="001B0394" w:rsidRDefault="00BD71FB" w:rsidP="00BD71FB">
      <w:pPr>
        <w:jc w:val="center"/>
        <w:rPr>
          <w:rFonts w:ascii="Arial" w:hAnsi="Arial" w:cs="Arial"/>
          <w:color w:val="000000" w:themeColor="text1"/>
          <w:sz w:val="24"/>
          <w:szCs w:val="24"/>
        </w:rPr>
      </w:pPr>
    </w:p>
    <w:p w:rsidR="00BD71FB" w:rsidRPr="001B0394" w:rsidRDefault="00BD71FB" w:rsidP="00BD71FB">
      <w:pPr>
        <w:jc w:val="center"/>
        <w:rPr>
          <w:rFonts w:ascii="Arial" w:hAnsi="Arial" w:cs="Arial"/>
          <w:color w:val="000000" w:themeColor="text1"/>
          <w:sz w:val="24"/>
          <w:szCs w:val="24"/>
        </w:rPr>
      </w:pPr>
    </w:p>
    <w:p w:rsidR="00BD71FB" w:rsidRPr="001B0394" w:rsidRDefault="00BD71FB" w:rsidP="00BD71FB">
      <w:pPr>
        <w:jc w:val="center"/>
        <w:rPr>
          <w:rFonts w:ascii="Arial" w:hAnsi="Arial" w:cs="Arial"/>
          <w:b/>
          <w:color w:val="000000" w:themeColor="text1"/>
          <w:sz w:val="28"/>
          <w:szCs w:val="24"/>
        </w:rPr>
      </w:pPr>
      <w:r w:rsidRPr="001B0394">
        <w:rPr>
          <w:rFonts w:ascii="Arial" w:hAnsi="Arial" w:cs="Arial"/>
          <w:b/>
          <w:color w:val="000000" w:themeColor="text1"/>
          <w:sz w:val="24"/>
          <w:szCs w:val="24"/>
        </w:rPr>
        <w:t xml:space="preserve"> </w:t>
      </w:r>
      <w:r w:rsidRPr="001B0394">
        <w:rPr>
          <w:rFonts w:ascii="Arial" w:hAnsi="Arial" w:cs="Arial"/>
          <w:b/>
          <w:color w:val="000000" w:themeColor="text1"/>
          <w:sz w:val="28"/>
          <w:szCs w:val="24"/>
        </w:rPr>
        <w:t xml:space="preserve">TRABAJO GRUPAL </w:t>
      </w:r>
    </w:p>
    <w:p w:rsidR="00BD71FB" w:rsidRPr="001B0394" w:rsidRDefault="00BD71FB" w:rsidP="00BD71FB">
      <w:pPr>
        <w:jc w:val="center"/>
        <w:rPr>
          <w:rFonts w:ascii="Arial" w:hAnsi="Arial" w:cs="Arial"/>
          <w:color w:val="000000" w:themeColor="text1"/>
          <w:sz w:val="24"/>
          <w:szCs w:val="24"/>
        </w:rPr>
      </w:pPr>
      <w:r w:rsidRPr="001B0394">
        <w:rPr>
          <w:rFonts w:ascii="Arial" w:hAnsi="Arial" w:cs="Arial"/>
          <w:color w:val="000000" w:themeColor="text1"/>
          <w:sz w:val="24"/>
          <w:szCs w:val="24"/>
        </w:rPr>
        <w:t>CURSO: Finanzas II</w:t>
      </w:r>
    </w:p>
    <w:p w:rsidR="00BD71FB" w:rsidRPr="001B0394" w:rsidRDefault="00BD71FB" w:rsidP="00BD71FB">
      <w:pPr>
        <w:rPr>
          <w:rFonts w:ascii="Arial" w:hAnsi="Arial" w:cs="Arial"/>
          <w:color w:val="000000" w:themeColor="text1"/>
          <w:sz w:val="24"/>
          <w:szCs w:val="24"/>
        </w:rPr>
      </w:pPr>
      <w:r w:rsidRPr="001B0394">
        <w:rPr>
          <w:rFonts w:ascii="Arial" w:hAnsi="Arial" w:cs="Arial"/>
          <w:color w:val="000000" w:themeColor="text1"/>
          <w:sz w:val="24"/>
          <w:szCs w:val="24"/>
        </w:rPr>
        <w:t>SECCION: S-009</w:t>
      </w:r>
    </w:p>
    <w:p w:rsidR="00BD71FB" w:rsidRPr="001B0394" w:rsidRDefault="00BD71FB" w:rsidP="00BD71FB">
      <w:pPr>
        <w:rPr>
          <w:rFonts w:ascii="Arial" w:hAnsi="Arial" w:cs="Arial"/>
          <w:color w:val="000000" w:themeColor="text1"/>
          <w:sz w:val="24"/>
          <w:szCs w:val="24"/>
        </w:rPr>
      </w:pPr>
      <w:r w:rsidRPr="001B0394">
        <w:rPr>
          <w:rFonts w:ascii="Arial" w:hAnsi="Arial" w:cs="Arial"/>
          <w:color w:val="000000" w:themeColor="text1"/>
          <w:sz w:val="24"/>
          <w:szCs w:val="24"/>
        </w:rPr>
        <w:t xml:space="preserve">PROFESOR: Noriega Febres, Luis Eduardo </w:t>
      </w:r>
    </w:p>
    <w:p w:rsidR="00BD71FB" w:rsidRPr="001B0394" w:rsidRDefault="00BD71FB" w:rsidP="00BD71FB">
      <w:pPr>
        <w:jc w:val="center"/>
        <w:rPr>
          <w:rFonts w:ascii="Arial" w:hAnsi="Arial" w:cs="Arial"/>
          <w:color w:val="000000" w:themeColor="text1"/>
          <w:sz w:val="24"/>
          <w:szCs w:val="24"/>
        </w:rPr>
      </w:pPr>
    </w:p>
    <w:p w:rsidR="00BD71FB" w:rsidRPr="001B0394" w:rsidRDefault="00BD71FB" w:rsidP="00BD71FB">
      <w:pPr>
        <w:jc w:val="right"/>
        <w:rPr>
          <w:rFonts w:ascii="Arial" w:hAnsi="Arial" w:cs="Arial"/>
          <w:color w:val="000000" w:themeColor="text1"/>
          <w:sz w:val="24"/>
          <w:szCs w:val="24"/>
        </w:rPr>
      </w:pPr>
    </w:p>
    <w:p w:rsidR="00BD71FB" w:rsidRPr="001B0394" w:rsidRDefault="00BD71FB" w:rsidP="00BD71FB">
      <w:pPr>
        <w:jc w:val="right"/>
        <w:rPr>
          <w:rFonts w:ascii="Arial" w:hAnsi="Arial" w:cs="Arial"/>
          <w:color w:val="000000" w:themeColor="text1"/>
          <w:sz w:val="24"/>
          <w:szCs w:val="24"/>
        </w:rPr>
      </w:pPr>
      <w:r w:rsidRPr="001B0394">
        <w:rPr>
          <w:rFonts w:ascii="Arial" w:hAnsi="Arial" w:cs="Arial"/>
          <w:color w:val="000000" w:themeColor="text1"/>
          <w:sz w:val="24"/>
          <w:szCs w:val="24"/>
        </w:rPr>
        <w:tab/>
      </w:r>
      <w:r w:rsidRPr="001B0394">
        <w:rPr>
          <w:rFonts w:ascii="Arial" w:hAnsi="Arial" w:cs="Arial"/>
          <w:color w:val="000000" w:themeColor="text1"/>
          <w:sz w:val="24"/>
          <w:szCs w:val="24"/>
        </w:rPr>
        <w:tab/>
      </w:r>
      <w:r w:rsidRPr="001B0394">
        <w:rPr>
          <w:rFonts w:ascii="Arial" w:hAnsi="Arial" w:cs="Arial"/>
          <w:color w:val="000000" w:themeColor="text1"/>
          <w:sz w:val="24"/>
          <w:szCs w:val="24"/>
        </w:rPr>
        <w:tab/>
      </w:r>
      <w:r w:rsidRPr="001B0394">
        <w:rPr>
          <w:rFonts w:ascii="Arial" w:hAnsi="Arial" w:cs="Arial"/>
          <w:color w:val="000000" w:themeColor="text1"/>
          <w:sz w:val="24"/>
          <w:szCs w:val="24"/>
        </w:rPr>
        <w:tab/>
        <w:t xml:space="preserve">Espinoza </w:t>
      </w:r>
      <w:proofErr w:type="spellStart"/>
      <w:r w:rsidRPr="001B0394">
        <w:rPr>
          <w:rFonts w:ascii="Arial" w:hAnsi="Arial" w:cs="Arial"/>
          <w:color w:val="000000" w:themeColor="text1"/>
          <w:sz w:val="24"/>
          <w:szCs w:val="24"/>
        </w:rPr>
        <w:t>Sutta</w:t>
      </w:r>
      <w:proofErr w:type="spellEnd"/>
      <w:r w:rsidRPr="001B0394">
        <w:rPr>
          <w:rFonts w:ascii="Arial" w:hAnsi="Arial" w:cs="Arial"/>
          <w:color w:val="000000" w:themeColor="text1"/>
          <w:sz w:val="24"/>
          <w:szCs w:val="24"/>
        </w:rPr>
        <w:t>, Milton         15101346</w:t>
      </w:r>
    </w:p>
    <w:p w:rsidR="00BD71FB" w:rsidRPr="001B0394" w:rsidRDefault="00BD71FB" w:rsidP="00BD71FB">
      <w:pPr>
        <w:jc w:val="right"/>
        <w:rPr>
          <w:rFonts w:ascii="Arial" w:hAnsi="Arial" w:cs="Arial"/>
          <w:color w:val="000000" w:themeColor="text1"/>
          <w:sz w:val="24"/>
          <w:szCs w:val="24"/>
        </w:rPr>
      </w:pPr>
      <w:r w:rsidRPr="001B0394">
        <w:rPr>
          <w:rFonts w:ascii="Arial" w:hAnsi="Arial" w:cs="Arial"/>
          <w:color w:val="000000" w:themeColor="text1"/>
          <w:sz w:val="24"/>
          <w:szCs w:val="24"/>
        </w:rPr>
        <w:t>Monroy Malca, Virginia       15101372</w:t>
      </w:r>
    </w:p>
    <w:p w:rsidR="00BD71FB" w:rsidRPr="001B0394" w:rsidRDefault="00BD71FB" w:rsidP="00BD71FB">
      <w:pPr>
        <w:jc w:val="right"/>
        <w:rPr>
          <w:rFonts w:ascii="Arial" w:hAnsi="Arial" w:cs="Arial"/>
          <w:color w:val="000000" w:themeColor="text1"/>
          <w:sz w:val="24"/>
          <w:szCs w:val="24"/>
        </w:rPr>
      </w:pPr>
      <w:r w:rsidRPr="001B0394">
        <w:rPr>
          <w:rFonts w:ascii="Arial" w:hAnsi="Arial" w:cs="Arial"/>
          <w:color w:val="000000" w:themeColor="text1"/>
          <w:sz w:val="24"/>
          <w:szCs w:val="24"/>
        </w:rPr>
        <w:t xml:space="preserve">   Paredes Castro, Patricia        15101377</w:t>
      </w:r>
    </w:p>
    <w:p w:rsidR="00BD71FB" w:rsidRPr="001B0394" w:rsidRDefault="00BD71FB" w:rsidP="00BD71FB">
      <w:pPr>
        <w:jc w:val="right"/>
        <w:rPr>
          <w:rFonts w:ascii="Arial" w:hAnsi="Arial" w:cs="Arial"/>
          <w:color w:val="000000" w:themeColor="text1"/>
          <w:sz w:val="24"/>
          <w:szCs w:val="24"/>
        </w:rPr>
      </w:pPr>
      <w:r w:rsidRPr="001B0394">
        <w:rPr>
          <w:rFonts w:ascii="Arial" w:hAnsi="Arial" w:cs="Arial"/>
          <w:color w:val="000000" w:themeColor="text1"/>
          <w:sz w:val="24"/>
          <w:szCs w:val="24"/>
        </w:rPr>
        <w:t>Puente Ríos, Alonso             15101383</w:t>
      </w:r>
    </w:p>
    <w:p w:rsidR="00BD71FB" w:rsidRPr="001B0394" w:rsidRDefault="00BD71FB" w:rsidP="00BD71FB">
      <w:pPr>
        <w:jc w:val="center"/>
        <w:rPr>
          <w:rFonts w:ascii="Arial" w:hAnsi="Arial" w:cs="Arial"/>
          <w:color w:val="000000" w:themeColor="text1"/>
          <w:sz w:val="24"/>
          <w:szCs w:val="24"/>
        </w:rPr>
      </w:pPr>
    </w:p>
    <w:p w:rsidR="00BD71FB" w:rsidRPr="001B0394" w:rsidRDefault="00BD71FB" w:rsidP="00BD71FB">
      <w:pPr>
        <w:jc w:val="center"/>
        <w:rPr>
          <w:rFonts w:ascii="Arial" w:hAnsi="Arial" w:cs="Arial"/>
          <w:color w:val="000000" w:themeColor="text1"/>
          <w:sz w:val="24"/>
          <w:szCs w:val="24"/>
        </w:rPr>
      </w:pPr>
    </w:p>
    <w:p w:rsidR="00BD71FB" w:rsidRPr="001B0394" w:rsidRDefault="00BD71FB" w:rsidP="00BD71FB">
      <w:pPr>
        <w:jc w:val="center"/>
        <w:rPr>
          <w:rFonts w:ascii="Arial" w:hAnsi="Arial" w:cs="Arial"/>
          <w:color w:val="000000" w:themeColor="text1"/>
          <w:sz w:val="24"/>
          <w:szCs w:val="24"/>
        </w:rPr>
      </w:pPr>
    </w:p>
    <w:p w:rsidR="00BD71FB" w:rsidRPr="001B0394" w:rsidRDefault="00BD71FB" w:rsidP="00BD71FB">
      <w:pPr>
        <w:jc w:val="center"/>
        <w:rPr>
          <w:rFonts w:ascii="Arial" w:hAnsi="Arial" w:cs="Arial"/>
          <w:color w:val="000000" w:themeColor="text1"/>
          <w:sz w:val="24"/>
          <w:szCs w:val="24"/>
        </w:rPr>
      </w:pPr>
    </w:p>
    <w:p w:rsidR="00BD71FB" w:rsidRPr="001B0394" w:rsidRDefault="00BD71FB" w:rsidP="00BD71FB">
      <w:pPr>
        <w:jc w:val="center"/>
        <w:rPr>
          <w:rFonts w:ascii="Arial" w:hAnsi="Arial" w:cs="Arial"/>
          <w:color w:val="000000" w:themeColor="text1"/>
          <w:sz w:val="24"/>
          <w:szCs w:val="24"/>
        </w:rPr>
      </w:pPr>
      <w:r w:rsidRPr="001B0394">
        <w:rPr>
          <w:rFonts w:ascii="Arial" w:hAnsi="Arial" w:cs="Arial"/>
          <w:color w:val="000000" w:themeColor="text1"/>
          <w:sz w:val="24"/>
          <w:szCs w:val="24"/>
        </w:rPr>
        <w:t>LIMA-PERÚ</w:t>
      </w:r>
    </w:p>
    <w:p w:rsidR="00BD71FB" w:rsidRPr="001B0394" w:rsidRDefault="00BD71FB" w:rsidP="00BD71FB">
      <w:pPr>
        <w:jc w:val="center"/>
        <w:rPr>
          <w:rFonts w:ascii="Arial" w:hAnsi="Arial" w:cs="Arial"/>
          <w:color w:val="000000" w:themeColor="text1"/>
          <w:sz w:val="24"/>
          <w:szCs w:val="24"/>
        </w:rPr>
      </w:pPr>
      <w:r w:rsidRPr="001B0394">
        <w:rPr>
          <w:rFonts w:ascii="Arial" w:hAnsi="Arial" w:cs="Arial"/>
          <w:color w:val="000000" w:themeColor="text1"/>
          <w:sz w:val="24"/>
          <w:szCs w:val="24"/>
        </w:rPr>
        <w:t xml:space="preserve"> 2017</w:t>
      </w:r>
    </w:p>
    <w:p w:rsidR="00BD71FB" w:rsidRPr="001B0394" w:rsidRDefault="00BD71FB" w:rsidP="00BD71FB">
      <w:pPr>
        <w:jc w:val="center"/>
        <w:rPr>
          <w:rFonts w:ascii="Arial" w:hAnsi="Arial" w:cs="Arial"/>
          <w:color w:val="000000" w:themeColor="text1"/>
          <w:sz w:val="24"/>
          <w:szCs w:val="24"/>
        </w:rPr>
      </w:pPr>
    </w:p>
    <w:p w:rsidR="00BD71FB" w:rsidRPr="001B0394" w:rsidRDefault="00BD71FB" w:rsidP="00BD71FB">
      <w:pPr>
        <w:jc w:val="center"/>
        <w:rPr>
          <w:rFonts w:ascii="Arial" w:hAnsi="Arial" w:cs="Arial"/>
          <w:color w:val="000000" w:themeColor="text1"/>
          <w:sz w:val="24"/>
          <w:szCs w:val="24"/>
        </w:rPr>
      </w:pPr>
    </w:p>
    <w:p w:rsidR="00BD71FB" w:rsidRPr="001B0394" w:rsidRDefault="00BD71FB" w:rsidP="00BD71FB">
      <w:pPr>
        <w:jc w:val="center"/>
        <w:rPr>
          <w:rFonts w:ascii="Arial" w:hAnsi="Arial" w:cs="Arial"/>
          <w:color w:val="000000" w:themeColor="text1"/>
          <w:sz w:val="24"/>
          <w:szCs w:val="24"/>
        </w:rPr>
      </w:pPr>
    </w:p>
    <w:p w:rsidR="00BD71FB" w:rsidRPr="001B0394" w:rsidRDefault="00BD71FB" w:rsidP="00BD71FB">
      <w:pPr>
        <w:jc w:val="center"/>
        <w:rPr>
          <w:rFonts w:ascii="Arial" w:hAnsi="Arial" w:cs="Arial"/>
          <w:color w:val="000000" w:themeColor="text1"/>
          <w:sz w:val="24"/>
          <w:szCs w:val="24"/>
        </w:rPr>
      </w:pPr>
    </w:p>
    <w:p w:rsidR="00BD71FB" w:rsidRDefault="00BD71FB" w:rsidP="00BD71FB">
      <w:pPr>
        <w:rPr>
          <w:rFonts w:ascii="Arial" w:hAnsi="Arial" w:cs="Arial"/>
          <w:color w:val="000000" w:themeColor="text1"/>
          <w:sz w:val="24"/>
          <w:szCs w:val="24"/>
        </w:rPr>
      </w:pPr>
      <w:r w:rsidRPr="001B0394">
        <w:rPr>
          <w:rFonts w:ascii="Arial" w:hAnsi="Arial" w:cs="Arial"/>
          <w:color w:val="000000" w:themeColor="text1"/>
          <w:sz w:val="24"/>
          <w:szCs w:val="24"/>
        </w:rPr>
        <w:lastRenderedPageBreak/>
        <w:t xml:space="preserve">1.- </w:t>
      </w:r>
      <w:r w:rsidR="001B0394" w:rsidRPr="001B0394">
        <w:rPr>
          <w:rFonts w:ascii="Arial" w:hAnsi="Arial" w:cs="Arial"/>
          <w:color w:val="000000" w:themeColor="text1"/>
          <w:sz w:val="24"/>
          <w:szCs w:val="24"/>
        </w:rPr>
        <w:t>Resumen Ejecutivo:</w:t>
      </w:r>
    </w:p>
    <w:p w:rsidR="001B0394" w:rsidRPr="001B0394" w:rsidRDefault="001B0394" w:rsidP="00780511">
      <w:pPr>
        <w:pStyle w:val="Prrafodelista"/>
        <w:spacing w:line="360" w:lineRule="auto"/>
        <w:ind w:left="0" w:firstLine="708"/>
        <w:jc w:val="both"/>
        <w:rPr>
          <w:rFonts w:ascii="Arial" w:hAnsi="Arial" w:cs="Arial"/>
          <w:sz w:val="24"/>
          <w:szCs w:val="24"/>
        </w:rPr>
      </w:pPr>
      <w:r w:rsidRPr="001B0394">
        <w:rPr>
          <w:rFonts w:ascii="Arial" w:hAnsi="Arial" w:cs="Arial"/>
          <w:sz w:val="24"/>
          <w:szCs w:val="24"/>
        </w:rPr>
        <w:t>El presente tr</w:t>
      </w:r>
      <w:r>
        <w:rPr>
          <w:rFonts w:ascii="Arial" w:hAnsi="Arial" w:cs="Arial"/>
          <w:sz w:val="24"/>
          <w:szCs w:val="24"/>
        </w:rPr>
        <w:t xml:space="preserve">abajo está orientado a hacer un análisis </w:t>
      </w:r>
      <w:r w:rsidR="009972B2">
        <w:rPr>
          <w:rFonts w:ascii="Arial" w:hAnsi="Arial" w:cs="Arial"/>
          <w:sz w:val="24"/>
          <w:szCs w:val="24"/>
        </w:rPr>
        <w:t>horizontal</w:t>
      </w:r>
      <w:r>
        <w:rPr>
          <w:rFonts w:ascii="Arial" w:hAnsi="Arial" w:cs="Arial"/>
          <w:sz w:val="24"/>
          <w:szCs w:val="24"/>
        </w:rPr>
        <w:t xml:space="preserve"> y vertical de los ratios </w:t>
      </w:r>
      <w:r w:rsidRPr="001B0394">
        <w:rPr>
          <w:rFonts w:ascii="Arial" w:hAnsi="Arial" w:cs="Arial"/>
          <w:sz w:val="24"/>
          <w:szCs w:val="24"/>
        </w:rPr>
        <w:t xml:space="preserve">financieros </w:t>
      </w:r>
      <w:r>
        <w:rPr>
          <w:rFonts w:ascii="Arial" w:hAnsi="Arial" w:cs="Arial"/>
          <w:sz w:val="24"/>
          <w:szCs w:val="24"/>
        </w:rPr>
        <w:t xml:space="preserve">y el WACC </w:t>
      </w:r>
      <w:r w:rsidRPr="001B0394">
        <w:rPr>
          <w:rFonts w:ascii="Arial" w:hAnsi="Arial" w:cs="Arial"/>
          <w:sz w:val="24"/>
          <w:szCs w:val="24"/>
        </w:rPr>
        <w:t xml:space="preserve">de </w:t>
      </w:r>
      <w:r>
        <w:rPr>
          <w:rFonts w:ascii="Arial" w:hAnsi="Arial" w:cs="Arial"/>
          <w:sz w:val="24"/>
          <w:szCs w:val="24"/>
        </w:rPr>
        <w:t>RIMAC Seguros,</w:t>
      </w:r>
      <w:r w:rsidRPr="001B0394">
        <w:rPr>
          <w:rFonts w:ascii="Arial" w:hAnsi="Arial" w:cs="Arial"/>
          <w:sz w:val="24"/>
          <w:szCs w:val="24"/>
        </w:rPr>
        <w:t xml:space="preserve"> para lo cual fue necesario hacer una rigurosa investigación sobre la información general y financiera de dicha empresa.</w:t>
      </w:r>
    </w:p>
    <w:p w:rsidR="001B0394" w:rsidRDefault="001B0394" w:rsidP="00780511">
      <w:pPr>
        <w:pStyle w:val="Prrafodelista"/>
        <w:spacing w:line="360" w:lineRule="auto"/>
        <w:ind w:left="0" w:firstLine="708"/>
        <w:jc w:val="both"/>
        <w:rPr>
          <w:rFonts w:ascii="Arial" w:hAnsi="Arial" w:cs="Arial"/>
          <w:sz w:val="24"/>
          <w:szCs w:val="24"/>
        </w:rPr>
      </w:pPr>
      <w:r w:rsidRPr="001B0394">
        <w:rPr>
          <w:rFonts w:ascii="Arial" w:hAnsi="Arial" w:cs="Arial"/>
          <w:sz w:val="24"/>
          <w:szCs w:val="24"/>
        </w:rPr>
        <w:t>En primer lugar, se partió del diagnóstico de la empresa, el cual involucró el análisis, de los cuatro pilares: entorno, administración, posición competitiva, análisis financiero e infraestructura. De estos cuatro, se profundizó en el estudio del análisis financiero a través de los distintos tipos de ratios, los cuales demostraron que la empresa para el 201</w:t>
      </w:r>
      <w:r>
        <w:rPr>
          <w:rFonts w:ascii="Arial" w:hAnsi="Arial" w:cs="Arial"/>
          <w:sz w:val="24"/>
          <w:szCs w:val="24"/>
        </w:rPr>
        <w:t>6</w:t>
      </w:r>
      <w:r w:rsidRPr="001B0394">
        <w:rPr>
          <w:rFonts w:ascii="Arial" w:hAnsi="Arial" w:cs="Arial"/>
          <w:sz w:val="24"/>
          <w:szCs w:val="24"/>
        </w:rPr>
        <w:t xml:space="preserve"> obtuvo un mayor financiamiento y por ende se endeudo más</w:t>
      </w:r>
      <w:r>
        <w:rPr>
          <w:rFonts w:ascii="Arial" w:hAnsi="Arial" w:cs="Arial"/>
          <w:sz w:val="24"/>
          <w:szCs w:val="24"/>
        </w:rPr>
        <w:t xml:space="preserve">. </w:t>
      </w:r>
    </w:p>
    <w:p w:rsidR="001B0394" w:rsidRDefault="001B0394" w:rsidP="00780511">
      <w:pPr>
        <w:pStyle w:val="Prrafodelista"/>
        <w:spacing w:line="360" w:lineRule="auto"/>
        <w:ind w:left="0" w:firstLine="708"/>
        <w:jc w:val="both"/>
        <w:rPr>
          <w:rFonts w:ascii="Arial" w:hAnsi="Arial" w:cs="Arial"/>
          <w:sz w:val="24"/>
          <w:szCs w:val="24"/>
        </w:rPr>
      </w:pPr>
      <w:r w:rsidRPr="001B0394">
        <w:rPr>
          <w:rFonts w:ascii="Arial" w:hAnsi="Arial" w:cs="Arial"/>
          <w:sz w:val="24"/>
          <w:szCs w:val="24"/>
        </w:rPr>
        <w:t xml:space="preserve">En segundo lugar, se evaluó el plan financiero de la empresa </w:t>
      </w:r>
      <w:r>
        <w:rPr>
          <w:rFonts w:ascii="Arial" w:hAnsi="Arial" w:cs="Arial"/>
          <w:sz w:val="24"/>
          <w:szCs w:val="24"/>
        </w:rPr>
        <w:t>durante los últimos 4</w:t>
      </w:r>
      <w:r w:rsidRPr="001B0394">
        <w:rPr>
          <w:rFonts w:ascii="Arial" w:hAnsi="Arial" w:cs="Arial"/>
          <w:sz w:val="24"/>
          <w:szCs w:val="24"/>
        </w:rPr>
        <w:t xml:space="preserve"> años (2013, 2014</w:t>
      </w:r>
      <w:r>
        <w:rPr>
          <w:rFonts w:ascii="Arial" w:hAnsi="Arial" w:cs="Arial"/>
          <w:sz w:val="24"/>
          <w:szCs w:val="24"/>
        </w:rPr>
        <w:t>, 2015</w:t>
      </w:r>
      <w:r w:rsidRPr="001B0394">
        <w:rPr>
          <w:rFonts w:ascii="Arial" w:hAnsi="Arial" w:cs="Arial"/>
          <w:sz w:val="24"/>
          <w:szCs w:val="24"/>
        </w:rPr>
        <w:t xml:space="preserve"> y 201</w:t>
      </w:r>
      <w:r>
        <w:rPr>
          <w:rFonts w:ascii="Arial" w:hAnsi="Arial" w:cs="Arial"/>
          <w:sz w:val="24"/>
          <w:szCs w:val="24"/>
        </w:rPr>
        <w:t>6</w:t>
      </w:r>
      <w:r w:rsidR="00DB1E6F">
        <w:rPr>
          <w:rFonts w:ascii="Arial" w:hAnsi="Arial" w:cs="Arial"/>
          <w:sz w:val="24"/>
          <w:szCs w:val="24"/>
        </w:rPr>
        <w:t>), f</w:t>
      </w:r>
      <w:r w:rsidRPr="001B0394">
        <w:rPr>
          <w:rFonts w:ascii="Arial" w:hAnsi="Arial" w:cs="Arial"/>
          <w:sz w:val="24"/>
          <w:szCs w:val="24"/>
        </w:rPr>
        <w:t xml:space="preserve">inalmente, con los resultados </w:t>
      </w:r>
      <w:r w:rsidR="00DB1E6F" w:rsidRPr="001B0394">
        <w:rPr>
          <w:rFonts w:ascii="Arial" w:hAnsi="Arial" w:cs="Arial"/>
          <w:sz w:val="24"/>
          <w:szCs w:val="24"/>
        </w:rPr>
        <w:t>obtenidos se</w:t>
      </w:r>
      <w:r w:rsidRPr="001B0394">
        <w:rPr>
          <w:rFonts w:ascii="Arial" w:hAnsi="Arial" w:cs="Arial"/>
          <w:sz w:val="24"/>
          <w:szCs w:val="24"/>
        </w:rPr>
        <w:t xml:space="preserve"> plantearon</w:t>
      </w:r>
      <w:r w:rsidR="00DB1E6F">
        <w:rPr>
          <w:rFonts w:ascii="Arial" w:hAnsi="Arial" w:cs="Arial"/>
          <w:sz w:val="24"/>
          <w:szCs w:val="24"/>
        </w:rPr>
        <w:t xml:space="preserve"> conclusiones. </w:t>
      </w:r>
    </w:p>
    <w:p w:rsidR="009972B2" w:rsidRDefault="009972B2" w:rsidP="009972B2">
      <w:pPr>
        <w:spacing w:line="360" w:lineRule="auto"/>
        <w:jc w:val="both"/>
        <w:rPr>
          <w:rFonts w:ascii="Arial" w:hAnsi="Arial" w:cs="Arial"/>
          <w:sz w:val="24"/>
          <w:szCs w:val="24"/>
        </w:rPr>
      </w:pPr>
      <w:r>
        <w:rPr>
          <w:rFonts w:ascii="Arial" w:hAnsi="Arial" w:cs="Arial"/>
          <w:sz w:val="24"/>
          <w:szCs w:val="24"/>
        </w:rPr>
        <w:t>2.- Presentación de la empresa:</w:t>
      </w:r>
    </w:p>
    <w:p w:rsidR="00932A36" w:rsidRDefault="00932A36" w:rsidP="009972B2">
      <w:pPr>
        <w:spacing w:line="360" w:lineRule="auto"/>
        <w:jc w:val="both"/>
        <w:rPr>
          <w:rFonts w:ascii="Arial" w:hAnsi="Arial" w:cs="Arial"/>
          <w:sz w:val="24"/>
          <w:szCs w:val="24"/>
        </w:rPr>
      </w:pPr>
      <w:r>
        <w:rPr>
          <w:rFonts w:ascii="Arial" w:hAnsi="Arial" w:cs="Arial"/>
          <w:sz w:val="24"/>
          <w:szCs w:val="24"/>
        </w:rPr>
        <w:tab/>
        <w:t>2.1.- Giro de la empresa:</w:t>
      </w:r>
    </w:p>
    <w:p w:rsidR="00932A36" w:rsidRDefault="00932A36" w:rsidP="009972B2">
      <w:pPr>
        <w:spacing w:line="360" w:lineRule="auto"/>
        <w:jc w:val="both"/>
        <w:rPr>
          <w:rFonts w:ascii="Arial" w:hAnsi="Arial" w:cs="Arial"/>
          <w:sz w:val="24"/>
          <w:szCs w:val="24"/>
        </w:rPr>
      </w:pPr>
      <w:r>
        <w:rPr>
          <w:rFonts w:ascii="Arial" w:hAnsi="Arial" w:cs="Arial"/>
          <w:sz w:val="24"/>
          <w:szCs w:val="24"/>
        </w:rPr>
        <w:tab/>
        <w:t>Rímac Seguros es la empresa líder del mercado asegurador peruano. Forma parte de Breca, conglomerado empresarial peruano con presencia internacional y con más de cien años de existencia, fundado por la familia B</w:t>
      </w:r>
      <w:r w:rsidR="00027C90">
        <w:rPr>
          <w:rFonts w:ascii="Arial" w:hAnsi="Arial" w:cs="Arial"/>
          <w:sz w:val="24"/>
          <w:szCs w:val="24"/>
        </w:rPr>
        <w:t xml:space="preserve">rescia </w:t>
      </w:r>
      <w:proofErr w:type="spellStart"/>
      <w:r w:rsidR="00027C90">
        <w:rPr>
          <w:rFonts w:ascii="Arial" w:hAnsi="Arial" w:cs="Arial"/>
          <w:sz w:val="24"/>
          <w:szCs w:val="24"/>
        </w:rPr>
        <w:t>Cafferata</w:t>
      </w:r>
      <w:proofErr w:type="spellEnd"/>
      <w:r w:rsidR="00027C90">
        <w:rPr>
          <w:rFonts w:ascii="Arial" w:hAnsi="Arial" w:cs="Arial"/>
          <w:sz w:val="24"/>
          <w:szCs w:val="24"/>
        </w:rPr>
        <w:t>.  Tienen la má</w:t>
      </w:r>
      <w:r>
        <w:rPr>
          <w:rFonts w:ascii="Arial" w:hAnsi="Arial" w:cs="Arial"/>
          <w:sz w:val="24"/>
          <w:szCs w:val="24"/>
        </w:rPr>
        <w:t xml:space="preserve">s alta variedad de productos y servicios asociados a las necesidades del cliente, que van acompañados por una </w:t>
      </w:r>
      <w:r w:rsidR="00027C90">
        <w:rPr>
          <w:rFonts w:ascii="Arial" w:hAnsi="Arial" w:cs="Arial"/>
          <w:sz w:val="24"/>
          <w:szCs w:val="24"/>
        </w:rPr>
        <w:t>atención</w:t>
      </w:r>
      <w:r>
        <w:rPr>
          <w:rFonts w:ascii="Arial" w:hAnsi="Arial" w:cs="Arial"/>
          <w:sz w:val="24"/>
          <w:szCs w:val="24"/>
        </w:rPr>
        <w:t xml:space="preserve"> de calidad un gran respaldo financiero. </w:t>
      </w:r>
      <w:r w:rsidR="00027C90">
        <w:rPr>
          <w:rFonts w:ascii="Arial" w:hAnsi="Arial" w:cs="Arial"/>
          <w:sz w:val="24"/>
          <w:szCs w:val="24"/>
        </w:rPr>
        <w:t>Como</w:t>
      </w:r>
      <w:r>
        <w:rPr>
          <w:rFonts w:ascii="Arial" w:hAnsi="Arial" w:cs="Arial"/>
          <w:sz w:val="24"/>
          <w:szCs w:val="24"/>
        </w:rPr>
        <w:t xml:space="preserve"> consecuencia de ello, t</w:t>
      </w:r>
      <w:r w:rsidR="00027C90">
        <w:rPr>
          <w:rFonts w:ascii="Arial" w:hAnsi="Arial" w:cs="Arial"/>
          <w:sz w:val="24"/>
          <w:szCs w:val="24"/>
        </w:rPr>
        <w:t>ienen</w:t>
      </w:r>
      <w:r>
        <w:rPr>
          <w:rFonts w:ascii="Arial" w:hAnsi="Arial" w:cs="Arial"/>
          <w:sz w:val="24"/>
          <w:szCs w:val="24"/>
        </w:rPr>
        <w:t xml:space="preserve"> l</w:t>
      </w:r>
      <w:r w:rsidR="00027C90">
        <w:rPr>
          <w:rFonts w:ascii="Arial" w:hAnsi="Arial" w:cs="Arial"/>
          <w:sz w:val="24"/>
          <w:szCs w:val="24"/>
        </w:rPr>
        <w:t>a más alta participació</w:t>
      </w:r>
      <w:r>
        <w:rPr>
          <w:rFonts w:ascii="Arial" w:hAnsi="Arial" w:cs="Arial"/>
          <w:sz w:val="24"/>
          <w:szCs w:val="24"/>
        </w:rPr>
        <w:t xml:space="preserve">n del mercado asegurador en los últimos </w:t>
      </w:r>
      <w:r w:rsidR="00027C90">
        <w:rPr>
          <w:rFonts w:ascii="Arial" w:hAnsi="Arial" w:cs="Arial"/>
          <w:sz w:val="24"/>
          <w:szCs w:val="24"/>
        </w:rPr>
        <w:t>añ</w:t>
      </w:r>
      <w:r>
        <w:rPr>
          <w:rFonts w:ascii="Arial" w:hAnsi="Arial" w:cs="Arial"/>
          <w:sz w:val="24"/>
          <w:szCs w:val="24"/>
        </w:rPr>
        <w:t>os.</w:t>
      </w:r>
    </w:p>
    <w:p w:rsidR="00780511" w:rsidRDefault="00780511" w:rsidP="009972B2">
      <w:pPr>
        <w:spacing w:line="360" w:lineRule="auto"/>
        <w:jc w:val="both"/>
        <w:rPr>
          <w:rFonts w:ascii="Arial" w:hAnsi="Arial" w:cs="Arial"/>
          <w:sz w:val="24"/>
          <w:szCs w:val="24"/>
        </w:rPr>
      </w:pPr>
      <w:r>
        <w:rPr>
          <w:rFonts w:ascii="Arial" w:hAnsi="Arial" w:cs="Arial"/>
          <w:sz w:val="24"/>
          <w:szCs w:val="24"/>
        </w:rPr>
        <w:tab/>
        <w:t>2.2.- Misión y Visión:</w:t>
      </w:r>
    </w:p>
    <w:p w:rsidR="00780511" w:rsidRDefault="00780511" w:rsidP="009972B2">
      <w:pPr>
        <w:spacing w:line="360" w:lineRule="auto"/>
        <w:jc w:val="both"/>
        <w:rPr>
          <w:rFonts w:ascii="Arial" w:hAnsi="Arial" w:cs="Arial"/>
          <w:sz w:val="24"/>
          <w:szCs w:val="24"/>
        </w:rPr>
      </w:pPr>
      <w:r>
        <w:rPr>
          <w:rFonts w:ascii="Arial" w:hAnsi="Arial" w:cs="Arial"/>
          <w:sz w:val="24"/>
          <w:szCs w:val="24"/>
        </w:rPr>
        <w:tab/>
        <w:t>Ser una empresa socialmente responsable, centrada en el cliente y de clase mundial, líder nacional de seguros y salud.</w:t>
      </w:r>
      <w:r w:rsidR="00572108">
        <w:rPr>
          <w:rFonts w:ascii="Arial" w:hAnsi="Arial" w:cs="Arial"/>
          <w:sz w:val="24"/>
          <w:szCs w:val="24"/>
        </w:rPr>
        <w:t xml:space="preserve"> </w:t>
      </w:r>
      <w:r>
        <w:rPr>
          <w:rFonts w:ascii="Arial" w:hAnsi="Arial" w:cs="Arial"/>
          <w:sz w:val="24"/>
          <w:szCs w:val="24"/>
        </w:rPr>
        <w:t>Trabajan por un mundo con menos preocupaciones.</w:t>
      </w:r>
    </w:p>
    <w:p w:rsidR="00780511" w:rsidRDefault="00780511" w:rsidP="009972B2">
      <w:pPr>
        <w:spacing w:line="360" w:lineRule="auto"/>
        <w:jc w:val="both"/>
        <w:rPr>
          <w:rFonts w:ascii="Arial" w:hAnsi="Arial" w:cs="Arial"/>
          <w:sz w:val="24"/>
          <w:szCs w:val="24"/>
        </w:rPr>
      </w:pPr>
      <w:r>
        <w:rPr>
          <w:rFonts w:ascii="Arial" w:hAnsi="Arial" w:cs="Arial"/>
          <w:sz w:val="24"/>
          <w:szCs w:val="24"/>
        </w:rPr>
        <w:tab/>
        <w:t>2.- Valores:</w:t>
      </w:r>
    </w:p>
    <w:p w:rsidR="00780511" w:rsidRPr="00780511" w:rsidRDefault="00780511" w:rsidP="00780511">
      <w:pPr>
        <w:pStyle w:val="Prrafodelista"/>
        <w:numPr>
          <w:ilvl w:val="0"/>
          <w:numId w:val="3"/>
        </w:numPr>
        <w:spacing w:line="360" w:lineRule="auto"/>
        <w:jc w:val="both"/>
        <w:rPr>
          <w:rFonts w:ascii="Arial" w:hAnsi="Arial" w:cs="Arial"/>
          <w:sz w:val="24"/>
          <w:szCs w:val="24"/>
        </w:rPr>
      </w:pPr>
      <w:r w:rsidRPr="00780511">
        <w:rPr>
          <w:rFonts w:ascii="Arial" w:hAnsi="Arial" w:cs="Arial"/>
          <w:sz w:val="24"/>
          <w:szCs w:val="24"/>
        </w:rPr>
        <w:t>Tienen Vocación de Servicio: Existen por sus clientes.</w:t>
      </w:r>
    </w:p>
    <w:p w:rsidR="00780511" w:rsidRDefault="00780511" w:rsidP="00780511">
      <w:pPr>
        <w:pStyle w:val="Prrafodelista"/>
        <w:numPr>
          <w:ilvl w:val="0"/>
          <w:numId w:val="3"/>
        </w:numPr>
        <w:spacing w:line="360" w:lineRule="auto"/>
        <w:jc w:val="both"/>
        <w:rPr>
          <w:rFonts w:ascii="Arial" w:hAnsi="Arial" w:cs="Arial"/>
          <w:sz w:val="24"/>
          <w:szCs w:val="24"/>
        </w:rPr>
      </w:pPr>
      <w:r w:rsidRPr="00780511">
        <w:rPr>
          <w:rFonts w:ascii="Arial" w:hAnsi="Arial" w:cs="Arial"/>
          <w:sz w:val="24"/>
          <w:szCs w:val="24"/>
        </w:rPr>
        <w:t>Son Íntegros: Actúan de manera honesta, solidaria y transparente.</w:t>
      </w:r>
    </w:p>
    <w:p w:rsidR="00780511" w:rsidRPr="00780511" w:rsidRDefault="00780511" w:rsidP="00780511">
      <w:pPr>
        <w:pStyle w:val="Prrafodelista"/>
        <w:numPr>
          <w:ilvl w:val="0"/>
          <w:numId w:val="3"/>
        </w:numPr>
        <w:spacing w:line="360" w:lineRule="auto"/>
        <w:jc w:val="both"/>
        <w:rPr>
          <w:rFonts w:ascii="Arial" w:hAnsi="Arial" w:cs="Arial"/>
          <w:sz w:val="24"/>
          <w:szCs w:val="24"/>
        </w:rPr>
      </w:pPr>
      <w:r w:rsidRPr="00780511">
        <w:rPr>
          <w:rFonts w:ascii="Arial" w:hAnsi="Arial" w:cs="Arial"/>
          <w:sz w:val="24"/>
          <w:szCs w:val="24"/>
        </w:rPr>
        <w:t>Están Comprometidos: Toman los retos como propios.</w:t>
      </w:r>
    </w:p>
    <w:p w:rsidR="00780511" w:rsidRDefault="00780511" w:rsidP="00780511">
      <w:pPr>
        <w:pStyle w:val="Prrafodelista"/>
        <w:numPr>
          <w:ilvl w:val="0"/>
          <w:numId w:val="3"/>
        </w:numPr>
        <w:spacing w:line="360" w:lineRule="auto"/>
        <w:jc w:val="both"/>
        <w:rPr>
          <w:rFonts w:ascii="Arial" w:hAnsi="Arial" w:cs="Arial"/>
          <w:sz w:val="24"/>
          <w:szCs w:val="24"/>
        </w:rPr>
      </w:pPr>
      <w:r>
        <w:rPr>
          <w:rFonts w:ascii="Arial" w:hAnsi="Arial" w:cs="Arial"/>
          <w:sz w:val="24"/>
          <w:szCs w:val="24"/>
        </w:rPr>
        <w:t>Buscan la Excelencia: Hacen las cosas siempre mejor.</w:t>
      </w:r>
    </w:p>
    <w:p w:rsidR="00572108" w:rsidRDefault="00572108" w:rsidP="00C2102D">
      <w:pPr>
        <w:spacing w:line="360" w:lineRule="auto"/>
        <w:jc w:val="both"/>
        <w:rPr>
          <w:rFonts w:ascii="Arial" w:hAnsi="Arial" w:cs="Arial"/>
          <w:sz w:val="24"/>
          <w:szCs w:val="24"/>
        </w:rPr>
        <w:sectPr w:rsidR="00572108" w:rsidSect="00572108">
          <w:pgSz w:w="11906" w:h="16838"/>
          <w:pgMar w:top="1418" w:right="1701" w:bottom="1418" w:left="1276" w:header="709" w:footer="709" w:gutter="0"/>
          <w:cols w:space="708"/>
          <w:docGrid w:linePitch="360"/>
        </w:sectPr>
      </w:pPr>
    </w:p>
    <w:p w:rsidR="00C2102D" w:rsidRDefault="00C2102D" w:rsidP="00C2102D">
      <w:pPr>
        <w:spacing w:line="360" w:lineRule="auto"/>
        <w:jc w:val="both"/>
        <w:rPr>
          <w:rFonts w:ascii="Arial" w:hAnsi="Arial" w:cs="Arial"/>
          <w:sz w:val="24"/>
          <w:szCs w:val="24"/>
        </w:rPr>
      </w:pPr>
      <w:r>
        <w:rPr>
          <w:rFonts w:ascii="Arial" w:hAnsi="Arial" w:cs="Arial"/>
          <w:sz w:val="24"/>
          <w:szCs w:val="24"/>
        </w:rPr>
        <w:lastRenderedPageBreak/>
        <w:t>3.- Análisis Financieros:</w:t>
      </w:r>
    </w:p>
    <w:p w:rsidR="00C2102D" w:rsidRDefault="00C2102D" w:rsidP="00C2102D">
      <w:pPr>
        <w:spacing w:line="360" w:lineRule="auto"/>
        <w:jc w:val="both"/>
        <w:rPr>
          <w:rFonts w:ascii="Arial" w:hAnsi="Arial" w:cs="Arial"/>
          <w:sz w:val="24"/>
          <w:szCs w:val="24"/>
        </w:rPr>
      </w:pPr>
      <w:r>
        <w:rPr>
          <w:rFonts w:ascii="Arial" w:hAnsi="Arial" w:cs="Arial"/>
          <w:sz w:val="24"/>
          <w:szCs w:val="24"/>
        </w:rPr>
        <w:tab/>
        <w:t>3.1.- Ratios Financieros:</w:t>
      </w:r>
    </w:p>
    <w:p w:rsidR="00572108" w:rsidRDefault="00572108" w:rsidP="00C2102D">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3.1.1.- Análisis Vertical de ratios:</w:t>
      </w:r>
    </w:p>
    <w:tbl>
      <w:tblPr>
        <w:tblStyle w:val="Tablaconcuadrcula"/>
        <w:tblW w:w="0" w:type="auto"/>
        <w:tblLook w:val="04A0" w:firstRow="1" w:lastRow="0" w:firstColumn="1" w:lastColumn="0" w:noHBand="0" w:noVBand="1"/>
      </w:tblPr>
      <w:tblGrid>
        <w:gridCol w:w="3255"/>
        <w:gridCol w:w="2125"/>
        <w:gridCol w:w="1984"/>
        <w:gridCol w:w="2268"/>
        <w:gridCol w:w="2268"/>
        <w:gridCol w:w="2092"/>
      </w:tblGrid>
      <w:tr w:rsidR="00572108" w:rsidTr="00572108">
        <w:tc>
          <w:tcPr>
            <w:tcW w:w="3255" w:type="dxa"/>
            <w:vAlign w:val="center"/>
          </w:tcPr>
          <w:p w:rsidR="00572108" w:rsidRDefault="00572108" w:rsidP="009538CE"/>
        </w:tc>
        <w:tc>
          <w:tcPr>
            <w:tcW w:w="2125" w:type="dxa"/>
            <w:vAlign w:val="center"/>
          </w:tcPr>
          <w:p w:rsidR="00572108" w:rsidRPr="00710649" w:rsidRDefault="00572108" w:rsidP="009538CE">
            <w:pPr>
              <w:jc w:val="center"/>
              <w:rPr>
                <w:rFonts w:ascii="Calibri" w:hAnsi="Calibri" w:cs="Calibri"/>
                <w:color w:val="000000"/>
                <w:sz w:val="36"/>
              </w:rPr>
            </w:pPr>
            <w:r w:rsidRPr="00710649">
              <w:rPr>
                <w:rFonts w:ascii="Calibri" w:hAnsi="Calibri" w:cs="Calibri"/>
                <w:color w:val="000000"/>
                <w:sz w:val="36"/>
              </w:rPr>
              <w:t>2012</w:t>
            </w:r>
          </w:p>
        </w:tc>
        <w:tc>
          <w:tcPr>
            <w:tcW w:w="1984" w:type="dxa"/>
            <w:vAlign w:val="center"/>
          </w:tcPr>
          <w:p w:rsidR="00572108" w:rsidRPr="00710649" w:rsidRDefault="00572108" w:rsidP="009538CE">
            <w:pPr>
              <w:jc w:val="center"/>
              <w:rPr>
                <w:rFonts w:ascii="Calibri" w:hAnsi="Calibri" w:cs="Calibri"/>
                <w:color w:val="000000"/>
                <w:sz w:val="36"/>
              </w:rPr>
            </w:pPr>
            <w:r w:rsidRPr="00710649">
              <w:rPr>
                <w:rFonts w:ascii="Calibri" w:hAnsi="Calibri" w:cs="Calibri"/>
                <w:color w:val="000000"/>
                <w:sz w:val="36"/>
              </w:rPr>
              <w:t>2013</w:t>
            </w:r>
          </w:p>
        </w:tc>
        <w:tc>
          <w:tcPr>
            <w:tcW w:w="2268" w:type="dxa"/>
            <w:vAlign w:val="center"/>
          </w:tcPr>
          <w:p w:rsidR="00572108" w:rsidRPr="00710649" w:rsidRDefault="00572108" w:rsidP="009538CE">
            <w:pPr>
              <w:jc w:val="center"/>
              <w:rPr>
                <w:rFonts w:ascii="Calibri" w:hAnsi="Calibri" w:cs="Calibri"/>
                <w:color w:val="000000"/>
                <w:sz w:val="36"/>
              </w:rPr>
            </w:pPr>
            <w:r w:rsidRPr="00710649">
              <w:rPr>
                <w:rFonts w:ascii="Calibri" w:hAnsi="Calibri" w:cs="Calibri"/>
                <w:color w:val="000000"/>
                <w:sz w:val="36"/>
              </w:rPr>
              <w:t>2014</w:t>
            </w:r>
          </w:p>
        </w:tc>
        <w:tc>
          <w:tcPr>
            <w:tcW w:w="2268" w:type="dxa"/>
            <w:vAlign w:val="center"/>
          </w:tcPr>
          <w:p w:rsidR="00572108" w:rsidRPr="00710649" w:rsidRDefault="00572108" w:rsidP="009538CE">
            <w:pPr>
              <w:jc w:val="center"/>
              <w:rPr>
                <w:rFonts w:ascii="Calibri" w:hAnsi="Calibri" w:cs="Calibri"/>
                <w:color w:val="000000"/>
                <w:sz w:val="36"/>
              </w:rPr>
            </w:pPr>
            <w:r w:rsidRPr="00710649">
              <w:rPr>
                <w:rFonts w:ascii="Calibri" w:hAnsi="Calibri" w:cs="Calibri"/>
                <w:color w:val="000000"/>
                <w:sz w:val="36"/>
              </w:rPr>
              <w:t>2015</w:t>
            </w:r>
          </w:p>
        </w:tc>
        <w:tc>
          <w:tcPr>
            <w:tcW w:w="2092" w:type="dxa"/>
            <w:vAlign w:val="center"/>
          </w:tcPr>
          <w:p w:rsidR="00572108" w:rsidRPr="00710649" w:rsidRDefault="00572108" w:rsidP="009538CE">
            <w:pPr>
              <w:jc w:val="center"/>
              <w:rPr>
                <w:rFonts w:ascii="Calibri" w:hAnsi="Calibri" w:cs="Calibri"/>
                <w:color w:val="000000"/>
                <w:sz w:val="36"/>
              </w:rPr>
            </w:pPr>
            <w:r w:rsidRPr="00710649">
              <w:rPr>
                <w:rFonts w:ascii="Calibri" w:hAnsi="Calibri" w:cs="Calibri"/>
                <w:color w:val="000000"/>
                <w:sz w:val="36"/>
              </w:rPr>
              <w:t>2016</w:t>
            </w:r>
          </w:p>
        </w:tc>
      </w:tr>
      <w:tr w:rsidR="00572108" w:rsidTr="00572108">
        <w:tc>
          <w:tcPr>
            <w:tcW w:w="3255" w:type="dxa"/>
            <w:vAlign w:val="center"/>
          </w:tcPr>
          <w:p w:rsidR="00572108" w:rsidRPr="00710649" w:rsidRDefault="00572108" w:rsidP="009538CE">
            <w:pPr>
              <w:rPr>
                <w:rFonts w:ascii="Calibri" w:hAnsi="Calibri" w:cs="Calibri"/>
                <w:b/>
                <w:color w:val="000000"/>
                <w:sz w:val="28"/>
              </w:rPr>
            </w:pPr>
            <w:r w:rsidRPr="00710649">
              <w:rPr>
                <w:rFonts w:ascii="Calibri" w:hAnsi="Calibri" w:cs="Calibri"/>
                <w:b/>
                <w:color w:val="000000"/>
                <w:sz w:val="28"/>
              </w:rPr>
              <w:t>ACTIVO</w:t>
            </w:r>
          </w:p>
        </w:tc>
        <w:tc>
          <w:tcPr>
            <w:tcW w:w="2125" w:type="dxa"/>
            <w:vAlign w:val="center"/>
          </w:tcPr>
          <w:p w:rsidR="00572108" w:rsidRPr="00710649" w:rsidRDefault="00572108" w:rsidP="009538CE">
            <w:pPr>
              <w:jc w:val="center"/>
              <w:rPr>
                <w:rFonts w:ascii="Calibri" w:hAnsi="Calibri" w:cs="Calibri"/>
                <w:color w:val="000000"/>
              </w:rPr>
            </w:pPr>
          </w:p>
        </w:tc>
        <w:tc>
          <w:tcPr>
            <w:tcW w:w="1984" w:type="dxa"/>
            <w:vAlign w:val="center"/>
          </w:tcPr>
          <w:p w:rsidR="00572108" w:rsidRPr="00710649" w:rsidRDefault="00572108" w:rsidP="009538CE">
            <w:pPr>
              <w:jc w:val="center"/>
              <w:rPr>
                <w:sz w:val="20"/>
                <w:szCs w:val="20"/>
              </w:rPr>
            </w:pPr>
          </w:p>
        </w:tc>
        <w:tc>
          <w:tcPr>
            <w:tcW w:w="2268" w:type="dxa"/>
            <w:vAlign w:val="center"/>
          </w:tcPr>
          <w:p w:rsidR="00572108" w:rsidRPr="00710649" w:rsidRDefault="00572108" w:rsidP="009538CE">
            <w:pPr>
              <w:jc w:val="center"/>
              <w:rPr>
                <w:sz w:val="20"/>
                <w:szCs w:val="20"/>
              </w:rPr>
            </w:pPr>
          </w:p>
        </w:tc>
        <w:tc>
          <w:tcPr>
            <w:tcW w:w="2268" w:type="dxa"/>
            <w:vAlign w:val="center"/>
          </w:tcPr>
          <w:p w:rsidR="00572108" w:rsidRPr="00710649" w:rsidRDefault="00572108" w:rsidP="009538CE">
            <w:pPr>
              <w:jc w:val="center"/>
              <w:rPr>
                <w:sz w:val="20"/>
                <w:szCs w:val="20"/>
              </w:rPr>
            </w:pPr>
          </w:p>
        </w:tc>
        <w:tc>
          <w:tcPr>
            <w:tcW w:w="2092" w:type="dxa"/>
            <w:vAlign w:val="center"/>
          </w:tcPr>
          <w:p w:rsidR="00572108" w:rsidRPr="00710649" w:rsidRDefault="00572108" w:rsidP="009538CE">
            <w:pPr>
              <w:jc w:val="center"/>
              <w:rPr>
                <w:sz w:val="20"/>
                <w:szCs w:val="20"/>
              </w:rPr>
            </w:pPr>
          </w:p>
        </w:tc>
      </w:tr>
      <w:tr w:rsidR="00572108" w:rsidTr="00572108">
        <w:tc>
          <w:tcPr>
            <w:tcW w:w="3255" w:type="dxa"/>
            <w:vAlign w:val="center"/>
          </w:tcPr>
          <w:p w:rsidR="00572108" w:rsidRPr="00710649" w:rsidRDefault="00572108" w:rsidP="009538CE">
            <w:pPr>
              <w:rPr>
                <w:rFonts w:ascii="Calibri" w:hAnsi="Calibri" w:cs="Calibri"/>
                <w:b/>
                <w:color w:val="000000"/>
                <w:sz w:val="28"/>
              </w:rPr>
            </w:pPr>
            <w:r w:rsidRPr="00710649">
              <w:rPr>
                <w:rFonts w:ascii="Calibri" w:hAnsi="Calibri" w:cs="Calibri"/>
                <w:b/>
                <w:color w:val="000000"/>
                <w:sz w:val="28"/>
              </w:rPr>
              <w:t>ACTIVO CORRIENTE</w:t>
            </w:r>
          </w:p>
        </w:tc>
        <w:tc>
          <w:tcPr>
            <w:tcW w:w="2125" w:type="dxa"/>
            <w:vAlign w:val="center"/>
          </w:tcPr>
          <w:p w:rsidR="00572108" w:rsidRDefault="00572108" w:rsidP="009538CE">
            <w:pPr>
              <w:jc w:val="center"/>
              <w:rPr>
                <w:rFonts w:ascii="Calibri" w:hAnsi="Calibri" w:cs="Calibri"/>
                <w:color w:val="000000"/>
              </w:rPr>
            </w:pPr>
          </w:p>
        </w:tc>
        <w:tc>
          <w:tcPr>
            <w:tcW w:w="1984" w:type="dxa"/>
            <w:vAlign w:val="center"/>
          </w:tcPr>
          <w:p w:rsidR="00572108" w:rsidRDefault="00572108" w:rsidP="009538CE">
            <w:pPr>
              <w:jc w:val="center"/>
              <w:rPr>
                <w:sz w:val="20"/>
                <w:szCs w:val="20"/>
              </w:rPr>
            </w:pPr>
          </w:p>
        </w:tc>
        <w:tc>
          <w:tcPr>
            <w:tcW w:w="2268" w:type="dxa"/>
            <w:vAlign w:val="center"/>
          </w:tcPr>
          <w:p w:rsidR="00572108" w:rsidRDefault="00572108" w:rsidP="009538CE">
            <w:pPr>
              <w:jc w:val="center"/>
              <w:rPr>
                <w:sz w:val="20"/>
                <w:szCs w:val="20"/>
              </w:rPr>
            </w:pPr>
          </w:p>
        </w:tc>
        <w:tc>
          <w:tcPr>
            <w:tcW w:w="2268" w:type="dxa"/>
            <w:vAlign w:val="center"/>
          </w:tcPr>
          <w:p w:rsidR="00572108" w:rsidRDefault="00572108" w:rsidP="009538CE">
            <w:pPr>
              <w:jc w:val="center"/>
              <w:rPr>
                <w:sz w:val="20"/>
                <w:szCs w:val="20"/>
              </w:rPr>
            </w:pPr>
          </w:p>
        </w:tc>
        <w:tc>
          <w:tcPr>
            <w:tcW w:w="2092" w:type="dxa"/>
            <w:vAlign w:val="center"/>
          </w:tcPr>
          <w:p w:rsidR="00572108" w:rsidRDefault="00572108" w:rsidP="009538CE">
            <w:pPr>
              <w:jc w:val="center"/>
              <w:rPr>
                <w:sz w:val="20"/>
                <w:szCs w:val="20"/>
              </w:rPr>
            </w:pPr>
          </w:p>
        </w:tc>
      </w:tr>
      <w:tr w:rsidR="00572108" w:rsidTr="00572108">
        <w:trPr>
          <w:trHeight w:val="514"/>
        </w:trPr>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Caja y bancos</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397,678</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584,444</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248,183</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255,445</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379,474</w:t>
            </w:r>
          </w:p>
        </w:tc>
      </w:tr>
      <w:tr w:rsidR="00572108" w:rsidTr="00572108">
        <w:trPr>
          <w:trHeight w:val="691"/>
        </w:trPr>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Inversiones a valor razonable con cambios en resultados</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18,526</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108,649</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287,104</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508,380</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529,989</w:t>
            </w:r>
          </w:p>
        </w:tc>
      </w:tr>
      <w:tr w:rsidR="00572108" w:rsidTr="00572108">
        <w:trPr>
          <w:trHeight w:val="714"/>
        </w:trPr>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Inversiones disponibles para la venta</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363,972</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48,547</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20,151</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37,110</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211,459</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Inversiones a vencimiento</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172,140</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82,358</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1,031</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4,312</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33,461</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Cuentas por cobrar por operaciones de seguros, neto</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592,224</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759,423</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804,622</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1,142,560</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962,055</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Cuentas por cobrar a reaseguradores y coaseguradores, neto</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41,877</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73,307</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63,520</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86,071</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122,729</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Activos por reservas técnicas por siniestros a cargo de reaseguradores</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523,512</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641,842</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873,029</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1,171,157</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1,195,183</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Cuentas por cobrar diversas, neto</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45,964</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48,354</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51,825</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68,501</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100,112</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Impuestos y gastos pagados por adelantado</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66,138</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86,476</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148,279</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167,321</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173,332</w:t>
            </w:r>
          </w:p>
        </w:tc>
      </w:tr>
      <w:tr w:rsidR="00572108" w:rsidTr="00572108">
        <w:tc>
          <w:tcPr>
            <w:tcW w:w="3255" w:type="dxa"/>
            <w:vAlign w:val="center"/>
          </w:tcPr>
          <w:p w:rsidR="00572108" w:rsidRPr="00710649" w:rsidRDefault="00572108" w:rsidP="009538CE">
            <w:pPr>
              <w:rPr>
                <w:rFonts w:ascii="Calibri" w:hAnsi="Calibri" w:cs="Calibri"/>
                <w:b/>
                <w:bCs/>
                <w:color w:val="000000"/>
                <w:sz w:val="28"/>
                <w:highlight w:val="yellow"/>
              </w:rPr>
            </w:pPr>
            <w:r w:rsidRPr="00710649">
              <w:rPr>
                <w:rFonts w:ascii="Calibri" w:hAnsi="Calibri" w:cs="Calibri"/>
                <w:b/>
                <w:bCs/>
                <w:color w:val="000000"/>
                <w:sz w:val="28"/>
                <w:highlight w:val="yellow"/>
              </w:rPr>
              <w:lastRenderedPageBreak/>
              <w:t>TOTAL ACTIVO CORRIENTE</w:t>
            </w:r>
          </w:p>
        </w:tc>
        <w:tc>
          <w:tcPr>
            <w:tcW w:w="2125"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2,222,031</w:t>
            </w:r>
          </w:p>
        </w:tc>
        <w:tc>
          <w:tcPr>
            <w:tcW w:w="1984"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2,433,400</w:t>
            </w:r>
          </w:p>
        </w:tc>
        <w:tc>
          <w:tcPr>
            <w:tcW w:w="2268"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2,497,744</w:t>
            </w:r>
          </w:p>
        </w:tc>
        <w:tc>
          <w:tcPr>
            <w:tcW w:w="2268"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3,440,857</w:t>
            </w:r>
          </w:p>
        </w:tc>
        <w:tc>
          <w:tcPr>
            <w:tcW w:w="2092"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3,707,794</w:t>
            </w:r>
          </w:p>
        </w:tc>
      </w:tr>
      <w:tr w:rsidR="00572108" w:rsidTr="00572108">
        <w:tc>
          <w:tcPr>
            <w:tcW w:w="3255" w:type="dxa"/>
            <w:vAlign w:val="center"/>
          </w:tcPr>
          <w:p w:rsidR="00572108" w:rsidRPr="00710649" w:rsidRDefault="00572108" w:rsidP="009538CE">
            <w:pPr>
              <w:rPr>
                <w:rFonts w:ascii="Calibri" w:hAnsi="Calibri" w:cs="Calibri"/>
                <w:b/>
                <w:bCs/>
                <w:color w:val="000000"/>
                <w:sz w:val="28"/>
              </w:rPr>
            </w:pPr>
          </w:p>
        </w:tc>
        <w:tc>
          <w:tcPr>
            <w:tcW w:w="2125" w:type="dxa"/>
            <w:vAlign w:val="center"/>
          </w:tcPr>
          <w:p w:rsidR="00572108" w:rsidRDefault="00572108" w:rsidP="009538CE">
            <w:pPr>
              <w:jc w:val="center"/>
              <w:rPr>
                <w:sz w:val="20"/>
                <w:szCs w:val="20"/>
              </w:rPr>
            </w:pPr>
          </w:p>
        </w:tc>
        <w:tc>
          <w:tcPr>
            <w:tcW w:w="1984" w:type="dxa"/>
            <w:vAlign w:val="center"/>
          </w:tcPr>
          <w:p w:rsidR="00572108" w:rsidRDefault="00572108" w:rsidP="009538CE">
            <w:pPr>
              <w:jc w:val="center"/>
              <w:rPr>
                <w:sz w:val="20"/>
                <w:szCs w:val="20"/>
              </w:rPr>
            </w:pPr>
          </w:p>
        </w:tc>
        <w:tc>
          <w:tcPr>
            <w:tcW w:w="2268" w:type="dxa"/>
            <w:vAlign w:val="center"/>
          </w:tcPr>
          <w:p w:rsidR="00572108" w:rsidRDefault="00572108" w:rsidP="009538CE">
            <w:pPr>
              <w:jc w:val="center"/>
              <w:rPr>
                <w:sz w:val="20"/>
                <w:szCs w:val="20"/>
              </w:rPr>
            </w:pPr>
          </w:p>
        </w:tc>
        <w:tc>
          <w:tcPr>
            <w:tcW w:w="2268" w:type="dxa"/>
            <w:vAlign w:val="center"/>
          </w:tcPr>
          <w:p w:rsidR="00572108" w:rsidRDefault="00572108" w:rsidP="009538CE">
            <w:pPr>
              <w:jc w:val="center"/>
              <w:rPr>
                <w:sz w:val="20"/>
                <w:szCs w:val="20"/>
              </w:rPr>
            </w:pPr>
          </w:p>
        </w:tc>
        <w:tc>
          <w:tcPr>
            <w:tcW w:w="2092" w:type="dxa"/>
            <w:vAlign w:val="center"/>
          </w:tcPr>
          <w:p w:rsidR="00572108" w:rsidRDefault="00572108" w:rsidP="009538CE">
            <w:pPr>
              <w:jc w:val="center"/>
              <w:rPr>
                <w:sz w:val="20"/>
                <w:szCs w:val="20"/>
              </w:rPr>
            </w:pPr>
          </w:p>
        </w:tc>
      </w:tr>
      <w:tr w:rsidR="00572108" w:rsidTr="00572108">
        <w:tc>
          <w:tcPr>
            <w:tcW w:w="3255" w:type="dxa"/>
            <w:vAlign w:val="center"/>
          </w:tcPr>
          <w:p w:rsidR="00572108" w:rsidRPr="00710649" w:rsidRDefault="00572108" w:rsidP="009538CE">
            <w:pPr>
              <w:rPr>
                <w:rFonts w:ascii="Calibri" w:hAnsi="Calibri" w:cs="Calibri"/>
                <w:b/>
                <w:color w:val="000000"/>
                <w:sz w:val="28"/>
              </w:rPr>
            </w:pPr>
            <w:r w:rsidRPr="00710649">
              <w:rPr>
                <w:rFonts w:ascii="Calibri" w:hAnsi="Calibri" w:cs="Calibri"/>
                <w:b/>
                <w:color w:val="000000"/>
                <w:sz w:val="28"/>
              </w:rPr>
              <w:t>ACTIVO NO CORRIENTE</w:t>
            </w:r>
          </w:p>
        </w:tc>
        <w:tc>
          <w:tcPr>
            <w:tcW w:w="2125" w:type="dxa"/>
            <w:vAlign w:val="center"/>
          </w:tcPr>
          <w:p w:rsidR="00572108" w:rsidRDefault="00572108" w:rsidP="009538CE">
            <w:pPr>
              <w:jc w:val="center"/>
              <w:rPr>
                <w:rFonts w:ascii="Calibri" w:hAnsi="Calibri" w:cs="Calibri"/>
                <w:color w:val="000000"/>
              </w:rPr>
            </w:pPr>
          </w:p>
        </w:tc>
        <w:tc>
          <w:tcPr>
            <w:tcW w:w="1984" w:type="dxa"/>
            <w:vAlign w:val="center"/>
          </w:tcPr>
          <w:p w:rsidR="00572108" w:rsidRDefault="00572108" w:rsidP="009538CE">
            <w:pPr>
              <w:jc w:val="center"/>
              <w:rPr>
                <w:sz w:val="20"/>
                <w:szCs w:val="20"/>
              </w:rPr>
            </w:pPr>
          </w:p>
        </w:tc>
        <w:tc>
          <w:tcPr>
            <w:tcW w:w="2268" w:type="dxa"/>
            <w:vAlign w:val="center"/>
          </w:tcPr>
          <w:p w:rsidR="00572108" w:rsidRDefault="00572108" w:rsidP="009538CE">
            <w:pPr>
              <w:jc w:val="center"/>
              <w:rPr>
                <w:sz w:val="20"/>
                <w:szCs w:val="20"/>
              </w:rPr>
            </w:pPr>
          </w:p>
        </w:tc>
        <w:tc>
          <w:tcPr>
            <w:tcW w:w="2268" w:type="dxa"/>
            <w:vAlign w:val="center"/>
          </w:tcPr>
          <w:p w:rsidR="00572108" w:rsidRDefault="00572108" w:rsidP="009538CE">
            <w:pPr>
              <w:jc w:val="center"/>
              <w:rPr>
                <w:sz w:val="20"/>
                <w:szCs w:val="20"/>
              </w:rPr>
            </w:pPr>
          </w:p>
        </w:tc>
        <w:tc>
          <w:tcPr>
            <w:tcW w:w="2092" w:type="dxa"/>
            <w:vAlign w:val="center"/>
          </w:tcPr>
          <w:p w:rsidR="00572108" w:rsidRDefault="00572108" w:rsidP="009538CE">
            <w:pPr>
              <w:jc w:val="center"/>
              <w:rPr>
                <w:sz w:val="20"/>
                <w:szCs w:val="20"/>
              </w:rPr>
            </w:pP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Activos por reservas técnicas por siniestros a cargo de reaseguradores</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233,843</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293,119</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282,846</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356,890</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336,433</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Impuestos y gastos pagados por adelantado a largo plazo</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40,398</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83,222</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43,244</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17,471</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5,294</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Inversiones disponibles para la venta</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1,271,441</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1,547,629</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2,208,973</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2,438,244</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2,446,640</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Inversiones a vencimiento</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2,488,380</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2,784,832</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3,233,128</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3,600,917</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3,844,850</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Propiedades de inversión</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51,507</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53,682</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133,755</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136,000</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133,668</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Inversión en subsidiaria</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93,514</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122,225</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167,349</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200,632</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239,763</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Inmuebles, mobiliario y equipo, neto</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150,336</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235,650</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215,385</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226,267</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257,195</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Intangibles, neto</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16,192</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46,889</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157,374</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268,797</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290,998</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Activo por impuesto a la renta diferido, neto</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31,973</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24,745</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2,651</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61,323</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47,579</w:t>
            </w:r>
          </w:p>
        </w:tc>
      </w:tr>
      <w:tr w:rsidR="00572108" w:rsidTr="00572108">
        <w:tc>
          <w:tcPr>
            <w:tcW w:w="3255" w:type="dxa"/>
            <w:vAlign w:val="center"/>
          </w:tcPr>
          <w:p w:rsidR="00572108" w:rsidRPr="00710649" w:rsidRDefault="00572108" w:rsidP="009538CE">
            <w:pPr>
              <w:rPr>
                <w:rFonts w:ascii="Calibri" w:hAnsi="Calibri" w:cs="Calibri"/>
                <w:b/>
                <w:bCs/>
                <w:color w:val="000000"/>
                <w:sz w:val="28"/>
                <w:highlight w:val="yellow"/>
              </w:rPr>
            </w:pPr>
            <w:r w:rsidRPr="00710649">
              <w:rPr>
                <w:rFonts w:ascii="Calibri" w:hAnsi="Calibri" w:cs="Calibri"/>
                <w:b/>
                <w:bCs/>
                <w:color w:val="000000"/>
                <w:sz w:val="28"/>
                <w:highlight w:val="yellow"/>
              </w:rPr>
              <w:t>TOTAL ACTIVO NO CORRIENTE</w:t>
            </w:r>
          </w:p>
        </w:tc>
        <w:tc>
          <w:tcPr>
            <w:tcW w:w="2125"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4,377,584</w:t>
            </w:r>
          </w:p>
        </w:tc>
        <w:tc>
          <w:tcPr>
            <w:tcW w:w="1984"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5,191,993</w:t>
            </w:r>
          </w:p>
        </w:tc>
        <w:tc>
          <w:tcPr>
            <w:tcW w:w="2268"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6,444,705</w:t>
            </w:r>
          </w:p>
        </w:tc>
        <w:tc>
          <w:tcPr>
            <w:tcW w:w="2268"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7,306,541</w:t>
            </w:r>
          </w:p>
        </w:tc>
        <w:tc>
          <w:tcPr>
            <w:tcW w:w="2092"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7,602,420</w:t>
            </w:r>
          </w:p>
        </w:tc>
      </w:tr>
      <w:tr w:rsidR="00572108" w:rsidTr="00572108">
        <w:tc>
          <w:tcPr>
            <w:tcW w:w="3255" w:type="dxa"/>
            <w:vAlign w:val="center"/>
          </w:tcPr>
          <w:p w:rsidR="00572108" w:rsidRPr="00710649" w:rsidRDefault="00572108" w:rsidP="009538CE">
            <w:pPr>
              <w:rPr>
                <w:rFonts w:ascii="Calibri" w:hAnsi="Calibri" w:cs="Calibri"/>
                <w:b/>
                <w:bCs/>
                <w:color w:val="000000"/>
                <w:sz w:val="28"/>
                <w:highlight w:val="yellow"/>
              </w:rPr>
            </w:pPr>
            <w:r w:rsidRPr="00710649">
              <w:rPr>
                <w:rFonts w:ascii="Calibri" w:hAnsi="Calibri" w:cs="Calibri"/>
                <w:b/>
                <w:bCs/>
                <w:color w:val="000000"/>
                <w:sz w:val="28"/>
                <w:highlight w:val="yellow"/>
              </w:rPr>
              <w:t>TOTAL ACTIVO</w:t>
            </w:r>
          </w:p>
        </w:tc>
        <w:tc>
          <w:tcPr>
            <w:tcW w:w="2125"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6,599,615</w:t>
            </w:r>
          </w:p>
        </w:tc>
        <w:tc>
          <w:tcPr>
            <w:tcW w:w="1984"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7,625,393</w:t>
            </w:r>
          </w:p>
        </w:tc>
        <w:tc>
          <w:tcPr>
            <w:tcW w:w="2268"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8,942,449</w:t>
            </w:r>
          </w:p>
        </w:tc>
        <w:tc>
          <w:tcPr>
            <w:tcW w:w="2268"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10,747,398</w:t>
            </w:r>
          </w:p>
        </w:tc>
        <w:tc>
          <w:tcPr>
            <w:tcW w:w="2092"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11,310,214</w:t>
            </w:r>
          </w:p>
        </w:tc>
      </w:tr>
      <w:tr w:rsidR="00572108" w:rsidTr="00572108">
        <w:tc>
          <w:tcPr>
            <w:tcW w:w="3255" w:type="dxa"/>
            <w:vAlign w:val="center"/>
          </w:tcPr>
          <w:p w:rsidR="00572108" w:rsidRPr="00710649" w:rsidRDefault="00572108" w:rsidP="009538CE">
            <w:pPr>
              <w:rPr>
                <w:rFonts w:ascii="Calibri" w:hAnsi="Calibri" w:cs="Calibri"/>
                <w:bCs/>
                <w:color w:val="000000"/>
                <w:sz w:val="28"/>
              </w:rPr>
            </w:pPr>
          </w:p>
        </w:tc>
        <w:tc>
          <w:tcPr>
            <w:tcW w:w="2125" w:type="dxa"/>
            <w:vAlign w:val="center"/>
          </w:tcPr>
          <w:p w:rsidR="00572108" w:rsidRDefault="00572108" w:rsidP="009538CE">
            <w:pPr>
              <w:jc w:val="center"/>
              <w:rPr>
                <w:sz w:val="20"/>
                <w:szCs w:val="20"/>
              </w:rPr>
            </w:pPr>
          </w:p>
        </w:tc>
        <w:tc>
          <w:tcPr>
            <w:tcW w:w="1984" w:type="dxa"/>
            <w:vAlign w:val="center"/>
          </w:tcPr>
          <w:p w:rsidR="00572108" w:rsidRDefault="00572108" w:rsidP="009538CE">
            <w:pPr>
              <w:jc w:val="center"/>
              <w:rPr>
                <w:sz w:val="20"/>
                <w:szCs w:val="20"/>
              </w:rPr>
            </w:pPr>
          </w:p>
        </w:tc>
        <w:tc>
          <w:tcPr>
            <w:tcW w:w="2268" w:type="dxa"/>
            <w:vAlign w:val="center"/>
          </w:tcPr>
          <w:p w:rsidR="00572108" w:rsidRDefault="00572108" w:rsidP="009538CE">
            <w:pPr>
              <w:jc w:val="center"/>
              <w:rPr>
                <w:sz w:val="20"/>
                <w:szCs w:val="20"/>
              </w:rPr>
            </w:pPr>
          </w:p>
        </w:tc>
        <w:tc>
          <w:tcPr>
            <w:tcW w:w="2268" w:type="dxa"/>
            <w:vAlign w:val="center"/>
          </w:tcPr>
          <w:p w:rsidR="00572108" w:rsidRDefault="00572108" w:rsidP="009538CE">
            <w:pPr>
              <w:jc w:val="center"/>
              <w:rPr>
                <w:sz w:val="20"/>
                <w:szCs w:val="20"/>
              </w:rPr>
            </w:pPr>
          </w:p>
        </w:tc>
        <w:tc>
          <w:tcPr>
            <w:tcW w:w="2092" w:type="dxa"/>
            <w:vAlign w:val="center"/>
          </w:tcPr>
          <w:p w:rsidR="00572108" w:rsidRDefault="00572108" w:rsidP="009538CE">
            <w:pPr>
              <w:jc w:val="center"/>
              <w:rPr>
                <w:sz w:val="20"/>
                <w:szCs w:val="20"/>
              </w:rPr>
            </w:pPr>
          </w:p>
        </w:tc>
      </w:tr>
      <w:tr w:rsidR="00572108" w:rsidTr="00572108">
        <w:tc>
          <w:tcPr>
            <w:tcW w:w="3255" w:type="dxa"/>
            <w:vAlign w:val="center"/>
          </w:tcPr>
          <w:p w:rsidR="00572108" w:rsidRPr="00710649" w:rsidRDefault="00572108" w:rsidP="009538CE">
            <w:pPr>
              <w:rPr>
                <w:rFonts w:ascii="Calibri" w:hAnsi="Calibri" w:cs="Calibri"/>
                <w:b/>
                <w:color w:val="000000"/>
                <w:sz w:val="28"/>
              </w:rPr>
            </w:pPr>
            <w:r w:rsidRPr="00710649">
              <w:rPr>
                <w:rFonts w:ascii="Calibri" w:hAnsi="Calibri" w:cs="Calibri"/>
                <w:b/>
                <w:color w:val="000000"/>
                <w:sz w:val="28"/>
              </w:rPr>
              <w:t>PASIVO Y PATRIMONIO NETO</w:t>
            </w:r>
          </w:p>
        </w:tc>
        <w:tc>
          <w:tcPr>
            <w:tcW w:w="2125" w:type="dxa"/>
            <w:vAlign w:val="center"/>
          </w:tcPr>
          <w:p w:rsidR="00572108" w:rsidRDefault="00572108" w:rsidP="009538CE">
            <w:pPr>
              <w:jc w:val="center"/>
              <w:rPr>
                <w:rFonts w:ascii="Calibri" w:hAnsi="Calibri" w:cs="Calibri"/>
                <w:color w:val="000000"/>
              </w:rPr>
            </w:pPr>
          </w:p>
        </w:tc>
        <w:tc>
          <w:tcPr>
            <w:tcW w:w="1984" w:type="dxa"/>
            <w:vAlign w:val="center"/>
          </w:tcPr>
          <w:p w:rsidR="00572108" w:rsidRDefault="00572108" w:rsidP="009538CE">
            <w:pPr>
              <w:jc w:val="center"/>
              <w:rPr>
                <w:sz w:val="20"/>
                <w:szCs w:val="20"/>
              </w:rPr>
            </w:pPr>
          </w:p>
        </w:tc>
        <w:tc>
          <w:tcPr>
            <w:tcW w:w="2268" w:type="dxa"/>
            <w:vAlign w:val="center"/>
          </w:tcPr>
          <w:p w:rsidR="00572108" w:rsidRDefault="00572108" w:rsidP="009538CE">
            <w:pPr>
              <w:jc w:val="center"/>
              <w:rPr>
                <w:sz w:val="20"/>
                <w:szCs w:val="20"/>
              </w:rPr>
            </w:pPr>
          </w:p>
        </w:tc>
        <w:tc>
          <w:tcPr>
            <w:tcW w:w="2268" w:type="dxa"/>
            <w:vAlign w:val="center"/>
          </w:tcPr>
          <w:p w:rsidR="00572108" w:rsidRDefault="00572108" w:rsidP="009538CE">
            <w:pPr>
              <w:jc w:val="center"/>
              <w:rPr>
                <w:sz w:val="20"/>
                <w:szCs w:val="20"/>
              </w:rPr>
            </w:pPr>
          </w:p>
        </w:tc>
        <w:tc>
          <w:tcPr>
            <w:tcW w:w="2092" w:type="dxa"/>
            <w:vAlign w:val="center"/>
          </w:tcPr>
          <w:p w:rsidR="00572108" w:rsidRDefault="00572108" w:rsidP="009538CE">
            <w:pPr>
              <w:jc w:val="center"/>
              <w:rPr>
                <w:sz w:val="20"/>
                <w:szCs w:val="20"/>
              </w:rPr>
            </w:pPr>
          </w:p>
        </w:tc>
      </w:tr>
      <w:tr w:rsidR="00572108" w:rsidTr="00572108">
        <w:tc>
          <w:tcPr>
            <w:tcW w:w="3255" w:type="dxa"/>
            <w:vAlign w:val="center"/>
          </w:tcPr>
          <w:p w:rsidR="00572108" w:rsidRPr="00710649" w:rsidRDefault="00572108" w:rsidP="009538CE">
            <w:pPr>
              <w:rPr>
                <w:rFonts w:ascii="Calibri" w:hAnsi="Calibri" w:cs="Calibri"/>
                <w:b/>
                <w:color w:val="000000"/>
                <w:sz w:val="28"/>
              </w:rPr>
            </w:pPr>
            <w:r w:rsidRPr="00710649">
              <w:rPr>
                <w:rFonts w:ascii="Calibri" w:hAnsi="Calibri" w:cs="Calibri"/>
                <w:b/>
                <w:color w:val="000000"/>
                <w:sz w:val="28"/>
              </w:rPr>
              <w:t>PASIVO CORRIENTE</w:t>
            </w:r>
          </w:p>
        </w:tc>
        <w:tc>
          <w:tcPr>
            <w:tcW w:w="2125" w:type="dxa"/>
            <w:vAlign w:val="center"/>
          </w:tcPr>
          <w:p w:rsidR="00572108" w:rsidRDefault="00572108" w:rsidP="009538CE">
            <w:pPr>
              <w:jc w:val="center"/>
              <w:rPr>
                <w:rFonts w:ascii="Calibri" w:hAnsi="Calibri" w:cs="Calibri"/>
                <w:color w:val="000000"/>
              </w:rPr>
            </w:pPr>
          </w:p>
        </w:tc>
        <w:tc>
          <w:tcPr>
            <w:tcW w:w="1984" w:type="dxa"/>
            <w:vAlign w:val="center"/>
          </w:tcPr>
          <w:p w:rsidR="00572108" w:rsidRDefault="00572108" w:rsidP="009538CE">
            <w:pPr>
              <w:jc w:val="center"/>
              <w:rPr>
                <w:sz w:val="20"/>
                <w:szCs w:val="20"/>
              </w:rPr>
            </w:pPr>
          </w:p>
        </w:tc>
        <w:tc>
          <w:tcPr>
            <w:tcW w:w="2268" w:type="dxa"/>
            <w:vAlign w:val="center"/>
          </w:tcPr>
          <w:p w:rsidR="00572108" w:rsidRDefault="00572108" w:rsidP="009538CE">
            <w:pPr>
              <w:jc w:val="center"/>
              <w:rPr>
                <w:sz w:val="20"/>
                <w:szCs w:val="20"/>
              </w:rPr>
            </w:pPr>
          </w:p>
        </w:tc>
        <w:tc>
          <w:tcPr>
            <w:tcW w:w="2268" w:type="dxa"/>
            <w:vAlign w:val="center"/>
          </w:tcPr>
          <w:p w:rsidR="00572108" w:rsidRDefault="00572108" w:rsidP="009538CE">
            <w:pPr>
              <w:jc w:val="center"/>
              <w:rPr>
                <w:sz w:val="20"/>
                <w:szCs w:val="20"/>
              </w:rPr>
            </w:pPr>
          </w:p>
        </w:tc>
        <w:tc>
          <w:tcPr>
            <w:tcW w:w="2092" w:type="dxa"/>
            <w:vAlign w:val="center"/>
          </w:tcPr>
          <w:p w:rsidR="00572108" w:rsidRDefault="00572108" w:rsidP="009538CE">
            <w:pPr>
              <w:jc w:val="center"/>
              <w:rPr>
                <w:sz w:val="20"/>
                <w:szCs w:val="20"/>
              </w:rPr>
            </w:pP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lastRenderedPageBreak/>
              <w:t>Tributos, participaciones y cuentas por pagar diversas</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195,004</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267,411</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259,517</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261,831</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288,371</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Cuentas por pagar a intermediarios y auxiliares</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45,058</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60,558</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78,606</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100,675</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85,947</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Cuentas por pagar a asegurados</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53,827</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82,376</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65,711</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136,478</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108,530</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Cuentas por pagar a reaseguradores y coaseguradores</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335,060</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360,066</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440,049</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594,725</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592,478</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Reservas técnicas por siniestros</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921,389</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1,135,722</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1,431,170</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1,927,986</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1,956,893</w:t>
            </w:r>
          </w:p>
        </w:tc>
      </w:tr>
      <w:tr w:rsidR="00572108" w:rsidTr="00572108">
        <w:tc>
          <w:tcPr>
            <w:tcW w:w="3255" w:type="dxa"/>
            <w:vAlign w:val="center"/>
          </w:tcPr>
          <w:p w:rsidR="00572108" w:rsidRPr="00710649" w:rsidRDefault="00572108" w:rsidP="009538CE">
            <w:pPr>
              <w:rPr>
                <w:rFonts w:ascii="Calibri" w:hAnsi="Calibri" w:cs="Calibri"/>
                <w:b/>
                <w:bCs/>
                <w:color w:val="000000"/>
                <w:sz w:val="28"/>
                <w:highlight w:val="yellow"/>
              </w:rPr>
            </w:pPr>
            <w:r w:rsidRPr="00710649">
              <w:rPr>
                <w:rFonts w:ascii="Calibri" w:hAnsi="Calibri" w:cs="Calibri"/>
                <w:b/>
                <w:bCs/>
                <w:color w:val="000000"/>
                <w:sz w:val="28"/>
                <w:highlight w:val="yellow"/>
              </w:rPr>
              <w:t>TOTAL PASIVO CORRIENTE</w:t>
            </w:r>
          </w:p>
        </w:tc>
        <w:tc>
          <w:tcPr>
            <w:tcW w:w="2125"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1,550,338</w:t>
            </w:r>
          </w:p>
        </w:tc>
        <w:tc>
          <w:tcPr>
            <w:tcW w:w="1984"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1,906,133</w:t>
            </w:r>
          </w:p>
        </w:tc>
        <w:tc>
          <w:tcPr>
            <w:tcW w:w="2268"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2,275,053</w:t>
            </w:r>
          </w:p>
        </w:tc>
        <w:tc>
          <w:tcPr>
            <w:tcW w:w="2268"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3,021,695</w:t>
            </w:r>
          </w:p>
        </w:tc>
        <w:tc>
          <w:tcPr>
            <w:tcW w:w="2092"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3,032,219</w:t>
            </w:r>
          </w:p>
        </w:tc>
      </w:tr>
      <w:tr w:rsidR="00572108" w:rsidTr="00572108">
        <w:tc>
          <w:tcPr>
            <w:tcW w:w="3255" w:type="dxa"/>
            <w:vAlign w:val="center"/>
          </w:tcPr>
          <w:p w:rsidR="00572108" w:rsidRPr="00710649" w:rsidRDefault="00572108" w:rsidP="009538CE">
            <w:pPr>
              <w:rPr>
                <w:rFonts w:ascii="Calibri" w:hAnsi="Calibri" w:cs="Calibri"/>
                <w:b/>
                <w:bCs/>
                <w:color w:val="000000"/>
                <w:sz w:val="28"/>
              </w:rPr>
            </w:pPr>
          </w:p>
        </w:tc>
        <w:tc>
          <w:tcPr>
            <w:tcW w:w="2125" w:type="dxa"/>
            <w:vAlign w:val="center"/>
          </w:tcPr>
          <w:p w:rsidR="00572108" w:rsidRDefault="00572108" w:rsidP="009538CE">
            <w:pPr>
              <w:jc w:val="center"/>
              <w:rPr>
                <w:sz w:val="20"/>
                <w:szCs w:val="20"/>
              </w:rPr>
            </w:pPr>
          </w:p>
        </w:tc>
        <w:tc>
          <w:tcPr>
            <w:tcW w:w="1984" w:type="dxa"/>
            <w:vAlign w:val="center"/>
          </w:tcPr>
          <w:p w:rsidR="00572108" w:rsidRDefault="00572108" w:rsidP="009538CE">
            <w:pPr>
              <w:jc w:val="center"/>
              <w:rPr>
                <w:sz w:val="20"/>
                <w:szCs w:val="20"/>
              </w:rPr>
            </w:pPr>
          </w:p>
        </w:tc>
        <w:tc>
          <w:tcPr>
            <w:tcW w:w="2268" w:type="dxa"/>
            <w:vAlign w:val="center"/>
          </w:tcPr>
          <w:p w:rsidR="00572108" w:rsidRDefault="00572108" w:rsidP="009538CE">
            <w:pPr>
              <w:jc w:val="center"/>
              <w:rPr>
                <w:sz w:val="20"/>
                <w:szCs w:val="20"/>
              </w:rPr>
            </w:pPr>
          </w:p>
        </w:tc>
        <w:tc>
          <w:tcPr>
            <w:tcW w:w="2268" w:type="dxa"/>
            <w:vAlign w:val="center"/>
          </w:tcPr>
          <w:p w:rsidR="00572108" w:rsidRDefault="00572108" w:rsidP="009538CE">
            <w:pPr>
              <w:jc w:val="center"/>
              <w:rPr>
                <w:sz w:val="20"/>
                <w:szCs w:val="20"/>
              </w:rPr>
            </w:pPr>
          </w:p>
        </w:tc>
        <w:tc>
          <w:tcPr>
            <w:tcW w:w="2092" w:type="dxa"/>
            <w:vAlign w:val="center"/>
          </w:tcPr>
          <w:p w:rsidR="00572108" w:rsidRDefault="00572108" w:rsidP="009538CE">
            <w:pPr>
              <w:jc w:val="center"/>
              <w:rPr>
                <w:sz w:val="20"/>
                <w:szCs w:val="20"/>
              </w:rPr>
            </w:pPr>
          </w:p>
        </w:tc>
      </w:tr>
      <w:tr w:rsidR="00572108" w:rsidTr="00572108">
        <w:tc>
          <w:tcPr>
            <w:tcW w:w="3255" w:type="dxa"/>
            <w:vAlign w:val="center"/>
          </w:tcPr>
          <w:p w:rsidR="00572108" w:rsidRPr="00710649" w:rsidRDefault="00572108" w:rsidP="009538CE">
            <w:pPr>
              <w:rPr>
                <w:rFonts w:ascii="Calibri" w:hAnsi="Calibri" w:cs="Calibri"/>
                <w:b/>
                <w:color w:val="000000"/>
                <w:sz w:val="28"/>
              </w:rPr>
            </w:pPr>
            <w:r w:rsidRPr="00710649">
              <w:rPr>
                <w:rFonts w:ascii="Calibri" w:hAnsi="Calibri" w:cs="Calibri"/>
                <w:b/>
                <w:color w:val="000000"/>
                <w:sz w:val="28"/>
              </w:rPr>
              <w:t>PASIVO NO CORRIENTE</w:t>
            </w:r>
          </w:p>
        </w:tc>
        <w:tc>
          <w:tcPr>
            <w:tcW w:w="2125" w:type="dxa"/>
            <w:vAlign w:val="center"/>
          </w:tcPr>
          <w:p w:rsidR="00572108" w:rsidRDefault="00572108" w:rsidP="009538CE">
            <w:pPr>
              <w:jc w:val="center"/>
              <w:rPr>
                <w:rFonts w:ascii="Calibri" w:hAnsi="Calibri" w:cs="Calibri"/>
                <w:color w:val="000000"/>
              </w:rPr>
            </w:pPr>
          </w:p>
        </w:tc>
        <w:tc>
          <w:tcPr>
            <w:tcW w:w="1984" w:type="dxa"/>
            <w:vAlign w:val="center"/>
          </w:tcPr>
          <w:p w:rsidR="00572108" w:rsidRDefault="00572108" w:rsidP="009538CE">
            <w:pPr>
              <w:jc w:val="center"/>
              <w:rPr>
                <w:sz w:val="20"/>
                <w:szCs w:val="20"/>
              </w:rPr>
            </w:pPr>
          </w:p>
        </w:tc>
        <w:tc>
          <w:tcPr>
            <w:tcW w:w="2268" w:type="dxa"/>
            <w:vAlign w:val="center"/>
          </w:tcPr>
          <w:p w:rsidR="00572108" w:rsidRDefault="00572108" w:rsidP="009538CE">
            <w:pPr>
              <w:jc w:val="center"/>
              <w:rPr>
                <w:sz w:val="20"/>
                <w:szCs w:val="20"/>
              </w:rPr>
            </w:pPr>
          </w:p>
        </w:tc>
        <w:tc>
          <w:tcPr>
            <w:tcW w:w="2268" w:type="dxa"/>
            <w:vAlign w:val="center"/>
          </w:tcPr>
          <w:p w:rsidR="00572108" w:rsidRDefault="00572108" w:rsidP="009538CE">
            <w:pPr>
              <w:jc w:val="center"/>
              <w:rPr>
                <w:sz w:val="20"/>
                <w:szCs w:val="20"/>
              </w:rPr>
            </w:pPr>
          </w:p>
        </w:tc>
        <w:tc>
          <w:tcPr>
            <w:tcW w:w="2092" w:type="dxa"/>
            <w:vAlign w:val="center"/>
          </w:tcPr>
          <w:p w:rsidR="00572108" w:rsidRDefault="00572108" w:rsidP="009538CE">
            <w:pPr>
              <w:jc w:val="center"/>
              <w:rPr>
                <w:sz w:val="20"/>
                <w:szCs w:val="20"/>
              </w:rPr>
            </w:pP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Obligaciones financieras</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Tributos, participaciones y cuentas por pagar diversas</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5,031</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109,820</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176,733</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118,395</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Cuentas por pagar a reaseguradores y coaseguradores</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80,484</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84,993</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28,260</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26,596</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1,652</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Reservas técnicas por primas y riesgos catastróficos</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3,586,392</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4,333,305</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4,980,196</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5,933,222</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6,312,981</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Ganancias diferidas</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150,639</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176,477</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224,378</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279,560</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247,973</w:t>
            </w:r>
          </w:p>
        </w:tc>
      </w:tr>
      <w:tr w:rsidR="00572108" w:rsidTr="00572108">
        <w:tc>
          <w:tcPr>
            <w:tcW w:w="3255" w:type="dxa"/>
            <w:vAlign w:val="center"/>
          </w:tcPr>
          <w:p w:rsidR="00572108" w:rsidRPr="00710649" w:rsidRDefault="00572108" w:rsidP="009538CE">
            <w:pPr>
              <w:rPr>
                <w:rFonts w:ascii="Calibri" w:hAnsi="Calibri" w:cs="Calibri"/>
                <w:b/>
                <w:bCs/>
                <w:color w:val="000000"/>
                <w:sz w:val="28"/>
                <w:highlight w:val="yellow"/>
              </w:rPr>
            </w:pPr>
            <w:r w:rsidRPr="00710649">
              <w:rPr>
                <w:rFonts w:ascii="Calibri" w:hAnsi="Calibri" w:cs="Calibri"/>
                <w:b/>
                <w:bCs/>
                <w:color w:val="000000"/>
                <w:sz w:val="28"/>
                <w:highlight w:val="yellow"/>
              </w:rPr>
              <w:t>TOTAL PASIVO NO CORRIENTE</w:t>
            </w:r>
          </w:p>
        </w:tc>
        <w:tc>
          <w:tcPr>
            <w:tcW w:w="2125"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3,817,515</w:t>
            </w:r>
          </w:p>
        </w:tc>
        <w:tc>
          <w:tcPr>
            <w:tcW w:w="1984"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4,599,806</w:t>
            </w:r>
          </w:p>
        </w:tc>
        <w:tc>
          <w:tcPr>
            <w:tcW w:w="2268"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5,342,654</w:t>
            </w:r>
          </w:p>
        </w:tc>
        <w:tc>
          <w:tcPr>
            <w:tcW w:w="2268"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6,416,111</w:t>
            </w:r>
          </w:p>
        </w:tc>
        <w:tc>
          <w:tcPr>
            <w:tcW w:w="2092"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6,681,001</w:t>
            </w:r>
          </w:p>
        </w:tc>
      </w:tr>
      <w:tr w:rsidR="00572108" w:rsidTr="00572108">
        <w:tc>
          <w:tcPr>
            <w:tcW w:w="3255" w:type="dxa"/>
            <w:vAlign w:val="center"/>
          </w:tcPr>
          <w:p w:rsidR="00572108" w:rsidRPr="00710649" w:rsidRDefault="00572108" w:rsidP="009538CE">
            <w:pPr>
              <w:rPr>
                <w:rFonts w:ascii="Calibri" w:hAnsi="Calibri" w:cs="Calibri"/>
                <w:b/>
                <w:bCs/>
                <w:color w:val="000000"/>
                <w:sz w:val="28"/>
                <w:highlight w:val="yellow"/>
              </w:rPr>
            </w:pPr>
            <w:r w:rsidRPr="00710649">
              <w:rPr>
                <w:rFonts w:ascii="Calibri" w:hAnsi="Calibri" w:cs="Calibri"/>
                <w:b/>
                <w:bCs/>
                <w:color w:val="000000"/>
                <w:sz w:val="28"/>
                <w:highlight w:val="yellow"/>
              </w:rPr>
              <w:t>TOTAL PASIVO</w:t>
            </w:r>
          </w:p>
        </w:tc>
        <w:tc>
          <w:tcPr>
            <w:tcW w:w="2125"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5,367,853</w:t>
            </w:r>
          </w:p>
        </w:tc>
        <w:tc>
          <w:tcPr>
            <w:tcW w:w="1984"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6,505,939</w:t>
            </w:r>
          </w:p>
        </w:tc>
        <w:tc>
          <w:tcPr>
            <w:tcW w:w="2268"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7,617,707</w:t>
            </w:r>
          </w:p>
        </w:tc>
        <w:tc>
          <w:tcPr>
            <w:tcW w:w="2268"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9,437,806</w:t>
            </w:r>
          </w:p>
        </w:tc>
        <w:tc>
          <w:tcPr>
            <w:tcW w:w="2092"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9,713,220</w:t>
            </w:r>
          </w:p>
        </w:tc>
      </w:tr>
      <w:tr w:rsidR="00572108" w:rsidTr="00572108">
        <w:tc>
          <w:tcPr>
            <w:tcW w:w="3255" w:type="dxa"/>
            <w:vAlign w:val="center"/>
          </w:tcPr>
          <w:p w:rsidR="00572108" w:rsidRPr="00710649" w:rsidRDefault="00572108" w:rsidP="009538CE">
            <w:pPr>
              <w:rPr>
                <w:rFonts w:ascii="Calibri" w:hAnsi="Calibri" w:cs="Calibri"/>
                <w:b/>
                <w:bCs/>
                <w:color w:val="000000"/>
                <w:sz w:val="28"/>
              </w:rPr>
            </w:pPr>
          </w:p>
        </w:tc>
        <w:tc>
          <w:tcPr>
            <w:tcW w:w="2125" w:type="dxa"/>
            <w:vAlign w:val="center"/>
          </w:tcPr>
          <w:p w:rsidR="00572108" w:rsidRDefault="00572108" w:rsidP="009538CE">
            <w:pPr>
              <w:jc w:val="center"/>
              <w:rPr>
                <w:sz w:val="20"/>
                <w:szCs w:val="20"/>
              </w:rPr>
            </w:pPr>
          </w:p>
        </w:tc>
        <w:tc>
          <w:tcPr>
            <w:tcW w:w="1984" w:type="dxa"/>
            <w:vAlign w:val="center"/>
          </w:tcPr>
          <w:p w:rsidR="00572108" w:rsidRDefault="00572108" w:rsidP="009538CE">
            <w:pPr>
              <w:jc w:val="center"/>
              <w:rPr>
                <w:sz w:val="20"/>
                <w:szCs w:val="20"/>
              </w:rPr>
            </w:pPr>
          </w:p>
        </w:tc>
        <w:tc>
          <w:tcPr>
            <w:tcW w:w="2268" w:type="dxa"/>
            <w:vAlign w:val="center"/>
          </w:tcPr>
          <w:p w:rsidR="00572108" w:rsidRDefault="00572108" w:rsidP="009538CE">
            <w:pPr>
              <w:jc w:val="center"/>
              <w:rPr>
                <w:sz w:val="20"/>
                <w:szCs w:val="20"/>
              </w:rPr>
            </w:pPr>
          </w:p>
        </w:tc>
        <w:tc>
          <w:tcPr>
            <w:tcW w:w="2268" w:type="dxa"/>
            <w:vAlign w:val="center"/>
          </w:tcPr>
          <w:p w:rsidR="00572108" w:rsidRDefault="00572108" w:rsidP="009538CE">
            <w:pPr>
              <w:jc w:val="center"/>
              <w:rPr>
                <w:sz w:val="20"/>
                <w:szCs w:val="20"/>
              </w:rPr>
            </w:pPr>
          </w:p>
        </w:tc>
        <w:tc>
          <w:tcPr>
            <w:tcW w:w="2092" w:type="dxa"/>
            <w:vAlign w:val="center"/>
          </w:tcPr>
          <w:p w:rsidR="00572108" w:rsidRDefault="00572108" w:rsidP="009538CE">
            <w:pPr>
              <w:jc w:val="center"/>
              <w:rPr>
                <w:sz w:val="20"/>
                <w:szCs w:val="20"/>
              </w:rPr>
            </w:pPr>
          </w:p>
        </w:tc>
      </w:tr>
      <w:tr w:rsidR="00572108" w:rsidTr="00572108">
        <w:tc>
          <w:tcPr>
            <w:tcW w:w="3255" w:type="dxa"/>
            <w:vAlign w:val="center"/>
          </w:tcPr>
          <w:p w:rsidR="00572108" w:rsidRPr="00710649" w:rsidRDefault="00572108" w:rsidP="009538CE">
            <w:pPr>
              <w:rPr>
                <w:rFonts w:ascii="Calibri" w:hAnsi="Calibri" w:cs="Calibri"/>
                <w:b/>
                <w:color w:val="000000"/>
                <w:sz w:val="28"/>
              </w:rPr>
            </w:pPr>
            <w:r w:rsidRPr="00710649">
              <w:rPr>
                <w:rFonts w:ascii="Calibri" w:hAnsi="Calibri" w:cs="Calibri"/>
                <w:b/>
                <w:color w:val="000000"/>
                <w:sz w:val="28"/>
              </w:rPr>
              <w:lastRenderedPageBreak/>
              <w:t>PATRIMONIO NETO</w:t>
            </w:r>
          </w:p>
        </w:tc>
        <w:tc>
          <w:tcPr>
            <w:tcW w:w="2125" w:type="dxa"/>
            <w:vAlign w:val="center"/>
          </w:tcPr>
          <w:p w:rsidR="00572108" w:rsidRDefault="00572108" w:rsidP="009538CE">
            <w:pPr>
              <w:jc w:val="center"/>
              <w:rPr>
                <w:rFonts w:ascii="Calibri" w:hAnsi="Calibri" w:cs="Calibri"/>
                <w:color w:val="000000"/>
              </w:rPr>
            </w:pPr>
          </w:p>
        </w:tc>
        <w:tc>
          <w:tcPr>
            <w:tcW w:w="1984" w:type="dxa"/>
            <w:vAlign w:val="center"/>
          </w:tcPr>
          <w:p w:rsidR="00572108" w:rsidRDefault="00572108" w:rsidP="009538CE">
            <w:pPr>
              <w:jc w:val="center"/>
              <w:rPr>
                <w:sz w:val="20"/>
                <w:szCs w:val="20"/>
              </w:rPr>
            </w:pPr>
          </w:p>
        </w:tc>
        <w:tc>
          <w:tcPr>
            <w:tcW w:w="2268" w:type="dxa"/>
            <w:vAlign w:val="center"/>
          </w:tcPr>
          <w:p w:rsidR="00572108" w:rsidRDefault="00572108" w:rsidP="009538CE">
            <w:pPr>
              <w:jc w:val="center"/>
              <w:rPr>
                <w:sz w:val="20"/>
                <w:szCs w:val="20"/>
              </w:rPr>
            </w:pPr>
          </w:p>
        </w:tc>
        <w:tc>
          <w:tcPr>
            <w:tcW w:w="2268" w:type="dxa"/>
            <w:vAlign w:val="center"/>
          </w:tcPr>
          <w:p w:rsidR="00572108" w:rsidRDefault="00572108" w:rsidP="009538CE">
            <w:pPr>
              <w:jc w:val="center"/>
              <w:rPr>
                <w:sz w:val="20"/>
                <w:szCs w:val="20"/>
              </w:rPr>
            </w:pPr>
          </w:p>
        </w:tc>
        <w:tc>
          <w:tcPr>
            <w:tcW w:w="2092" w:type="dxa"/>
            <w:vAlign w:val="center"/>
          </w:tcPr>
          <w:p w:rsidR="00572108" w:rsidRDefault="00572108" w:rsidP="009538CE">
            <w:pPr>
              <w:jc w:val="center"/>
              <w:rPr>
                <w:sz w:val="20"/>
                <w:szCs w:val="20"/>
              </w:rPr>
            </w:pP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Capital social</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680,000</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800,000</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888,000</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1,015,000</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1,158,473</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Reserva legal</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133,979</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151,442</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165,405</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187,483</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210,193</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Resultados no realizados, neto</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169,356</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29,332</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68,188</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-101,315</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18,757</w:t>
            </w:r>
          </w:p>
        </w:tc>
      </w:tr>
      <w:tr w:rsidR="00572108" w:rsidTr="00572108">
        <w:tc>
          <w:tcPr>
            <w:tcW w:w="3255"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Resultados acumulados</w:t>
            </w:r>
          </w:p>
        </w:tc>
        <w:tc>
          <w:tcPr>
            <w:tcW w:w="2125" w:type="dxa"/>
            <w:vAlign w:val="center"/>
          </w:tcPr>
          <w:p w:rsidR="00572108" w:rsidRDefault="00572108" w:rsidP="009538CE">
            <w:pPr>
              <w:jc w:val="center"/>
              <w:rPr>
                <w:rFonts w:ascii="Calibri" w:hAnsi="Calibri" w:cs="Calibri"/>
                <w:color w:val="000000"/>
              </w:rPr>
            </w:pPr>
            <w:r>
              <w:rPr>
                <w:rFonts w:ascii="Calibri" w:hAnsi="Calibri" w:cs="Calibri"/>
                <w:color w:val="000000"/>
              </w:rPr>
              <w:t>S/            248,427</w:t>
            </w:r>
          </w:p>
        </w:tc>
        <w:tc>
          <w:tcPr>
            <w:tcW w:w="1984" w:type="dxa"/>
            <w:vAlign w:val="center"/>
          </w:tcPr>
          <w:p w:rsidR="00572108" w:rsidRDefault="00572108" w:rsidP="009538CE">
            <w:pPr>
              <w:jc w:val="center"/>
              <w:rPr>
                <w:rFonts w:ascii="Calibri" w:hAnsi="Calibri" w:cs="Calibri"/>
                <w:color w:val="000000"/>
              </w:rPr>
            </w:pPr>
            <w:r>
              <w:rPr>
                <w:rFonts w:ascii="Calibri" w:hAnsi="Calibri" w:cs="Calibri"/>
                <w:color w:val="000000"/>
              </w:rPr>
              <w:t>S/        138,680</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203,149</w:t>
            </w:r>
          </w:p>
        </w:tc>
        <w:tc>
          <w:tcPr>
            <w:tcW w:w="2268" w:type="dxa"/>
            <w:vAlign w:val="center"/>
          </w:tcPr>
          <w:p w:rsidR="00572108" w:rsidRDefault="00572108" w:rsidP="009538CE">
            <w:pPr>
              <w:jc w:val="center"/>
              <w:rPr>
                <w:rFonts w:ascii="Calibri" w:hAnsi="Calibri" w:cs="Calibri"/>
                <w:color w:val="000000"/>
              </w:rPr>
            </w:pPr>
            <w:r>
              <w:rPr>
                <w:rFonts w:ascii="Calibri" w:hAnsi="Calibri" w:cs="Calibri"/>
                <w:color w:val="000000"/>
              </w:rPr>
              <w:t>S/              208,424</w:t>
            </w:r>
          </w:p>
        </w:tc>
        <w:tc>
          <w:tcPr>
            <w:tcW w:w="2092" w:type="dxa"/>
            <w:vAlign w:val="center"/>
          </w:tcPr>
          <w:p w:rsidR="00572108" w:rsidRDefault="00572108" w:rsidP="009538CE">
            <w:pPr>
              <w:jc w:val="center"/>
              <w:rPr>
                <w:rFonts w:ascii="Calibri" w:hAnsi="Calibri" w:cs="Calibri"/>
                <w:color w:val="000000"/>
              </w:rPr>
            </w:pPr>
            <w:r>
              <w:rPr>
                <w:rFonts w:ascii="Calibri" w:hAnsi="Calibri" w:cs="Calibri"/>
                <w:color w:val="000000"/>
              </w:rPr>
              <w:t>S/                209,571</w:t>
            </w:r>
          </w:p>
        </w:tc>
      </w:tr>
      <w:tr w:rsidR="00572108" w:rsidRPr="00710649" w:rsidTr="00572108">
        <w:tc>
          <w:tcPr>
            <w:tcW w:w="3255" w:type="dxa"/>
            <w:vAlign w:val="center"/>
          </w:tcPr>
          <w:p w:rsidR="00572108" w:rsidRPr="00710649" w:rsidRDefault="00572108" w:rsidP="009538CE">
            <w:pPr>
              <w:rPr>
                <w:rFonts w:ascii="Calibri" w:hAnsi="Calibri" w:cs="Calibri"/>
                <w:b/>
                <w:bCs/>
                <w:color w:val="000000"/>
                <w:sz w:val="28"/>
                <w:highlight w:val="yellow"/>
              </w:rPr>
            </w:pPr>
            <w:r w:rsidRPr="00710649">
              <w:rPr>
                <w:rFonts w:ascii="Calibri" w:hAnsi="Calibri" w:cs="Calibri"/>
                <w:b/>
                <w:bCs/>
                <w:color w:val="000000"/>
                <w:sz w:val="28"/>
                <w:highlight w:val="yellow"/>
              </w:rPr>
              <w:t>TOTAL PATRIMONIO NETO</w:t>
            </w:r>
          </w:p>
        </w:tc>
        <w:tc>
          <w:tcPr>
            <w:tcW w:w="2125"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1,231,762</w:t>
            </w:r>
          </w:p>
        </w:tc>
        <w:tc>
          <w:tcPr>
            <w:tcW w:w="1984"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1,119,454</w:t>
            </w:r>
          </w:p>
        </w:tc>
        <w:tc>
          <w:tcPr>
            <w:tcW w:w="2268"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1,324,742</w:t>
            </w:r>
          </w:p>
        </w:tc>
        <w:tc>
          <w:tcPr>
            <w:tcW w:w="2268"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1,309,592</w:t>
            </w:r>
          </w:p>
        </w:tc>
        <w:tc>
          <w:tcPr>
            <w:tcW w:w="2092"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1,596,994</w:t>
            </w:r>
          </w:p>
        </w:tc>
      </w:tr>
      <w:tr w:rsidR="00572108" w:rsidTr="00572108">
        <w:tc>
          <w:tcPr>
            <w:tcW w:w="3255" w:type="dxa"/>
            <w:vAlign w:val="center"/>
          </w:tcPr>
          <w:p w:rsidR="00572108" w:rsidRPr="00710649" w:rsidRDefault="00572108" w:rsidP="009538CE">
            <w:pPr>
              <w:rPr>
                <w:rFonts w:ascii="Calibri" w:hAnsi="Calibri" w:cs="Calibri"/>
                <w:b/>
                <w:bCs/>
                <w:color w:val="000000"/>
                <w:sz w:val="28"/>
                <w:highlight w:val="yellow"/>
              </w:rPr>
            </w:pPr>
            <w:r w:rsidRPr="00710649">
              <w:rPr>
                <w:rFonts w:ascii="Calibri" w:hAnsi="Calibri" w:cs="Calibri"/>
                <w:b/>
                <w:bCs/>
                <w:color w:val="000000"/>
                <w:sz w:val="28"/>
                <w:highlight w:val="yellow"/>
              </w:rPr>
              <w:t>TOTAL PASIVO Y PATRIMONIO NETO</w:t>
            </w:r>
          </w:p>
        </w:tc>
        <w:tc>
          <w:tcPr>
            <w:tcW w:w="2125"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6,599,615</w:t>
            </w:r>
          </w:p>
        </w:tc>
        <w:tc>
          <w:tcPr>
            <w:tcW w:w="1984"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7,625,393</w:t>
            </w:r>
          </w:p>
        </w:tc>
        <w:tc>
          <w:tcPr>
            <w:tcW w:w="2268"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8,942,449</w:t>
            </w:r>
          </w:p>
        </w:tc>
        <w:tc>
          <w:tcPr>
            <w:tcW w:w="2268" w:type="dxa"/>
            <w:vAlign w:val="center"/>
          </w:tcPr>
          <w:p w:rsidR="00572108" w:rsidRPr="00710649" w:rsidRDefault="00572108" w:rsidP="009538CE">
            <w:pPr>
              <w:jc w:val="center"/>
              <w:rPr>
                <w:rFonts w:ascii="Calibri" w:hAnsi="Calibri" w:cs="Calibri"/>
                <w:b/>
                <w:bCs/>
                <w:color w:val="000000"/>
                <w:highlight w:val="yellow"/>
              </w:rPr>
            </w:pPr>
            <w:r w:rsidRPr="00710649">
              <w:rPr>
                <w:rFonts w:ascii="Calibri" w:hAnsi="Calibri" w:cs="Calibri"/>
                <w:b/>
                <w:bCs/>
                <w:color w:val="000000"/>
                <w:highlight w:val="yellow"/>
              </w:rPr>
              <w:t>S/        10,747,398</w:t>
            </w:r>
          </w:p>
        </w:tc>
        <w:tc>
          <w:tcPr>
            <w:tcW w:w="2092" w:type="dxa"/>
            <w:vAlign w:val="center"/>
          </w:tcPr>
          <w:p w:rsidR="00572108" w:rsidRDefault="00572108" w:rsidP="009538CE">
            <w:pPr>
              <w:jc w:val="center"/>
              <w:rPr>
                <w:rFonts w:ascii="Calibri" w:hAnsi="Calibri" w:cs="Calibri"/>
                <w:b/>
                <w:bCs/>
                <w:color w:val="000000"/>
              </w:rPr>
            </w:pPr>
            <w:r w:rsidRPr="00710649">
              <w:rPr>
                <w:rFonts w:ascii="Calibri" w:hAnsi="Calibri" w:cs="Calibri"/>
                <w:b/>
                <w:bCs/>
                <w:color w:val="000000"/>
                <w:highlight w:val="yellow"/>
              </w:rPr>
              <w:t>S/          11,310,214</w:t>
            </w:r>
          </w:p>
        </w:tc>
      </w:tr>
    </w:tbl>
    <w:p w:rsidR="00572108" w:rsidRDefault="00572108" w:rsidP="00572108">
      <w:pPr>
        <w:jc w:val="both"/>
      </w:pPr>
    </w:p>
    <w:p w:rsidR="00572108" w:rsidRDefault="00572108" w:rsidP="00572108">
      <w:pPr>
        <w:jc w:val="both"/>
      </w:pPr>
    </w:p>
    <w:tbl>
      <w:tblPr>
        <w:tblStyle w:val="Tablaconcuadrcula"/>
        <w:tblW w:w="13994" w:type="dxa"/>
        <w:tblLook w:val="04A0" w:firstRow="1" w:lastRow="0" w:firstColumn="1" w:lastColumn="0" w:noHBand="0" w:noVBand="1"/>
      </w:tblPr>
      <w:tblGrid>
        <w:gridCol w:w="3823"/>
        <w:gridCol w:w="1134"/>
        <w:gridCol w:w="992"/>
        <w:gridCol w:w="850"/>
        <w:gridCol w:w="993"/>
        <w:gridCol w:w="708"/>
        <w:gridCol w:w="1276"/>
        <w:gridCol w:w="567"/>
        <w:gridCol w:w="1843"/>
        <w:gridCol w:w="1808"/>
      </w:tblGrid>
      <w:tr w:rsidR="00572108" w:rsidTr="009538CE">
        <w:tc>
          <w:tcPr>
            <w:tcW w:w="3823" w:type="dxa"/>
            <w:vAlign w:val="center"/>
          </w:tcPr>
          <w:p w:rsidR="00572108" w:rsidRDefault="00572108" w:rsidP="009538CE"/>
        </w:tc>
        <w:tc>
          <w:tcPr>
            <w:tcW w:w="2126" w:type="dxa"/>
            <w:gridSpan w:val="2"/>
            <w:vAlign w:val="bottom"/>
          </w:tcPr>
          <w:p w:rsidR="00572108" w:rsidRPr="005200DD" w:rsidRDefault="00572108" w:rsidP="009538CE">
            <w:pPr>
              <w:jc w:val="right"/>
              <w:rPr>
                <w:rFonts w:ascii="Calibri" w:hAnsi="Calibri" w:cs="Calibri"/>
                <w:b/>
                <w:color w:val="000000"/>
                <w:sz w:val="36"/>
              </w:rPr>
            </w:pPr>
            <w:r w:rsidRPr="005200DD">
              <w:rPr>
                <w:rFonts w:ascii="Calibri" w:hAnsi="Calibri" w:cs="Calibri"/>
                <w:b/>
                <w:color w:val="000000"/>
                <w:sz w:val="36"/>
              </w:rPr>
              <w:t>2012</w:t>
            </w:r>
          </w:p>
        </w:tc>
        <w:tc>
          <w:tcPr>
            <w:tcW w:w="1843" w:type="dxa"/>
            <w:gridSpan w:val="2"/>
            <w:vAlign w:val="bottom"/>
          </w:tcPr>
          <w:p w:rsidR="00572108" w:rsidRPr="005200DD" w:rsidRDefault="00572108" w:rsidP="009538CE">
            <w:pPr>
              <w:jc w:val="right"/>
              <w:rPr>
                <w:rFonts w:ascii="Calibri" w:hAnsi="Calibri" w:cs="Calibri"/>
                <w:b/>
                <w:color w:val="000000"/>
                <w:sz w:val="36"/>
              </w:rPr>
            </w:pPr>
            <w:r w:rsidRPr="005200DD">
              <w:rPr>
                <w:rFonts w:ascii="Calibri" w:hAnsi="Calibri" w:cs="Calibri"/>
                <w:b/>
                <w:color w:val="000000"/>
                <w:sz w:val="36"/>
              </w:rPr>
              <w:t>2013</w:t>
            </w:r>
          </w:p>
        </w:tc>
        <w:tc>
          <w:tcPr>
            <w:tcW w:w="1984" w:type="dxa"/>
            <w:gridSpan w:val="2"/>
            <w:vAlign w:val="bottom"/>
          </w:tcPr>
          <w:p w:rsidR="00572108" w:rsidRPr="005200DD" w:rsidRDefault="00572108" w:rsidP="009538CE">
            <w:pPr>
              <w:jc w:val="right"/>
              <w:rPr>
                <w:rFonts w:ascii="Calibri" w:hAnsi="Calibri" w:cs="Calibri"/>
                <w:b/>
                <w:color w:val="000000"/>
                <w:sz w:val="36"/>
              </w:rPr>
            </w:pPr>
            <w:r w:rsidRPr="005200DD">
              <w:rPr>
                <w:rFonts w:ascii="Calibri" w:hAnsi="Calibri" w:cs="Calibri"/>
                <w:b/>
                <w:color w:val="000000"/>
                <w:sz w:val="36"/>
              </w:rPr>
              <w:t>2014</w:t>
            </w:r>
          </w:p>
        </w:tc>
        <w:tc>
          <w:tcPr>
            <w:tcW w:w="2410" w:type="dxa"/>
            <w:gridSpan w:val="2"/>
            <w:vAlign w:val="bottom"/>
          </w:tcPr>
          <w:p w:rsidR="00572108" w:rsidRPr="005200DD" w:rsidRDefault="00572108" w:rsidP="009538CE">
            <w:pPr>
              <w:jc w:val="right"/>
              <w:rPr>
                <w:rFonts w:ascii="Calibri" w:hAnsi="Calibri" w:cs="Calibri"/>
                <w:b/>
                <w:color w:val="000000"/>
                <w:sz w:val="36"/>
              </w:rPr>
            </w:pPr>
            <w:r w:rsidRPr="005200DD">
              <w:rPr>
                <w:rFonts w:ascii="Calibri" w:hAnsi="Calibri" w:cs="Calibri"/>
                <w:b/>
                <w:color w:val="000000"/>
                <w:sz w:val="36"/>
              </w:rPr>
              <w:t>2015</w:t>
            </w:r>
          </w:p>
        </w:tc>
        <w:tc>
          <w:tcPr>
            <w:tcW w:w="1808" w:type="dxa"/>
            <w:vAlign w:val="bottom"/>
          </w:tcPr>
          <w:p w:rsidR="00572108" w:rsidRPr="005200DD" w:rsidRDefault="00572108" w:rsidP="009538CE">
            <w:pPr>
              <w:jc w:val="right"/>
              <w:rPr>
                <w:rFonts w:ascii="Calibri" w:hAnsi="Calibri" w:cs="Calibri"/>
                <w:b/>
                <w:color w:val="000000"/>
                <w:sz w:val="36"/>
              </w:rPr>
            </w:pPr>
            <w:r w:rsidRPr="005200DD">
              <w:rPr>
                <w:rFonts w:ascii="Calibri" w:hAnsi="Calibri" w:cs="Calibri"/>
                <w:b/>
                <w:color w:val="000000"/>
                <w:sz w:val="36"/>
              </w:rPr>
              <w:t>2016</w:t>
            </w:r>
          </w:p>
        </w:tc>
      </w:tr>
      <w:tr w:rsidR="00572108" w:rsidTr="009538CE">
        <w:tc>
          <w:tcPr>
            <w:tcW w:w="3823" w:type="dxa"/>
            <w:vAlign w:val="center"/>
          </w:tcPr>
          <w:p w:rsidR="00572108" w:rsidRPr="00710649" w:rsidRDefault="00572108" w:rsidP="009538CE">
            <w:pPr>
              <w:rPr>
                <w:rFonts w:ascii="Calibri" w:hAnsi="Calibri" w:cs="Calibri"/>
                <w:b/>
                <w:color w:val="000000"/>
                <w:sz w:val="28"/>
              </w:rPr>
            </w:pPr>
            <w:r w:rsidRPr="00710649">
              <w:rPr>
                <w:rFonts w:ascii="Calibri" w:hAnsi="Calibri" w:cs="Calibri"/>
                <w:b/>
                <w:color w:val="000000"/>
                <w:sz w:val="28"/>
              </w:rPr>
              <w:t>ACTIVO</w:t>
            </w:r>
          </w:p>
        </w:tc>
        <w:tc>
          <w:tcPr>
            <w:tcW w:w="2126" w:type="dxa"/>
            <w:gridSpan w:val="2"/>
            <w:vAlign w:val="bottom"/>
          </w:tcPr>
          <w:p w:rsidR="00572108" w:rsidRDefault="00572108" w:rsidP="009538CE">
            <w:pPr>
              <w:rPr>
                <w:rFonts w:ascii="Calibri" w:hAnsi="Calibri" w:cs="Calibri"/>
                <w:color w:val="000000"/>
              </w:rPr>
            </w:pPr>
          </w:p>
        </w:tc>
        <w:tc>
          <w:tcPr>
            <w:tcW w:w="1843" w:type="dxa"/>
            <w:gridSpan w:val="2"/>
            <w:vAlign w:val="bottom"/>
          </w:tcPr>
          <w:p w:rsidR="00572108" w:rsidRDefault="00572108" w:rsidP="009538CE">
            <w:pPr>
              <w:rPr>
                <w:sz w:val="20"/>
                <w:szCs w:val="20"/>
              </w:rPr>
            </w:pPr>
          </w:p>
        </w:tc>
        <w:tc>
          <w:tcPr>
            <w:tcW w:w="1984" w:type="dxa"/>
            <w:gridSpan w:val="2"/>
            <w:vAlign w:val="bottom"/>
          </w:tcPr>
          <w:p w:rsidR="00572108" w:rsidRDefault="00572108" w:rsidP="009538CE">
            <w:pPr>
              <w:rPr>
                <w:sz w:val="20"/>
                <w:szCs w:val="20"/>
              </w:rPr>
            </w:pPr>
          </w:p>
        </w:tc>
        <w:tc>
          <w:tcPr>
            <w:tcW w:w="2410" w:type="dxa"/>
            <w:gridSpan w:val="2"/>
            <w:vAlign w:val="bottom"/>
          </w:tcPr>
          <w:p w:rsidR="00572108" w:rsidRDefault="00572108" w:rsidP="009538CE">
            <w:pPr>
              <w:rPr>
                <w:sz w:val="20"/>
                <w:szCs w:val="20"/>
              </w:rPr>
            </w:pPr>
          </w:p>
        </w:tc>
        <w:tc>
          <w:tcPr>
            <w:tcW w:w="1808" w:type="dxa"/>
            <w:vAlign w:val="bottom"/>
          </w:tcPr>
          <w:p w:rsidR="00572108" w:rsidRDefault="00572108" w:rsidP="009538CE">
            <w:pPr>
              <w:rPr>
                <w:sz w:val="20"/>
                <w:szCs w:val="20"/>
              </w:rPr>
            </w:pPr>
          </w:p>
        </w:tc>
      </w:tr>
      <w:tr w:rsidR="00572108" w:rsidTr="009538CE">
        <w:tc>
          <w:tcPr>
            <w:tcW w:w="3823" w:type="dxa"/>
            <w:vAlign w:val="center"/>
          </w:tcPr>
          <w:p w:rsidR="00572108" w:rsidRPr="00710649" w:rsidRDefault="00572108" w:rsidP="009538CE">
            <w:pPr>
              <w:rPr>
                <w:rFonts w:ascii="Calibri" w:hAnsi="Calibri" w:cs="Calibri"/>
                <w:b/>
                <w:color w:val="000000"/>
                <w:sz w:val="28"/>
              </w:rPr>
            </w:pPr>
            <w:r w:rsidRPr="00710649">
              <w:rPr>
                <w:rFonts w:ascii="Calibri" w:hAnsi="Calibri" w:cs="Calibri"/>
                <w:b/>
                <w:color w:val="000000"/>
                <w:sz w:val="28"/>
              </w:rPr>
              <w:t>ACTIVO CORRIENTE</w:t>
            </w:r>
          </w:p>
        </w:tc>
        <w:tc>
          <w:tcPr>
            <w:tcW w:w="2126" w:type="dxa"/>
            <w:gridSpan w:val="2"/>
            <w:vAlign w:val="bottom"/>
          </w:tcPr>
          <w:p w:rsidR="00572108" w:rsidRDefault="00572108" w:rsidP="009538CE">
            <w:pPr>
              <w:rPr>
                <w:rFonts w:ascii="Calibri" w:hAnsi="Calibri" w:cs="Calibri"/>
                <w:color w:val="000000"/>
              </w:rPr>
            </w:pPr>
          </w:p>
        </w:tc>
        <w:tc>
          <w:tcPr>
            <w:tcW w:w="1843" w:type="dxa"/>
            <w:gridSpan w:val="2"/>
            <w:vAlign w:val="bottom"/>
          </w:tcPr>
          <w:p w:rsidR="00572108" w:rsidRDefault="00572108" w:rsidP="009538CE">
            <w:pPr>
              <w:rPr>
                <w:sz w:val="20"/>
                <w:szCs w:val="20"/>
              </w:rPr>
            </w:pPr>
          </w:p>
        </w:tc>
        <w:tc>
          <w:tcPr>
            <w:tcW w:w="1984" w:type="dxa"/>
            <w:gridSpan w:val="2"/>
            <w:vAlign w:val="bottom"/>
          </w:tcPr>
          <w:p w:rsidR="00572108" w:rsidRDefault="00572108" w:rsidP="009538CE">
            <w:pPr>
              <w:rPr>
                <w:sz w:val="20"/>
                <w:szCs w:val="20"/>
              </w:rPr>
            </w:pPr>
          </w:p>
        </w:tc>
        <w:tc>
          <w:tcPr>
            <w:tcW w:w="2410" w:type="dxa"/>
            <w:gridSpan w:val="2"/>
            <w:vAlign w:val="bottom"/>
          </w:tcPr>
          <w:p w:rsidR="00572108" w:rsidRDefault="00572108" w:rsidP="009538CE">
            <w:pPr>
              <w:rPr>
                <w:sz w:val="20"/>
                <w:szCs w:val="20"/>
              </w:rPr>
            </w:pPr>
          </w:p>
        </w:tc>
        <w:tc>
          <w:tcPr>
            <w:tcW w:w="1808" w:type="dxa"/>
            <w:vAlign w:val="bottom"/>
          </w:tcPr>
          <w:p w:rsidR="00572108" w:rsidRDefault="00572108" w:rsidP="009538CE">
            <w:pPr>
              <w:rPr>
                <w:sz w:val="20"/>
                <w:szCs w:val="20"/>
              </w:rPr>
            </w:pP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Caja y bancos</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6.03%</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7.66%</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2.78%</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2.38%</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3.36%</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Inversiones a valor razonable con cambios en resultados</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0.28%</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1.42%</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3.21%</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4.73%</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4.69%</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Inversiones disponibles para la venta</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5.52%</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0.64%</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0.23%</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0.35%</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1.87%</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Inversiones a vencimiento</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2.61%</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1.08%</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0.01%</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0.04%</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0.30%</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Cuentas por cobrar por operaciones de seguros, neto</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8.97%</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9.96%</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9.00%</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10.63%</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8.51%</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Cuentas por cobrar a reaseguradores y coaseguradores, neto</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0.63%</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0.96%</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0.71%</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0.80%</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1.09%</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Activos por reservas técnicas por siniestros a cargo de reaseguradores</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7.93%</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8.42%</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9.76%</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10.90%</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10.57%</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Cuentas por cobrar diversas, neto</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0.70%</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0.63%</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0.58%</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0.64%</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0.89%</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lastRenderedPageBreak/>
              <w:t>Impuestos y gastos pagados por adelantado</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1.00%</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1.13%</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1.66%</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1.56%</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1.53%</w:t>
            </w:r>
          </w:p>
        </w:tc>
      </w:tr>
      <w:tr w:rsidR="00572108" w:rsidTr="009538CE">
        <w:tc>
          <w:tcPr>
            <w:tcW w:w="3823" w:type="dxa"/>
            <w:vAlign w:val="center"/>
          </w:tcPr>
          <w:p w:rsidR="00572108" w:rsidRPr="005200DD" w:rsidRDefault="00572108" w:rsidP="009538CE">
            <w:pPr>
              <w:rPr>
                <w:rFonts w:ascii="Calibri" w:hAnsi="Calibri" w:cs="Calibri"/>
                <w:b/>
                <w:bCs/>
                <w:color w:val="000000"/>
                <w:sz w:val="28"/>
                <w:highlight w:val="yellow"/>
              </w:rPr>
            </w:pPr>
            <w:r w:rsidRPr="005200DD">
              <w:rPr>
                <w:rFonts w:ascii="Calibri" w:hAnsi="Calibri" w:cs="Calibri"/>
                <w:b/>
                <w:bCs/>
                <w:color w:val="000000"/>
                <w:sz w:val="28"/>
                <w:highlight w:val="yellow"/>
              </w:rPr>
              <w:t>TOTAL ACTIVO CORRIENTE</w:t>
            </w:r>
          </w:p>
        </w:tc>
        <w:tc>
          <w:tcPr>
            <w:tcW w:w="2126" w:type="dxa"/>
            <w:gridSpan w:val="2"/>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33.67%</w:t>
            </w:r>
          </w:p>
        </w:tc>
        <w:tc>
          <w:tcPr>
            <w:tcW w:w="1843" w:type="dxa"/>
            <w:gridSpan w:val="2"/>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31.91%</w:t>
            </w:r>
          </w:p>
        </w:tc>
        <w:tc>
          <w:tcPr>
            <w:tcW w:w="1984" w:type="dxa"/>
            <w:gridSpan w:val="2"/>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27.93%</w:t>
            </w:r>
          </w:p>
        </w:tc>
        <w:tc>
          <w:tcPr>
            <w:tcW w:w="2410" w:type="dxa"/>
            <w:gridSpan w:val="2"/>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32.02%</w:t>
            </w:r>
          </w:p>
        </w:tc>
        <w:tc>
          <w:tcPr>
            <w:tcW w:w="1808" w:type="dxa"/>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32.78%</w:t>
            </w:r>
          </w:p>
        </w:tc>
      </w:tr>
      <w:tr w:rsidR="00572108" w:rsidTr="009538CE">
        <w:tc>
          <w:tcPr>
            <w:tcW w:w="3823" w:type="dxa"/>
            <w:vAlign w:val="center"/>
          </w:tcPr>
          <w:p w:rsidR="00572108" w:rsidRPr="00710649" w:rsidRDefault="00572108" w:rsidP="009538CE">
            <w:pPr>
              <w:rPr>
                <w:rFonts w:ascii="Calibri" w:hAnsi="Calibri" w:cs="Calibri"/>
                <w:b/>
                <w:bCs/>
                <w:color w:val="000000"/>
                <w:sz w:val="28"/>
              </w:rPr>
            </w:pPr>
          </w:p>
        </w:tc>
        <w:tc>
          <w:tcPr>
            <w:tcW w:w="2126" w:type="dxa"/>
            <w:gridSpan w:val="2"/>
            <w:vAlign w:val="bottom"/>
          </w:tcPr>
          <w:p w:rsidR="00572108" w:rsidRDefault="00572108" w:rsidP="009538CE">
            <w:pPr>
              <w:rPr>
                <w:sz w:val="20"/>
                <w:szCs w:val="20"/>
              </w:rPr>
            </w:pPr>
          </w:p>
        </w:tc>
        <w:tc>
          <w:tcPr>
            <w:tcW w:w="1843" w:type="dxa"/>
            <w:gridSpan w:val="2"/>
            <w:vAlign w:val="bottom"/>
          </w:tcPr>
          <w:p w:rsidR="00572108" w:rsidRDefault="00572108" w:rsidP="009538CE">
            <w:pPr>
              <w:rPr>
                <w:sz w:val="20"/>
                <w:szCs w:val="20"/>
              </w:rPr>
            </w:pPr>
          </w:p>
        </w:tc>
        <w:tc>
          <w:tcPr>
            <w:tcW w:w="1984" w:type="dxa"/>
            <w:gridSpan w:val="2"/>
            <w:vAlign w:val="bottom"/>
          </w:tcPr>
          <w:p w:rsidR="00572108" w:rsidRDefault="00572108" w:rsidP="009538CE">
            <w:pPr>
              <w:rPr>
                <w:sz w:val="20"/>
                <w:szCs w:val="20"/>
              </w:rPr>
            </w:pPr>
          </w:p>
        </w:tc>
        <w:tc>
          <w:tcPr>
            <w:tcW w:w="2410" w:type="dxa"/>
            <w:gridSpan w:val="2"/>
            <w:vAlign w:val="bottom"/>
          </w:tcPr>
          <w:p w:rsidR="00572108" w:rsidRDefault="00572108" w:rsidP="009538CE">
            <w:pPr>
              <w:rPr>
                <w:sz w:val="20"/>
                <w:szCs w:val="20"/>
              </w:rPr>
            </w:pPr>
          </w:p>
        </w:tc>
        <w:tc>
          <w:tcPr>
            <w:tcW w:w="1808" w:type="dxa"/>
            <w:vAlign w:val="bottom"/>
          </w:tcPr>
          <w:p w:rsidR="00572108" w:rsidRDefault="00572108" w:rsidP="009538CE">
            <w:pPr>
              <w:rPr>
                <w:sz w:val="20"/>
                <w:szCs w:val="20"/>
              </w:rPr>
            </w:pPr>
          </w:p>
        </w:tc>
      </w:tr>
      <w:tr w:rsidR="00572108" w:rsidTr="009538CE">
        <w:tc>
          <w:tcPr>
            <w:tcW w:w="3823" w:type="dxa"/>
            <w:vAlign w:val="center"/>
          </w:tcPr>
          <w:p w:rsidR="00572108" w:rsidRPr="00710649" w:rsidRDefault="00572108" w:rsidP="009538CE">
            <w:pPr>
              <w:rPr>
                <w:rFonts w:ascii="Calibri" w:hAnsi="Calibri" w:cs="Calibri"/>
                <w:b/>
                <w:color w:val="000000"/>
                <w:sz w:val="28"/>
              </w:rPr>
            </w:pPr>
            <w:r w:rsidRPr="00710649">
              <w:rPr>
                <w:rFonts w:ascii="Calibri" w:hAnsi="Calibri" w:cs="Calibri"/>
                <w:b/>
                <w:color w:val="000000"/>
                <w:sz w:val="28"/>
              </w:rPr>
              <w:t>ACTIVO NO CORRIENTE</w:t>
            </w:r>
          </w:p>
        </w:tc>
        <w:tc>
          <w:tcPr>
            <w:tcW w:w="2126" w:type="dxa"/>
            <w:gridSpan w:val="2"/>
            <w:vAlign w:val="bottom"/>
          </w:tcPr>
          <w:p w:rsidR="00572108" w:rsidRDefault="00572108" w:rsidP="009538CE">
            <w:pPr>
              <w:rPr>
                <w:rFonts w:ascii="Calibri" w:hAnsi="Calibri" w:cs="Calibri"/>
                <w:color w:val="000000"/>
              </w:rPr>
            </w:pPr>
          </w:p>
        </w:tc>
        <w:tc>
          <w:tcPr>
            <w:tcW w:w="1843" w:type="dxa"/>
            <w:gridSpan w:val="2"/>
            <w:vAlign w:val="bottom"/>
          </w:tcPr>
          <w:p w:rsidR="00572108" w:rsidRDefault="00572108" w:rsidP="009538CE">
            <w:pPr>
              <w:rPr>
                <w:sz w:val="20"/>
                <w:szCs w:val="20"/>
              </w:rPr>
            </w:pPr>
          </w:p>
        </w:tc>
        <w:tc>
          <w:tcPr>
            <w:tcW w:w="1984" w:type="dxa"/>
            <w:gridSpan w:val="2"/>
            <w:vAlign w:val="bottom"/>
          </w:tcPr>
          <w:p w:rsidR="00572108" w:rsidRDefault="00572108" w:rsidP="009538CE">
            <w:pPr>
              <w:rPr>
                <w:sz w:val="20"/>
                <w:szCs w:val="20"/>
              </w:rPr>
            </w:pPr>
          </w:p>
        </w:tc>
        <w:tc>
          <w:tcPr>
            <w:tcW w:w="2410" w:type="dxa"/>
            <w:gridSpan w:val="2"/>
            <w:vAlign w:val="bottom"/>
          </w:tcPr>
          <w:p w:rsidR="00572108" w:rsidRDefault="00572108" w:rsidP="009538CE">
            <w:pPr>
              <w:rPr>
                <w:sz w:val="20"/>
                <w:szCs w:val="20"/>
              </w:rPr>
            </w:pPr>
          </w:p>
        </w:tc>
        <w:tc>
          <w:tcPr>
            <w:tcW w:w="1808" w:type="dxa"/>
            <w:vAlign w:val="bottom"/>
          </w:tcPr>
          <w:p w:rsidR="00572108" w:rsidRDefault="00572108" w:rsidP="009538CE">
            <w:pPr>
              <w:rPr>
                <w:sz w:val="20"/>
                <w:szCs w:val="20"/>
              </w:rPr>
            </w:pP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Activos por reservas técnicas por siniestros a cargo de reaseguradores</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3.54%</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3.84%</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3.16%</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3.32%</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2.97%</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Impuestos y gastos pagados por adelantado a largo plazo</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0.61%</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1.09%</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0.48%</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0.16%</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0.05%</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Inversiones disponibles para la venta</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19.27%</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20.30%</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24.70%</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22.69%</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21.63%</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Inversiones a vencimiento</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37.70%</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36.52%</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36.15%</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33.51%</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33.99%</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Propiedades de inversión</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0.78%</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0.70%</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1.50%</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1.27%</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1.18%</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Inversión en subsidiaria</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1.42%</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1.60%</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1.87%</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1.87%</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2.12%</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Inmuebles, mobiliario y equipo, neto</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2.28%</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3.09%</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2.41%</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2.11%</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2.27%</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Intangibles, neto</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0.25%</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0.61%</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1.76%</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2.50%</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2.57%</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Activo por impuesto a la renta diferido, neto</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0.48%</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0.32%</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0.03%</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0.57%</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0.42%</w:t>
            </w:r>
          </w:p>
        </w:tc>
      </w:tr>
      <w:tr w:rsidR="00572108" w:rsidTr="009538CE">
        <w:tc>
          <w:tcPr>
            <w:tcW w:w="3823" w:type="dxa"/>
            <w:vAlign w:val="center"/>
          </w:tcPr>
          <w:p w:rsidR="00572108" w:rsidRPr="00710649" w:rsidRDefault="00572108" w:rsidP="009538CE">
            <w:pPr>
              <w:rPr>
                <w:rFonts w:ascii="Calibri" w:hAnsi="Calibri" w:cs="Calibri"/>
                <w:b/>
                <w:bCs/>
                <w:color w:val="000000"/>
                <w:sz w:val="28"/>
                <w:highlight w:val="yellow"/>
              </w:rPr>
            </w:pPr>
            <w:r w:rsidRPr="00710649">
              <w:rPr>
                <w:rFonts w:ascii="Calibri" w:hAnsi="Calibri" w:cs="Calibri"/>
                <w:b/>
                <w:bCs/>
                <w:color w:val="000000"/>
                <w:sz w:val="28"/>
                <w:highlight w:val="yellow"/>
              </w:rPr>
              <w:t>TOTAL ACTIVO NO CORRIENTE</w:t>
            </w:r>
          </w:p>
        </w:tc>
        <w:tc>
          <w:tcPr>
            <w:tcW w:w="2126" w:type="dxa"/>
            <w:gridSpan w:val="2"/>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66.33%</w:t>
            </w:r>
          </w:p>
        </w:tc>
        <w:tc>
          <w:tcPr>
            <w:tcW w:w="1843" w:type="dxa"/>
            <w:gridSpan w:val="2"/>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68.09%</w:t>
            </w:r>
          </w:p>
        </w:tc>
        <w:tc>
          <w:tcPr>
            <w:tcW w:w="1984" w:type="dxa"/>
            <w:gridSpan w:val="2"/>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72.07%</w:t>
            </w:r>
          </w:p>
        </w:tc>
        <w:tc>
          <w:tcPr>
            <w:tcW w:w="2410" w:type="dxa"/>
            <w:gridSpan w:val="2"/>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67.98%</w:t>
            </w:r>
          </w:p>
        </w:tc>
        <w:tc>
          <w:tcPr>
            <w:tcW w:w="1808" w:type="dxa"/>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67.22%</w:t>
            </w:r>
          </w:p>
        </w:tc>
      </w:tr>
      <w:tr w:rsidR="00572108" w:rsidTr="009538CE">
        <w:tc>
          <w:tcPr>
            <w:tcW w:w="3823" w:type="dxa"/>
            <w:vAlign w:val="center"/>
          </w:tcPr>
          <w:p w:rsidR="00572108" w:rsidRPr="00710649" w:rsidRDefault="00572108" w:rsidP="009538CE">
            <w:pPr>
              <w:rPr>
                <w:rFonts w:ascii="Calibri" w:hAnsi="Calibri" w:cs="Calibri"/>
                <w:b/>
                <w:bCs/>
                <w:color w:val="000000"/>
                <w:sz w:val="28"/>
                <w:highlight w:val="yellow"/>
              </w:rPr>
            </w:pPr>
            <w:r w:rsidRPr="00710649">
              <w:rPr>
                <w:rFonts w:ascii="Calibri" w:hAnsi="Calibri" w:cs="Calibri"/>
                <w:b/>
                <w:bCs/>
                <w:color w:val="000000"/>
                <w:sz w:val="28"/>
                <w:highlight w:val="yellow"/>
              </w:rPr>
              <w:t>TOTAL ACTIVO</w:t>
            </w:r>
          </w:p>
        </w:tc>
        <w:tc>
          <w:tcPr>
            <w:tcW w:w="2126" w:type="dxa"/>
            <w:gridSpan w:val="2"/>
            <w:vAlign w:val="bottom"/>
          </w:tcPr>
          <w:p w:rsidR="00572108" w:rsidRPr="005200DD" w:rsidRDefault="00572108" w:rsidP="009538CE">
            <w:pPr>
              <w:jc w:val="right"/>
              <w:rPr>
                <w:rFonts w:ascii="Calibri" w:hAnsi="Calibri" w:cs="Calibri"/>
                <w:b/>
                <w:bCs/>
                <w:highlight w:val="yellow"/>
              </w:rPr>
            </w:pPr>
            <w:r w:rsidRPr="005200DD">
              <w:rPr>
                <w:rFonts w:ascii="Calibri" w:hAnsi="Calibri" w:cs="Calibri"/>
                <w:b/>
                <w:bCs/>
                <w:highlight w:val="yellow"/>
              </w:rPr>
              <w:t>100.00%</w:t>
            </w:r>
          </w:p>
        </w:tc>
        <w:tc>
          <w:tcPr>
            <w:tcW w:w="1843" w:type="dxa"/>
            <w:gridSpan w:val="2"/>
            <w:vAlign w:val="bottom"/>
          </w:tcPr>
          <w:p w:rsidR="00572108" w:rsidRPr="005200DD" w:rsidRDefault="00572108" w:rsidP="009538CE">
            <w:pPr>
              <w:jc w:val="right"/>
              <w:rPr>
                <w:rFonts w:ascii="Calibri" w:hAnsi="Calibri" w:cs="Calibri"/>
                <w:b/>
                <w:bCs/>
                <w:highlight w:val="yellow"/>
              </w:rPr>
            </w:pPr>
            <w:r w:rsidRPr="005200DD">
              <w:rPr>
                <w:rFonts w:ascii="Calibri" w:hAnsi="Calibri" w:cs="Calibri"/>
                <w:b/>
                <w:bCs/>
                <w:highlight w:val="yellow"/>
              </w:rPr>
              <w:t>100.00%</w:t>
            </w:r>
          </w:p>
        </w:tc>
        <w:tc>
          <w:tcPr>
            <w:tcW w:w="1984" w:type="dxa"/>
            <w:gridSpan w:val="2"/>
            <w:vAlign w:val="bottom"/>
          </w:tcPr>
          <w:p w:rsidR="00572108" w:rsidRPr="005200DD" w:rsidRDefault="00572108" w:rsidP="009538CE">
            <w:pPr>
              <w:jc w:val="right"/>
              <w:rPr>
                <w:rFonts w:ascii="Calibri" w:hAnsi="Calibri" w:cs="Calibri"/>
                <w:b/>
                <w:bCs/>
                <w:highlight w:val="yellow"/>
              </w:rPr>
            </w:pPr>
            <w:r w:rsidRPr="005200DD">
              <w:rPr>
                <w:rFonts w:ascii="Calibri" w:hAnsi="Calibri" w:cs="Calibri"/>
                <w:b/>
                <w:bCs/>
                <w:highlight w:val="yellow"/>
              </w:rPr>
              <w:t>100.00%</w:t>
            </w:r>
          </w:p>
        </w:tc>
        <w:tc>
          <w:tcPr>
            <w:tcW w:w="2410" w:type="dxa"/>
            <w:gridSpan w:val="2"/>
            <w:vAlign w:val="bottom"/>
          </w:tcPr>
          <w:p w:rsidR="00572108" w:rsidRPr="005200DD" w:rsidRDefault="00572108" w:rsidP="009538CE">
            <w:pPr>
              <w:jc w:val="right"/>
              <w:rPr>
                <w:rFonts w:ascii="Calibri" w:hAnsi="Calibri" w:cs="Calibri"/>
                <w:b/>
                <w:bCs/>
                <w:highlight w:val="yellow"/>
              </w:rPr>
            </w:pPr>
            <w:r w:rsidRPr="005200DD">
              <w:rPr>
                <w:rFonts w:ascii="Calibri" w:hAnsi="Calibri" w:cs="Calibri"/>
                <w:b/>
                <w:bCs/>
                <w:highlight w:val="yellow"/>
              </w:rPr>
              <w:t>100.00%</w:t>
            </w:r>
          </w:p>
        </w:tc>
        <w:tc>
          <w:tcPr>
            <w:tcW w:w="1808" w:type="dxa"/>
            <w:vAlign w:val="bottom"/>
          </w:tcPr>
          <w:p w:rsidR="00572108" w:rsidRPr="005200DD" w:rsidRDefault="00572108" w:rsidP="009538CE">
            <w:pPr>
              <w:jc w:val="right"/>
              <w:rPr>
                <w:rFonts w:ascii="Calibri" w:hAnsi="Calibri" w:cs="Calibri"/>
                <w:b/>
                <w:bCs/>
                <w:highlight w:val="yellow"/>
              </w:rPr>
            </w:pPr>
            <w:r w:rsidRPr="005200DD">
              <w:rPr>
                <w:rFonts w:ascii="Calibri" w:hAnsi="Calibri" w:cs="Calibri"/>
                <w:b/>
                <w:bCs/>
                <w:highlight w:val="yellow"/>
              </w:rPr>
              <w:t>100.00%</w:t>
            </w:r>
          </w:p>
        </w:tc>
      </w:tr>
      <w:tr w:rsidR="00572108" w:rsidTr="009538CE">
        <w:tc>
          <w:tcPr>
            <w:tcW w:w="3823" w:type="dxa"/>
            <w:vAlign w:val="center"/>
          </w:tcPr>
          <w:p w:rsidR="00572108" w:rsidRPr="00710649" w:rsidRDefault="00572108" w:rsidP="009538CE">
            <w:pPr>
              <w:rPr>
                <w:rFonts w:ascii="Calibri" w:hAnsi="Calibri" w:cs="Calibri"/>
                <w:bCs/>
                <w:color w:val="000000"/>
                <w:sz w:val="28"/>
              </w:rPr>
            </w:pPr>
          </w:p>
        </w:tc>
        <w:tc>
          <w:tcPr>
            <w:tcW w:w="2126" w:type="dxa"/>
            <w:gridSpan w:val="2"/>
            <w:vAlign w:val="bottom"/>
          </w:tcPr>
          <w:p w:rsidR="00572108" w:rsidRDefault="00572108" w:rsidP="009538CE">
            <w:pPr>
              <w:rPr>
                <w:sz w:val="20"/>
                <w:szCs w:val="20"/>
              </w:rPr>
            </w:pPr>
          </w:p>
        </w:tc>
        <w:tc>
          <w:tcPr>
            <w:tcW w:w="1843" w:type="dxa"/>
            <w:gridSpan w:val="2"/>
            <w:vAlign w:val="bottom"/>
          </w:tcPr>
          <w:p w:rsidR="00572108" w:rsidRDefault="00572108" w:rsidP="009538CE">
            <w:pPr>
              <w:rPr>
                <w:sz w:val="20"/>
                <w:szCs w:val="20"/>
              </w:rPr>
            </w:pPr>
          </w:p>
        </w:tc>
        <w:tc>
          <w:tcPr>
            <w:tcW w:w="1984" w:type="dxa"/>
            <w:gridSpan w:val="2"/>
            <w:vAlign w:val="bottom"/>
          </w:tcPr>
          <w:p w:rsidR="00572108" w:rsidRDefault="00572108" w:rsidP="009538CE">
            <w:pPr>
              <w:rPr>
                <w:sz w:val="20"/>
                <w:szCs w:val="20"/>
              </w:rPr>
            </w:pPr>
          </w:p>
        </w:tc>
        <w:tc>
          <w:tcPr>
            <w:tcW w:w="2410" w:type="dxa"/>
            <w:gridSpan w:val="2"/>
            <w:vAlign w:val="bottom"/>
          </w:tcPr>
          <w:p w:rsidR="00572108" w:rsidRDefault="00572108" w:rsidP="009538CE">
            <w:pPr>
              <w:rPr>
                <w:sz w:val="20"/>
                <w:szCs w:val="20"/>
              </w:rPr>
            </w:pPr>
          </w:p>
        </w:tc>
        <w:tc>
          <w:tcPr>
            <w:tcW w:w="1808" w:type="dxa"/>
            <w:vAlign w:val="bottom"/>
          </w:tcPr>
          <w:p w:rsidR="00572108" w:rsidRDefault="00572108" w:rsidP="009538CE">
            <w:pPr>
              <w:rPr>
                <w:sz w:val="20"/>
                <w:szCs w:val="20"/>
              </w:rPr>
            </w:pPr>
          </w:p>
        </w:tc>
      </w:tr>
      <w:tr w:rsidR="00572108" w:rsidTr="009538CE">
        <w:tc>
          <w:tcPr>
            <w:tcW w:w="3823" w:type="dxa"/>
            <w:vAlign w:val="center"/>
          </w:tcPr>
          <w:p w:rsidR="00572108" w:rsidRPr="00710649" w:rsidRDefault="00572108" w:rsidP="009538CE">
            <w:pPr>
              <w:rPr>
                <w:rFonts w:ascii="Calibri" w:hAnsi="Calibri" w:cs="Calibri"/>
                <w:b/>
                <w:color w:val="000000"/>
                <w:sz w:val="28"/>
              </w:rPr>
            </w:pPr>
            <w:r w:rsidRPr="00710649">
              <w:rPr>
                <w:rFonts w:ascii="Calibri" w:hAnsi="Calibri" w:cs="Calibri"/>
                <w:b/>
                <w:color w:val="000000"/>
                <w:sz w:val="28"/>
              </w:rPr>
              <w:t>PASIVO Y PATRIMONIO NETO</w:t>
            </w:r>
          </w:p>
        </w:tc>
        <w:tc>
          <w:tcPr>
            <w:tcW w:w="2126" w:type="dxa"/>
            <w:gridSpan w:val="2"/>
            <w:vAlign w:val="bottom"/>
          </w:tcPr>
          <w:p w:rsidR="00572108" w:rsidRDefault="00572108" w:rsidP="009538CE">
            <w:pPr>
              <w:rPr>
                <w:rFonts w:ascii="Calibri" w:hAnsi="Calibri" w:cs="Calibri"/>
                <w:color w:val="000000"/>
              </w:rPr>
            </w:pPr>
          </w:p>
        </w:tc>
        <w:tc>
          <w:tcPr>
            <w:tcW w:w="1843" w:type="dxa"/>
            <w:gridSpan w:val="2"/>
            <w:vAlign w:val="bottom"/>
          </w:tcPr>
          <w:p w:rsidR="00572108" w:rsidRDefault="00572108" w:rsidP="009538CE">
            <w:pPr>
              <w:rPr>
                <w:sz w:val="20"/>
                <w:szCs w:val="20"/>
              </w:rPr>
            </w:pPr>
          </w:p>
        </w:tc>
        <w:tc>
          <w:tcPr>
            <w:tcW w:w="1984" w:type="dxa"/>
            <w:gridSpan w:val="2"/>
            <w:vAlign w:val="bottom"/>
          </w:tcPr>
          <w:p w:rsidR="00572108" w:rsidRDefault="00572108" w:rsidP="009538CE">
            <w:pPr>
              <w:rPr>
                <w:sz w:val="20"/>
                <w:szCs w:val="20"/>
              </w:rPr>
            </w:pPr>
          </w:p>
        </w:tc>
        <w:tc>
          <w:tcPr>
            <w:tcW w:w="2410" w:type="dxa"/>
            <w:gridSpan w:val="2"/>
            <w:vAlign w:val="bottom"/>
          </w:tcPr>
          <w:p w:rsidR="00572108" w:rsidRDefault="00572108" w:rsidP="009538CE">
            <w:pPr>
              <w:rPr>
                <w:sz w:val="20"/>
                <w:szCs w:val="20"/>
              </w:rPr>
            </w:pPr>
          </w:p>
        </w:tc>
        <w:tc>
          <w:tcPr>
            <w:tcW w:w="1808" w:type="dxa"/>
            <w:vAlign w:val="bottom"/>
          </w:tcPr>
          <w:p w:rsidR="00572108" w:rsidRDefault="00572108" w:rsidP="009538CE">
            <w:pPr>
              <w:rPr>
                <w:sz w:val="20"/>
                <w:szCs w:val="20"/>
              </w:rPr>
            </w:pPr>
          </w:p>
        </w:tc>
      </w:tr>
      <w:tr w:rsidR="00572108" w:rsidTr="009538CE">
        <w:tc>
          <w:tcPr>
            <w:tcW w:w="3823" w:type="dxa"/>
            <w:vAlign w:val="center"/>
          </w:tcPr>
          <w:p w:rsidR="00572108" w:rsidRPr="00710649" w:rsidRDefault="00572108" w:rsidP="009538CE">
            <w:pPr>
              <w:rPr>
                <w:rFonts w:ascii="Calibri" w:hAnsi="Calibri" w:cs="Calibri"/>
                <w:b/>
                <w:color w:val="000000"/>
                <w:sz w:val="28"/>
              </w:rPr>
            </w:pPr>
            <w:r w:rsidRPr="00710649">
              <w:rPr>
                <w:rFonts w:ascii="Calibri" w:hAnsi="Calibri" w:cs="Calibri"/>
                <w:b/>
                <w:color w:val="000000"/>
                <w:sz w:val="28"/>
              </w:rPr>
              <w:t>PASIVO CORRIENTE</w:t>
            </w:r>
          </w:p>
        </w:tc>
        <w:tc>
          <w:tcPr>
            <w:tcW w:w="2126" w:type="dxa"/>
            <w:gridSpan w:val="2"/>
            <w:vAlign w:val="bottom"/>
          </w:tcPr>
          <w:p w:rsidR="00572108" w:rsidRDefault="00572108" w:rsidP="009538CE">
            <w:pPr>
              <w:rPr>
                <w:rFonts w:ascii="Calibri" w:hAnsi="Calibri" w:cs="Calibri"/>
                <w:color w:val="000000"/>
              </w:rPr>
            </w:pPr>
          </w:p>
        </w:tc>
        <w:tc>
          <w:tcPr>
            <w:tcW w:w="1843" w:type="dxa"/>
            <w:gridSpan w:val="2"/>
            <w:vAlign w:val="bottom"/>
          </w:tcPr>
          <w:p w:rsidR="00572108" w:rsidRDefault="00572108" w:rsidP="009538CE">
            <w:pPr>
              <w:rPr>
                <w:sz w:val="20"/>
                <w:szCs w:val="20"/>
              </w:rPr>
            </w:pPr>
          </w:p>
        </w:tc>
        <w:tc>
          <w:tcPr>
            <w:tcW w:w="1984" w:type="dxa"/>
            <w:gridSpan w:val="2"/>
            <w:vAlign w:val="bottom"/>
          </w:tcPr>
          <w:p w:rsidR="00572108" w:rsidRDefault="00572108" w:rsidP="009538CE">
            <w:pPr>
              <w:rPr>
                <w:sz w:val="20"/>
                <w:szCs w:val="20"/>
              </w:rPr>
            </w:pPr>
          </w:p>
        </w:tc>
        <w:tc>
          <w:tcPr>
            <w:tcW w:w="2410" w:type="dxa"/>
            <w:gridSpan w:val="2"/>
            <w:vAlign w:val="bottom"/>
          </w:tcPr>
          <w:p w:rsidR="00572108" w:rsidRDefault="00572108" w:rsidP="009538CE">
            <w:pPr>
              <w:rPr>
                <w:sz w:val="20"/>
                <w:szCs w:val="20"/>
              </w:rPr>
            </w:pPr>
          </w:p>
        </w:tc>
        <w:tc>
          <w:tcPr>
            <w:tcW w:w="1808" w:type="dxa"/>
            <w:vAlign w:val="bottom"/>
          </w:tcPr>
          <w:p w:rsidR="00572108" w:rsidRDefault="00572108" w:rsidP="009538CE">
            <w:pPr>
              <w:rPr>
                <w:sz w:val="20"/>
                <w:szCs w:val="20"/>
              </w:rPr>
            </w:pP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Tributos, participaciones y cuentas por pagar diversas</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2.95%</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3.51%</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2.90%</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2.44%</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2.55%</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Cuentas por pagar a intermediarios y auxiliares</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0.68%</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0.79%</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0.88%</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0.94%</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0.76%</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Cuentas por pagar a asegurados</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0.82%</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1.08%</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0.73%</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1.27%</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0.96%</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lastRenderedPageBreak/>
              <w:t>Cuentas por pagar a reaseguradores y coaseguradores</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5.08%</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4.72%</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4.92%</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5.53%</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5.24%</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Reservas técnicas por siniestros</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13.96%</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14.89%</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16.00%</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17.94%</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17.30%</w:t>
            </w:r>
          </w:p>
        </w:tc>
      </w:tr>
      <w:tr w:rsidR="00572108" w:rsidTr="009538CE">
        <w:tc>
          <w:tcPr>
            <w:tcW w:w="3823" w:type="dxa"/>
            <w:vAlign w:val="center"/>
          </w:tcPr>
          <w:p w:rsidR="00572108" w:rsidRPr="00710649" w:rsidRDefault="00572108" w:rsidP="009538CE">
            <w:pPr>
              <w:rPr>
                <w:rFonts w:ascii="Calibri" w:hAnsi="Calibri" w:cs="Calibri"/>
                <w:b/>
                <w:bCs/>
                <w:color w:val="000000"/>
                <w:sz w:val="28"/>
                <w:highlight w:val="yellow"/>
              </w:rPr>
            </w:pPr>
            <w:r w:rsidRPr="00710649">
              <w:rPr>
                <w:rFonts w:ascii="Calibri" w:hAnsi="Calibri" w:cs="Calibri"/>
                <w:b/>
                <w:bCs/>
                <w:color w:val="000000"/>
                <w:sz w:val="28"/>
                <w:highlight w:val="yellow"/>
              </w:rPr>
              <w:t>TOTAL PASIVO CORRIENTE</w:t>
            </w:r>
          </w:p>
        </w:tc>
        <w:tc>
          <w:tcPr>
            <w:tcW w:w="2126" w:type="dxa"/>
            <w:gridSpan w:val="2"/>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23.49%</w:t>
            </w:r>
          </w:p>
        </w:tc>
        <w:tc>
          <w:tcPr>
            <w:tcW w:w="1843" w:type="dxa"/>
            <w:gridSpan w:val="2"/>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25.00%</w:t>
            </w:r>
          </w:p>
        </w:tc>
        <w:tc>
          <w:tcPr>
            <w:tcW w:w="1984" w:type="dxa"/>
            <w:gridSpan w:val="2"/>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25.44%</w:t>
            </w:r>
          </w:p>
        </w:tc>
        <w:tc>
          <w:tcPr>
            <w:tcW w:w="2410" w:type="dxa"/>
            <w:gridSpan w:val="2"/>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28.12%</w:t>
            </w:r>
          </w:p>
        </w:tc>
        <w:tc>
          <w:tcPr>
            <w:tcW w:w="1808" w:type="dxa"/>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26.81%</w:t>
            </w:r>
          </w:p>
        </w:tc>
      </w:tr>
      <w:tr w:rsidR="00572108" w:rsidTr="009538CE">
        <w:tc>
          <w:tcPr>
            <w:tcW w:w="3823" w:type="dxa"/>
            <w:vAlign w:val="center"/>
          </w:tcPr>
          <w:p w:rsidR="00572108" w:rsidRPr="00710649" w:rsidRDefault="00572108" w:rsidP="009538CE">
            <w:pPr>
              <w:rPr>
                <w:rFonts w:ascii="Calibri" w:hAnsi="Calibri" w:cs="Calibri"/>
                <w:b/>
                <w:bCs/>
                <w:color w:val="000000"/>
                <w:sz w:val="28"/>
              </w:rPr>
            </w:pPr>
          </w:p>
        </w:tc>
        <w:tc>
          <w:tcPr>
            <w:tcW w:w="2126" w:type="dxa"/>
            <w:gridSpan w:val="2"/>
            <w:vAlign w:val="bottom"/>
          </w:tcPr>
          <w:p w:rsidR="00572108" w:rsidRDefault="00572108" w:rsidP="009538CE">
            <w:pPr>
              <w:rPr>
                <w:sz w:val="20"/>
                <w:szCs w:val="20"/>
              </w:rPr>
            </w:pPr>
          </w:p>
        </w:tc>
        <w:tc>
          <w:tcPr>
            <w:tcW w:w="1843" w:type="dxa"/>
            <w:gridSpan w:val="2"/>
            <w:vAlign w:val="bottom"/>
          </w:tcPr>
          <w:p w:rsidR="00572108" w:rsidRDefault="00572108" w:rsidP="009538CE">
            <w:pPr>
              <w:rPr>
                <w:sz w:val="20"/>
                <w:szCs w:val="20"/>
              </w:rPr>
            </w:pPr>
          </w:p>
        </w:tc>
        <w:tc>
          <w:tcPr>
            <w:tcW w:w="1984" w:type="dxa"/>
            <w:gridSpan w:val="2"/>
            <w:vAlign w:val="bottom"/>
          </w:tcPr>
          <w:p w:rsidR="00572108" w:rsidRDefault="00572108" w:rsidP="009538CE">
            <w:pPr>
              <w:rPr>
                <w:sz w:val="20"/>
                <w:szCs w:val="20"/>
              </w:rPr>
            </w:pPr>
          </w:p>
        </w:tc>
        <w:tc>
          <w:tcPr>
            <w:tcW w:w="2410" w:type="dxa"/>
            <w:gridSpan w:val="2"/>
            <w:vAlign w:val="bottom"/>
          </w:tcPr>
          <w:p w:rsidR="00572108" w:rsidRDefault="00572108" w:rsidP="009538CE">
            <w:pPr>
              <w:rPr>
                <w:sz w:val="20"/>
                <w:szCs w:val="20"/>
              </w:rPr>
            </w:pPr>
          </w:p>
        </w:tc>
        <w:tc>
          <w:tcPr>
            <w:tcW w:w="1808" w:type="dxa"/>
            <w:vAlign w:val="bottom"/>
          </w:tcPr>
          <w:p w:rsidR="00572108" w:rsidRDefault="00572108" w:rsidP="009538CE">
            <w:pPr>
              <w:rPr>
                <w:sz w:val="20"/>
                <w:szCs w:val="20"/>
              </w:rPr>
            </w:pPr>
          </w:p>
        </w:tc>
      </w:tr>
      <w:tr w:rsidR="00572108" w:rsidTr="009538CE">
        <w:tc>
          <w:tcPr>
            <w:tcW w:w="3823" w:type="dxa"/>
            <w:vAlign w:val="center"/>
          </w:tcPr>
          <w:p w:rsidR="00572108" w:rsidRPr="00710649" w:rsidRDefault="00572108" w:rsidP="009538CE">
            <w:pPr>
              <w:rPr>
                <w:rFonts w:ascii="Calibri" w:hAnsi="Calibri" w:cs="Calibri"/>
                <w:b/>
                <w:color w:val="000000"/>
                <w:sz w:val="28"/>
              </w:rPr>
            </w:pPr>
            <w:r w:rsidRPr="00710649">
              <w:rPr>
                <w:rFonts w:ascii="Calibri" w:hAnsi="Calibri" w:cs="Calibri"/>
                <w:b/>
                <w:color w:val="000000"/>
                <w:sz w:val="28"/>
              </w:rPr>
              <w:t>PASIVO NO CORRIENTE</w:t>
            </w:r>
          </w:p>
        </w:tc>
        <w:tc>
          <w:tcPr>
            <w:tcW w:w="2126" w:type="dxa"/>
            <w:gridSpan w:val="2"/>
            <w:vAlign w:val="bottom"/>
          </w:tcPr>
          <w:p w:rsidR="00572108" w:rsidRDefault="00572108" w:rsidP="009538CE">
            <w:pPr>
              <w:rPr>
                <w:rFonts w:ascii="Calibri" w:hAnsi="Calibri" w:cs="Calibri"/>
                <w:color w:val="000000"/>
              </w:rPr>
            </w:pPr>
          </w:p>
        </w:tc>
        <w:tc>
          <w:tcPr>
            <w:tcW w:w="1843" w:type="dxa"/>
            <w:gridSpan w:val="2"/>
            <w:vAlign w:val="bottom"/>
          </w:tcPr>
          <w:p w:rsidR="00572108" w:rsidRDefault="00572108" w:rsidP="009538CE">
            <w:pPr>
              <w:rPr>
                <w:sz w:val="20"/>
                <w:szCs w:val="20"/>
              </w:rPr>
            </w:pPr>
          </w:p>
        </w:tc>
        <w:tc>
          <w:tcPr>
            <w:tcW w:w="1984" w:type="dxa"/>
            <w:gridSpan w:val="2"/>
            <w:vAlign w:val="bottom"/>
          </w:tcPr>
          <w:p w:rsidR="00572108" w:rsidRDefault="00572108" w:rsidP="009538CE">
            <w:pPr>
              <w:rPr>
                <w:sz w:val="20"/>
                <w:szCs w:val="20"/>
              </w:rPr>
            </w:pPr>
          </w:p>
        </w:tc>
        <w:tc>
          <w:tcPr>
            <w:tcW w:w="2410" w:type="dxa"/>
            <w:gridSpan w:val="2"/>
            <w:vAlign w:val="bottom"/>
          </w:tcPr>
          <w:p w:rsidR="00572108" w:rsidRDefault="00572108" w:rsidP="009538CE">
            <w:pPr>
              <w:rPr>
                <w:sz w:val="20"/>
                <w:szCs w:val="20"/>
              </w:rPr>
            </w:pPr>
          </w:p>
        </w:tc>
        <w:tc>
          <w:tcPr>
            <w:tcW w:w="1808" w:type="dxa"/>
            <w:vAlign w:val="bottom"/>
          </w:tcPr>
          <w:p w:rsidR="00572108" w:rsidRDefault="00572108" w:rsidP="009538CE">
            <w:pPr>
              <w:rPr>
                <w:sz w:val="20"/>
                <w:szCs w:val="20"/>
              </w:rPr>
            </w:pP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Obligaciones financieras</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0.00%</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0.00%</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0.00%</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0.00%</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0.00%</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Tributos, participaciones y cuentas por pagar diversas</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0.00%</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0.07%</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1.23%</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1.64%</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1.05%</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Cuentas por pagar a reaseguradores y coaseguradores</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1.22%</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1.11%</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0.32%</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0.25%</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0.01%</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Reservas técnicas por primas y riesgos catastróficos</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54.34%</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56.83%</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55.69%</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55.21%</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55.82%</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Ganancias diferidas</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2.28%</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2.31%</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2.51%</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2.60%</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2.19%</w:t>
            </w:r>
          </w:p>
        </w:tc>
      </w:tr>
      <w:tr w:rsidR="00572108" w:rsidTr="009538CE">
        <w:tc>
          <w:tcPr>
            <w:tcW w:w="3823" w:type="dxa"/>
            <w:vAlign w:val="center"/>
          </w:tcPr>
          <w:p w:rsidR="00572108" w:rsidRPr="00710649" w:rsidRDefault="00572108" w:rsidP="009538CE">
            <w:pPr>
              <w:rPr>
                <w:rFonts w:ascii="Calibri" w:hAnsi="Calibri" w:cs="Calibri"/>
                <w:b/>
                <w:bCs/>
                <w:color w:val="000000"/>
                <w:sz w:val="28"/>
                <w:highlight w:val="yellow"/>
              </w:rPr>
            </w:pPr>
            <w:r w:rsidRPr="00710649">
              <w:rPr>
                <w:rFonts w:ascii="Calibri" w:hAnsi="Calibri" w:cs="Calibri"/>
                <w:b/>
                <w:bCs/>
                <w:color w:val="000000"/>
                <w:sz w:val="28"/>
                <w:highlight w:val="yellow"/>
              </w:rPr>
              <w:t>TOTAL PASIVO NO CORRIENTE</w:t>
            </w:r>
          </w:p>
        </w:tc>
        <w:tc>
          <w:tcPr>
            <w:tcW w:w="2126" w:type="dxa"/>
            <w:gridSpan w:val="2"/>
            <w:vAlign w:val="bottom"/>
          </w:tcPr>
          <w:p w:rsidR="00572108" w:rsidRPr="005200DD" w:rsidRDefault="00572108" w:rsidP="009538CE">
            <w:pPr>
              <w:jc w:val="right"/>
              <w:rPr>
                <w:rFonts w:ascii="Calibri" w:hAnsi="Calibri" w:cs="Calibri"/>
                <w:color w:val="000000"/>
                <w:highlight w:val="yellow"/>
              </w:rPr>
            </w:pPr>
            <w:r w:rsidRPr="005200DD">
              <w:rPr>
                <w:rFonts w:ascii="Calibri" w:hAnsi="Calibri" w:cs="Calibri"/>
                <w:color w:val="000000"/>
                <w:highlight w:val="yellow"/>
              </w:rPr>
              <w:t>57.84%</w:t>
            </w:r>
          </w:p>
        </w:tc>
        <w:tc>
          <w:tcPr>
            <w:tcW w:w="1843" w:type="dxa"/>
            <w:gridSpan w:val="2"/>
            <w:vAlign w:val="bottom"/>
          </w:tcPr>
          <w:p w:rsidR="00572108" w:rsidRPr="005200DD" w:rsidRDefault="00572108" w:rsidP="009538CE">
            <w:pPr>
              <w:jc w:val="right"/>
              <w:rPr>
                <w:rFonts w:ascii="Calibri" w:hAnsi="Calibri" w:cs="Calibri"/>
                <w:color w:val="000000"/>
                <w:highlight w:val="yellow"/>
              </w:rPr>
            </w:pPr>
            <w:r w:rsidRPr="005200DD">
              <w:rPr>
                <w:rFonts w:ascii="Calibri" w:hAnsi="Calibri" w:cs="Calibri"/>
                <w:color w:val="000000"/>
                <w:highlight w:val="yellow"/>
              </w:rPr>
              <w:t>60.32%</w:t>
            </w:r>
          </w:p>
        </w:tc>
        <w:tc>
          <w:tcPr>
            <w:tcW w:w="1984" w:type="dxa"/>
            <w:gridSpan w:val="2"/>
            <w:vAlign w:val="bottom"/>
          </w:tcPr>
          <w:p w:rsidR="00572108" w:rsidRPr="005200DD" w:rsidRDefault="00572108" w:rsidP="009538CE">
            <w:pPr>
              <w:jc w:val="right"/>
              <w:rPr>
                <w:rFonts w:ascii="Calibri" w:hAnsi="Calibri" w:cs="Calibri"/>
                <w:color w:val="000000"/>
                <w:highlight w:val="yellow"/>
              </w:rPr>
            </w:pPr>
            <w:r w:rsidRPr="005200DD">
              <w:rPr>
                <w:rFonts w:ascii="Calibri" w:hAnsi="Calibri" w:cs="Calibri"/>
                <w:color w:val="000000"/>
                <w:highlight w:val="yellow"/>
              </w:rPr>
              <w:t>59.74%</w:t>
            </w:r>
          </w:p>
        </w:tc>
        <w:tc>
          <w:tcPr>
            <w:tcW w:w="2410" w:type="dxa"/>
            <w:gridSpan w:val="2"/>
            <w:vAlign w:val="bottom"/>
          </w:tcPr>
          <w:p w:rsidR="00572108" w:rsidRPr="005200DD" w:rsidRDefault="00572108" w:rsidP="009538CE">
            <w:pPr>
              <w:jc w:val="right"/>
              <w:rPr>
                <w:rFonts w:ascii="Calibri" w:hAnsi="Calibri" w:cs="Calibri"/>
                <w:color w:val="000000"/>
                <w:highlight w:val="yellow"/>
              </w:rPr>
            </w:pPr>
            <w:r w:rsidRPr="005200DD">
              <w:rPr>
                <w:rFonts w:ascii="Calibri" w:hAnsi="Calibri" w:cs="Calibri"/>
                <w:color w:val="000000"/>
                <w:highlight w:val="yellow"/>
              </w:rPr>
              <w:t>59.70%</w:t>
            </w:r>
          </w:p>
        </w:tc>
        <w:tc>
          <w:tcPr>
            <w:tcW w:w="1808" w:type="dxa"/>
            <w:vAlign w:val="bottom"/>
          </w:tcPr>
          <w:p w:rsidR="00572108" w:rsidRPr="005200DD" w:rsidRDefault="00572108" w:rsidP="009538CE">
            <w:pPr>
              <w:jc w:val="right"/>
              <w:rPr>
                <w:rFonts w:ascii="Calibri" w:hAnsi="Calibri" w:cs="Calibri"/>
                <w:color w:val="000000"/>
                <w:highlight w:val="yellow"/>
              </w:rPr>
            </w:pPr>
            <w:r w:rsidRPr="005200DD">
              <w:rPr>
                <w:rFonts w:ascii="Calibri" w:hAnsi="Calibri" w:cs="Calibri"/>
                <w:color w:val="000000"/>
                <w:highlight w:val="yellow"/>
              </w:rPr>
              <w:t>59.07%</w:t>
            </w:r>
          </w:p>
        </w:tc>
      </w:tr>
      <w:tr w:rsidR="00572108" w:rsidTr="009538CE">
        <w:tc>
          <w:tcPr>
            <w:tcW w:w="3823" w:type="dxa"/>
            <w:vAlign w:val="center"/>
          </w:tcPr>
          <w:p w:rsidR="00572108" w:rsidRPr="00710649" w:rsidRDefault="00572108" w:rsidP="009538CE">
            <w:pPr>
              <w:rPr>
                <w:rFonts w:ascii="Calibri" w:hAnsi="Calibri" w:cs="Calibri"/>
                <w:b/>
                <w:bCs/>
                <w:color w:val="000000"/>
                <w:sz w:val="28"/>
                <w:highlight w:val="yellow"/>
              </w:rPr>
            </w:pPr>
            <w:r w:rsidRPr="00710649">
              <w:rPr>
                <w:rFonts w:ascii="Calibri" w:hAnsi="Calibri" w:cs="Calibri"/>
                <w:b/>
                <w:bCs/>
                <w:color w:val="000000"/>
                <w:sz w:val="28"/>
                <w:highlight w:val="yellow"/>
              </w:rPr>
              <w:t>TOTAL PASIVO</w:t>
            </w:r>
          </w:p>
        </w:tc>
        <w:tc>
          <w:tcPr>
            <w:tcW w:w="2126" w:type="dxa"/>
            <w:gridSpan w:val="2"/>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81.34%</w:t>
            </w:r>
          </w:p>
        </w:tc>
        <w:tc>
          <w:tcPr>
            <w:tcW w:w="1843" w:type="dxa"/>
            <w:gridSpan w:val="2"/>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85.32%</w:t>
            </w:r>
          </w:p>
        </w:tc>
        <w:tc>
          <w:tcPr>
            <w:tcW w:w="1984" w:type="dxa"/>
            <w:gridSpan w:val="2"/>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85.19%</w:t>
            </w:r>
          </w:p>
        </w:tc>
        <w:tc>
          <w:tcPr>
            <w:tcW w:w="2410" w:type="dxa"/>
            <w:gridSpan w:val="2"/>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87.81%</w:t>
            </w:r>
          </w:p>
        </w:tc>
        <w:tc>
          <w:tcPr>
            <w:tcW w:w="1808" w:type="dxa"/>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85.88%</w:t>
            </w:r>
          </w:p>
        </w:tc>
      </w:tr>
      <w:tr w:rsidR="00572108" w:rsidTr="009538CE">
        <w:tc>
          <w:tcPr>
            <w:tcW w:w="3823" w:type="dxa"/>
            <w:vAlign w:val="center"/>
          </w:tcPr>
          <w:p w:rsidR="00572108" w:rsidRPr="00710649" w:rsidRDefault="00572108" w:rsidP="009538CE">
            <w:pPr>
              <w:rPr>
                <w:rFonts w:ascii="Calibri" w:hAnsi="Calibri" w:cs="Calibri"/>
                <w:b/>
                <w:bCs/>
                <w:color w:val="000000"/>
                <w:sz w:val="28"/>
              </w:rPr>
            </w:pPr>
          </w:p>
        </w:tc>
        <w:tc>
          <w:tcPr>
            <w:tcW w:w="2126" w:type="dxa"/>
            <w:gridSpan w:val="2"/>
            <w:vAlign w:val="bottom"/>
          </w:tcPr>
          <w:p w:rsidR="00572108" w:rsidRDefault="00572108" w:rsidP="009538CE">
            <w:pPr>
              <w:rPr>
                <w:sz w:val="20"/>
                <w:szCs w:val="20"/>
              </w:rPr>
            </w:pPr>
          </w:p>
        </w:tc>
        <w:tc>
          <w:tcPr>
            <w:tcW w:w="1843" w:type="dxa"/>
            <w:gridSpan w:val="2"/>
            <w:vAlign w:val="bottom"/>
          </w:tcPr>
          <w:p w:rsidR="00572108" w:rsidRDefault="00572108" w:rsidP="009538CE">
            <w:pPr>
              <w:rPr>
                <w:sz w:val="20"/>
                <w:szCs w:val="20"/>
              </w:rPr>
            </w:pPr>
          </w:p>
        </w:tc>
        <w:tc>
          <w:tcPr>
            <w:tcW w:w="1984" w:type="dxa"/>
            <w:gridSpan w:val="2"/>
            <w:vAlign w:val="bottom"/>
          </w:tcPr>
          <w:p w:rsidR="00572108" w:rsidRDefault="00572108" w:rsidP="009538CE">
            <w:pPr>
              <w:rPr>
                <w:sz w:val="20"/>
                <w:szCs w:val="20"/>
              </w:rPr>
            </w:pPr>
          </w:p>
        </w:tc>
        <w:tc>
          <w:tcPr>
            <w:tcW w:w="2410" w:type="dxa"/>
            <w:gridSpan w:val="2"/>
            <w:vAlign w:val="bottom"/>
          </w:tcPr>
          <w:p w:rsidR="00572108" w:rsidRDefault="00572108" w:rsidP="009538CE">
            <w:pPr>
              <w:rPr>
                <w:sz w:val="20"/>
                <w:szCs w:val="20"/>
              </w:rPr>
            </w:pPr>
          </w:p>
        </w:tc>
        <w:tc>
          <w:tcPr>
            <w:tcW w:w="1808" w:type="dxa"/>
            <w:vAlign w:val="bottom"/>
          </w:tcPr>
          <w:p w:rsidR="00572108" w:rsidRDefault="00572108" w:rsidP="009538CE">
            <w:pPr>
              <w:rPr>
                <w:sz w:val="20"/>
                <w:szCs w:val="20"/>
              </w:rPr>
            </w:pPr>
          </w:p>
        </w:tc>
      </w:tr>
      <w:tr w:rsidR="00572108" w:rsidTr="009538CE">
        <w:tc>
          <w:tcPr>
            <w:tcW w:w="3823" w:type="dxa"/>
            <w:vAlign w:val="center"/>
          </w:tcPr>
          <w:p w:rsidR="00572108" w:rsidRPr="00710649" w:rsidRDefault="00572108" w:rsidP="009538CE">
            <w:pPr>
              <w:rPr>
                <w:rFonts w:ascii="Calibri" w:hAnsi="Calibri" w:cs="Calibri"/>
                <w:b/>
                <w:color w:val="000000"/>
                <w:sz w:val="28"/>
              </w:rPr>
            </w:pPr>
            <w:r w:rsidRPr="00710649">
              <w:rPr>
                <w:rFonts w:ascii="Calibri" w:hAnsi="Calibri" w:cs="Calibri"/>
                <w:b/>
                <w:color w:val="000000"/>
                <w:sz w:val="28"/>
              </w:rPr>
              <w:t>PATRIMONIO NETO</w:t>
            </w:r>
          </w:p>
        </w:tc>
        <w:tc>
          <w:tcPr>
            <w:tcW w:w="2126" w:type="dxa"/>
            <w:gridSpan w:val="2"/>
            <w:vAlign w:val="bottom"/>
          </w:tcPr>
          <w:p w:rsidR="00572108" w:rsidRDefault="00572108" w:rsidP="009538CE">
            <w:pPr>
              <w:rPr>
                <w:rFonts w:ascii="Calibri" w:hAnsi="Calibri" w:cs="Calibri"/>
                <w:color w:val="000000"/>
              </w:rPr>
            </w:pPr>
          </w:p>
        </w:tc>
        <w:tc>
          <w:tcPr>
            <w:tcW w:w="1843" w:type="dxa"/>
            <w:gridSpan w:val="2"/>
            <w:vAlign w:val="bottom"/>
          </w:tcPr>
          <w:p w:rsidR="00572108" w:rsidRDefault="00572108" w:rsidP="009538CE">
            <w:pPr>
              <w:rPr>
                <w:sz w:val="20"/>
                <w:szCs w:val="20"/>
              </w:rPr>
            </w:pPr>
          </w:p>
        </w:tc>
        <w:tc>
          <w:tcPr>
            <w:tcW w:w="1984" w:type="dxa"/>
            <w:gridSpan w:val="2"/>
            <w:vAlign w:val="bottom"/>
          </w:tcPr>
          <w:p w:rsidR="00572108" w:rsidRDefault="00572108" w:rsidP="009538CE">
            <w:pPr>
              <w:rPr>
                <w:sz w:val="20"/>
                <w:szCs w:val="20"/>
              </w:rPr>
            </w:pPr>
          </w:p>
        </w:tc>
        <w:tc>
          <w:tcPr>
            <w:tcW w:w="2410" w:type="dxa"/>
            <w:gridSpan w:val="2"/>
            <w:vAlign w:val="bottom"/>
          </w:tcPr>
          <w:p w:rsidR="00572108" w:rsidRDefault="00572108" w:rsidP="009538CE">
            <w:pPr>
              <w:rPr>
                <w:sz w:val="20"/>
                <w:szCs w:val="20"/>
              </w:rPr>
            </w:pPr>
          </w:p>
        </w:tc>
        <w:tc>
          <w:tcPr>
            <w:tcW w:w="1808" w:type="dxa"/>
            <w:vAlign w:val="bottom"/>
          </w:tcPr>
          <w:p w:rsidR="00572108" w:rsidRDefault="00572108" w:rsidP="009538CE">
            <w:pPr>
              <w:rPr>
                <w:sz w:val="20"/>
                <w:szCs w:val="20"/>
              </w:rPr>
            </w:pP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Capital social</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10.30%</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10.49%</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9.93%</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9.44%</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10.24%</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Reserva legal</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2.03%</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1.99%</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1.85%</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1.74%</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1.86%</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Resultados no realizados, neto</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2.57%</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0.38%</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0.76%</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-0.94%</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0.17%</w:t>
            </w:r>
          </w:p>
        </w:tc>
      </w:tr>
      <w:tr w:rsidR="00572108" w:rsidTr="009538CE">
        <w:tc>
          <w:tcPr>
            <w:tcW w:w="3823" w:type="dxa"/>
            <w:vAlign w:val="center"/>
          </w:tcPr>
          <w:p w:rsidR="00572108" w:rsidRPr="00710649" w:rsidRDefault="00572108" w:rsidP="009538CE">
            <w:pPr>
              <w:rPr>
                <w:rFonts w:ascii="Calibri" w:hAnsi="Calibri" w:cs="Calibri"/>
                <w:color w:val="000000"/>
                <w:sz w:val="24"/>
              </w:rPr>
            </w:pPr>
            <w:r w:rsidRPr="00710649">
              <w:rPr>
                <w:rFonts w:ascii="Calibri" w:hAnsi="Calibri" w:cs="Calibri"/>
                <w:color w:val="000000"/>
                <w:sz w:val="24"/>
              </w:rPr>
              <w:t>Resultados acumulados</w:t>
            </w:r>
          </w:p>
        </w:tc>
        <w:tc>
          <w:tcPr>
            <w:tcW w:w="2126"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3.76%</w:t>
            </w:r>
          </w:p>
        </w:tc>
        <w:tc>
          <w:tcPr>
            <w:tcW w:w="1843"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1.82%</w:t>
            </w:r>
          </w:p>
        </w:tc>
        <w:tc>
          <w:tcPr>
            <w:tcW w:w="1984"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2.27%</w:t>
            </w:r>
          </w:p>
        </w:tc>
        <w:tc>
          <w:tcPr>
            <w:tcW w:w="2410" w:type="dxa"/>
            <w:gridSpan w:val="2"/>
            <w:vAlign w:val="bottom"/>
          </w:tcPr>
          <w:p w:rsidR="00572108" w:rsidRDefault="00572108" w:rsidP="009538CE">
            <w:pPr>
              <w:jc w:val="right"/>
              <w:rPr>
                <w:rFonts w:ascii="Calibri" w:hAnsi="Calibri" w:cs="Calibri"/>
                <w:color w:val="000000"/>
              </w:rPr>
            </w:pPr>
            <w:r>
              <w:rPr>
                <w:rFonts w:ascii="Calibri" w:hAnsi="Calibri" w:cs="Calibri"/>
                <w:color w:val="000000"/>
              </w:rPr>
              <w:t>1.94%</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1.85%</w:t>
            </w:r>
          </w:p>
        </w:tc>
      </w:tr>
      <w:tr w:rsidR="00572108" w:rsidTr="009538CE">
        <w:tc>
          <w:tcPr>
            <w:tcW w:w="3823" w:type="dxa"/>
            <w:vAlign w:val="center"/>
          </w:tcPr>
          <w:p w:rsidR="00572108" w:rsidRPr="00710649" w:rsidRDefault="00572108" w:rsidP="009538CE">
            <w:pPr>
              <w:rPr>
                <w:rFonts w:ascii="Calibri" w:hAnsi="Calibri" w:cs="Calibri"/>
                <w:b/>
                <w:bCs/>
                <w:color w:val="000000"/>
                <w:sz w:val="28"/>
                <w:highlight w:val="yellow"/>
              </w:rPr>
            </w:pPr>
            <w:r w:rsidRPr="00710649">
              <w:rPr>
                <w:rFonts w:ascii="Calibri" w:hAnsi="Calibri" w:cs="Calibri"/>
                <w:b/>
                <w:bCs/>
                <w:color w:val="000000"/>
                <w:sz w:val="28"/>
                <w:highlight w:val="yellow"/>
              </w:rPr>
              <w:t>TOTAL PATRIMONIO NETO</w:t>
            </w:r>
          </w:p>
        </w:tc>
        <w:tc>
          <w:tcPr>
            <w:tcW w:w="2126" w:type="dxa"/>
            <w:gridSpan w:val="2"/>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18.66%</w:t>
            </w:r>
          </w:p>
        </w:tc>
        <w:tc>
          <w:tcPr>
            <w:tcW w:w="1843" w:type="dxa"/>
            <w:gridSpan w:val="2"/>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14.68%</w:t>
            </w:r>
          </w:p>
        </w:tc>
        <w:tc>
          <w:tcPr>
            <w:tcW w:w="1984" w:type="dxa"/>
            <w:gridSpan w:val="2"/>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14.81%</w:t>
            </w:r>
          </w:p>
        </w:tc>
        <w:tc>
          <w:tcPr>
            <w:tcW w:w="2410" w:type="dxa"/>
            <w:gridSpan w:val="2"/>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12.19%</w:t>
            </w:r>
          </w:p>
        </w:tc>
        <w:tc>
          <w:tcPr>
            <w:tcW w:w="1808" w:type="dxa"/>
            <w:vAlign w:val="bottom"/>
          </w:tcPr>
          <w:p w:rsidR="00572108" w:rsidRPr="005200DD" w:rsidRDefault="00572108" w:rsidP="009538CE">
            <w:pPr>
              <w:jc w:val="right"/>
              <w:rPr>
                <w:rFonts w:ascii="Calibri" w:hAnsi="Calibri" w:cs="Calibri"/>
                <w:b/>
                <w:bCs/>
                <w:color w:val="000000"/>
                <w:highlight w:val="yellow"/>
              </w:rPr>
            </w:pPr>
            <w:r w:rsidRPr="005200DD">
              <w:rPr>
                <w:rFonts w:ascii="Calibri" w:hAnsi="Calibri" w:cs="Calibri"/>
                <w:b/>
                <w:bCs/>
                <w:color w:val="000000"/>
                <w:highlight w:val="yellow"/>
              </w:rPr>
              <w:t>14.12%</w:t>
            </w:r>
          </w:p>
        </w:tc>
      </w:tr>
      <w:tr w:rsidR="00572108" w:rsidTr="009538CE">
        <w:tc>
          <w:tcPr>
            <w:tcW w:w="3823" w:type="dxa"/>
            <w:vAlign w:val="center"/>
          </w:tcPr>
          <w:p w:rsidR="00572108" w:rsidRPr="00710649" w:rsidRDefault="00572108" w:rsidP="009538CE">
            <w:pPr>
              <w:rPr>
                <w:rFonts w:ascii="Calibri" w:hAnsi="Calibri" w:cs="Calibri"/>
                <w:b/>
                <w:bCs/>
                <w:color w:val="000000"/>
                <w:sz w:val="28"/>
                <w:highlight w:val="yellow"/>
              </w:rPr>
            </w:pPr>
            <w:r w:rsidRPr="00710649">
              <w:rPr>
                <w:rFonts w:ascii="Calibri" w:hAnsi="Calibri" w:cs="Calibri"/>
                <w:b/>
                <w:bCs/>
                <w:color w:val="000000"/>
                <w:sz w:val="28"/>
                <w:highlight w:val="yellow"/>
              </w:rPr>
              <w:t>TOTAL PASIVO Y PATRIMONIO NETO</w:t>
            </w:r>
          </w:p>
        </w:tc>
        <w:tc>
          <w:tcPr>
            <w:tcW w:w="2126" w:type="dxa"/>
            <w:gridSpan w:val="2"/>
            <w:vAlign w:val="bottom"/>
          </w:tcPr>
          <w:p w:rsidR="00572108" w:rsidRPr="005200DD" w:rsidRDefault="00572108" w:rsidP="009538CE">
            <w:pPr>
              <w:jc w:val="right"/>
              <w:rPr>
                <w:rFonts w:ascii="Calibri" w:hAnsi="Calibri" w:cs="Calibri"/>
                <w:b/>
                <w:bCs/>
                <w:highlight w:val="yellow"/>
              </w:rPr>
            </w:pPr>
            <w:r w:rsidRPr="005200DD">
              <w:rPr>
                <w:rFonts w:ascii="Calibri" w:hAnsi="Calibri" w:cs="Calibri"/>
                <w:b/>
                <w:bCs/>
                <w:highlight w:val="yellow"/>
              </w:rPr>
              <w:t>100.00%</w:t>
            </w:r>
          </w:p>
        </w:tc>
        <w:tc>
          <w:tcPr>
            <w:tcW w:w="1843" w:type="dxa"/>
            <w:gridSpan w:val="2"/>
            <w:vAlign w:val="bottom"/>
          </w:tcPr>
          <w:p w:rsidR="00572108" w:rsidRPr="005200DD" w:rsidRDefault="00572108" w:rsidP="009538CE">
            <w:pPr>
              <w:jc w:val="right"/>
              <w:rPr>
                <w:rFonts w:ascii="Calibri" w:hAnsi="Calibri" w:cs="Calibri"/>
                <w:b/>
                <w:bCs/>
                <w:highlight w:val="yellow"/>
              </w:rPr>
            </w:pPr>
            <w:r w:rsidRPr="005200DD">
              <w:rPr>
                <w:rFonts w:ascii="Calibri" w:hAnsi="Calibri" w:cs="Calibri"/>
                <w:b/>
                <w:bCs/>
                <w:highlight w:val="yellow"/>
              </w:rPr>
              <w:t>100.00%</w:t>
            </w:r>
          </w:p>
        </w:tc>
        <w:tc>
          <w:tcPr>
            <w:tcW w:w="1984" w:type="dxa"/>
            <w:gridSpan w:val="2"/>
            <w:vAlign w:val="bottom"/>
          </w:tcPr>
          <w:p w:rsidR="00572108" w:rsidRPr="005200DD" w:rsidRDefault="00572108" w:rsidP="009538CE">
            <w:pPr>
              <w:jc w:val="right"/>
              <w:rPr>
                <w:rFonts w:ascii="Calibri" w:hAnsi="Calibri" w:cs="Calibri"/>
                <w:b/>
                <w:bCs/>
                <w:highlight w:val="yellow"/>
              </w:rPr>
            </w:pPr>
            <w:r w:rsidRPr="005200DD">
              <w:rPr>
                <w:rFonts w:ascii="Calibri" w:hAnsi="Calibri" w:cs="Calibri"/>
                <w:b/>
                <w:bCs/>
                <w:highlight w:val="yellow"/>
              </w:rPr>
              <w:t>100.00%</w:t>
            </w:r>
          </w:p>
        </w:tc>
        <w:tc>
          <w:tcPr>
            <w:tcW w:w="2410" w:type="dxa"/>
            <w:gridSpan w:val="2"/>
            <w:vAlign w:val="bottom"/>
          </w:tcPr>
          <w:p w:rsidR="00572108" w:rsidRPr="005200DD" w:rsidRDefault="00572108" w:rsidP="009538CE">
            <w:pPr>
              <w:jc w:val="right"/>
              <w:rPr>
                <w:rFonts w:ascii="Calibri" w:hAnsi="Calibri" w:cs="Calibri"/>
                <w:b/>
                <w:bCs/>
                <w:highlight w:val="yellow"/>
              </w:rPr>
            </w:pPr>
            <w:r w:rsidRPr="005200DD">
              <w:rPr>
                <w:rFonts w:ascii="Calibri" w:hAnsi="Calibri" w:cs="Calibri"/>
                <w:b/>
                <w:bCs/>
                <w:highlight w:val="yellow"/>
              </w:rPr>
              <w:t>100.00%</w:t>
            </w:r>
          </w:p>
        </w:tc>
        <w:tc>
          <w:tcPr>
            <w:tcW w:w="1808" w:type="dxa"/>
            <w:vAlign w:val="bottom"/>
          </w:tcPr>
          <w:p w:rsidR="00572108" w:rsidRPr="005200DD" w:rsidRDefault="00572108" w:rsidP="009538CE">
            <w:pPr>
              <w:jc w:val="right"/>
              <w:rPr>
                <w:rFonts w:ascii="Calibri" w:hAnsi="Calibri" w:cs="Calibri"/>
                <w:b/>
                <w:bCs/>
                <w:highlight w:val="yellow"/>
              </w:rPr>
            </w:pPr>
            <w:r w:rsidRPr="005200DD">
              <w:rPr>
                <w:rFonts w:ascii="Calibri" w:hAnsi="Calibri" w:cs="Calibri"/>
                <w:b/>
                <w:bCs/>
                <w:highlight w:val="yellow"/>
              </w:rPr>
              <w:t>100.00%</w:t>
            </w:r>
          </w:p>
        </w:tc>
      </w:tr>
      <w:tr w:rsidR="00572108" w:rsidTr="009538CE">
        <w:tc>
          <w:tcPr>
            <w:tcW w:w="4957" w:type="dxa"/>
            <w:gridSpan w:val="2"/>
            <w:vAlign w:val="bottom"/>
          </w:tcPr>
          <w:p w:rsidR="00572108" w:rsidRDefault="00572108" w:rsidP="009538CE">
            <w:r>
              <w:t xml:space="preserve"> </w:t>
            </w:r>
          </w:p>
        </w:tc>
        <w:tc>
          <w:tcPr>
            <w:tcW w:w="1842" w:type="dxa"/>
            <w:gridSpan w:val="2"/>
            <w:vAlign w:val="bottom"/>
          </w:tcPr>
          <w:p w:rsidR="00572108" w:rsidRPr="005200DD" w:rsidRDefault="00572108" w:rsidP="009538CE">
            <w:pPr>
              <w:jc w:val="right"/>
              <w:rPr>
                <w:rFonts w:ascii="Calibri" w:hAnsi="Calibri" w:cs="Calibri"/>
                <w:b/>
                <w:color w:val="000000"/>
                <w:sz w:val="32"/>
              </w:rPr>
            </w:pPr>
            <w:r w:rsidRPr="005200DD">
              <w:rPr>
                <w:rFonts w:ascii="Calibri" w:hAnsi="Calibri" w:cs="Calibri"/>
                <w:b/>
                <w:color w:val="000000"/>
                <w:sz w:val="32"/>
              </w:rPr>
              <w:t>2012</w:t>
            </w:r>
          </w:p>
        </w:tc>
        <w:tc>
          <w:tcPr>
            <w:tcW w:w="1701" w:type="dxa"/>
            <w:gridSpan w:val="2"/>
            <w:vAlign w:val="bottom"/>
          </w:tcPr>
          <w:p w:rsidR="00572108" w:rsidRPr="005200DD" w:rsidRDefault="00572108" w:rsidP="009538CE">
            <w:pPr>
              <w:jc w:val="right"/>
              <w:rPr>
                <w:rFonts w:ascii="Calibri" w:hAnsi="Calibri" w:cs="Calibri"/>
                <w:b/>
                <w:color w:val="000000"/>
                <w:sz w:val="32"/>
              </w:rPr>
            </w:pPr>
            <w:r w:rsidRPr="005200DD">
              <w:rPr>
                <w:rFonts w:ascii="Calibri" w:hAnsi="Calibri" w:cs="Calibri"/>
                <w:b/>
                <w:color w:val="000000"/>
                <w:sz w:val="32"/>
              </w:rPr>
              <w:t>2013</w:t>
            </w:r>
          </w:p>
        </w:tc>
        <w:tc>
          <w:tcPr>
            <w:tcW w:w="1843" w:type="dxa"/>
            <w:gridSpan w:val="2"/>
            <w:vAlign w:val="bottom"/>
          </w:tcPr>
          <w:p w:rsidR="00572108" w:rsidRPr="005200DD" w:rsidRDefault="00572108" w:rsidP="009538CE">
            <w:pPr>
              <w:jc w:val="right"/>
              <w:rPr>
                <w:rFonts w:ascii="Calibri" w:hAnsi="Calibri" w:cs="Calibri"/>
                <w:b/>
                <w:color w:val="000000"/>
                <w:sz w:val="32"/>
              </w:rPr>
            </w:pPr>
            <w:r w:rsidRPr="005200DD">
              <w:rPr>
                <w:rFonts w:ascii="Calibri" w:hAnsi="Calibri" w:cs="Calibri"/>
                <w:b/>
                <w:color w:val="000000"/>
                <w:sz w:val="32"/>
              </w:rPr>
              <w:t>2014</w:t>
            </w:r>
          </w:p>
        </w:tc>
        <w:tc>
          <w:tcPr>
            <w:tcW w:w="1843" w:type="dxa"/>
            <w:vAlign w:val="bottom"/>
          </w:tcPr>
          <w:p w:rsidR="00572108" w:rsidRPr="005200DD" w:rsidRDefault="00572108" w:rsidP="009538CE">
            <w:pPr>
              <w:jc w:val="right"/>
              <w:rPr>
                <w:rFonts w:ascii="Calibri" w:hAnsi="Calibri" w:cs="Calibri"/>
                <w:b/>
                <w:color w:val="000000"/>
                <w:sz w:val="32"/>
              </w:rPr>
            </w:pPr>
            <w:r w:rsidRPr="005200DD">
              <w:rPr>
                <w:rFonts w:ascii="Calibri" w:hAnsi="Calibri" w:cs="Calibri"/>
                <w:b/>
                <w:color w:val="000000"/>
                <w:sz w:val="32"/>
              </w:rPr>
              <w:t>2015</w:t>
            </w:r>
          </w:p>
        </w:tc>
        <w:tc>
          <w:tcPr>
            <w:tcW w:w="1808" w:type="dxa"/>
            <w:vAlign w:val="bottom"/>
          </w:tcPr>
          <w:p w:rsidR="00572108" w:rsidRPr="005200DD" w:rsidRDefault="00572108" w:rsidP="009538CE">
            <w:pPr>
              <w:jc w:val="right"/>
              <w:rPr>
                <w:rFonts w:ascii="Calibri" w:hAnsi="Calibri" w:cs="Calibri"/>
                <w:b/>
                <w:color w:val="000000"/>
                <w:sz w:val="32"/>
              </w:rPr>
            </w:pPr>
            <w:r w:rsidRPr="005200DD">
              <w:rPr>
                <w:rFonts w:ascii="Calibri" w:hAnsi="Calibri" w:cs="Calibri"/>
                <w:b/>
                <w:color w:val="000000"/>
                <w:sz w:val="32"/>
              </w:rPr>
              <w:t>2016</w:t>
            </w:r>
          </w:p>
        </w:tc>
      </w:tr>
      <w:tr w:rsidR="00572108" w:rsidTr="009538CE">
        <w:tc>
          <w:tcPr>
            <w:tcW w:w="4957" w:type="dxa"/>
            <w:gridSpan w:val="2"/>
            <w:vAlign w:val="bottom"/>
          </w:tcPr>
          <w:p w:rsidR="00572108" w:rsidRDefault="00572108" w:rsidP="009538CE">
            <w:pPr>
              <w:rPr>
                <w:rFonts w:ascii="Calibri" w:hAnsi="Calibri" w:cs="Calibri"/>
                <w:color w:val="000000"/>
              </w:rPr>
            </w:pPr>
            <w:r>
              <w:rPr>
                <w:rFonts w:ascii="Calibri" w:hAnsi="Calibri" w:cs="Calibri"/>
                <w:color w:val="000000"/>
              </w:rPr>
              <w:t>PRIMAS DE SEGUROS Y REASEGUROS ACEPTADOS</w:t>
            </w:r>
          </w:p>
        </w:tc>
        <w:tc>
          <w:tcPr>
            <w:tcW w:w="1842"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2,639,542 </w:t>
            </w:r>
          </w:p>
        </w:tc>
        <w:tc>
          <w:tcPr>
            <w:tcW w:w="1701"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2,994,563 </w:t>
            </w:r>
          </w:p>
        </w:tc>
        <w:tc>
          <w:tcPr>
            <w:tcW w:w="1843"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3,216,902 </w:t>
            </w:r>
          </w:p>
        </w:tc>
        <w:tc>
          <w:tcPr>
            <w:tcW w:w="1843" w:type="dxa"/>
            <w:vAlign w:val="bottom"/>
          </w:tcPr>
          <w:p w:rsidR="00572108" w:rsidRDefault="00572108" w:rsidP="009538CE">
            <w:pPr>
              <w:rPr>
                <w:rFonts w:ascii="Calibri" w:hAnsi="Calibri" w:cs="Calibri"/>
                <w:color w:val="000000"/>
              </w:rPr>
            </w:pPr>
            <w:r>
              <w:rPr>
                <w:rFonts w:ascii="Calibri" w:hAnsi="Calibri" w:cs="Calibri"/>
                <w:color w:val="000000"/>
              </w:rPr>
              <w:t xml:space="preserve"> S/    3,717,345 </w:t>
            </w:r>
          </w:p>
        </w:tc>
        <w:tc>
          <w:tcPr>
            <w:tcW w:w="1808" w:type="dxa"/>
            <w:vAlign w:val="bottom"/>
          </w:tcPr>
          <w:p w:rsidR="00572108" w:rsidRDefault="00572108" w:rsidP="009538CE">
            <w:pPr>
              <w:rPr>
                <w:rFonts w:ascii="Calibri" w:hAnsi="Calibri" w:cs="Calibri"/>
                <w:color w:val="000000"/>
              </w:rPr>
            </w:pPr>
            <w:r>
              <w:rPr>
                <w:rFonts w:ascii="Calibri" w:hAnsi="Calibri" w:cs="Calibri"/>
                <w:color w:val="000000"/>
              </w:rPr>
              <w:t xml:space="preserve"> S/     3,553,274 </w:t>
            </w:r>
          </w:p>
        </w:tc>
      </w:tr>
      <w:tr w:rsidR="00572108" w:rsidTr="009538CE">
        <w:tc>
          <w:tcPr>
            <w:tcW w:w="4957" w:type="dxa"/>
            <w:gridSpan w:val="2"/>
            <w:vAlign w:val="bottom"/>
          </w:tcPr>
          <w:p w:rsidR="00572108" w:rsidRDefault="00572108" w:rsidP="009538CE">
            <w:pPr>
              <w:rPr>
                <w:rFonts w:ascii="Calibri" w:hAnsi="Calibri" w:cs="Calibri"/>
                <w:color w:val="000000"/>
              </w:rPr>
            </w:pPr>
            <w:r>
              <w:rPr>
                <w:rFonts w:ascii="Calibri" w:hAnsi="Calibri" w:cs="Calibri"/>
                <w:color w:val="000000"/>
              </w:rPr>
              <w:lastRenderedPageBreak/>
              <w:t>AJUSTE DE RESERVAS TECNICAS POR PRIMAS ACEPTADAS</w:t>
            </w:r>
          </w:p>
        </w:tc>
        <w:tc>
          <w:tcPr>
            <w:tcW w:w="1842"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-500,280 </w:t>
            </w:r>
          </w:p>
        </w:tc>
        <w:tc>
          <w:tcPr>
            <w:tcW w:w="1701"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-497,199 </w:t>
            </w:r>
          </w:p>
        </w:tc>
        <w:tc>
          <w:tcPr>
            <w:tcW w:w="1843"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-455,844 </w:t>
            </w:r>
          </w:p>
        </w:tc>
        <w:tc>
          <w:tcPr>
            <w:tcW w:w="1843" w:type="dxa"/>
            <w:vAlign w:val="bottom"/>
          </w:tcPr>
          <w:p w:rsidR="00572108" w:rsidRDefault="00572108" w:rsidP="009538CE">
            <w:pPr>
              <w:rPr>
                <w:rFonts w:ascii="Calibri" w:hAnsi="Calibri" w:cs="Calibri"/>
                <w:color w:val="000000"/>
              </w:rPr>
            </w:pPr>
            <w:r>
              <w:rPr>
                <w:rFonts w:ascii="Calibri" w:hAnsi="Calibri" w:cs="Calibri"/>
                <w:color w:val="000000"/>
              </w:rPr>
              <w:t xml:space="preserve"> S/      -541,305 </w:t>
            </w:r>
          </w:p>
        </w:tc>
        <w:tc>
          <w:tcPr>
            <w:tcW w:w="1808" w:type="dxa"/>
            <w:vAlign w:val="bottom"/>
          </w:tcPr>
          <w:p w:rsidR="00572108" w:rsidRDefault="00572108" w:rsidP="009538CE">
            <w:pPr>
              <w:rPr>
                <w:rFonts w:ascii="Calibri" w:hAnsi="Calibri" w:cs="Calibri"/>
                <w:color w:val="000000"/>
              </w:rPr>
            </w:pPr>
            <w:r>
              <w:rPr>
                <w:rFonts w:ascii="Calibri" w:hAnsi="Calibri" w:cs="Calibri"/>
                <w:color w:val="000000"/>
              </w:rPr>
              <w:t xml:space="preserve"> S/       -395,165 </w:t>
            </w:r>
          </w:p>
        </w:tc>
      </w:tr>
      <w:tr w:rsidR="00572108" w:rsidTr="009538CE">
        <w:tc>
          <w:tcPr>
            <w:tcW w:w="4957" w:type="dxa"/>
            <w:gridSpan w:val="2"/>
            <w:vAlign w:val="bottom"/>
          </w:tcPr>
          <w:p w:rsidR="00572108" w:rsidRPr="005200DD" w:rsidRDefault="00572108" w:rsidP="009538CE">
            <w:pPr>
              <w:rPr>
                <w:rFonts w:ascii="Calibri" w:hAnsi="Calibri" w:cs="Calibri"/>
                <w:b/>
                <w:bCs/>
                <w:color w:val="000000"/>
                <w:sz w:val="24"/>
                <w:highlight w:val="yellow"/>
              </w:rPr>
            </w:pPr>
            <w:r w:rsidRPr="005200DD">
              <w:rPr>
                <w:rFonts w:ascii="Calibri" w:hAnsi="Calibri" w:cs="Calibri"/>
                <w:b/>
                <w:bCs/>
                <w:color w:val="000000"/>
                <w:sz w:val="24"/>
                <w:highlight w:val="yellow"/>
              </w:rPr>
              <w:t>TOTAL PRIMAS NETAS DEL EJERCICIO</w:t>
            </w:r>
          </w:p>
        </w:tc>
        <w:tc>
          <w:tcPr>
            <w:tcW w:w="1842" w:type="dxa"/>
            <w:gridSpan w:val="2"/>
            <w:vAlign w:val="bottom"/>
          </w:tcPr>
          <w:p w:rsidR="00572108" w:rsidRPr="005200DD" w:rsidRDefault="00572108" w:rsidP="009538CE">
            <w:pPr>
              <w:rPr>
                <w:rFonts w:ascii="Calibri" w:hAnsi="Calibri" w:cs="Calibri"/>
                <w:b/>
                <w:color w:val="000000"/>
                <w:sz w:val="24"/>
                <w:highlight w:val="yellow"/>
              </w:rPr>
            </w:pPr>
            <w:r w:rsidRPr="005200DD">
              <w:rPr>
                <w:rFonts w:ascii="Calibri" w:hAnsi="Calibri" w:cs="Calibri"/>
                <w:b/>
                <w:color w:val="000000"/>
                <w:sz w:val="24"/>
                <w:highlight w:val="yellow"/>
              </w:rPr>
              <w:t xml:space="preserve"> S/      2,139,262 </w:t>
            </w:r>
          </w:p>
        </w:tc>
        <w:tc>
          <w:tcPr>
            <w:tcW w:w="1701" w:type="dxa"/>
            <w:gridSpan w:val="2"/>
            <w:vAlign w:val="bottom"/>
          </w:tcPr>
          <w:p w:rsidR="00572108" w:rsidRPr="005200DD" w:rsidRDefault="00572108" w:rsidP="009538CE">
            <w:pPr>
              <w:rPr>
                <w:rFonts w:ascii="Calibri" w:hAnsi="Calibri" w:cs="Calibri"/>
                <w:b/>
                <w:color w:val="000000"/>
                <w:sz w:val="24"/>
                <w:highlight w:val="yellow"/>
              </w:rPr>
            </w:pPr>
            <w:r w:rsidRPr="005200DD">
              <w:rPr>
                <w:rFonts w:ascii="Calibri" w:hAnsi="Calibri" w:cs="Calibri"/>
                <w:b/>
                <w:color w:val="000000"/>
                <w:sz w:val="24"/>
                <w:highlight w:val="yellow"/>
              </w:rPr>
              <w:t xml:space="preserve"> S/   2,497,364 </w:t>
            </w:r>
          </w:p>
        </w:tc>
        <w:tc>
          <w:tcPr>
            <w:tcW w:w="1843" w:type="dxa"/>
            <w:gridSpan w:val="2"/>
            <w:vAlign w:val="bottom"/>
          </w:tcPr>
          <w:p w:rsidR="00572108" w:rsidRPr="005200DD" w:rsidRDefault="00572108" w:rsidP="009538CE">
            <w:pPr>
              <w:rPr>
                <w:rFonts w:ascii="Calibri" w:hAnsi="Calibri" w:cs="Calibri"/>
                <w:b/>
                <w:color w:val="000000"/>
                <w:sz w:val="24"/>
                <w:highlight w:val="yellow"/>
              </w:rPr>
            </w:pPr>
            <w:r w:rsidRPr="005200DD">
              <w:rPr>
                <w:rFonts w:ascii="Calibri" w:hAnsi="Calibri" w:cs="Calibri"/>
                <w:b/>
                <w:color w:val="000000"/>
                <w:sz w:val="24"/>
                <w:highlight w:val="yellow"/>
              </w:rPr>
              <w:t xml:space="preserve"> S/     2,761,058 </w:t>
            </w:r>
          </w:p>
        </w:tc>
        <w:tc>
          <w:tcPr>
            <w:tcW w:w="1843" w:type="dxa"/>
            <w:vAlign w:val="bottom"/>
          </w:tcPr>
          <w:p w:rsidR="00572108" w:rsidRPr="005200DD" w:rsidRDefault="00572108" w:rsidP="009538CE">
            <w:pPr>
              <w:rPr>
                <w:rFonts w:ascii="Calibri" w:hAnsi="Calibri" w:cs="Calibri"/>
                <w:b/>
                <w:color w:val="000000"/>
                <w:sz w:val="24"/>
                <w:highlight w:val="yellow"/>
              </w:rPr>
            </w:pPr>
            <w:r w:rsidRPr="005200DD">
              <w:rPr>
                <w:rFonts w:ascii="Calibri" w:hAnsi="Calibri" w:cs="Calibri"/>
                <w:b/>
                <w:color w:val="000000"/>
                <w:sz w:val="24"/>
                <w:highlight w:val="yellow"/>
              </w:rPr>
              <w:t xml:space="preserve"> S/    3,176,040 </w:t>
            </w:r>
          </w:p>
        </w:tc>
        <w:tc>
          <w:tcPr>
            <w:tcW w:w="1808" w:type="dxa"/>
            <w:vAlign w:val="bottom"/>
          </w:tcPr>
          <w:p w:rsidR="00572108" w:rsidRPr="005200DD" w:rsidRDefault="00572108" w:rsidP="009538CE">
            <w:pPr>
              <w:rPr>
                <w:rFonts w:ascii="Calibri" w:hAnsi="Calibri" w:cs="Calibri"/>
                <w:b/>
                <w:color w:val="000000"/>
                <w:sz w:val="24"/>
              </w:rPr>
            </w:pPr>
            <w:r w:rsidRPr="005200DD">
              <w:rPr>
                <w:rFonts w:ascii="Calibri" w:hAnsi="Calibri" w:cs="Calibri"/>
                <w:b/>
                <w:color w:val="000000"/>
                <w:sz w:val="24"/>
                <w:highlight w:val="yellow"/>
              </w:rPr>
              <w:t xml:space="preserve"> S/     3,158,109</w:t>
            </w:r>
            <w:r w:rsidRPr="005200DD">
              <w:rPr>
                <w:rFonts w:ascii="Calibri" w:hAnsi="Calibri" w:cs="Calibri"/>
                <w:b/>
                <w:color w:val="000000"/>
                <w:sz w:val="24"/>
              </w:rPr>
              <w:t xml:space="preserve"> </w:t>
            </w:r>
          </w:p>
        </w:tc>
      </w:tr>
      <w:tr w:rsidR="00572108" w:rsidTr="009538CE">
        <w:tc>
          <w:tcPr>
            <w:tcW w:w="4957" w:type="dxa"/>
            <w:gridSpan w:val="2"/>
            <w:vAlign w:val="bottom"/>
          </w:tcPr>
          <w:p w:rsidR="00572108" w:rsidRDefault="00572108" w:rsidP="009538CE">
            <w:pPr>
              <w:rPr>
                <w:rFonts w:ascii="Calibri" w:hAnsi="Calibri" w:cs="Calibri"/>
                <w:color w:val="000000"/>
              </w:rPr>
            </w:pPr>
            <w:r>
              <w:rPr>
                <w:rFonts w:ascii="Calibri" w:hAnsi="Calibri" w:cs="Calibri"/>
                <w:color w:val="000000"/>
              </w:rPr>
              <w:t>PRIMAS CEDIDAS</w:t>
            </w:r>
          </w:p>
        </w:tc>
        <w:tc>
          <w:tcPr>
            <w:tcW w:w="1842"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-945,467 </w:t>
            </w:r>
          </w:p>
        </w:tc>
        <w:tc>
          <w:tcPr>
            <w:tcW w:w="1701"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-1,044,379 </w:t>
            </w:r>
          </w:p>
        </w:tc>
        <w:tc>
          <w:tcPr>
            <w:tcW w:w="1843"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-1,083,615 </w:t>
            </w:r>
          </w:p>
        </w:tc>
        <w:tc>
          <w:tcPr>
            <w:tcW w:w="1843" w:type="dxa"/>
            <w:vAlign w:val="bottom"/>
          </w:tcPr>
          <w:p w:rsidR="00572108" w:rsidRDefault="00572108" w:rsidP="009538CE">
            <w:pPr>
              <w:rPr>
                <w:rFonts w:ascii="Calibri" w:hAnsi="Calibri" w:cs="Calibri"/>
                <w:color w:val="000000"/>
              </w:rPr>
            </w:pPr>
            <w:r>
              <w:rPr>
                <w:rFonts w:ascii="Calibri" w:hAnsi="Calibri" w:cs="Calibri"/>
                <w:color w:val="000000"/>
              </w:rPr>
              <w:t xml:space="preserve"> S/  -1,359,654 </w:t>
            </w:r>
          </w:p>
        </w:tc>
        <w:tc>
          <w:tcPr>
            <w:tcW w:w="1808" w:type="dxa"/>
            <w:vAlign w:val="bottom"/>
          </w:tcPr>
          <w:p w:rsidR="00572108" w:rsidRDefault="00572108" w:rsidP="009538CE">
            <w:pPr>
              <w:rPr>
                <w:rFonts w:ascii="Calibri" w:hAnsi="Calibri" w:cs="Calibri"/>
                <w:color w:val="000000"/>
              </w:rPr>
            </w:pPr>
            <w:r>
              <w:rPr>
                <w:rFonts w:ascii="Calibri" w:hAnsi="Calibri" w:cs="Calibri"/>
                <w:color w:val="000000"/>
              </w:rPr>
              <w:t xml:space="preserve"> S/   -1,226,328 </w:t>
            </w:r>
          </w:p>
        </w:tc>
      </w:tr>
      <w:tr w:rsidR="00572108" w:rsidTr="009538CE">
        <w:tc>
          <w:tcPr>
            <w:tcW w:w="4957" w:type="dxa"/>
            <w:gridSpan w:val="2"/>
            <w:vAlign w:val="bottom"/>
          </w:tcPr>
          <w:p w:rsidR="00572108" w:rsidRDefault="00572108" w:rsidP="009538CE">
            <w:pPr>
              <w:rPr>
                <w:rFonts w:ascii="Calibri" w:hAnsi="Calibri" w:cs="Calibri"/>
                <w:color w:val="000000"/>
              </w:rPr>
            </w:pPr>
            <w:r>
              <w:rPr>
                <w:rFonts w:ascii="Calibri" w:hAnsi="Calibri" w:cs="Calibri"/>
                <w:color w:val="000000"/>
              </w:rPr>
              <w:t>AJUSTE DE RESERVAS TECNICAS DE PRIMAS CEDIDAS</w:t>
            </w:r>
          </w:p>
        </w:tc>
        <w:tc>
          <w:tcPr>
            <w:tcW w:w="1842"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26,553 </w:t>
            </w:r>
          </w:p>
        </w:tc>
        <w:tc>
          <w:tcPr>
            <w:tcW w:w="1701"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39,764 </w:t>
            </w:r>
          </w:p>
        </w:tc>
        <w:tc>
          <w:tcPr>
            <w:tcW w:w="1843"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-28,297 </w:t>
            </w:r>
          </w:p>
        </w:tc>
        <w:tc>
          <w:tcPr>
            <w:tcW w:w="1843" w:type="dxa"/>
            <w:vAlign w:val="bottom"/>
          </w:tcPr>
          <w:p w:rsidR="00572108" w:rsidRDefault="00572108" w:rsidP="009538CE">
            <w:pPr>
              <w:rPr>
                <w:rFonts w:ascii="Calibri" w:hAnsi="Calibri" w:cs="Calibri"/>
                <w:color w:val="000000"/>
              </w:rPr>
            </w:pPr>
            <w:r>
              <w:rPr>
                <w:rFonts w:ascii="Calibri" w:hAnsi="Calibri" w:cs="Calibri"/>
                <w:color w:val="000000"/>
              </w:rPr>
              <w:t xml:space="preserve"> S/          29,534 </w:t>
            </w:r>
          </w:p>
        </w:tc>
        <w:tc>
          <w:tcPr>
            <w:tcW w:w="1808" w:type="dxa"/>
            <w:vAlign w:val="bottom"/>
          </w:tcPr>
          <w:p w:rsidR="00572108" w:rsidRDefault="00572108" w:rsidP="009538CE">
            <w:pPr>
              <w:rPr>
                <w:rFonts w:ascii="Calibri" w:hAnsi="Calibri" w:cs="Calibri"/>
                <w:color w:val="000000"/>
              </w:rPr>
            </w:pPr>
            <w:r>
              <w:rPr>
                <w:rFonts w:ascii="Calibri" w:hAnsi="Calibri" w:cs="Calibri"/>
                <w:color w:val="000000"/>
              </w:rPr>
              <w:t xml:space="preserve"> S/         -14,850 </w:t>
            </w:r>
          </w:p>
        </w:tc>
      </w:tr>
      <w:tr w:rsidR="00572108" w:rsidTr="009538CE">
        <w:tc>
          <w:tcPr>
            <w:tcW w:w="4957" w:type="dxa"/>
            <w:gridSpan w:val="2"/>
            <w:vAlign w:val="bottom"/>
          </w:tcPr>
          <w:p w:rsidR="00572108" w:rsidRPr="005200DD" w:rsidRDefault="00572108" w:rsidP="009538CE">
            <w:pPr>
              <w:rPr>
                <w:rFonts w:ascii="Calibri" w:hAnsi="Calibri" w:cs="Calibri"/>
                <w:b/>
                <w:bCs/>
                <w:color w:val="000000"/>
                <w:sz w:val="24"/>
                <w:highlight w:val="yellow"/>
              </w:rPr>
            </w:pPr>
            <w:r w:rsidRPr="005200DD">
              <w:rPr>
                <w:rFonts w:ascii="Calibri" w:hAnsi="Calibri" w:cs="Calibri"/>
                <w:b/>
                <w:bCs/>
                <w:color w:val="000000"/>
                <w:sz w:val="24"/>
                <w:highlight w:val="yellow"/>
              </w:rPr>
              <w:t>TOTAL PRIMAS CEDIDAS NETAS  DEL EJERCICIO</w:t>
            </w:r>
          </w:p>
        </w:tc>
        <w:tc>
          <w:tcPr>
            <w:tcW w:w="1842" w:type="dxa"/>
            <w:gridSpan w:val="2"/>
            <w:vAlign w:val="bottom"/>
          </w:tcPr>
          <w:p w:rsidR="00572108" w:rsidRPr="005200DD" w:rsidRDefault="00572108" w:rsidP="009538CE">
            <w:pPr>
              <w:rPr>
                <w:rFonts w:ascii="Calibri" w:hAnsi="Calibri" w:cs="Calibri"/>
                <w:b/>
                <w:color w:val="000000"/>
                <w:sz w:val="24"/>
                <w:highlight w:val="yellow"/>
              </w:rPr>
            </w:pPr>
            <w:r w:rsidRPr="005200DD">
              <w:rPr>
                <w:rFonts w:ascii="Calibri" w:hAnsi="Calibri" w:cs="Calibri"/>
                <w:b/>
                <w:color w:val="000000"/>
                <w:sz w:val="24"/>
                <w:highlight w:val="yellow"/>
              </w:rPr>
              <w:t xml:space="preserve"> S/        -918,914 </w:t>
            </w:r>
          </w:p>
        </w:tc>
        <w:tc>
          <w:tcPr>
            <w:tcW w:w="1701" w:type="dxa"/>
            <w:gridSpan w:val="2"/>
            <w:vAlign w:val="bottom"/>
          </w:tcPr>
          <w:p w:rsidR="00572108" w:rsidRPr="005200DD" w:rsidRDefault="00572108" w:rsidP="009538CE">
            <w:pPr>
              <w:rPr>
                <w:rFonts w:ascii="Calibri" w:hAnsi="Calibri" w:cs="Calibri"/>
                <w:b/>
                <w:color w:val="000000"/>
                <w:sz w:val="24"/>
                <w:highlight w:val="yellow"/>
              </w:rPr>
            </w:pPr>
            <w:r w:rsidRPr="005200DD">
              <w:rPr>
                <w:rFonts w:ascii="Calibri" w:hAnsi="Calibri" w:cs="Calibri"/>
                <w:b/>
                <w:color w:val="000000"/>
                <w:sz w:val="24"/>
                <w:highlight w:val="yellow"/>
              </w:rPr>
              <w:t xml:space="preserve"> S/ -1,004,615 </w:t>
            </w:r>
          </w:p>
        </w:tc>
        <w:tc>
          <w:tcPr>
            <w:tcW w:w="1843" w:type="dxa"/>
            <w:gridSpan w:val="2"/>
            <w:vAlign w:val="bottom"/>
          </w:tcPr>
          <w:p w:rsidR="00572108" w:rsidRPr="005200DD" w:rsidRDefault="00572108" w:rsidP="009538CE">
            <w:pPr>
              <w:rPr>
                <w:rFonts w:ascii="Calibri" w:hAnsi="Calibri" w:cs="Calibri"/>
                <w:b/>
                <w:color w:val="000000"/>
                <w:sz w:val="24"/>
                <w:highlight w:val="yellow"/>
              </w:rPr>
            </w:pPr>
            <w:r w:rsidRPr="005200DD">
              <w:rPr>
                <w:rFonts w:ascii="Calibri" w:hAnsi="Calibri" w:cs="Calibri"/>
                <w:b/>
                <w:color w:val="000000"/>
                <w:sz w:val="24"/>
                <w:highlight w:val="yellow"/>
              </w:rPr>
              <w:t xml:space="preserve"> S/    -1,111,912 </w:t>
            </w:r>
          </w:p>
        </w:tc>
        <w:tc>
          <w:tcPr>
            <w:tcW w:w="1843" w:type="dxa"/>
            <w:vAlign w:val="bottom"/>
          </w:tcPr>
          <w:p w:rsidR="00572108" w:rsidRPr="005200DD" w:rsidRDefault="00572108" w:rsidP="009538CE">
            <w:pPr>
              <w:rPr>
                <w:rFonts w:ascii="Calibri" w:hAnsi="Calibri" w:cs="Calibri"/>
                <w:b/>
                <w:color w:val="000000"/>
                <w:sz w:val="24"/>
                <w:highlight w:val="yellow"/>
              </w:rPr>
            </w:pPr>
            <w:r w:rsidRPr="005200DD">
              <w:rPr>
                <w:rFonts w:ascii="Calibri" w:hAnsi="Calibri" w:cs="Calibri"/>
                <w:b/>
                <w:color w:val="000000"/>
                <w:sz w:val="24"/>
                <w:highlight w:val="yellow"/>
              </w:rPr>
              <w:t xml:space="preserve"> S/  -1,330,120 </w:t>
            </w:r>
          </w:p>
        </w:tc>
        <w:tc>
          <w:tcPr>
            <w:tcW w:w="1808" w:type="dxa"/>
            <w:vAlign w:val="bottom"/>
          </w:tcPr>
          <w:p w:rsidR="00572108" w:rsidRPr="005200DD" w:rsidRDefault="00572108" w:rsidP="009538CE">
            <w:pPr>
              <w:rPr>
                <w:rFonts w:ascii="Calibri" w:hAnsi="Calibri" w:cs="Calibri"/>
                <w:b/>
                <w:color w:val="000000"/>
                <w:sz w:val="24"/>
              </w:rPr>
            </w:pPr>
            <w:r w:rsidRPr="005200DD">
              <w:rPr>
                <w:rFonts w:ascii="Calibri" w:hAnsi="Calibri" w:cs="Calibri"/>
                <w:b/>
                <w:color w:val="000000"/>
                <w:sz w:val="24"/>
                <w:highlight w:val="yellow"/>
              </w:rPr>
              <w:t xml:space="preserve"> S/   -1,241,178</w:t>
            </w:r>
            <w:r w:rsidRPr="005200DD">
              <w:rPr>
                <w:rFonts w:ascii="Calibri" w:hAnsi="Calibri" w:cs="Calibri"/>
                <w:b/>
                <w:color w:val="000000"/>
                <w:sz w:val="24"/>
              </w:rPr>
              <w:t xml:space="preserve"> </w:t>
            </w:r>
          </w:p>
        </w:tc>
      </w:tr>
      <w:tr w:rsidR="00572108" w:rsidTr="009538CE">
        <w:tc>
          <w:tcPr>
            <w:tcW w:w="4957" w:type="dxa"/>
            <w:gridSpan w:val="2"/>
            <w:vAlign w:val="bottom"/>
          </w:tcPr>
          <w:p w:rsidR="00572108" w:rsidRPr="005200DD" w:rsidRDefault="00572108" w:rsidP="009538CE">
            <w:pPr>
              <w:rPr>
                <w:rFonts w:ascii="Calibri" w:hAnsi="Calibri" w:cs="Calibri"/>
                <w:b/>
                <w:bCs/>
                <w:sz w:val="24"/>
                <w:highlight w:val="yellow"/>
              </w:rPr>
            </w:pPr>
            <w:r w:rsidRPr="005200DD">
              <w:rPr>
                <w:rFonts w:ascii="Calibri" w:hAnsi="Calibri" w:cs="Calibri"/>
                <w:b/>
                <w:bCs/>
                <w:sz w:val="24"/>
                <w:highlight w:val="yellow"/>
              </w:rPr>
              <w:t>PRIMAS GANADAS NETAS</w:t>
            </w:r>
          </w:p>
        </w:tc>
        <w:tc>
          <w:tcPr>
            <w:tcW w:w="1842" w:type="dxa"/>
            <w:gridSpan w:val="2"/>
            <w:vAlign w:val="bottom"/>
          </w:tcPr>
          <w:p w:rsidR="00572108" w:rsidRPr="005200DD" w:rsidRDefault="00572108" w:rsidP="009538CE">
            <w:pPr>
              <w:rPr>
                <w:rFonts w:ascii="Calibri" w:hAnsi="Calibri" w:cs="Calibri"/>
                <w:b/>
                <w:bCs/>
                <w:sz w:val="24"/>
                <w:highlight w:val="yellow"/>
              </w:rPr>
            </w:pPr>
            <w:r w:rsidRPr="005200DD">
              <w:rPr>
                <w:rFonts w:ascii="Calibri" w:hAnsi="Calibri" w:cs="Calibri"/>
                <w:b/>
                <w:bCs/>
                <w:sz w:val="24"/>
                <w:highlight w:val="yellow"/>
              </w:rPr>
              <w:t xml:space="preserve"> S/      1,220,348 </w:t>
            </w:r>
          </w:p>
        </w:tc>
        <w:tc>
          <w:tcPr>
            <w:tcW w:w="1701" w:type="dxa"/>
            <w:gridSpan w:val="2"/>
            <w:vAlign w:val="bottom"/>
          </w:tcPr>
          <w:p w:rsidR="00572108" w:rsidRPr="005200DD" w:rsidRDefault="00572108" w:rsidP="009538CE">
            <w:pPr>
              <w:rPr>
                <w:rFonts w:ascii="Calibri" w:hAnsi="Calibri" w:cs="Calibri"/>
                <w:b/>
                <w:bCs/>
                <w:sz w:val="24"/>
                <w:highlight w:val="yellow"/>
              </w:rPr>
            </w:pPr>
            <w:r w:rsidRPr="005200DD">
              <w:rPr>
                <w:rFonts w:ascii="Calibri" w:hAnsi="Calibri" w:cs="Calibri"/>
                <w:b/>
                <w:bCs/>
                <w:sz w:val="24"/>
                <w:highlight w:val="yellow"/>
              </w:rPr>
              <w:t xml:space="preserve"> S/   1,492,749 </w:t>
            </w:r>
          </w:p>
        </w:tc>
        <w:tc>
          <w:tcPr>
            <w:tcW w:w="1843" w:type="dxa"/>
            <w:gridSpan w:val="2"/>
            <w:vAlign w:val="bottom"/>
          </w:tcPr>
          <w:p w:rsidR="00572108" w:rsidRPr="005200DD" w:rsidRDefault="00572108" w:rsidP="009538CE">
            <w:pPr>
              <w:rPr>
                <w:rFonts w:ascii="Calibri" w:hAnsi="Calibri" w:cs="Calibri"/>
                <w:b/>
                <w:bCs/>
                <w:sz w:val="24"/>
                <w:highlight w:val="yellow"/>
              </w:rPr>
            </w:pPr>
            <w:r w:rsidRPr="005200DD">
              <w:rPr>
                <w:rFonts w:ascii="Calibri" w:hAnsi="Calibri" w:cs="Calibri"/>
                <w:b/>
                <w:bCs/>
                <w:sz w:val="24"/>
                <w:highlight w:val="yellow"/>
              </w:rPr>
              <w:t xml:space="preserve"> S/     1,649,146 </w:t>
            </w:r>
          </w:p>
        </w:tc>
        <w:tc>
          <w:tcPr>
            <w:tcW w:w="1843" w:type="dxa"/>
            <w:vAlign w:val="bottom"/>
          </w:tcPr>
          <w:p w:rsidR="00572108" w:rsidRPr="005200DD" w:rsidRDefault="00572108" w:rsidP="009538CE">
            <w:pPr>
              <w:rPr>
                <w:rFonts w:ascii="Calibri" w:hAnsi="Calibri" w:cs="Calibri"/>
                <w:b/>
                <w:bCs/>
                <w:sz w:val="24"/>
                <w:highlight w:val="yellow"/>
              </w:rPr>
            </w:pPr>
            <w:r w:rsidRPr="005200DD">
              <w:rPr>
                <w:rFonts w:ascii="Calibri" w:hAnsi="Calibri" w:cs="Calibri"/>
                <w:b/>
                <w:bCs/>
                <w:sz w:val="24"/>
                <w:highlight w:val="yellow"/>
              </w:rPr>
              <w:t xml:space="preserve"> S/    1,845,920 </w:t>
            </w:r>
          </w:p>
        </w:tc>
        <w:tc>
          <w:tcPr>
            <w:tcW w:w="1808" w:type="dxa"/>
            <w:vAlign w:val="bottom"/>
          </w:tcPr>
          <w:p w:rsidR="00572108" w:rsidRPr="005200DD" w:rsidRDefault="00572108" w:rsidP="009538CE">
            <w:pPr>
              <w:rPr>
                <w:rFonts w:ascii="Calibri" w:hAnsi="Calibri" w:cs="Calibri"/>
                <w:b/>
                <w:bCs/>
                <w:sz w:val="24"/>
              </w:rPr>
            </w:pPr>
            <w:r w:rsidRPr="005200DD">
              <w:rPr>
                <w:rFonts w:ascii="Calibri" w:hAnsi="Calibri" w:cs="Calibri"/>
                <w:b/>
                <w:bCs/>
                <w:sz w:val="24"/>
                <w:highlight w:val="yellow"/>
              </w:rPr>
              <w:t xml:space="preserve"> S/     1,916,931</w:t>
            </w:r>
            <w:r w:rsidRPr="005200DD">
              <w:rPr>
                <w:rFonts w:ascii="Calibri" w:hAnsi="Calibri" w:cs="Calibri"/>
                <w:b/>
                <w:bCs/>
                <w:sz w:val="24"/>
              </w:rPr>
              <w:t xml:space="preserve"> </w:t>
            </w:r>
          </w:p>
        </w:tc>
      </w:tr>
      <w:tr w:rsidR="00572108" w:rsidTr="009538CE">
        <w:tc>
          <w:tcPr>
            <w:tcW w:w="4957" w:type="dxa"/>
            <w:gridSpan w:val="2"/>
            <w:vAlign w:val="bottom"/>
          </w:tcPr>
          <w:p w:rsidR="00572108" w:rsidRDefault="00572108" w:rsidP="009538CE">
            <w:pPr>
              <w:rPr>
                <w:rFonts w:ascii="Calibri" w:hAnsi="Calibri" w:cs="Calibri"/>
                <w:color w:val="000000"/>
              </w:rPr>
            </w:pPr>
            <w:r>
              <w:rPr>
                <w:rFonts w:ascii="Calibri" w:hAnsi="Calibri" w:cs="Calibri"/>
                <w:color w:val="000000"/>
              </w:rPr>
              <w:t>SINIESTROS DE PRIMAS Y REASEGUROS ACEPTADOS</w:t>
            </w:r>
          </w:p>
        </w:tc>
        <w:tc>
          <w:tcPr>
            <w:tcW w:w="1842"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-1,087,721 </w:t>
            </w:r>
          </w:p>
        </w:tc>
        <w:tc>
          <w:tcPr>
            <w:tcW w:w="1701"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-1,319,051 </w:t>
            </w:r>
          </w:p>
        </w:tc>
        <w:tc>
          <w:tcPr>
            <w:tcW w:w="1843"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-1,372,043 </w:t>
            </w:r>
          </w:p>
        </w:tc>
        <w:tc>
          <w:tcPr>
            <w:tcW w:w="1843" w:type="dxa"/>
            <w:vAlign w:val="bottom"/>
          </w:tcPr>
          <w:p w:rsidR="00572108" w:rsidRDefault="00572108" w:rsidP="009538CE">
            <w:pPr>
              <w:rPr>
                <w:rFonts w:ascii="Calibri" w:hAnsi="Calibri" w:cs="Calibri"/>
                <w:color w:val="000000"/>
              </w:rPr>
            </w:pPr>
            <w:r>
              <w:rPr>
                <w:rFonts w:ascii="Calibri" w:hAnsi="Calibri" w:cs="Calibri"/>
                <w:color w:val="000000"/>
              </w:rPr>
              <w:t xml:space="preserve"> S/  -1,721,340 </w:t>
            </w:r>
          </w:p>
        </w:tc>
        <w:tc>
          <w:tcPr>
            <w:tcW w:w="1808" w:type="dxa"/>
            <w:vAlign w:val="bottom"/>
          </w:tcPr>
          <w:p w:rsidR="00572108" w:rsidRDefault="00572108" w:rsidP="009538CE">
            <w:pPr>
              <w:rPr>
                <w:rFonts w:ascii="Calibri" w:hAnsi="Calibri" w:cs="Calibri"/>
                <w:color w:val="000000"/>
              </w:rPr>
            </w:pPr>
            <w:r>
              <w:rPr>
                <w:rFonts w:ascii="Calibri" w:hAnsi="Calibri" w:cs="Calibri"/>
                <w:color w:val="000000"/>
              </w:rPr>
              <w:t xml:space="preserve"> S/   -1,675,116 </w:t>
            </w:r>
          </w:p>
        </w:tc>
      </w:tr>
      <w:tr w:rsidR="00572108" w:rsidTr="009538CE">
        <w:tc>
          <w:tcPr>
            <w:tcW w:w="4957" w:type="dxa"/>
            <w:gridSpan w:val="2"/>
            <w:vAlign w:val="bottom"/>
          </w:tcPr>
          <w:p w:rsidR="00572108" w:rsidRDefault="00572108" w:rsidP="009538CE">
            <w:pPr>
              <w:rPr>
                <w:rFonts w:ascii="Calibri" w:hAnsi="Calibri" w:cs="Calibri"/>
                <w:color w:val="000000"/>
              </w:rPr>
            </w:pPr>
            <w:r>
              <w:rPr>
                <w:rFonts w:ascii="Calibri" w:hAnsi="Calibri" w:cs="Calibri"/>
                <w:color w:val="000000"/>
              </w:rPr>
              <w:t>SINIESTROS DE PRIMAS CEDIDAS</w:t>
            </w:r>
          </w:p>
        </w:tc>
        <w:tc>
          <w:tcPr>
            <w:tcW w:w="1842"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389,602 </w:t>
            </w:r>
          </w:p>
        </w:tc>
        <w:tc>
          <w:tcPr>
            <w:tcW w:w="1701"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446,539 </w:t>
            </w:r>
          </w:p>
        </w:tc>
        <w:tc>
          <w:tcPr>
            <w:tcW w:w="1843"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460,947 </w:t>
            </w:r>
          </w:p>
        </w:tc>
        <w:tc>
          <w:tcPr>
            <w:tcW w:w="1843" w:type="dxa"/>
            <w:vAlign w:val="bottom"/>
          </w:tcPr>
          <w:p w:rsidR="00572108" w:rsidRDefault="00572108" w:rsidP="009538CE">
            <w:pPr>
              <w:rPr>
                <w:rFonts w:ascii="Calibri" w:hAnsi="Calibri" w:cs="Calibri"/>
                <w:color w:val="000000"/>
              </w:rPr>
            </w:pPr>
            <w:r>
              <w:rPr>
                <w:rFonts w:ascii="Calibri" w:hAnsi="Calibri" w:cs="Calibri"/>
                <w:color w:val="000000"/>
              </w:rPr>
              <w:t xml:space="preserve"> S/        678,837 </w:t>
            </w:r>
          </w:p>
        </w:tc>
        <w:tc>
          <w:tcPr>
            <w:tcW w:w="1808" w:type="dxa"/>
            <w:vAlign w:val="bottom"/>
          </w:tcPr>
          <w:p w:rsidR="00572108" w:rsidRDefault="00572108" w:rsidP="009538CE">
            <w:pPr>
              <w:rPr>
                <w:rFonts w:ascii="Calibri" w:hAnsi="Calibri" w:cs="Calibri"/>
                <w:color w:val="000000"/>
              </w:rPr>
            </w:pPr>
            <w:r>
              <w:rPr>
                <w:rFonts w:ascii="Calibri" w:hAnsi="Calibri" w:cs="Calibri"/>
                <w:color w:val="000000"/>
              </w:rPr>
              <w:t xml:space="preserve"> S/        602,852 </w:t>
            </w:r>
          </w:p>
        </w:tc>
      </w:tr>
      <w:tr w:rsidR="00572108" w:rsidTr="009538CE">
        <w:tc>
          <w:tcPr>
            <w:tcW w:w="4957" w:type="dxa"/>
            <w:gridSpan w:val="2"/>
            <w:vAlign w:val="bottom"/>
          </w:tcPr>
          <w:p w:rsidR="00572108" w:rsidRDefault="00572108" w:rsidP="009538CE">
            <w:pPr>
              <w:rPr>
                <w:rFonts w:ascii="Calibri" w:hAnsi="Calibri" w:cs="Calibri"/>
                <w:color w:val="000000"/>
              </w:rPr>
            </w:pPr>
            <w:r>
              <w:rPr>
                <w:rFonts w:ascii="Calibri" w:hAnsi="Calibri" w:cs="Calibri"/>
                <w:color w:val="000000"/>
              </w:rPr>
              <w:t>RECUPERO Y SALVAMENTOS, NETO</w:t>
            </w:r>
          </w:p>
        </w:tc>
        <w:tc>
          <w:tcPr>
            <w:tcW w:w="1842"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19,754 </w:t>
            </w:r>
          </w:p>
        </w:tc>
        <w:tc>
          <w:tcPr>
            <w:tcW w:w="1701"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24,099 </w:t>
            </w:r>
          </w:p>
        </w:tc>
        <w:tc>
          <w:tcPr>
            <w:tcW w:w="1843"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23,583 </w:t>
            </w:r>
          </w:p>
        </w:tc>
        <w:tc>
          <w:tcPr>
            <w:tcW w:w="1843" w:type="dxa"/>
            <w:vAlign w:val="bottom"/>
          </w:tcPr>
          <w:p w:rsidR="00572108" w:rsidRDefault="00572108" w:rsidP="009538CE">
            <w:pPr>
              <w:rPr>
                <w:rFonts w:ascii="Calibri" w:hAnsi="Calibri" w:cs="Calibri"/>
                <w:color w:val="000000"/>
              </w:rPr>
            </w:pPr>
            <w:r>
              <w:rPr>
                <w:rFonts w:ascii="Calibri" w:hAnsi="Calibri" w:cs="Calibri"/>
                <w:color w:val="000000"/>
              </w:rPr>
              <w:t xml:space="preserve"> S/          23,085 </w:t>
            </w:r>
          </w:p>
        </w:tc>
        <w:tc>
          <w:tcPr>
            <w:tcW w:w="1808" w:type="dxa"/>
            <w:vAlign w:val="bottom"/>
          </w:tcPr>
          <w:p w:rsidR="00572108" w:rsidRDefault="00572108" w:rsidP="009538CE">
            <w:pPr>
              <w:rPr>
                <w:rFonts w:ascii="Calibri" w:hAnsi="Calibri" w:cs="Calibri"/>
                <w:color w:val="000000"/>
              </w:rPr>
            </w:pPr>
            <w:r>
              <w:rPr>
                <w:rFonts w:ascii="Calibri" w:hAnsi="Calibri" w:cs="Calibri"/>
                <w:color w:val="000000"/>
              </w:rPr>
              <w:t xml:space="preserve"> S/           36,393 </w:t>
            </w:r>
          </w:p>
        </w:tc>
      </w:tr>
      <w:tr w:rsidR="00572108" w:rsidTr="009538CE">
        <w:tc>
          <w:tcPr>
            <w:tcW w:w="4957" w:type="dxa"/>
            <w:gridSpan w:val="2"/>
            <w:vAlign w:val="bottom"/>
          </w:tcPr>
          <w:p w:rsidR="00572108" w:rsidRPr="005200DD" w:rsidRDefault="00572108" w:rsidP="009538CE">
            <w:pPr>
              <w:rPr>
                <w:rFonts w:ascii="Calibri" w:hAnsi="Calibri" w:cs="Calibri"/>
                <w:b/>
                <w:bCs/>
                <w:color w:val="000000"/>
                <w:sz w:val="24"/>
              </w:rPr>
            </w:pPr>
            <w:r w:rsidRPr="005200DD">
              <w:rPr>
                <w:rFonts w:ascii="Calibri" w:hAnsi="Calibri" w:cs="Calibri"/>
                <w:b/>
                <w:bCs/>
                <w:color w:val="000000"/>
                <w:sz w:val="24"/>
              </w:rPr>
              <w:t>SINIESTROS INCURRIDOS NETOS</w:t>
            </w:r>
          </w:p>
        </w:tc>
        <w:tc>
          <w:tcPr>
            <w:tcW w:w="1842" w:type="dxa"/>
            <w:gridSpan w:val="2"/>
            <w:vAlign w:val="bottom"/>
          </w:tcPr>
          <w:p w:rsidR="00572108" w:rsidRPr="005200DD" w:rsidRDefault="00572108" w:rsidP="009538CE">
            <w:pPr>
              <w:rPr>
                <w:rFonts w:ascii="Calibri" w:hAnsi="Calibri" w:cs="Calibri"/>
                <w:b/>
                <w:bCs/>
                <w:color w:val="000000"/>
                <w:sz w:val="24"/>
              </w:rPr>
            </w:pPr>
            <w:r w:rsidRPr="005200DD">
              <w:rPr>
                <w:rFonts w:ascii="Calibri" w:hAnsi="Calibri" w:cs="Calibri"/>
                <w:b/>
                <w:bCs/>
                <w:color w:val="000000"/>
                <w:sz w:val="24"/>
              </w:rPr>
              <w:t xml:space="preserve"> S/        -678,365 </w:t>
            </w:r>
          </w:p>
        </w:tc>
        <w:tc>
          <w:tcPr>
            <w:tcW w:w="1701" w:type="dxa"/>
            <w:gridSpan w:val="2"/>
            <w:vAlign w:val="bottom"/>
          </w:tcPr>
          <w:p w:rsidR="00572108" w:rsidRPr="005200DD" w:rsidRDefault="00572108" w:rsidP="009538CE">
            <w:pPr>
              <w:rPr>
                <w:rFonts w:ascii="Calibri" w:hAnsi="Calibri" w:cs="Calibri"/>
                <w:b/>
                <w:bCs/>
                <w:color w:val="000000"/>
                <w:sz w:val="24"/>
              </w:rPr>
            </w:pPr>
            <w:r w:rsidRPr="005200DD">
              <w:rPr>
                <w:rFonts w:ascii="Calibri" w:hAnsi="Calibri" w:cs="Calibri"/>
                <w:b/>
                <w:bCs/>
                <w:color w:val="000000"/>
                <w:sz w:val="24"/>
              </w:rPr>
              <w:t xml:space="preserve"> S/     -848,413 </w:t>
            </w:r>
          </w:p>
        </w:tc>
        <w:tc>
          <w:tcPr>
            <w:tcW w:w="1843" w:type="dxa"/>
            <w:gridSpan w:val="2"/>
            <w:vAlign w:val="bottom"/>
          </w:tcPr>
          <w:p w:rsidR="00572108" w:rsidRPr="005200DD" w:rsidRDefault="00572108" w:rsidP="009538CE">
            <w:pPr>
              <w:rPr>
                <w:rFonts w:ascii="Calibri" w:hAnsi="Calibri" w:cs="Calibri"/>
                <w:b/>
                <w:bCs/>
                <w:color w:val="000000"/>
                <w:sz w:val="24"/>
              </w:rPr>
            </w:pPr>
            <w:r w:rsidRPr="005200DD">
              <w:rPr>
                <w:rFonts w:ascii="Calibri" w:hAnsi="Calibri" w:cs="Calibri"/>
                <w:b/>
                <w:bCs/>
                <w:color w:val="000000"/>
                <w:sz w:val="24"/>
              </w:rPr>
              <w:t xml:space="preserve"> S/       -887,513 </w:t>
            </w:r>
          </w:p>
        </w:tc>
        <w:tc>
          <w:tcPr>
            <w:tcW w:w="1843" w:type="dxa"/>
            <w:vAlign w:val="bottom"/>
          </w:tcPr>
          <w:p w:rsidR="00572108" w:rsidRPr="005200DD" w:rsidRDefault="00572108" w:rsidP="009538CE">
            <w:pPr>
              <w:rPr>
                <w:rFonts w:ascii="Calibri" w:hAnsi="Calibri" w:cs="Calibri"/>
                <w:b/>
                <w:bCs/>
                <w:color w:val="000000"/>
                <w:sz w:val="24"/>
              </w:rPr>
            </w:pPr>
            <w:r w:rsidRPr="005200DD">
              <w:rPr>
                <w:rFonts w:ascii="Calibri" w:hAnsi="Calibri" w:cs="Calibri"/>
                <w:b/>
                <w:bCs/>
                <w:color w:val="000000"/>
                <w:sz w:val="24"/>
              </w:rPr>
              <w:t xml:space="preserve"> S/  -1,019,418 </w:t>
            </w:r>
          </w:p>
        </w:tc>
        <w:tc>
          <w:tcPr>
            <w:tcW w:w="1808" w:type="dxa"/>
            <w:vAlign w:val="bottom"/>
          </w:tcPr>
          <w:p w:rsidR="00572108" w:rsidRPr="005200DD" w:rsidRDefault="00572108" w:rsidP="009538CE">
            <w:pPr>
              <w:rPr>
                <w:rFonts w:ascii="Calibri" w:hAnsi="Calibri" w:cs="Calibri"/>
                <w:b/>
                <w:bCs/>
                <w:color w:val="000000"/>
                <w:sz w:val="24"/>
              </w:rPr>
            </w:pPr>
            <w:r w:rsidRPr="005200DD">
              <w:rPr>
                <w:rFonts w:ascii="Calibri" w:hAnsi="Calibri" w:cs="Calibri"/>
                <w:b/>
                <w:bCs/>
                <w:color w:val="000000"/>
                <w:sz w:val="24"/>
              </w:rPr>
              <w:t xml:space="preserve"> S/   -1,035,871 </w:t>
            </w:r>
          </w:p>
        </w:tc>
      </w:tr>
      <w:tr w:rsidR="00572108" w:rsidTr="009538CE">
        <w:tc>
          <w:tcPr>
            <w:tcW w:w="4957" w:type="dxa"/>
            <w:gridSpan w:val="2"/>
            <w:vAlign w:val="bottom"/>
          </w:tcPr>
          <w:p w:rsidR="00572108" w:rsidRPr="005200DD" w:rsidRDefault="00572108" w:rsidP="009538CE">
            <w:pPr>
              <w:rPr>
                <w:rFonts w:ascii="Calibri" w:hAnsi="Calibri" w:cs="Calibri"/>
                <w:b/>
                <w:bCs/>
                <w:color w:val="000000"/>
                <w:highlight w:val="yellow"/>
              </w:rPr>
            </w:pPr>
            <w:r w:rsidRPr="005200DD">
              <w:rPr>
                <w:rFonts w:ascii="Calibri" w:hAnsi="Calibri" w:cs="Calibri"/>
                <w:b/>
                <w:bCs/>
                <w:color w:val="000000"/>
                <w:highlight w:val="yellow"/>
              </w:rPr>
              <w:t>RESULTADO TECNICO BRUTO</w:t>
            </w:r>
          </w:p>
        </w:tc>
        <w:tc>
          <w:tcPr>
            <w:tcW w:w="1842" w:type="dxa"/>
            <w:gridSpan w:val="2"/>
            <w:vAlign w:val="bottom"/>
          </w:tcPr>
          <w:p w:rsidR="00572108" w:rsidRPr="005200DD" w:rsidRDefault="00572108" w:rsidP="009538CE">
            <w:pPr>
              <w:rPr>
                <w:rFonts w:ascii="Calibri" w:hAnsi="Calibri" w:cs="Calibri"/>
                <w:b/>
                <w:bCs/>
                <w:color w:val="000000"/>
                <w:highlight w:val="yellow"/>
              </w:rPr>
            </w:pPr>
            <w:r w:rsidRPr="005200DD">
              <w:rPr>
                <w:rFonts w:ascii="Calibri" w:hAnsi="Calibri" w:cs="Calibri"/>
                <w:b/>
                <w:bCs/>
                <w:color w:val="000000"/>
                <w:highlight w:val="yellow"/>
              </w:rPr>
              <w:t xml:space="preserve"> S/          541,983 </w:t>
            </w:r>
          </w:p>
        </w:tc>
        <w:tc>
          <w:tcPr>
            <w:tcW w:w="1701" w:type="dxa"/>
            <w:gridSpan w:val="2"/>
            <w:vAlign w:val="bottom"/>
          </w:tcPr>
          <w:p w:rsidR="00572108" w:rsidRPr="005200DD" w:rsidRDefault="00572108" w:rsidP="009538CE">
            <w:pPr>
              <w:rPr>
                <w:rFonts w:ascii="Calibri" w:hAnsi="Calibri" w:cs="Calibri"/>
                <w:b/>
                <w:bCs/>
                <w:color w:val="000000"/>
                <w:highlight w:val="yellow"/>
              </w:rPr>
            </w:pPr>
            <w:r w:rsidRPr="005200DD">
              <w:rPr>
                <w:rFonts w:ascii="Calibri" w:hAnsi="Calibri" w:cs="Calibri"/>
                <w:b/>
                <w:bCs/>
                <w:color w:val="000000"/>
                <w:highlight w:val="yellow"/>
              </w:rPr>
              <w:t xml:space="preserve"> S/       644,336 </w:t>
            </w:r>
          </w:p>
        </w:tc>
        <w:tc>
          <w:tcPr>
            <w:tcW w:w="1843" w:type="dxa"/>
            <w:gridSpan w:val="2"/>
            <w:vAlign w:val="bottom"/>
          </w:tcPr>
          <w:p w:rsidR="00572108" w:rsidRPr="005200DD" w:rsidRDefault="00572108" w:rsidP="009538CE">
            <w:pPr>
              <w:rPr>
                <w:rFonts w:ascii="Calibri" w:hAnsi="Calibri" w:cs="Calibri"/>
                <w:b/>
                <w:bCs/>
                <w:color w:val="000000"/>
                <w:highlight w:val="yellow"/>
              </w:rPr>
            </w:pPr>
            <w:r w:rsidRPr="005200DD">
              <w:rPr>
                <w:rFonts w:ascii="Calibri" w:hAnsi="Calibri" w:cs="Calibri"/>
                <w:b/>
                <w:bCs/>
                <w:color w:val="000000"/>
                <w:highlight w:val="yellow"/>
              </w:rPr>
              <w:t xml:space="preserve"> S/         761,633 </w:t>
            </w:r>
          </w:p>
        </w:tc>
        <w:tc>
          <w:tcPr>
            <w:tcW w:w="1843" w:type="dxa"/>
            <w:vAlign w:val="bottom"/>
          </w:tcPr>
          <w:p w:rsidR="00572108" w:rsidRPr="005200DD" w:rsidRDefault="00572108" w:rsidP="009538CE">
            <w:pPr>
              <w:rPr>
                <w:rFonts w:ascii="Calibri" w:hAnsi="Calibri" w:cs="Calibri"/>
                <w:b/>
                <w:bCs/>
                <w:color w:val="000000"/>
                <w:highlight w:val="yellow"/>
              </w:rPr>
            </w:pPr>
            <w:r w:rsidRPr="005200DD">
              <w:rPr>
                <w:rFonts w:ascii="Calibri" w:hAnsi="Calibri" w:cs="Calibri"/>
                <w:b/>
                <w:bCs/>
                <w:color w:val="000000"/>
                <w:highlight w:val="yellow"/>
              </w:rPr>
              <w:t xml:space="preserve"> S/        826,502 </w:t>
            </w:r>
          </w:p>
        </w:tc>
        <w:tc>
          <w:tcPr>
            <w:tcW w:w="1808" w:type="dxa"/>
            <w:vAlign w:val="bottom"/>
          </w:tcPr>
          <w:p w:rsidR="00572108" w:rsidRPr="005200DD" w:rsidRDefault="00572108" w:rsidP="009538CE">
            <w:pPr>
              <w:rPr>
                <w:rFonts w:ascii="Calibri" w:hAnsi="Calibri" w:cs="Calibri"/>
                <w:b/>
                <w:bCs/>
                <w:color w:val="000000"/>
                <w:highlight w:val="yellow"/>
              </w:rPr>
            </w:pPr>
            <w:r w:rsidRPr="005200DD">
              <w:rPr>
                <w:rFonts w:ascii="Calibri" w:hAnsi="Calibri" w:cs="Calibri"/>
                <w:b/>
                <w:bCs/>
                <w:color w:val="000000"/>
                <w:highlight w:val="yellow"/>
              </w:rPr>
              <w:t xml:space="preserve"> S/        881,060 </w:t>
            </w:r>
          </w:p>
        </w:tc>
      </w:tr>
      <w:tr w:rsidR="00572108" w:rsidTr="009538CE">
        <w:tc>
          <w:tcPr>
            <w:tcW w:w="4957" w:type="dxa"/>
            <w:gridSpan w:val="2"/>
            <w:vAlign w:val="bottom"/>
          </w:tcPr>
          <w:p w:rsidR="00572108" w:rsidRDefault="00572108" w:rsidP="009538CE">
            <w:pPr>
              <w:rPr>
                <w:rFonts w:ascii="Calibri" w:hAnsi="Calibri" w:cs="Calibri"/>
                <w:color w:val="000000"/>
              </w:rPr>
            </w:pPr>
            <w:r>
              <w:rPr>
                <w:rFonts w:ascii="Calibri" w:hAnsi="Calibri" w:cs="Calibri"/>
                <w:color w:val="000000"/>
              </w:rPr>
              <w:t>COMISIONES SOBRE PRIMAS DE SEGUROS Y REASEGUROS ACEPTADOS</w:t>
            </w:r>
          </w:p>
        </w:tc>
        <w:tc>
          <w:tcPr>
            <w:tcW w:w="1842"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-217,852 </w:t>
            </w:r>
          </w:p>
        </w:tc>
        <w:tc>
          <w:tcPr>
            <w:tcW w:w="1701"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-248,210 </w:t>
            </w:r>
          </w:p>
        </w:tc>
        <w:tc>
          <w:tcPr>
            <w:tcW w:w="1843"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-267,089 </w:t>
            </w:r>
          </w:p>
        </w:tc>
        <w:tc>
          <w:tcPr>
            <w:tcW w:w="1843" w:type="dxa"/>
            <w:vAlign w:val="bottom"/>
          </w:tcPr>
          <w:p w:rsidR="00572108" w:rsidRDefault="00572108" w:rsidP="009538CE">
            <w:pPr>
              <w:rPr>
                <w:rFonts w:ascii="Calibri" w:hAnsi="Calibri" w:cs="Calibri"/>
                <w:color w:val="000000"/>
              </w:rPr>
            </w:pPr>
            <w:r>
              <w:rPr>
                <w:rFonts w:ascii="Calibri" w:hAnsi="Calibri" w:cs="Calibri"/>
                <w:color w:val="000000"/>
              </w:rPr>
              <w:t xml:space="preserve"> S/      -298,215 </w:t>
            </w:r>
          </w:p>
        </w:tc>
        <w:tc>
          <w:tcPr>
            <w:tcW w:w="1808" w:type="dxa"/>
            <w:vAlign w:val="bottom"/>
          </w:tcPr>
          <w:p w:rsidR="00572108" w:rsidRDefault="00572108" w:rsidP="009538CE">
            <w:pPr>
              <w:rPr>
                <w:rFonts w:ascii="Calibri" w:hAnsi="Calibri" w:cs="Calibri"/>
                <w:color w:val="000000"/>
              </w:rPr>
            </w:pPr>
            <w:r>
              <w:rPr>
                <w:rFonts w:ascii="Calibri" w:hAnsi="Calibri" w:cs="Calibri"/>
                <w:color w:val="000000"/>
              </w:rPr>
              <w:t xml:space="preserve"> S/       -307,742 </w:t>
            </w:r>
          </w:p>
        </w:tc>
      </w:tr>
      <w:tr w:rsidR="00572108" w:rsidTr="009538CE">
        <w:tc>
          <w:tcPr>
            <w:tcW w:w="4957" w:type="dxa"/>
            <w:gridSpan w:val="2"/>
            <w:vAlign w:val="bottom"/>
          </w:tcPr>
          <w:p w:rsidR="00572108" w:rsidRDefault="00572108" w:rsidP="009538CE">
            <w:pPr>
              <w:rPr>
                <w:rFonts w:ascii="Calibri" w:hAnsi="Calibri" w:cs="Calibri"/>
                <w:color w:val="000000"/>
              </w:rPr>
            </w:pPr>
            <w:r>
              <w:rPr>
                <w:rFonts w:ascii="Calibri" w:hAnsi="Calibri" w:cs="Calibri"/>
                <w:color w:val="000000"/>
              </w:rPr>
              <w:t>INGRESOS TECNICOS DIVERSOS</w:t>
            </w:r>
          </w:p>
        </w:tc>
        <w:tc>
          <w:tcPr>
            <w:tcW w:w="1842"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65,497 </w:t>
            </w:r>
          </w:p>
        </w:tc>
        <w:tc>
          <w:tcPr>
            <w:tcW w:w="1701"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68,626 </w:t>
            </w:r>
          </w:p>
        </w:tc>
        <w:tc>
          <w:tcPr>
            <w:tcW w:w="1843"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74,907 </w:t>
            </w:r>
          </w:p>
        </w:tc>
        <w:tc>
          <w:tcPr>
            <w:tcW w:w="1843" w:type="dxa"/>
            <w:vAlign w:val="bottom"/>
          </w:tcPr>
          <w:p w:rsidR="00572108" w:rsidRDefault="00572108" w:rsidP="009538CE">
            <w:pPr>
              <w:rPr>
                <w:rFonts w:ascii="Calibri" w:hAnsi="Calibri" w:cs="Calibri"/>
                <w:color w:val="000000"/>
              </w:rPr>
            </w:pPr>
            <w:r>
              <w:rPr>
                <w:rFonts w:ascii="Calibri" w:hAnsi="Calibri" w:cs="Calibri"/>
                <w:color w:val="000000"/>
              </w:rPr>
              <w:t xml:space="preserve"> S/          84,471 </w:t>
            </w:r>
          </w:p>
        </w:tc>
        <w:tc>
          <w:tcPr>
            <w:tcW w:w="1808" w:type="dxa"/>
            <w:vAlign w:val="bottom"/>
          </w:tcPr>
          <w:p w:rsidR="00572108" w:rsidRDefault="00572108" w:rsidP="009538CE">
            <w:pPr>
              <w:rPr>
                <w:rFonts w:ascii="Calibri" w:hAnsi="Calibri" w:cs="Calibri"/>
                <w:color w:val="000000"/>
              </w:rPr>
            </w:pPr>
            <w:r>
              <w:rPr>
                <w:rFonts w:ascii="Calibri" w:hAnsi="Calibri" w:cs="Calibri"/>
                <w:color w:val="000000"/>
              </w:rPr>
              <w:t xml:space="preserve"> S/           82,521 </w:t>
            </w:r>
          </w:p>
        </w:tc>
      </w:tr>
      <w:tr w:rsidR="00572108" w:rsidTr="009538CE">
        <w:tc>
          <w:tcPr>
            <w:tcW w:w="4957" w:type="dxa"/>
            <w:gridSpan w:val="2"/>
            <w:vAlign w:val="bottom"/>
          </w:tcPr>
          <w:p w:rsidR="00572108" w:rsidRDefault="00572108" w:rsidP="009538CE">
            <w:pPr>
              <w:rPr>
                <w:rFonts w:ascii="Calibri" w:hAnsi="Calibri" w:cs="Calibri"/>
                <w:color w:val="000000"/>
              </w:rPr>
            </w:pPr>
            <w:r>
              <w:rPr>
                <w:rFonts w:ascii="Calibri" w:hAnsi="Calibri" w:cs="Calibri"/>
                <w:color w:val="000000"/>
              </w:rPr>
              <w:t>GASTO TECNICOS DIVERSOS</w:t>
            </w:r>
          </w:p>
        </w:tc>
        <w:tc>
          <w:tcPr>
            <w:tcW w:w="1842"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-223,709 </w:t>
            </w:r>
          </w:p>
        </w:tc>
        <w:tc>
          <w:tcPr>
            <w:tcW w:w="1701"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-274,665 </w:t>
            </w:r>
          </w:p>
        </w:tc>
        <w:tc>
          <w:tcPr>
            <w:tcW w:w="1843"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-296,456 </w:t>
            </w:r>
          </w:p>
        </w:tc>
        <w:tc>
          <w:tcPr>
            <w:tcW w:w="1843" w:type="dxa"/>
            <w:vAlign w:val="bottom"/>
          </w:tcPr>
          <w:p w:rsidR="00572108" w:rsidRDefault="00572108" w:rsidP="009538CE">
            <w:pPr>
              <w:rPr>
                <w:rFonts w:ascii="Calibri" w:hAnsi="Calibri" w:cs="Calibri"/>
                <w:color w:val="000000"/>
              </w:rPr>
            </w:pPr>
            <w:r>
              <w:rPr>
                <w:rFonts w:ascii="Calibri" w:hAnsi="Calibri" w:cs="Calibri"/>
                <w:color w:val="000000"/>
              </w:rPr>
              <w:t xml:space="preserve"> S/      -303,526 </w:t>
            </w:r>
          </w:p>
        </w:tc>
        <w:tc>
          <w:tcPr>
            <w:tcW w:w="1808" w:type="dxa"/>
            <w:vAlign w:val="bottom"/>
          </w:tcPr>
          <w:p w:rsidR="00572108" w:rsidRDefault="00572108" w:rsidP="009538CE">
            <w:pPr>
              <w:rPr>
                <w:rFonts w:ascii="Calibri" w:hAnsi="Calibri" w:cs="Calibri"/>
                <w:color w:val="000000"/>
              </w:rPr>
            </w:pPr>
            <w:r>
              <w:rPr>
                <w:rFonts w:ascii="Calibri" w:hAnsi="Calibri" w:cs="Calibri"/>
                <w:color w:val="000000"/>
              </w:rPr>
              <w:t xml:space="preserve"> S/       -373,301 </w:t>
            </w:r>
          </w:p>
        </w:tc>
      </w:tr>
      <w:tr w:rsidR="00572108" w:rsidTr="009538CE">
        <w:tc>
          <w:tcPr>
            <w:tcW w:w="4957" w:type="dxa"/>
            <w:gridSpan w:val="2"/>
            <w:vAlign w:val="bottom"/>
          </w:tcPr>
          <w:p w:rsidR="00572108" w:rsidRPr="005200DD" w:rsidRDefault="00572108" w:rsidP="009538CE">
            <w:pPr>
              <w:rPr>
                <w:rFonts w:ascii="Calibri" w:hAnsi="Calibri" w:cs="Calibri"/>
                <w:b/>
                <w:bCs/>
                <w:color w:val="000000"/>
                <w:highlight w:val="yellow"/>
              </w:rPr>
            </w:pPr>
            <w:r w:rsidRPr="005200DD">
              <w:rPr>
                <w:rFonts w:ascii="Calibri" w:hAnsi="Calibri" w:cs="Calibri"/>
                <w:b/>
                <w:bCs/>
                <w:color w:val="000000"/>
                <w:highlight w:val="yellow"/>
              </w:rPr>
              <w:t>RESULTADO TECNICO</w:t>
            </w:r>
          </w:p>
        </w:tc>
        <w:tc>
          <w:tcPr>
            <w:tcW w:w="1842" w:type="dxa"/>
            <w:gridSpan w:val="2"/>
            <w:vAlign w:val="bottom"/>
          </w:tcPr>
          <w:p w:rsidR="00572108" w:rsidRPr="005200DD" w:rsidRDefault="00572108" w:rsidP="009538CE">
            <w:pPr>
              <w:rPr>
                <w:rFonts w:ascii="Calibri" w:hAnsi="Calibri" w:cs="Calibri"/>
                <w:b/>
                <w:bCs/>
                <w:color w:val="000000"/>
                <w:highlight w:val="yellow"/>
              </w:rPr>
            </w:pPr>
            <w:r w:rsidRPr="005200DD">
              <w:rPr>
                <w:rFonts w:ascii="Calibri" w:hAnsi="Calibri" w:cs="Calibri"/>
                <w:b/>
                <w:bCs/>
                <w:color w:val="000000"/>
                <w:highlight w:val="yellow"/>
              </w:rPr>
              <w:t xml:space="preserve"> S/          165,919 </w:t>
            </w:r>
          </w:p>
        </w:tc>
        <w:tc>
          <w:tcPr>
            <w:tcW w:w="1701" w:type="dxa"/>
            <w:gridSpan w:val="2"/>
            <w:vAlign w:val="bottom"/>
          </w:tcPr>
          <w:p w:rsidR="00572108" w:rsidRPr="005200DD" w:rsidRDefault="00572108" w:rsidP="009538CE">
            <w:pPr>
              <w:rPr>
                <w:rFonts w:ascii="Calibri" w:hAnsi="Calibri" w:cs="Calibri"/>
                <w:b/>
                <w:bCs/>
                <w:color w:val="000000"/>
                <w:highlight w:val="yellow"/>
              </w:rPr>
            </w:pPr>
            <w:r w:rsidRPr="005200DD">
              <w:rPr>
                <w:rFonts w:ascii="Calibri" w:hAnsi="Calibri" w:cs="Calibri"/>
                <w:b/>
                <w:bCs/>
                <w:color w:val="000000"/>
                <w:highlight w:val="yellow"/>
              </w:rPr>
              <w:t xml:space="preserve"> S/       190,087 </w:t>
            </w:r>
          </w:p>
        </w:tc>
        <w:tc>
          <w:tcPr>
            <w:tcW w:w="1843" w:type="dxa"/>
            <w:gridSpan w:val="2"/>
            <w:vAlign w:val="bottom"/>
          </w:tcPr>
          <w:p w:rsidR="00572108" w:rsidRPr="005200DD" w:rsidRDefault="00572108" w:rsidP="009538CE">
            <w:pPr>
              <w:rPr>
                <w:rFonts w:ascii="Calibri" w:hAnsi="Calibri" w:cs="Calibri"/>
                <w:b/>
                <w:bCs/>
                <w:color w:val="000000"/>
                <w:highlight w:val="yellow"/>
              </w:rPr>
            </w:pPr>
            <w:r w:rsidRPr="005200DD">
              <w:rPr>
                <w:rFonts w:ascii="Calibri" w:hAnsi="Calibri" w:cs="Calibri"/>
                <w:b/>
                <w:bCs/>
                <w:color w:val="000000"/>
                <w:highlight w:val="yellow"/>
              </w:rPr>
              <w:t xml:space="preserve"> S/         272,995 </w:t>
            </w:r>
          </w:p>
        </w:tc>
        <w:tc>
          <w:tcPr>
            <w:tcW w:w="1843" w:type="dxa"/>
            <w:vAlign w:val="bottom"/>
          </w:tcPr>
          <w:p w:rsidR="00572108" w:rsidRPr="005200DD" w:rsidRDefault="00572108" w:rsidP="009538CE">
            <w:pPr>
              <w:rPr>
                <w:rFonts w:ascii="Calibri" w:hAnsi="Calibri" w:cs="Calibri"/>
                <w:b/>
                <w:bCs/>
                <w:color w:val="000000"/>
                <w:highlight w:val="yellow"/>
              </w:rPr>
            </w:pPr>
            <w:r w:rsidRPr="005200DD">
              <w:rPr>
                <w:rFonts w:ascii="Calibri" w:hAnsi="Calibri" w:cs="Calibri"/>
                <w:b/>
                <w:bCs/>
                <w:color w:val="000000"/>
                <w:highlight w:val="yellow"/>
              </w:rPr>
              <w:t xml:space="preserve"> S/        309,232 </w:t>
            </w:r>
          </w:p>
        </w:tc>
        <w:tc>
          <w:tcPr>
            <w:tcW w:w="1808" w:type="dxa"/>
            <w:vAlign w:val="bottom"/>
          </w:tcPr>
          <w:p w:rsidR="00572108" w:rsidRDefault="00572108" w:rsidP="009538CE">
            <w:pPr>
              <w:rPr>
                <w:rFonts w:ascii="Calibri" w:hAnsi="Calibri" w:cs="Calibri"/>
                <w:b/>
                <w:bCs/>
                <w:color w:val="000000"/>
              </w:rPr>
            </w:pPr>
            <w:r w:rsidRPr="005200DD">
              <w:rPr>
                <w:rFonts w:ascii="Calibri" w:hAnsi="Calibri" w:cs="Calibri"/>
                <w:b/>
                <w:bCs/>
                <w:color w:val="000000"/>
                <w:highlight w:val="yellow"/>
              </w:rPr>
              <w:t xml:space="preserve"> S/        282,538</w:t>
            </w:r>
            <w:r>
              <w:rPr>
                <w:rFonts w:ascii="Calibri" w:hAnsi="Calibri" w:cs="Calibri"/>
                <w:b/>
                <w:bCs/>
                <w:color w:val="000000"/>
              </w:rPr>
              <w:t xml:space="preserve"> </w:t>
            </w:r>
          </w:p>
        </w:tc>
      </w:tr>
      <w:tr w:rsidR="00572108" w:rsidTr="009538CE">
        <w:tc>
          <w:tcPr>
            <w:tcW w:w="4957" w:type="dxa"/>
            <w:gridSpan w:val="2"/>
            <w:vAlign w:val="bottom"/>
          </w:tcPr>
          <w:p w:rsidR="00572108" w:rsidRDefault="00572108" w:rsidP="009538CE">
            <w:pPr>
              <w:rPr>
                <w:rFonts w:ascii="Calibri" w:hAnsi="Calibri" w:cs="Calibri"/>
                <w:color w:val="000000"/>
              </w:rPr>
            </w:pPr>
            <w:r>
              <w:rPr>
                <w:rFonts w:ascii="Calibri" w:hAnsi="Calibri" w:cs="Calibri"/>
                <w:color w:val="000000"/>
              </w:rPr>
              <w:t>INGRESOS DE INVERSIONES Y FINACIEROS</w:t>
            </w:r>
          </w:p>
        </w:tc>
        <w:tc>
          <w:tcPr>
            <w:tcW w:w="1842"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401,702 </w:t>
            </w:r>
          </w:p>
        </w:tc>
        <w:tc>
          <w:tcPr>
            <w:tcW w:w="1701"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392,872 </w:t>
            </w:r>
          </w:p>
        </w:tc>
        <w:tc>
          <w:tcPr>
            <w:tcW w:w="1843"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424,118 </w:t>
            </w:r>
          </w:p>
        </w:tc>
        <w:tc>
          <w:tcPr>
            <w:tcW w:w="1843" w:type="dxa"/>
            <w:vAlign w:val="bottom"/>
          </w:tcPr>
          <w:p w:rsidR="00572108" w:rsidRDefault="00572108" w:rsidP="009538CE">
            <w:pPr>
              <w:rPr>
                <w:rFonts w:ascii="Calibri" w:hAnsi="Calibri" w:cs="Calibri"/>
                <w:color w:val="000000"/>
              </w:rPr>
            </w:pPr>
            <w:r>
              <w:rPr>
                <w:rFonts w:ascii="Calibri" w:hAnsi="Calibri" w:cs="Calibri"/>
                <w:color w:val="000000"/>
              </w:rPr>
              <w:t xml:space="preserve"> S/        442,689 </w:t>
            </w:r>
          </w:p>
        </w:tc>
        <w:tc>
          <w:tcPr>
            <w:tcW w:w="1808" w:type="dxa"/>
            <w:vAlign w:val="bottom"/>
          </w:tcPr>
          <w:p w:rsidR="00572108" w:rsidRDefault="00572108" w:rsidP="009538CE">
            <w:pPr>
              <w:rPr>
                <w:rFonts w:ascii="Calibri" w:hAnsi="Calibri" w:cs="Calibri"/>
                <w:color w:val="000000"/>
              </w:rPr>
            </w:pPr>
            <w:r>
              <w:rPr>
                <w:rFonts w:ascii="Calibri" w:hAnsi="Calibri" w:cs="Calibri"/>
                <w:color w:val="000000"/>
              </w:rPr>
              <w:t xml:space="preserve"> S/        500,349 </w:t>
            </w:r>
          </w:p>
        </w:tc>
      </w:tr>
      <w:tr w:rsidR="00572108" w:rsidTr="009538CE">
        <w:tc>
          <w:tcPr>
            <w:tcW w:w="4957" w:type="dxa"/>
            <w:gridSpan w:val="2"/>
            <w:vAlign w:val="bottom"/>
          </w:tcPr>
          <w:p w:rsidR="00572108" w:rsidRDefault="00572108" w:rsidP="009538CE">
            <w:pPr>
              <w:rPr>
                <w:rFonts w:ascii="Calibri" w:hAnsi="Calibri" w:cs="Calibri"/>
                <w:color w:val="000000"/>
              </w:rPr>
            </w:pPr>
            <w:r>
              <w:rPr>
                <w:rFonts w:ascii="Calibri" w:hAnsi="Calibri" w:cs="Calibri"/>
                <w:color w:val="000000"/>
              </w:rPr>
              <w:t>GASTOS DE INVERSIONES Y FINANCIEROS</w:t>
            </w:r>
          </w:p>
        </w:tc>
        <w:tc>
          <w:tcPr>
            <w:tcW w:w="1842"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-27,258 </w:t>
            </w:r>
          </w:p>
        </w:tc>
        <w:tc>
          <w:tcPr>
            <w:tcW w:w="1701"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-17,126 </w:t>
            </w:r>
          </w:p>
        </w:tc>
        <w:tc>
          <w:tcPr>
            <w:tcW w:w="1843"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-25,135 </w:t>
            </w:r>
          </w:p>
        </w:tc>
        <w:tc>
          <w:tcPr>
            <w:tcW w:w="1843" w:type="dxa"/>
            <w:vAlign w:val="bottom"/>
          </w:tcPr>
          <w:p w:rsidR="00572108" w:rsidRDefault="00572108" w:rsidP="009538CE">
            <w:pPr>
              <w:rPr>
                <w:rFonts w:ascii="Calibri" w:hAnsi="Calibri" w:cs="Calibri"/>
                <w:color w:val="000000"/>
              </w:rPr>
            </w:pPr>
            <w:r>
              <w:rPr>
                <w:rFonts w:ascii="Calibri" w:hAnsi="Calibri" w:cs="Calibri"/>
                <w:color w:val="000000"/>
              </w:rPr>
              <w:t xml:space="preserve"> S/        -40,795 </w:t>
            </w:r>
          </w:p>
        </w:tc>
        <w:tc>
          <w:tcPr>
            <w:tcW w:w="1808" w:type="dxa"/>
            <w:vAlign w:val="bottom"/>
          </w:tcPr>
          <w:p w:rsidR="00572108" w:rsidRDefault="00572108" w:rsidP="009538CE">
            <w:pPr>
              <w:rPr>
                <w:rFonts w:ascii="Calibri" w:hAnsi="Calibri" w:cs="Calibri"/>
                <w:color w:val="000000"/>
              </w:rPr>
            </w:pPr>
            <w:r>
              <w:rPr>
                <w:rFonts w:ascii="Calibri" w:hAnsi="Calibri" w:cs="Calibri"/>
                <w:color w:val="000000"/>
              </w:rPr>
              <w:t xml:space="preserve"> S/         -37,748 </w:t>
            </w:r>
          </w:p>
        </w:tc>
      </w:tr>
      <w:tr w:rsidR="00572108" w:rsidTr="009538CE">
        <w:tc>
          <w:tcPr>
            <w:tcW w:w="4957" w:type="dxa"/>
            <w:gridSpan w:val="2"/>
            <w:vAlign w:val="bottom"/>
          </w:tcPr>
          <w:p w:rsidR="00572108" w:rsidRDefault="00572108" w:rsidP="009538CE">
            <w:pPr>
              <w:rPr>
                <w:rFonts w:ascii="Calibri" w:hAnsi="Calibri" w:cs="Calibri"/>
                <w:color w:val="000000"/>
              </w:rPr>
            </w:pPr>
            <w:r>
              <w:rPr>
                <w:rFonts w:ascii="Calibri" w:hAnsi="Calibri" w:cs="Calibri"/>
                <w:color w:val="000000"/>
              </w:rPr>
              <w:t>GASTOS DE ADMINISTRACION NETO DE INGRESOS POR SERVICIOS</w:t>
            </w:r>
          </w:p>
        </w:tc>
        <w:tc>
          <w:tcPr>
            <w:tcW w:w="1842"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-372,980 </w:t>
            </w:r>
          </w:p>
        </w:tc>
        <w:tc>
          <w:tcPr>
            <w:tcW w:w="1701"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-413,489 </w:t>
            </w:r>
          </w:p>
        </w:tc>
        <w:tc>
          <w:tcPr>
            <w:tcW w:w="1843"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-457,996 </w:t>
            </w:r>
          </w:p>
        </w:tc>
        <w:tc>
          <w:tcPr>
            <w:tcW w:w="1843" w:type="dxa"/>
            <w:vAlign w:val="bottom"/>
          </w:tcPr>
          <w:p w:rsidR="00572108" w:rsidRDefault="00572108" w:rsidP="009538CE">
            <w:pPr>
              <w:rPr>
                <w:rFonts w:ascii="Calibri" w:hAnsi="Calibri" w:cs="Calibri"/>
                <w:color w:val="000000"/>
              </w:rPr>
            </w:pPr>
            <w:r>
              <w:rPr>
                <w:rFonts w:ascii="Calibri" w:hAnsi="Calibri" w:cs="Calibri"/>
                <w:color w:val="000000"/>
              </w:rPr>
              <w:t xml:space="preserve"> S/      -520,316 </w:t>
            </w:r>
          </w:p>
        </w:tc>
        <w:tc>
          <w:tcPr>
            <w:tcW w:w="1808" w:type="dxa"/>
            <w:vAlign w:val="bottom"/>
          </w:tcPr>
          <w:p w:rsidR="00572108" w:rsidRDefault="00572108" w:rsidP="009538CE">
            <w:pPr>
              <w:rPr>
                <w:rFonts w:ascii="Calibri" w:hAnsi="Calibri" w:cs="Calibri"/>
                <w:color w:val="000000"/>
              </w:rPr>
            </w:pPr>
            <w:r>
              <w:rPr>
                <w:rFonts w:ascii="Calibri" w:hAnsi="Calibri" w:cs="Calibri"/>
                <w:color w:val="000000"/>
              </w:rPr>
              <w:t xml:space="preserve"> S/       -523,201 </w:t>
            </w:r>
          </w:p>
        </w:tc>
      </w:tr>
      <w:tr w:rsidR="00572108" w:rsidTr="009538CE">
        <w:tc>
          <w:tcPr>
            <w:tcW w:w="4957" w:type="dxa"/>
            <w:gridSpan w:val="2"/>
            <w:vAlign w:val="bottom"/>
          </w:tcPr>
          <w:p w:rsidR="00572108" w:rsidRDefault="00572108" w:rsidP="009538CE">
            <w:pPr>
              <w:rPr>
                <w:rFonts w:ascii="Calibri" w:hAnsi="Calibri" w:cs="Calibri"/>
                <w:color w:val="000000"/>
              </w:rPr>
            </w:pPr>
            <w:r>
              <w:rPr>
                <w:rFonts w:ascii="Calibri" w:hAnsi="Calibri" w:cs="Calibri"/>
                <w:color w:val="000000"/>
              </w:rPr>
              <w:t>DIFERENCIA EN CAMBIO, NETO</w:t>
            </w:r>
          </w:p>
        </w:tc>
        <w:tc>
          <w:tcPr>
            <w:tcW w:w="1842"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1,437 </w:t>
            </w:r>
          </w:p>
        </w:tc>
        <w:tc>
          <w:tcPr>
            <w:tcW w:w="1701"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-21,718 </w:t>
            </w:r>
          </w:p>
        </w:tc>
        <w:tc>
          <w:tcPr>
            <w:tcW w:w="1843"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5,947 </w:t>
            </w:r>
          </w:p>
        </w:tc>
        <w:tc>
          <w:tcPr>
            <w:tcW w:w="1843" w:type="dxa"/>
            <w:vAlign w:val="bottom"/>
          </w:tcPr>
          <w:p w:rsidR="00572108" w:rsidRDefault="00572108" w:rsidP="009538CE">
            <w:pPr>
              <w:rPr>
                <w:rFonts w:ascii="Calibri" w:hAnsi="Calibri" w:cs="Calibri"/>
                <w:color w:val="000000"/>
              </w:rPr>
            </w:pPr>
            <w:r>
              <w:rPr>
                <w:rFonts w:ascii="Calibri" w:hAnsi="Calibri" w:cs="Calibri"/>
                <w:color w:val="000000"/>
              </w:rPr>
              <w:t xml:space="preserve"> S/          22,860 </w:t>
            </w:r>
          </w:p>
        </w:tc>
        <w:tc>
          <w:tcPr>
            <w:tcW w:w="1808" w:type="dxa"/>
            <w:vAlign w:val="bottom"/>
          </w:tcPr>
          <w:p w:rsidR="00572108" w:rsidRDefault="00572108" w:rsidP="009538CE">
            <w:pPr>
              <w:rPr>
                <w:rFonts w:ascii="Calibri" w:hAnsi="Calibri" w:cs="Calibri"/>
                <w:color w:val="000000"/>
              </w:rPr>
            </w:pPr>
            <w:r>
              <w:rPr>
                <w:rFonts w:ascii="Calibri" w:hAnsi="Calibri" w:cs="Calibri"/>
                <w:color w:val="000000"/>
              </w:rPr>
              <w:t xml:space="preserve"> S/           -8,215 </w:t>
            </w:r>
          </w:p>
        </w:tc>
      </w:tr>
      <w:tr w:rsidR="00572108" w:rsidTr="009538CE">
        <w:tc>
          <w:tcPr>
            <w:tcW w:w="4957" w:type="dxa"/>
            <w:gridSpan w:val="2"/>
            <w:vAlign w:val="bottom"/>
          </w:tcPr>
          <w:p w:rsidR="00572108" w:rsidRPr="005200DD" w:rsidRDefault="00572108" w:rsidP="009538CE">
            <w:pPr>
              <w:rPr>
                <w:rFonts w:ascii="Calibri" w:hAnsi="Calibri" w:cs="Calibri"/>
                <w:b/>
                <w:bCs/>
                <w:color w:val="000000"/>
                <w:sz w:val="24"/>
                <w:highlight w:val="yellow"/>
              </w:rPr>
            </w:pPr>
            <w:r w:rsidRPr="005200DD">
              <w:rPr>
                <w:rFonts w:ascii="Calibri" w:hAnsi="Calibri" w:cs="Calibri"/>
                <w:b/>
                <w:bCs/>
                <w:color w:val="000000"/>
                <w:sz w:val="24"/>
                <w:highlight w:val="yellow"/>
              </w:rPr>
              <w:t>UTILIDAD ANTES DEL IMPUESTO A LA RENTA</w:t>
            </w:r>
          </w:p>
        </w:tc>
        <w:tc>
          <w:tcPr>
            <w:tcW w:w="1842" w:type="dxa"/>
            <w:gridSpan w:val="2"/>
            <w:vAlign w:val="bottom"/>
          </w:tcPr>
          <w:p w:rsidR="00572108" w:rsidRPr="005200DD" w:rsidRDefault="00572108" w:rsidP="009538CE">
            <w:pPr>
              <w:rPr>
                <w:rFonts w:ascii="Calibri" w:hAnsi="Calibri" w:cs="Calibri"/>
                <w:b/>
                <w:bCs/>
                <w:color w:val="000000"/>
                <w:sz w:val="24"/>
                <w:highlight w:val="yellow"/>
              </w:rPr>
            </w:pPr>
            <w:r w:rsidRPr="005200DD">
              <w:rPr>
                <w:rFonts w:ascii="Calibri" w:hAnsi="Calibri" w:cs="Calibri"/>
                <w:b/>
                <w:bCs/>
                <w:color w:val="000000"/>
                <w:sz w:val="24"/>
                <w:highlight w:val="yellow"/>
              </w:rPr>
              <w:t xml:space="preserve"> S/          168,820 </w:t>
            </w:r>
          </w:p>
        </w:tc>
        <w:tc>
          <w:tcPr>
            <w:tcW w:w="1701" w:type="dxa"/>
            <w:gridSpan w:val="2"/>
            <w:vAlign w:val="bottom"/>
          </w:tcPr>
          <w:p w:rsidR="00572108" w:rsidRPr="005200DD" w:rsidRDefault="00572108" w:rsidP="009538CE">
            <w:pPr>
              <w:rPr>
                <w:rFonts w:ascii="Calibri" w:hAnsi="Calibri" w:cs="Calibri"/>
                <w:b/>
                <w:bCs/>
                <w:color w:val="000000"/>
                <w:sz w:val="24"/>
                <w:highlight w:val="yellow"/>
              </w:rPr>
            </w:pPr>
            <w:r w:rsidRPr="005200DD">
              <w:rPr>
                <w:rFonts w:ascii="Calibri" w:hAnsi="Calibri" w:cs="Calibri"/>
                <w:b/>
                <w:bCs/>
                <w:color w:val="000000"/>
                <w:sz w:val="24"/>
                <w:highlight w:val="yellow"/>
              </w:rPr>
              <w:t xml:space="preserve"> S/       130,626 </w:t>
            </w:r>
          </w:p>
        </w:tc>
        <w:tc>
          <w:tcPr>
            <w:tcW w:w="1843" w:type="dxa"/>
            <w:gridSpan w:val="2"/>
            <w:vAlign w:val="bottom"/>
          </w:tcPr>
          <w:p w:rsidR="00572108" w:rsidRPr="005200DD" w:rsidRDefault="00572108" w:rsidP="009538CE">
            <w:pPr>
              <w:rPr>
                <w:rFonts w:ascii="Calibri" w:hAnsi="Calibri" w:cs="Calibri"/>
                <w:b/>
                <w:bCs/>
                <w:color w:val="000000"/>
                <w:sz w:val="24"/>
                <w:highlight w:val="yellow"/>
              </w:rPr>
            </w:pPr>
            <w:r w:rsidRPr="005200DD">
              <w:rPr>
                <w:rFonts w:ascii="Calibri" w:hAnsi="Calibri" w:cs="Calibri"/>
                <w:b/>
                <w:bCs/>
                <w:color w:val="000000"/>
                <w:sz w:val="24"/>
                <w:highlight w:val="yellow"/>
              </w:rPr>
              <w:t xml:space="preserve"> S/         219,929 </w:t>
            </w:r>
          </w:p>
        </w:tc>
        <w:tc>
          <w:tcPr>
            <w:tcW w:w="1843" w:type="dxa"/>
            <w:vAlign w:val="bottom"/>
          </w:tcPr>
          <w:p w:rsidR="00572108" w:rsidRPr="005200DD" w:rsidRDefault="00572108" w:rsidP="009538CE">
            <w:pPr>
              <w:rPr>
                <w:rFonts w:ascii="Calibri" w:hAnsi="Calibri" w:cs="Calibri"/>
                <w:b/>
                <w:bCs/>
                <w:color w:val="000000"/>
                <w:sz w:val="24"/>
                <w:highlight w:val="yellow"/>
              </w:rPr>
            </w:pPr>
            <w:r w:rsidRPr="005200DD">
              <w:rPr>
                <w:rFonts w:ascii="Calibri" w:hAnsi="Calibri" w:cs="Calibri"/>
                <w:b/>
                <w:bCs/>
                <w:color w:val="000000"/>
                <w:sz w:val="24"/>
                <w:highlight w:val="yellow"/>
              </w:rPr>
              <w:t xml:space="preserve"> S/        213,670 </w:t>
            </w:r>
          </w:p>
        </w:tc>
        <w:tc>
          <w:tcPr>
            <w:tcW w:w="1808" w:type="dxa"/>
            <w:vAlign w:val="bottom"/>
          </w:tcPr>
          <w:p w:rsidR="00572108" w:rsidRPr="005200DD" w:rsidRDefault="00572108" w:rsidP="009538CE">
            <w:pPr>
              <w:rPr>
                <w:rFonts w:ascii="Calibri" w:hAnsi="Calibri" w:cs="Calibri"/>
                <w:b/>
                <w:bCs/>
                <w:color w:val="000000"/>
                <w:sz w:val="24"/>
                <w:highlight w:val="yellow"/>
              </w:rPr>
            </w:pPr>
            <w:r w:rsidRPr="005200DD">
              <w:rPr>
                <w:rFonts w:ascii="Calibri" w:hAnsi="Calibri" w:cs="Calibri"/>
                <w:b/>
                <w:bCs/>
                <w:color w:val="000000"/>
                <w:sz w:val="24"/>
                <w:highlight w:val="yellow"/>
              </w:rPr>
              <w:t xml:space="preserve"> S/        213,723 </w:t>
            </w:r>
          </w:p>
        </w:tc>
      </w:tr>
      <w:tr w:rsidR="00572108" w:rsidTr="009538CE">
        <w:tc>
          <w:tcPr>
            <w:tcW w:w="4957" w:type="dxa"/>
            <w:gridSpan w:val="2"/>
            <w:vAlign w:val="bottom"/>
          </w:tcPr>
          <w:p w:rsidR="00572108" w:rsidRDefault="00572108" w:rsidP="009538CE">
            <w:pPr>
              <w:rPr>
                <w:rFonts w:ascii="Calibri" w:hAnsi="Calibri" w:cs="Calibri"/>
                <w:color w:val="000000"/>
              </w:rPr>
            </w:pPr>
            <w:r>
              <w:rPr>
                <w:rFonts w:ascii="Calibri" w:hAnsi="Calibri" w:cs="Calibri"/>
                <w:color w:val="000000"/>
              </w:rPr>
              <w:t>IMPUESTO A LA RENTA</w:t>
            </w:r>
          </w:p>
        </w:tc>
        <w:tc>
          <w:tcPr>
            <w:tcW w:w="1842"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232 </w:t>
            </w:r>
          </w:p>
        </w:tc>
        <w:tc>
          <w:tcPr>
            <w:tcW w:w="1701"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   </w:t>
            </w:r>
          </w:p>
        </w:tc>
        <w:tc>
          <w:tcPr>
            <w:tcW w:w="1843" w:type="dxa"/>
            <w:gridSpan w:val="2"/>
            <w:vAlign w:val="bottom"/>
          </w:tcPr>
          <w:p w:rsidR="00572108" w:rsidRDefault="00572108" w:rsidP="009538CE">
            <w:pPr>
              <w:rPr>
                <w:rFonts w:ascii="Calibri" w:hAnsi="Calibri" w:cs="Calibri"/>
                <w:color w:val="000000"/>
              </w:rPr>
            </w:pPr>
            <w:r>
              <w:rPr>
                <w:rFonts w:ascii="Calibri" w:hAnsi="Calibri" w:cs="Calibri"/>
                <w:color w:val="000000"/>
              </w:rPr>
              <w:t xml:space="preserve"> S/          -16,805 </w:t>
            </w:r>
          </w:p>
        </w:tc>
        <w:tc>
          <w:tcPr>
            <w:tcW w:w="1843" w:type="dxa"/>
            <w:vAlign w:val="bottom"/>
          </w:tcPr>
          <w:p w:rsidR="00572108" w:rsidRDefault="00572108" w:rsidP="009538CE">
            <w:pPr>
              <w:rPr>
                <w:rFonts w:ascii="Calibri" w:hAnsi="Calibri" w:cs="Calibri"/>
                <w:color w:val="000000"/>
              </w:rPr>
            </w:pPr>
            <w:r>
              <w:rPr>
                <w:rFonts w:ascii="Calibri" w:hAnsi="Calibri" w:cs="Calibri"/>
                <w:color w:val="000000"/>
              </w:rPr>
              <w:t xml:space="preserve"> S/                   -   </w:t>
            </w:r>
          </w:p>
        </w:tc>
        <w:tc>
          <w:tcPr>
            <w:tcW w:w="1808" w:type="dxa"/>
            <w:vAlign w:val="bottom"/>
          </w:tcPr>
          <w:p w:rsidR="00572108" w:rsidRDefault="00572108" w:rsidP="009538CE">
            <w:pPr>
              <w:rPr>
                <w:rFonts w:ascii="Calibri" w:hAnsi="Calibri" w:cs="Calibri"/>
                <w:color w:val="000000"/>
              </w:rPr>
            </w:pPr>
            <w:r>
              <w:rPr>
                <w:rFonts w:ascii="Calibri" w:hAnsi="Calibri" w:cs="Calibri"/>
                <w:color w:val="000000"/>
              </w:rPr>
              <w:t xml:space="preserve"> S/                    -   </w:t>
            </w:r>
          </w:p>
        </w:tc>
      </w:tr>
      <w:tr w:rsidR="00572108" w:rsidTr="009538CE">
        <w:tc>
          <w:tcPr>
            <w:tcW w:w="4957" w:type="dxa"/>
            <w:gridSpan w:val="2"/>
            <w:vAlign w:val="bottom"/>
          </w:tcPr>
          <w:p w:rsidR="00572108" w:rsidRPr="005200DD" w:rsidRDefault="00572108" w:rsidP="009538CE">
            <w:pPr>
              <w:rPr>
                <w:rFonts w:ascii="Calibri" w:hAnsi="Calibri" w:cs="Calibri"/>
                <w:b/>
                <w:bCs/>
                <w:color w:val="000000"/>
                <w:sz w:val="24"/>
                <w:highlight w:val="yellow"/>
              </w:rPr>
            </w:pPr>
            <w:r w:rsidRPr="005200DD">
              <w:rPr>
                <w:rFonts w:ascii="Calibri" w:hAnsi="Calibri" w:cs="Calibri"/>
                <w:b/>
                <w:bCs/>
                <w:color w:val="000000"/>
                <w:sz w:val="24"/>
                <w:highlight w:val="yellow"/>
              </w:rPr>
              <w:t>UTILIDAD NETA</w:t>
            </w:r>
          </w:p>
        </w:tc>
        <w:tc>
          <w:tcPr>
            <w:tcW w:w="1842" w:type="dxa"/>
            <w:gridSpan w:val="2"/>
            <w:vAlign w:val="bottom"/>
          </w:tcPr>
          <w:p w:rsidR="00572108" w:rsidRPr="005200DD" w:rsidRDefault="00572108" w:rsidP="009538CE">
            <w:pPr>
              <w:rPr>
                <w:rFonts w:ascii="Calibri" w:hAnsi="Calibri" w:cs="Calibri"/>
                <w:b/>
                <w:bCs/>
                <w:color w:val="000000"/>
                <w:sz w:val="24"/>
                <w:highlight w:val="yellow"/>
              </w:rPr>
            </w:pPr>
            <w:r w:rsidRPr="005200DD">
              <w:rPr>
                <w:rFonts w:ascii="Calibri" w:hAnsi="Calibri" w:cs="Calibri"/>
                <w:b/>
                <w:bCs/>
                <w:color w:val="000000"/>
                <w:sz w:val="24"/>
                <w:highlight w:val="yellow"/>
              </w:rPr>
              <w:t xml:space="preserve"> S/          169,052 </w:t>
            </w:r>
          </w:p>
        </w:tc>
        <w:tc>
          <w:tcPr>
            <w:tcW w:w="1701" w:type="dxa"/>
            <w:gridSpan w:val="2"/>
            <w:vAlign w:val="bottom"/>
          </w:tcPr>
          <w:p w:rsidR="00572108" w:rsidRPr="005200DD" w:rsidRDefault="00572108" w:rsidP="009538CE">
            <w:pPr>
              <w:rPr>
                <w:rFonts w:ascii="Calibri" w:hAnsi="Calibri" w:cs="Calibri"/>
                <w:b/>
                <w:bCs/>
                <w:color w:val="000000"/>
                <w:sz w:val="24"/>
                <w:highlight w:val="yellow"/>
              </w:rPr>
            </w:pPr>
            <w:r w:rsidRPr="005200DD">
              <w:rPr>
                <w:rFonts w:ascii="Calibri" w:hAnsi="Calibri" w:cs="Calibri"/>
                <w:b/>
                <w:bCs/>
                <w:color w:val="000000"/>
                <w:sz w:val="24"/>
                <w:highlight w:val="yellow"/>
              </w:rPr>
              <w:t xml:space="preserve"> S/       130,626 </w:t>
            </w:r>
          </w:p>
        </w:tc>
        <w:tc>
          <w:tcPr>
            <w:tcW w:w="1843" w:type="dxa"/>
            <w:gridSpan w:val="2"/>
            <w:vAlign w:val="bottom"/>
          </w:tcPr>
          <w:p w:rsidR="00572108" w:rsidRPr="005200DD" w:rsidRDefault="00572108" w:rsidP="009538CE">
            <w:pPr>
              <w:rPr>
                <w:rFonts w:ascii="Calibri" w:hAnsi="Calibri" w:cs="Calibri"/>
                <w:b/>
                <w:bCs/>
                <w:color w:val="000000"/>
                <w:sz w:val="24"/>
                <w:highlight w:val="yellow"/>
              </w:rPr>
            </w:pPr>
            <w:r w:rsidRPr="005200DD">
              <w:rPr>
                <w:rFonts w:ascii="Calibri" w:hAnsi="Calibri" w:cs="Calibri"/>
                <w:b/>
                <w:bCs/>
                <w:color w:val="000000"/>
                <w:sz w:val="24"/>
                <w:highlight w:val="yellow"/>
              </w:rPr>
              <w:t xml:space="preserve"> S/         203,124 </w:t>
            </w:r>
          </w:p>
        </w:tc>
        <w:tc>
          <w:tcPr>
            <w:tcW w:w="1843" w:type="dxa"/>
            <w:vAlign w:val="bottom"/>
          </w:tcPr>
          <w:p w:rsidR="00572108" w:rsidRPr="005200DD" w:rsidRDefault="00572108" w:rsidP="009538CE">
            <w:pPr>
              <w:rPr>
                <w:rFonts w:ascii="Calibri" w:hAnsi="Calibri" w:cs="Calibri"/>
                <w:b/>
                <w:bCs/>
                <w:color w:val="000000"/>
                <w:sz w:val="24"/>
                <w:highlight w:val="yellow"/>
              </w:rPr>
            </w:pPr>
            <w:r w:rsidRPr="005200DD">
              <w:rPr>
                <w:rFonts w:ascii="Calibri" w:hAnsi="Calibri" w:cs="Calibri"/>
                <w:b/>
                <w:bCs/>
                <w:color w:val="000000"/>
                <w:sz w:val="24"/>
                <w:highlight w:val="yellow"/>
              </w:rPr>
              <w:t xml:space="preserve"> S/        213,670 </w:t>
            </w:r>
          </w:p>
        </w:tc>
        <w:tc>
          <w:tcPr>
            <w:tcW w:w="1808" w:type="dxa"/>
            <w:vAlign w:val="bottom"/>
          </w:tcPr>
          <w:p w:rsidR="00572108" w:rsidRPr="005200DD" w:rsidRDefault="00572108" w:rsidP="009538CE">
            <w:pPr>
              <w:rPr>
                <w:rFonts w:ascii="Calibri" w:hAnsi="Calibri" w:cs="Calibri"/>
                <w:b/>
                <w:bCs/>
                <w:color w:val="000000"/>
                <w:sz w:val="24"/>
              </w:rPr>
            </w:pPr>
            <w:r w:rsidRPr="005200DD">
              <w:rPr>
                <w:rFonts w:ascii="Calibri" w:hAnsi="Calibri" w:cs="Calibri"/>
                <w:b/>
                <w:bCs/>
                <w:color w:val="000000"/>
                <w:sz w:val="24"/>
                <w:highlight w:val="yellow"/>
              </w:rPr>
              <w:t xml:space="preserve"> S/        213,723</w:t>
            </w:r>
            <w:r w:rsidRPr="005200DD">
              <w:rPr>
                <w:rFonts w:ascii="Calibri" w:hAnsi="Calibri" w:cs="Calibri"/>
                <w:b/>
                <w:bCs/>
                <w:color w:val="000000"/>
                <w:sz w:val="24"/>
              </w:rPr>
              <w:t xml:space="preserve"> </w:t>
            </w:r>
          </w:p>
        </w:tc>
      </w:tr>
    </w:tbl>
    <w:p w:rsidR="00572108" w:rsidRDefault="00572108" w:rsidP="00572108">
      <w:pPr>
        <w:jc w:val="both"/>
      </w:pPr>
    </w:p>
    <w:p w:rsidR="00572108" w:rsidRDefault="00572108" w:rsidP="00572108">
      <w:pPr>
        <w:jc w:val="both"/>
      </w:pPr>
    </w:p>
    <w:tbl>
      <w:tblPr>
        <w:tblStyle w:val="Tablaconcuadrcula"/>
        <w:tblW w:w="13994" w:type="dxa"/>
        <w:tblLook w:val="04A0" w:firstRow="1" w:lastRow="0" w:firstColumn="1" w:lastColumn="0" w:noHBand="0" w:noVBand="1"/>
      </w:tblPr>
      <w:tblGrid>
        <w:gridCol w:w="4957"/>
        <w:gridCol w:w="1842"/>
        <w:gridCol w:w="1701"/>
        <w:gridCol w:w="1843"/>
        <w:gridCol w:w="1843"/>
        <w:gridCol w:w="1808"/>
      </w:tblGrid>
      <w:tr w:rsidR="00572108" w:rsidRPr="005200DD" w:rsidTr="009538CE">
        <w:tc>
          <w:tcPr>
            <w:tcW w:w="4957" w:type="dxa"/>
            <w:vAlign w:val="bottom"/>
          </w:tcPr>
          <w:p w:rsidR="00572108" w:rsidRPr="002267D4" w:rsidRDefault="00572108" w:rsidP="009538CE">
            <w:pPr>
              <w:rPr>
                <w:rFonts w:ascii="Calibri" w:hAnsi="Calibri" w:cs="Calibri"/>
                <w:b/>
                <w:bCs/>
                <w:sz w:val="24"/>
                <w:highlight w:val="yellow"/>
              </w:rPr>
            </w:pPr>
          </w:p>
        </w:tc>
        <w:tc>
          <w:tcPr>
            <w:tcW w:w="1842" w:type="dxa"/>
            <w:vAlign w:val="bottom"/>
          </w:tcPr>
          <w:p w:rsidR="00572108" w:rsidRPr="002267D4" w:rsidRDefault="00572108" w:rsidP="009538CE">
            <w:pPr>
              <w:jc w:val="right"/>
              <w:rPr>
                <w:rFonts w:ascii="Calibri" w:hAnsi="Calibri" w:cs="Calibri"/>
                <w:b/>
                <w:color w:val="000000"/>
                <w:sz w:val="32"/>
              </w:rPr>
            </w:pPr>
            <w:r w:rsidRPr="002267D4">
              <w:rPr>
                <w:rFonts w:ascii="Calibri" w:hAnsi="Calibri" w:cs="Calibri"/>
                <w:b/>
                <w:color w:val="000000"/>
                <w:sz w:val="32"/>
              </w:rPr>
              <w:t>2012</w:t>
            </w:r>
          </w:p>
        </w:tc>
        <w:tc>
          <w:tcPr>
            <w:tcW w:w="1701" w:type="dxa"/>
            <w:vAlign w:val="bottom"/>
          </w:tcPr>
          <w:p w:rsidR="00572108" w:rsidRPr="002267D4" w:rsidRDefault="00572108" w:rsidP="009538CE">
            <w:pPr>
              <w:jc w:val="right"/>
              <w:rPr>
                <w:rFonts w:ascii="Calibri" w:hAnsi="Calibri" w:cs="Calibri"/>
                <w:b/>
                <w:color w:val="000000"/>
                <w:sz w:val="32"/>
              </w:rPr>
            </w:pPr>
            <w:r w:rsidRPr="002267D4">
              <w:rPr>
                <w:rFonts w:ascii="Calibri" w:hAnsi="Calibri" w:cs="Calibri"/>
                <w:b/>
                <w:color w:val="000000"/>
                <w:sz w:val="32"/>
              </w:rPr>
              <w:t>2013</w:t>
            </w:r>
          </w:p>
        </w:tc>
        <w:tc>
          <w:tcPr>
            <w:tcW w:w="1843" w:type="dxa"/>
            <w:vAlign w:val="bottom"/>
          </w:tcPr>
          <w:p w:rsidR="00572108" w:rsidRPr="002267D4" w:rsidRDefault="00572108" w:rsidP="009538CE">
            <w:pPr>
              <w:jc w:val="right"/>
              <w:rPr>
                <w:rFonts w:ascii="Calibri" w:hAnsi="Calibri" w:cs="Calibri"/>
                <w:b/>
                <w:color w:val="000000"/>
                <w:sz w:val="32"/>
              </w:rPr>
            </w:pPr>
            <w:r w:rsidRPr="002267D4">
              <w:rPr>
                <w:rFonts w:ascii="Calibri" w:hAnsi="Calibri" w:cs="Calibri"/>
                <w:b/>
                <w:color w:val="000000"/>
                <w:sz w:val="32"/>
              </w:rPr>
              <w:t>2014</w:t>
            </w:r>
          </w:p>
        </w:tc>
        <w:tc>
          <w:tcPr>
            <w:tcW w:w="1843" w:type="dxa"/>
            <w:vAlign w:val="bottom"/>
          </w:tcPr>
          <w:p w:rsidR="00572108" w:rsidRPr="002267D4" w:rsidRDefault="00572108" w:rsidP="009538CE">
            <w:pPr>
              <w:jc w:val="right"/>
              <w:rPr>
                <w:rFonts w:ascii="Calibri" w:hAnsi="Calibri" w:cs="Calibri"/>
                <w:b/>
                <w:color w:val="000000"/>
                <w:sz w:val="32"/>
              </w:rPr>
            </w:pPr>
            <w:r w:rsidRPr="002267D4">
              <w:rPr>
                <w:rFonts w:ascii="Calibri" w:hAnsi="Calibri" w:cs="Calibri"/>
                <w:b/>
                <w:color w:val="000000"/>
                <w:sz w:val="32"/>
              </w:rPr>
              <w:t>2015</w:t>
            </w:r>
          </w:p>
        </w:tc>
        <w:tc>
          <w:tcPr>
            <w:tcW w:w="1808" w:type="dxa"/>
            <w:vAlign w:val="bottom"/>
          </w:tcPr>
          <w:p w:rsidR="00572108" w:rsidRPr="002267D4" w:rsidRDefault="00572108" w:rsidP="009538CE">
            <w:pPr>
              <w:jc w:val="right"/>
              <w:rPr>
                <w:rFonts w:ascii="Calibri" w:hAnsi="Calibri" w:cs="Calibri"/>
                <w:b/>
                <w:color w:val="000000"/>
                <w:sz w:val="32"/>
              </w:rPr>
            </w:pPr>
            <w:r w:rsidRPr="002267D4">
              <w:rPr>
                <w:rFonts w:ascii="Calibri" w:hAnsi="Calibri" w:cs="Calibri"/>
                <w:b/>
                <w:color w:val="000000"/>
                <w:sz w:val="32"/>
              </w:rPr>
              <w:t>2016</w:t>
            </w:r>
          </w:p>
        </w:tc>
      </w:tr>
      <w:tr w:rsidR="00572108" w:rsidRPr="005200DD" w:rsidTr="009538CE">
        <w:tc>
          <w:tcPr>
            <w:tcW w:w="4957" w:type="dxa"/>
            <w:vAlign w:val="bottom"/>
          </w:tcPr>
          <w:p w:rsidR="00572108" w:rsidRPr="002267D4" w:rsidRDefault="00572108" w:rsidP="009538CE">
            <w:pPr>
              <w:rPr>
                <w:rFonts w:ascii="Arial" w:hAnsi="Arial" w:cs="Arial"/>
                <w:b/>
                <w:bCs/>
                <w:highlight w:val="yellow"/>
              </w:rPr>
            </w:pPr>
            <w:r w:rsidRPr="002267D4">
              <w:rPr>
                <w:rFonts w:ascii="Arial" w:hAnsi="Arial" w:cs="Arial"/>
                <w:b/>
                <w:bCs/>
                <w:sz w:val="24"/>
                <w:highlight w:val="yellow"/>
              </w:rPr>
              <w:t>PRIMAS GANADAS NETAS</w:t>
            </w:r>
          </w:p>
        </w:tc>
        <w:tc>
          <w:tcPr>
            <w:tcW w:w="1842" w:type="dxa"/>
            <w:vAlign w:val="bottom"/>
          </w:tcPr>
          <w:p w:rsidR="00572108" w:rsidRPr="002267D4" w:rsidRDefault="00572108" w:rsidP="009538CE">
            <w:pPr>
              <w:jc w:val="right"/>
              <w:rPr>
                <w:rFonts w:ascii="Calibri" w:hAnsi="Calibri" w:cs="Calibri"/>
                <w:b/>
                <w:bCs/>
                <w:highlight w:val="yellow"/>
              </w:rPr>
            </w:pPr>
            <w:r w:rsidRPr="002267D4">
              <w:rPr>
                <w:rFonts w:ascii="Calibri" w:hAnsi="Calibri" w:cs="Calibri"/>
                <w:b/>
                <w:bCs/>
                <w:highlight w:val="yellow"/>
              </w:rPr>
              <w:t>100.00%</w:t>
            </w:r>
          </w:p>
        </w:tc>
        <w:tc>
          <w:tcPr>
            <w:tcW w:w="1701" w:type="dxa"/>
            <w:vAlign w:val="bottom"/>
          </w:tcPr>
          <w:p w:rsidR="00572108" w:rsidRPr="002267D4" w:rsidRDefault="00572108" w:rsidP="009538CE">
            <w:pPr>
              <w:jc w:val="right"/>
              <w:rPr>
                <w:rFonts w:ascii="Calibri" w:hAnsi="Calibri" w:cs="Calibri"/>
                <w:b/>
                <w:bCs/>
                <w:highlight w:val="yellow"/>
              </w:rPr>
            </w:pPr>
            <w:r w:rsidRPr="002267D4">
              <w:rPr>
                <w:rFonts w:ascii="Calibri" w:hAnsi="Calibri" w:cs="Calibri"/>
                <w:b/>
                <w:bCs/>
                <w:highlight w:val="yellow"/>
              </w:rPr>
              <w:t>100.00%</w:t>
            </w:r>
          </w:p>
        </w:tc>
        <w:tc>
          <w:tcPr>
            <w:tcW w:w="1843" w:type="dxa"/>
            <w:vAlign w:val="bottom"/>
          </w:tcPr>
          <w:p w:rsidR="00572108" w:rsidRPr="002267D4" w:rsidRDefault="00572108" w:rsidP="009538CE">
            <w:pPr>
              <w:jc w:val="right"/>
              <w:rPr>
                <w:rFonts w:ascii="Calibri" w:hAnsi="Calibri" w:cs="Calibri"/>
                <w:b/>
                <w:bCs/>
                <w:highlight w:val="yellow"/>
              </w:rPr>
            </w:pPr>
            <w:r w:rsidRPr="002267D4">
              <w:rPr>
                <w:rFonts w:ascii="Calibri" w:hAnsi="Calibri" w:cs="Calibri"/>
                <w:b/>
                <w:bCs/>
                <w:highlight w:val="yellow"/>
              </w:rPr>
              <w:t>100.00%</w:t>
            </w:r>
          </w:p>
        </w:tc>
        <w:tc>
          <w:tcPr>
            <w:tcW w:w="1843" w:type="dxa"/>
            <w:vAlign w:val="bottom"/>
          </w:tcPr>
          <w:p w:rsidR="00572108" w:rsidRPr="002267D4" w:rsidRDefault="00572108" w:rsidP="009538CE">
            <w:pPr>
              <w:jc w:val="right"/>
              <w:rPr>
                <w:rFonts w:ascii="Calibri" w:hAnsi="Calibri" w:cs="Calibri"/>
                <w:b/>
                <w:bCs/>
                <w:highlight w:val="yellow"/>
              </w:rPr>
            </w:pPr>
            <w:r w:rsidRPr="002267D4">
              <w:rPr>
                <w:rFonts w:ascii="Calibri" w:hAnsi="Calibri" w:cs="Calibri"/>
                <w:b/>
                <w:bCs/>
                <w:highlight w:val="yellow"/>
              </w:rPr>
              <w:t>100.00%</w:t>
            </w:r>
          </w:p>
        </w:tc>
        <w:tc>
          <w:tcPr>
            <w:tcW w:w="1808" w:type="dxa"/>
            <w:vAlign w:val="bottom"/>
          </w:tcPr>
          <w:p w:rsidR="00572108" w:rsidRDefault="00572108" w:rsidP="009538CE">
            <w:pPr>
              <w:jc w:val="right"/>
              <w:rPr>
                <w:rFonts w:ascii="Calibri" w:hAnsi="Calibri" w:cs="Calibri"/>
                <w:b/>
                <w:bCs/>
              </w:rPr>
            </w:pPr>
            <w:r w:rsidRPr="002267D4">
              <w:rPr>
                <w:rFonts w:ascii="Calibri" w:hAnsi="Calibri" w:cs="Calibri"/>
                <w:b/>
                <w:bCs/>
                <w:highlight w:val="yellow"/>
              </w:rPr>
              <w:t>100.00%</w:t>
            </w:r>
          </w:p>
        </w:tc>
      </w:tr>
      <w:tr w:rsidR="00572108" w:rsidTr="009538CE">
        <w:tc>
          <w:tcPr>
            <w:tcW w:w="4957" w:type="dxa"/>
            <w:vAlign w:val="bottom"/>
          </w:tcPr>
          <w:p w:rsidR="00572108" w:rsidRPr="002267D4" w:rsidRDefault="00572108" w:rsidP="009538CE">
            <w:pPr>
              <w:rPr>
                <w:rFonts w:ascii="Arial" w:hAnsi="Arial" w:cs="Arial"/>
                <w:color w:val="000000"/>
              </w:rPr>
            </w:pPr>
            <w:r w:rsidRPr="002267D4">
              <w:rPr>
                <w:rFonts w:ascii="Arial" w:hAnsi="Arial" w:cs="Arial"/>
                <w:color w:val="000000"/>
              </w:rPr>
              <w:lastRenderedPageBreak/>
              <w:t>SINIESTROS DE PRIMAS Y REASEGUROS ACEPTADOS</w:t>
            </w:r>
          </w:p>
        </w:tc>
        <w:tc>
          <w:tcPr>
            <w:tcW w:w="1842" w:type="dxa"/>
            <w:vAlign w:val="bottom"/>
          </w:tcPr>
          <w:p w:rsidR="00572108" w:rsidRDefault="00572108" w:rsidP="009538CE">
            <w:pPr>
              <w:jc w:val="right"/>
              <w:rPr>
                <w:rFonts w:ascii="Calibri" w:hAnsi="Calibri" w:cs="Calibri"/>
                <w:color w:val="000000"/>
              </w:rPr>
            </w:pPr>
            <w:r>
              <w:rPr>
                <w:rFonts w:ascii="Calibri" w:hAnsi="Calibri" w:cs="Calibri"/>
                <w:color w:val="000000"/>
              </w:rPr>
              <w:t>89.13%</w:t>
            </w:r>
          </w:p>
        </w:tc>
        <w:tc>
          <w:tcPr>
            <w:tcW w:w="1701" w:type="dxa"/>
            <w:vAlign w:val="bottom"/>
          </w:tcPr>
          <w:p w:rsidR="00572108" w:rsidRDefault="00572108" w:rsidP="009538CE">
            <w:pPr>
              <w:jc w:val="right"/>
              <w:rPr>
                <w:rFonts w:ascii="Calibri" w:hAnsi="Calibri" w:cs="Calibri"/>
                <w:color w:val="000000"/>
              </w:rPr>
            </w:pPr>
            <w:r>
              <w:rPr>
                <w:rFonts w:ascii="Calibri" w:hAnsi="Calibri" w:cs="Calibri"/>
                <w:color w:val="000000"/>
              </w:rPr>
              <w:t>88.36%</w:t>
            </w:r>
          </w:p>
        </w:tc>
        <w:tc>
          <w:tcPr>
            <w:tcW w:w="1843" w:type="dxa"/>
            <w:vAlign w:val="bottom"/>
          </w:tcPr>
          <w:p w:rsidR="00572108" w:rsidRDefault="00572108" w:rsidP="009538CE">
            <w:pPr>
              <w:jc w:val="right"/>
              <w:rPr>
                <w:rFonts w:ascii="Calibri" w:hAnsi="Calibri" w:cs="Calibri"/>
                <w:color w:val="000000"/>
              </w:rPr>
            </w:pPr>
            <w:r>
              <w:rPr>
                <w:rFonts w:ascii="Calibri" w:hAnsi="Calibri" w:cs="Calibri"/>
                <w:color w:val="000000"/>
              </w:rPr>
              <w:t>83.20%</w:t>
            </w:r>
          </w:p>
        </w:tc>
        <w:tc>
          <w:tcPr>
            <w:tcW w:w="1843" w:type="dxa"/>
            <w:vAlign w:val="bottom"/>
          </w:tcPr>
          <w:p w:rsidR="00572108" w:rsidRDefault="00572108" w:rsidP="009538CE">
            <w:pPr>
              <w:jc w:val="right"/>
              <w:rPr>
                <w:rFonts w:ascii="Calibri" w:hAnsi="Calibri" w:cs="Calibri"/>
                <w:color w:val="000000"/>
              </w:rPr>
            </w:pPr>
            <w:r>
              <w:rPr>
                <w:rFonts w:ascii="Calibri" w:hAnsi="Calibri" w:cs="Calibri"/>
                <w:color w:val="000000"/>
              </w:rPr>
              <w:t>93.25%</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87.39%</w:t>
            </w:r>
          </w:p>
        </w:tc>
      </w:tr>
      <w:tr w:rsidR="00572108" w:rsidTr="009538CE">
        <w:tc>
          <w:tcPr>
            <w:tcW w:w="4957" w:type="dxa"/>
            <w:vAlign w:val="bottom"/>
          </w:tcPr>
          <w:p w:rsidR="00572108" w:rsidRPr="002267D4" w:rsidRDefault="00572108" w:rsidP="009538CE">
            <w:pPr>
              <w:rPr>
                <w:rFonts w:ascii="Arial" w:hAnsi="Arial" w:cs="Arial"/>
                <w:color w:val="000000"/>
              </w:rPr>
            </w:pPr>
            <w:r w:rsidRPr="002267D4">
              <w:rPr>
                <w:rFonts w:ascii="Arial" w:hAnsi="Arial" w:cs="Arial"/>
                <w:color w:val="000000"/>
              </w:rPr>
              <w:t>SINIESTROS DE PRIMAS CEDIDAS</w:t>
            </w:r>
          </w:p>
        </w:tc>
        <w:tc>
          <w:tcPr>
            <w:tcW w:w="1842" w:type="dxa"/>
            <w:vAlign w:val="bottom"/>
          </w:tcPr>
          <w:p w:rsidR="00572108" w:rsidRDefault="00572108" w:rsidP="009538CE">
            <w:pPr>
              <w:jc w:val="right"/>
              <w:rPr>
                <w:rFonts w:ascii="Calibri" w:hAnsi="Calibri" w:cs="Calibri"/>
                <w:color w:val="000000"/>
              </w:rPr>
            </w:pPr>
            <w:r>
              <w:rPr>
                <w:rFonts w:ascii="Calibri" w:hAnsi="Calibri" w:cs="Calibri"/>
                <w:color w:val="000000"/>
              </w:rPr>
              <w:t>-31.93%</w:t>
            </w:r>
          </w:p>
        </w:tc>
        <w:tc>
          <w:tcPr>
            <w:tcW w:w="1701" w:type="dxa"/>
            <w:vAlign w:val="bottom"/>
          </w:tcPr>
          <w:p w:rsidR="00572108" w:rsidRDefault="00572108" w:rsidP="009538CE">
            <w:pPr>
              <w:jc w:val="right"/>
              <w:rPr>
                <w:rFonts w:ascii="Calibri" w:hAnsi="Calibri" w:cs="Calibri"/>
                <w:color w:val="000000"/>
              </w:rPr>
            </w:pPr>
            <w:r>
              <w:rPr>
                <w:rFonts w:ascii="Calibri" w:hAnsi="Calibri" w:cs="Calibri"/>
                <w:color w:val="000000"/>
              </w:rPr>
              <w:t>-29.91%</w:t>
            </w:r>
          </w:p>
        </w:tc>
        <w:tc>
          <w:tcPr>
            <w:tcW w:w="1843" w:type="dxa"/>
            <w:vAlign w:val="bottom"/>
          </w:tcPr>
          <w:p w:rsidR="00572108" w:rsidRDefault="00572108" w:rsidP="009538CE">
            <w:pPr>
              <w:jc w:val="right"/>
              <w:rPr>
                <w:rFonts w:ascii="Calibri" w:hAnsi="Calibri" w:cs="Calibri"/>
                <w:color w:val="000000"/>
              </w:rPr>
            </w:pPr>
            <w:r>
              <w:rPr>
                <w:rFonts w:ascii="Calibri" w:hAnsi="Calibri" w:cs="Calibri"/>
                <w:color w:val="000000"/>
              </w:rPr>
              <w:t>-27.95%</w:t>
            </w:r>
          </w:p>
        </w:tc>
        <w:tc>
          <w:tcPr>
            <w:tcW w:w="1843" w:type="dxa"/>
            <w:vAlign w:val="bottom"/>
          </w:tcPr>
          <w:p w:rsidR="00572108" w:rsidRDefault="00572108" w:rsidP="009538CE">
            <w:pPr>
              <w:jc w:val="right"/>
              <w:rPr>
                <w:rFonts w:ascii="Calibri" w:hAnsi="Calibri" w:cs="Calibri"/>
                <w:color w:val="000000"/>
              </w:rPr>
            </w:pPr>
            <w:r>
              <w:rPr>
                <w:rFonts w:ascii="Calibri" w:hAnsi="Calibri" w:cs="Calibri"/>
                <w:color w:val="000000"/>
              </w:rPr>
              <w:t>-36.77%</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-31.45%</w:t>
            </w:r>
          </w:p>
        </w:tc>
      </w:tr>
      <w:tr w:rsidR="00572108" w:rsidRPr="005200DD" w:rsidTr="009538CE">
        <w:tc>
          <w:tcPr>
            <w:tcW w:w="4957" w:type="dxa"/>
            <w:vAlign w:val="bottom"/>
          </w:tcPr>
          <w:p w:rsidR="00572108" w:rsidRPr="002267D4" w:rsidRDefault="00572108" w:rsidP="009538CE">
            <w:pPr>
              <w:rPr>
                <w:rFonts w:ascii="Arial" w:hAnsi="Arial" w:cs="Arial"/>
                <w:color w:val="000000"/>
              </w:rPr>
            </w:pPr>
            <w:r w:rsidRPr="002267D4">
              <w:rPr>
                <w:rFonts w:ascii="Arial" w:hAnsi="Arial" w:cs="Arial"/>
                <w:color w:val="000000"/>
              </w:rPr>
              <w:t>RECUPERO Y SALVAMENTOS, NETO</w:t>
            </w:r>
          </w:p>
        </w:tc>
        <w:tc>
          <w:tcPr>
            <w:tcW w:w="1842" w:type="dxa"/>
            <w:vAlign w:val="bottom"/>
          </w:tcPr>
          <w:p w:rsidR="00572108" w:rsidRDefault="00572108" w:rsidP="009538CE">
            <w:pPr>
              <w:jc w:val="right"/>
              <w:rPr>
                <w:rFonts w:ascii="Calibri" w:hAnsi="Calibri" w:cs="Calibri"/>
                <w:color w:val="000000"/>
              </w:rPr>
            </w:pPr>
            <w:r>
              <w:rPr>
                <w:rFonts w:ascii="Calibri" w:hAnsi="Calibri" w:cs="Calibri"/>
                <w:color w:val="000000"/>
              </w:rPr>
              <w:t>-1.62%</w:t>
            </w:r>
          </w:p>
        </w:tc>
        <w:tc>
          <w:tcPr>
            <w:tcW w:w="1701" w:type="dxa"/>
            <w:vAlign w:val="bottom"/>
          </w:tcPr>
          <w:p w:rsidR="00572108" w:rsidRDefault="00572108" w:rsidP="009538CE">
            <w:pPr>
              <w:jc w:val="right"/>
              <w:rPr>
                <w:rFonts w:ascii="Calibri" w:hAnsi="Calibri" w:cs="Calibri"/>
                <w:color w:val="000000"/>
              </w:rPr>
            </w:pPr>
            <w:r>
              <w:rPr>
                <w:rFonts w:ascii="Calibri" w:hAnsi="Calibri" w:cs="Calibri"/>
                <w:color w:val="000000"/>
              </w:rPr>
              <w:t>-1.61%</w:t>
            </w:r>
          </w:p>
        </w:tc>
        <w:tc>
          <w:tcPr>
            <w:tcW w:w="1843" w:type="dxa"/>
            <w:vAlign w:val="bottom"/>
          </w:tcPr>
          <w:p w:rsidR="00572108" w:rsidRDefault="00572108" w:rsidP="009538CE">
            <w:pPr>
              <w:jc w:val="right"/>
              <w:rPr>
                <w:rFonts w:ascii="Calibri" w:hAnsi="Calibri" w:cs="Calibri"/>
                <w:color w:val="000000"/>
              </w:rPr>
            </w:pPr>
            <w:r>
              <w:rPr>
                <w:rFonts w:ascii="Calibri" w:hAnsi="Calibri" w:cs="Calibri"/>
                <w:color w:val="000000"/>
              </w:rPr>
              <w:t>-1.43%</w:t>
            </w:r>
          </w:p>
        </w:tc>
        <w:tc>
          <w:tcPr>
            <w:tcW w:w="1843" w:type="dxa"/>
            <w:vAlign w:val="bottom"/>
          </w:tcPr>
          <w:p w:rsidR="00572108" w:rsidRDefault="00572108" w:rsidP="009538CE">
            <w:pPr>
              <w:jc w:val="right"/>
              <w:rPr>
                <w:rFonts w:ascii="Calibri" w:hAnsi="Calibri" w:cs="Calibri"/>
                <w:color w:val="000000"/>
              </w:rPr>
            </w:pPr>
            <w:r>
              <w:rPr>
                <w:rFonts w:ascii="Calibri" w:hAnsi="Calibri" w:cs="Calibri"/>
                <w:color w:val="000000"/>
              </w:rPr>
              <w:t>-1.25%</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-1.90%</w:t>
            </w:r>
          </w:p>
        </w:tc>
      </w:tr>
      <w:tr w:rsidR="00572108" w:rsidTr="009538CE">
        <w:tc>
          <w:tcPr>
            <w:tcW w:w="4957" w:type="dxa"/>
            <w:vAlign w:val="bottom"/>
          </w:tcPr>
          <w:p w:rsidR="00572108" w:rsidRPr="002267D4" w:rsidRDefault="00572108" w:rsidP="009538CE">
            <w:pPr>
              <w:rPr>
                <w:rFonts w:ascii="Arial" w:hAnsi="Arial" w:cs="Arial"/>
                <w:b/>
                <w:bCs/>
                <w:color w:val="000000"/>
                <w:sz w:val="24"/>
                <w:szCs w:val="24"/>
                <w:highlight w:val="yellow"/>
              </w:rPr>
            </w:pPr>
            <w:r w:rsidRPr="002267D4">
              <w:rPr>
                <w:rFonts w:ascii="Arial" w:hAnsi="Arial" w:cs="Arial"/>
                <w:b/>
                <w:bCs/>
                <w:color w:val="000000"/>
                <w:sz w:val="24"/>
                <w:szCs w:val="24"/>
                <w:highlight w:val="yellow"/>
              </w:rPr>
              <w:t>SINIESTROS INCURRIDOS NETOS</w:t>
            </w:r>
          </w:p>
        </w:tc>
        <w:tc>
          <w:tcPr>
            <w:tcW w:w="1842" w:type="dxa"/>
            <w:vAlign w:val="bottom"/>
          </w:tcPr>
          <w:p w:rsidR="00572108" w:rsidRPr="002267D4" w:rsidRDefault="00572108" w:rsidP="009538CE">
            <w:pPr>
              <w:jc w:val="right"/>
              <w:rPr>
                <w:rFonts w:ascii="Calibri" w:hAnsi="Calibri" w:cs="Calibri"/>
                <w:b/>
                <w:bCs/>
                <w:color w:val="000000"/>
                <w:sz w:val="24"/>
                <w:szCs w:val="24"/>
                <w:highlight w:val="yellow"/>
              </w:rPr>
            </w:pPr>
            <w:r w:rsidRPr="002267D4">
              <w:rPr>
                <w:rFonts w:ascii="Calibri" w:hAnsi="Calibri" w:cs="Calibri"/>
                <w:b/>
                <w:bCs/>
                <w:color w:val="000000"/>
                <w:sz w:val="24"/>
                <w:szCs w:val="24"/>
                <w:highlight w:val="yellow"/>
              </w:rPr>
              <w:t>55.59%</w:t>
            </w:r>
          </w:p>
        </w:tc>
        <w:tc>
          <w:tcPr>
            <w:tcW w:w="1701" w:type="dxa"/>
            <w:vAlign w:val="bottom"/>
          </w:tcPr>
          <w:p w:rsidR="00572108" w:rsidRPr="002267D4" w:rsidRDefault="00572108" w:rsidP="009538CE">
            <w:pPr>
              <w:jc w:val="right"/>
              <w:rPr>
                <w:rFonts w:ascii="Calibri" w:hAnsi="Calibri" w:cs="Calibri"/>
                <w:b/>
                <w:bCs/>
                <w:color w:val="000000"/>
                <w:sz w:val="24"/>
                <w:szCs w:val="24"/>
                <w:highlight w:val="yellow"/>
              </w:rPr>
            </w:pPr>
            <w:r w:rsidRPr="002267D4">
              <w:rPr>
                <w:rFonts w:ascii="Calibri" w:hAnsi="Calibri" w:cs="Calibri"/>
                <w:b/>
                <w:bCs/>
                <w:color w:val="000000"/>
                <w:sz w:val="24"/>
                <w:szCs w:val="24"/>
                <w:highlight w:val="yellow"/>
              </w:rPr>
              <w:t>56.84%</w:t>
            </w:r>
          </w:p>
        </w:tc>
        <w:tc>
          <w:tcPr>
            <w:tcW w:w="1843" w:type="dxa"/>
            <w:vAlign w:val="bottom"/>
          </w:tcPr>
          <w:p w:rsidR="00572108" w:rsidRPr="002267D4" w:rsidRDefault="00572108" w:rsidP="009538CE">
            <w:pPr>
              <w:jc w:val="right"/>
              <w:rPr>
                <w:rFonts w:ascii="Calibri" w:hAnsi="Calibri" w:cs="Calibri"/>
                <w:b/>
                <w:bCs/>
                <w:color w:val="000000"/>
                <w:sz w:val="24"/>
                <w:szCs w:val="24"/>
                <w:highlight w:val="yellow"/>
              </w:rPr>
            </w:pPr>
            <w:r w:rsidRPr="002267D4">
              <w:rPr>
                <w:rFonts w:ascii="Calibri" w:hAnsi="Calibri" w:cs="Calibri"/>
                <w:b/>
                <w:bCs/>
                <w:color w:val="000000"/>
                <w:sz w:val="24"/>
                <w:szCs w:val="24"/>
                <w:highlight w:val="yellow"/>
              </w:rPr>
              <w:t>53.82%</w:t>
            </w:r>
          </w:p>
        </w:tc>
        <w:tc>
          <w:tcPr>
            <w:tcW w:w="1843" w:type="dxa"/>
            <w:vAlign w:val="bottom"/>
          </w:tcPr>
          <w:p w:rsidR="00572108" w:rsidRPr="002267D4" w:rsidRDefault="00572108" w:rsidP="009538CE">
            <w:pPr>
              <w:jc w:val="right"/>
              <w:rPr>
                <w:rFonts w:ascii="Calibri" w:hAnsi="Calibri" w:cs="Calibri"/>
                <w:b/>
                <w:bCs/>
                <w:color w:val="000000"/>
                <w:sz w:val="24"/>
                <w:szCs w:val="24"/>
                <w:highlight w:val="yellow"/>
              </w:rPr>
            </w:pPr>
            <w:r w:rsidRPr="002267D4">
              <w:rPr>
                <w:rFonts w:ascii="Calibri" w:hAnsi="Calibri" w:cs="Calibri"/>
                <w:b/>
                <w:bCs/>
                <w:color w:val="000000"/>
                <w:sz w:val="24"/>
                <w:szCs w:val="24"/>
                <w:highlight w:val="yellow"/>
              </w:rPr>
              <w:t>55.23%</w:t>
            </w:r>
          </w:p>
        </w:tc>
        <w:tc>
          <w:tcPr>
            <w:tcW w:w="1808" w:type="dxa"/>
            <w:vAlign w:val="bottom"/>
          </w:tcPr>
          <w:p w:rsidR="00572108" w:rsidRPr="002267D4" w:rsidRDefault="00572108" w:rsidP="009538CE">
            <w:pPr>
              <w:jc w:val="right"/>
              <w:rPr>
                <w:rFonts w:ascii="Calibri" w:hAnsi="Calibri" w:cs="Calibri"/>
                <w:b/>
                <w:bCs/>
                <w:color w:val="000000"/>
                <w:sz w:val="24"/>
                <w:szCs w:val="24"/>
                <w:highlight w:val="yellow"/>
              </w:rPr>
            </w:pPr>
            <w:r w:rsidRPr="002267D4">
              <w:rPr>
                <w:rFonts w:ascii="Calibri" w:hAnsi="Calibri" w:cs="Calibri"/>
                <w:b/>
                <w:bCs/>
                <w:color w:val="000000"/>
                <w:sz w:val="24"/>
                <w:szCs w:val="24"/>
                <w:highlight w:val="yellow"/>
              </w:rPr>
              <w:t>54.04%</w:t>
            </w:r>
          </w:p>
        </w:tc>
      </w:tr>
      <w:tr w:rsidR="00572108" w:rsidTr="009538CE">
        <w:tc>
          <w:tcPr>
            <w:tcW w:w="4957" w:type="dxa"/>
            <w:vAlign w:val="bottom"/>
          </w:tcPr>
          <w:p w:rsidR="00572108" w:rsidRPr="002267D4" w:rsidRDefault="00572108" w:rsidP="009538CE">
            <w:pPr>
              <w:rPr>
                <w:rFonts w:ascii="Arial" w:hAnsi="Arial" w:cs="Arial"/>
                <w:b/>
                <w:bCs/>
                <w:color w:val="000000"/>
                <w:sz w:val="24"/>
                <w:szCs w:val="24"/>
                <w:highlight w:val="yellow"/>
              </w:rPr>
            </w:pPr>
            <w:r w:rsidRPr="002267D4">
              <w:rPr>
                <w:rFonts w:ascii="Arial" w:hAnsi="Arial" w:cs="Arial"/>
                <w:b/>
                <w:bCs/>
                <w:color w:val="000000"/>
                <w:sz w:val="24"/>
                <w:szCs w:val="24"/>
                <w:highlight w:val="yellow"/>
              </w:rPr>
              <w:t>RESULTADO TECNICO BRUTO</w:t>
            </w:r>
          </w:p>
        </w:tc>
        <w:tc>
          <w:tcPr>
            <w:tcW w:w="1842" w:type="dxa"/>
            <w:vAlign w:val="bottom"/>
          </w:tcPr>
          <w:p w:rsidR="00572108" w:rsidRPr="002267D4" w:rsidRDefault="00572108" w:rsidP="009538CE">
            <w:pPr>
              <w:jc w:val="right"/>
              <w:rPr>
                <w:rFonts w:ascii="Calibri" w:hAnsi="Calibri" w:cs="Calibri"/>
                <w:b/>
                <w:bCs/>
                <w:color w:val="000000"/>
                <w:sz w:val="24"/>
                <w:szCs w:val="24"/>
                <w:highlight w:val="yellow"/>
              </w:rPr>
            </w:pPr>
            <w:r w:rsidRPr="002267D4">
              <w:rPr>
                <w:rFonts w:ascii="Calibri" w:hAnsi="Calibri" w:cs="Calibri"/>
                <w:b/>
                <w:bCs/>
                <w:color w:val="000000"/>
                <w:sz w:val="24"/>
                <w:szCs w:val="24"/>
                <w:highlight w:val="yellow"/>
              </w:rPr>
              <w:t>44.41%</w:t>
            </w:r>
          </w:p>
        </w:tc>
        <w:tc>
          <w:tcPr>
            <w:tcW w:w="1701" w:type="dxa"/>
            <w:vAlign w:val="bottom"/>
          </w:tcPr>
          <w:p w:rsidR="00572108" w:rsidRPr="002267D4" w:rsidRDefault="00572108" w:rsidP="009538CE">
            <w:pPr>
              <w:jc w:val="right"/>
              <w:rPr>
                <w:rFonts w:ascii="Calibri" w:hAnsi="Calibri" w:cs="Calibri"/>
                <w:b/>
                <w:bCs/>
                <w:color w:val="000000"/>
                <w:sz w:val="24"/>
                <w:szCs w:val="24"/>
                <w:highlight w:val="yellow"/>
              </w:rPr>
            </w:pPr>
            <w:r w:rsidRPr="002267D4">
              <w:rPr>
                <w:rFonts w:ascii="Calibri" w:hAnsi="Calibri" w:cs="Calibri"/>
                <w:b/>
                <w:bCs/>
                <w:color w:val="000000"/>
                <w:sz w:val="24"/>
                <w:szCs w:val="24"/>
                <w:highlight w:val="yellow"/>
              </w:rPr>
              <w:t>43.16%</w:t>
            </w:r>
          </w:p>
        </w:tc>
        <w:tc>
          <w:tcPr>
            <w:tcW w:w="1843" w:type="dxa"/>
            <w:vAlign w:val="bottom"/>
          </w:tcPr>
          <w:p w:rsidR="00572108" w:rsidRPr="002267D4" w:rsidRDefault="00572108" w:rsidP="009538CE">
            <w:pPr>
              <w:jc w:val="right"/>
              <w:rPr>
                <w:rFonts w:ascii="Calibri" w:hAnsi="Calibri" w:cs="Calibri"/>
                <w:b/>
                <w:bCs/>
                <w:color w:val="000000"/>
                <w:sz w:val="24"/>
                <w:szCs w:val="24"/>
                <w:highlight w:val="yellow"/>
              </w:rPr>
            </w:pPr>
            <w:r w:rsidRPr="002267D4">
              <w:rPr>
                <w:rFonts w:ascii="Calibri" w:hAnsi="Calibri" w:cs="Calibri"/>
                <w:b/>
                <w:bCs/>
                <w:color w:val="000000"/>
                <w:sz w:val="24"/>
                <w:szCs w:val="24"/>
                <w:highlight w:val="yellow"/>
              </w:rPr>
              <w:t>46.18%</w:t>
            </w:r>
          </w:p>
        </w:tc>
        <w:tc>
          <w:tcPr>
            <w:tcW w:w="1843" w:type="dxa"/>
            <w:vAlign w:val="bottom"/>
          </w:tcPr>
          <w:p w:rsidR="00572108" w:rsidRPr="002267D4" w:rsidRDefault="00572108" w:rsidP="009538CE">
            <w:pPr>
              <w:jc w:val="right"/>
              <w:rPr>
                <w:rFonts w:ascii="Calibri" w:hAnsi="Calibri" w:cs="Calibri"/>
                <w:b/>
                <w:bCs/>
                <w:color w:val="000000"/>
                <w:sz w:val="24"/>
                <w:szCs w:val="24"/>
                <w:highlight w:val="yellow"/>
              </w:rPr>
            </w:pPr>
            <w:r w:rsidRPr="002267D4">
              <w:rPr>
                <w:rFonts w:ascii="Calibri" w:hAnsi="Calibri" w:cs="Calibri"/>
                <w:b/>
                <w:bCs/>
                <w:color w:val="000000"/>
                <w:sz w:val="24"/>
                <w:szCs w:val="24"/>
                <w:highlight w:val="yellow"/>
              </w:rPr>
              <w:t>44.77%</w:t>
            </w:r>
          </w:p>
        </w:tc>
        <w:tc>
          <w:tcPr>
            <w:tcW w:w="1808" w:type="dxa"/>
            <w:vAlign w:val="bottom"/>
          </w:tcPr>
          <w:p w:rsidR="00572108" w:rsidRPr="002267D4" w:rsidRDefault="00572108" w:rsidP="009538CE">
            <w:pPr>
              <w:jc w:val="right"/>
              <w:rPr>
                <w:rFonts w:ascii="Calibri" w:hAnsi="Calibri" w:cs="Calibri"/>
                <w:b/>
                <w:bCs/>
                <w:color w:val="000000"/>
                <w:sz w:val="24"/>
                <w:szCs w:val="24"/>
                <w:highlight w:val="yellow"/>
              </w:rPr>
            </w:pPr>
            <w:r w:rsidRPr="002267D4">
              <w:rPr>
                <w:rFonts w:ascii="Calibri" w:hAnsi="Calibri" w:cs="Calibri"/>
                <w:b/>
                <w:bCs/>
                <w:color w:val="000000"/>
                <w:sz w:val="24"/>
                <w:szCs w:val="24"/>
                <w:highlight w:val="yellow"/>
              </w:rPr>
              <w:t>45.96%</w:t>
            </w:r>
          </w:p>
        </w:tc>
      </w:tr>
      <w:tr w:rsidR="00572108" w:rsidRPr="005200DD" w:rsidTr="009538CE">
        <w:tc>
          <w:tcPr>
            <w:tcW w:w="4957" w:type="dxa"/>
            <w:vAlign w:val="bottom"/>
          </w:tcPr>
          <w:p w:rsidR="00572108" w:rsidRPr="002267D4" w:rsidRDefault="00572108" w:rsidP="009538CE">
            <w:pPr>
              <w:rPr>
                <w:rFonts w:ascii="Arial" w:hAnsi="Arial" w:cs="Arial"/>
                <w:color w:val="000000"/>
              </w:rPr>
            </w:pPr>
            <w:r w:rsidRPr="002267D4">
              <w:rPr>
                <w:rFonts w:ascii="Arial" w:hAnsi="Arial" w:cs="Arial"/>
                <w:color w:val="000000"/>
              </w:rPr>
              <w:t>COMISIONES SOBRE PRIMAS DE SEGUROS Y REASEGUROS ACEPTADOS</w:t>
            </w:r>
          </w:p>
        </w:tc>
        <w:tc>
          <w:tcPr>
            <w:tcW w:w="1842" w:type="dxa"/>
            <w:vAlign w:val="bottom"/>
          </w:tcPr>
          <w:p w:rsidR="00572108" w:rsidRDefault="00572108" w:rsidP="009538CE">
            <w:pPr>
              <w:jc w:val="right"/>
              <w:rPr>
                <w:rFonts w:ascii="Calibri" w:hAnsi="Calibri" w:cs="Calibri"/>
                <w:color w:val="000000"/>
              </w:rPr>
            </w:pPr>
            <w:r>
              <w:rPr>
                <w:rFonts w:ascii="Calibri" w:hAnsi="Calibri" w:cs="Calibri"/>
                <w:color w:val="000000"/>
              </w:rPr>
              <w:t>17.85%</w:t>
            </w:r>
          </w:p>
        </w:tc>
        <w:tc>
          <w:tcPr>
            <w:tcW w:w="1701" w:type="dxa"/>
            <w:vAlign w:val="bottom"/>
          </w:tcPr>
          <w:p w:rsidR="00572108" w:rsidRDefault="00572108" w:rsidP="009538CE">
            <w:pPr>
              <w:jc w:val="right"/>
              <w:rPr>
                <w:rFonts w:ascii="Calibri" w:hAnsi="Calibri" w:cs="Calibri"/>
                <w:color w:val="000000"/>
              </w:rPr>
            </w:pPr>
            <w:r>
              <w:rPr>
                <w:rFonts w:ascii="Calibri" w:hAnsi="Calibri" w:cs="Calibri"/>
                <w:color w:val="000000"/>
              </w:rPr>
              <w:t>16.63%</w:t>
            </w:r>
          </w:p>
        </w:tc>
        <w:tc>
          <w:tcPr>
            <w:tcW w:w="1843" w:type="dxa"/>
            <w:vAlign w:val="bottom"/>
          </w:tcPr>
          <w:p w:rsidR="00572108" w:rsidRDefault="00572108" w:rsidP="009538CE">
            <w:pPr>
              <w:jc w:val="right"/>
              <w:rPr>
                <w:rFonts w:ascii="Calibri" w:hAnsi="Calibri" w:cs="Calibri"/>
                <w:color w:val="000000"/>
              </w:rPr>
            </w:pPr>
            <w:r>
              <w:rPr>
                <w:rFonts w:ascii="Calibri" w:hAnsi="Calibri" w:cs="Calibri"/>
                <w:color w:val="000000"/>
              </w:rPr>
              <w:t>16.20%</w:t>
            </w:r>
          </w:p>
        </w:tc>
        <w:tc>
          <w:tcPr>
            <w:tcW w:w="1843" w:type="dxa"/>
            <w:vAlign w:val="bottom"/>
          </w:tcPr>
          <w:p w:rsidR="00572108" w:rsidRDefault="00572108" w:rsidP="009538CE">
            <w:pPr>
              <w:jc w:val="right"/>
              <w:rPr>
                <w:rFonts w:ascii="Calibri" w:hAnsi="Calibri" w:cs="Calibri"/>
                <w:color w:val="000000"/>
              </w:rPr>
            </w:pPr>
            <w:r>
              <w:rPr>
                <w:rFonts w:ascii="Calibri" w:hAnsi="Calibri" w:cs="Calibri"/>
                <w:color w:val="000000"/>
              </w:rPr>
              <w:t>16.16%</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16.05%</w:t>
            </w:r>
          </w:p>
        </w:tc>
      </w:tr>
      <w:tr w:rsidR="00572108" w:rsidRPr="005200DD" w:rsidTr="009538CE">
        <w:tc>
          <w:tcPr>
            <w:tcW w:w="4957" w:type="dxa"/>
            <w:vAlign w:val="bottom"/>
          </w:tcPr>
          <w:p w:rsidR="00572108" w:rsidRPr="002267D4" w:rsidRDefault="00572108" w:rsidP="009538CE">
            <w:pPr>
              <w:rPr>
                <w:rFonts w:ascii="Arial" w:hAnsi="Arial" w:cs="Arial"/>
                <w:color w:val="000000"/>
              </w:rPr>
            </w:pPr>
            <w:r w:rsidRPr="002267D4">
              <w:rPr>
                <w:rFonts w:ascii="Arial" w:hAnsi="Arial" w:cs="Arial"/>
                <w:color w:val="000000"/>
              </w:rPr>
              <w:t>INGRESOS TECNICOS DIVERSOS</w:t>
            </w:r>
          </w:p>
        </w:tc>
        <w:tc>
          <w:tcPr>
            <w:tcW w:w="1842" w:type="dxa"/>
            <w:vAlign w:val="bottom"/>
          </w:tcPr>
          <w:p w:rsidR="00572108" w:rsidRDefault="00572108" w:rsidP="009538CE">
            <w:pPr>
              <w:jc w:val="right"/>
              <w:rPr>
                <w:rFonts w:ascii="Calibri" w:hAnsi="Calibri" w:cs="Calibri"/>
                <w:color w:val="000000"/>
              </w:rPr>
            </w:pPr>
            <w:r>
              <w:rPr>
                <w:rFonts w:ascii="Calibri" w:hAnsi="Calibri" w:cs="Calibri"/>
                <w:color w:val="000000"/>
              </w:rPr>
              <w:t>-5.37%</w:t>
            </w:r>
          </w:p>
        </w:tc>
        <w:tc>
          <w:tcPr>
            <w:tcW w:w="1701" w:type="dxa"/>
            <w:vAlign w:val="bottom"/>
          </w:tcPr>
          <w:p w:rsidR="00572108" w:rsidRDefault="00572108" w:rsidP="009538CE">
            <w:pPr>
              <w:jc w:val="right"/>
              <w:rPr>
                <w:rFonts w:ascii="Calibri" w:hAnsi="Calibri" w:cs="Calibri"/>
                <w:color w:val="000000"/>
              </w:rPr>
            </w:pPr>
            <w:r>
              <w:rPr>
                <w:rFonts w:ascii="Calibri" w:hAnsi="Calibri" w:cs="Calibri"/>
                <w:color w:val="000000"/>
              </w:rPr>
              <w:t>-4.60%</w:t>
            </w:r>
          </w:p>
        </w:tc>
        <w:tc>
          <w:tcPr>
            <w:tcW w:w="1843" w:type="dxa"/>
            <w:vAlign w:val="bottom"/>
          </w:tcPr>
          <w:p w:rsidR="00572108" w:rsidRDefault="00572108" w:rsidP="009538CE">
            <w:pPr>
              <w:jc w:val="right"/>
              <w:rPr>
                <w:rFonts w:ascii="Calibri" w:hAnsi="Calibri" w:cs="Calibri"/>
                <w:color w:val="000000"/>
              </w:rPr>
            </w:pPr>
            <w:r>
              <w:rPr>
                <w:rFonts w:ascii="Calibri" w:hAnsi="Calibri" w:cs="Calibri"/>
                <w:color w:val="000000"/>
              </w:rPr>
              <w:t>-4.54%</w:t>
            </w:r>
          </w:p>
        </w:tc>
        <w:tc>
          <w:tcPr>
            <w:tcW w:w="1843" w:type="dxa"/>
            <w:vAlign w:val="bottom"/>
          </w:tcPr>
          <w:p w:rsidR="00572108" w:rsidRDefault="00572108" w:rsidP="009538CE">
            <w:pPr>
              <w:jc w:val="right"/>
              <w:rPr>
                <w:rFonts w:ascii="Calibri" w:hAnsi="Calibri" w:cs="Calibri"/>
                <w:color w:val="000000"/>
              </w:rPr>
            </w:pPr>
            <w:r>
              <w:rPr>
                <w:rFonts w:ascii="Calibri" w:hAnsi="Calibri" w:cs="Calibri"/>
                <w:color w:val="000000"/>
              </w:rPr>
              <w:t>-4.58%</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-4.30%</w:t>
            </w:r>
          </w:p>
        </w:tc>
      </w:tr>
      <w:tr w:rsidR="00572108" w:rsidTr="009538CE">
        <w:tc>
          <w:tcPr>
            <w:tcW w:w="4957" w:type="dxa"/>
            <w:vAlign w:val="bottom"/>
          </w:tcPr>
          <w:p w:rsidR="00572108" w:rsidRPr="002267D4" w:rsidRDefault="00572108" w:rsidP="009538CE">
            <w:pPr>
              <w:rPr>
                <w:rFonts w:ascii="Arial" w:hAnsi="Arial" w:cs="Arial"/>
                <w:color w:val="000000"/>
              </w:rPr>
            </w:pPr>
            <w:r w:rsidRPr="002267D4">
              <w:rPr>
                <w:rFonts w:ascii="Arial" w:hAnsi="Arial" w:cs="Arial"/>
                <w:color w:val="000000"/>
              </w:rPr>
              <w:t>GASTO TECNICOS DIVERSOS</w:t>
            </w:r>
          </w:p>
        </w:tc>
        <w:tc>
          <w:tcPr>
            <w:tcW w:w="1842" w:type="dxa"/>
            <w:vAlign w:val="bottom"/>
          </w:tcPr>
          <w:p w:rsidR="00572108" w:rsidRDefault="00572108" w:rsidP="009538CE">
            <w:pPr>
              <w:jc w:val="right"/>
              <w:rPr>
                <w:rFonts w:ascii="Calibri" w:hAnsi="Calibri" w:cs="Calibri"/>
                <w:color w:val="000000"/>
              </w:rPr>
            </w:pPr>
            <w:r>
              <w:rPr>
                <w:rFonts w:ascii="Calibri" w:hAnsi="Calibri" w:cs="Calibri"/>
                <w:color w:val="000000"/>
              </w:rPr>
              <w:t>18.33%</w:t>
            </w:r>
          </w:p>
        </w:tc>
        <w:tc>
          <w:tcPr>
            <w:tcW w:w="1701" w:type="dxa"/>
            <w:vAlign w:val="bottom"/>
          </w:tcPr>
          <w:p w:rsidR="00572108" w:rsidRDefault="00572108" w:rsidP="009538CE">
            <w:pPr>
              <w:jc w:val="right"/>
              <w:rPr>
                <w:rFonts w:ascii="Calibri" w:hAnsi="Calibri" w:cs="Calibri"/>
                <w:color w:val="000000"/>
              </w:rPr>
            </w:pPr>
            <w:r>
              <w:rPr>
                <w:rFonts w:ascii="Calibri" w:hAnsi="Calibri" w:cs="Calibri"/>
                <w:color w:val="000000"/>
              </w:rPr>
              <w:t>18.40%</w:t>
            </w:r>
          </w:p>
        </w:tc>
        <w:tc>
          <w:tcPr>
            <w:tcW w:w="1843" w:type="dxa"/>
            <w:vAlign w:val="bottom"/>
          </w:tcPr>
          <w:p w:rsidR="00572108" w:rsidRDefault="00572108" w:rsidP="009538CE">
            <w:pPr>
              <w:jc w:val="right"/>
              <w:rPr>
                <w:rFonts w:ascii="Calibri" w:hAnsi="Calibri" w:cs="Calibri"/>
                <w:color w:val="000000"/>
              </w:rPr>
            </w:pPr>
            <w:r>
              <w:rPr>
                <w:rFonts w:ascii="Calibri" w:hAnsi="Calibri" w:cs="Calibri"/>
                <w:color w:val="000000"/>
              </w:rPr>
              <w:t>17.98%</w:t>
            </w:r>
          </w:p>
        </w:tc>
        <w:tc>
          <w:tcPr>
            <w:tcW w:w="1843" w:type="dxa"/>
            <w:vAlign w:val="bottom"/>
          </w:tcPr>
          <w:p w:rsidR="00572108" w:rsidRDefault="00572108" w:rsidP="009538CE">
            <w:pPr>
              <w:jc w:val="right"/>
              <w:rPr>
                <w:rFonts w:ascii="Calibri" w:hAnsi="Calibri" w:cs="Calibri"/>
                <w:color w:val="000000"/>
              </w:rPr>
            </w:pPr>
            <w:r>
              <w:rPr>
                <w:rFonts w:ascii="Calibri" w:hAnsi="Calibri" w:cs="Calibri"/>
                <w:color w:val="000000"/>
              </w:rPr>
              <w:t>16.44%</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19.47%</w:t>
            </w:r>
          </w:p>
        </w:tc>
      </w:tr>
      <w:tr w:rsidR="00572108" w:rsidTr="009538CE">
        <w:tc>
          <w:tcPr>
            <w:tcW w:w="4957" w:type="dxa"/>
            <w:vAlign w:val="bottom"/>
          </w:tcPr>
          <w:p w:rsidR="00572108" w:rsidRPr="002267D4" w:rsidRDefault="00572108" w:rsidP="009538CE">
            <w:pPr>
              <w:rPr>
                <w:rFonts w:ascii="Arial" w:hAnsi="Arial" w:cs="Arial"/>
                <w:b/>
                <w:bCs/>
                <w:color w:val="000000"/>
                <w:sz w:val="24"/>
                <w:szCs w:val="24"/>
                <w:highlight w:val="yellow"/>
              </w:rPr>
            </w:pPr>
            <w:r w:rsidRPr="002267D4">
              <w:rPr>
                <w:rFonts w:ascii="Arial" w:hAnsi="Arial" w:cs="Arial"/>
                <w:b/>
                <w:bCs/>
                <w:color w:val="000000"/>
                <w:sz w:val="24"/>
                <w:szCs w:val="24"/>
                <w:highlight w:val="yellow"/>
              </w:rPr>
              <w:t>RESULTADO TECNICO</w:t>
            </w:r>
          </w:p>
        </w:tc>
        <w:tc>
          <w:tcPr>
            <w:tcW w:w="1842" w:type="dxa"/>
            <w:vAlign w:val="bottom"/>
          </w:tcPr>
          <w:p w:rsidR="00572108" w:rsidRPr="002267D4" w:rsidRDefault="00572108" w:rsidP="009538CE">
            <w:pPr>
              <w:jc w:val="right"/>
              <w:rPr>
                <w:rFonts w:ascii="Calibri" w:hAnsi="Calibri" w:cs="Calibri"/>
                <w:b/>
                <w:bCs/>
                <w:color w:val="000000"/>
                <w:sz w:val="24"/>
                <w:szCs w:val="24"/>
                <w:highlight w:val="yellow"/>
              </w:rPr>
            </w:pPr>
            <w:r w:rsidRPr="002267D4">
              <w:rPr>
                <w:rFonts w:ascii="Calibri" w:hAnsi="Calibri" w:cs="Calibri"/>
                <w:b/>
                <w:bCs/>
                <w:color w:val="000000"/>
                <w:sz w:val="24"/>
                <w:szCs w:val="24"/>
                <w:highlight w:val="yellow"/>
              </w:rPr>
              <w:t>13.60%</w:t>
            </w:r>
          </w:p>
        </w:tc>
        <w:tc>
          <w:tcPr>
            <w:tcW w:w="1701" w:type="dxa"/>
            <w:vAlign w:val="bottom"/>
          </w:tcPr>
          <w:p w:rsidR="00572108" w:rsidRPr="002267D4" w:rsidRDefault="00572108" w:rsidP="009538CE">
            <w:pPr>
              <w:jc w:val="right"/>
              <w:rPr>
                <w:rFonts w:ascii="Calibri" w:hAnsi="Calibri" w:cs="Calibri"/>
                <w:b/>
                <w:bCs/>
                <w:color w:val="000000"/>
                <w:sz w:val="24"/>
                <w:szCs w:val="24"/>
                <w:highlight w:val="yellow"/>
              </w:rPr>
            </w:pPr>
            <w:r w:rsidRPr="002267D4">
              <w:rPr>
                <w:rFonts w:ascii="Calibri" w:hAnsi="Calibri" w:cs="Calibri"/>
                <w:b/>
                <w:bCs/>
                <w:color w:val="000000"/>
                <w:sz w:val="24"/>
                <w:szCs w:val="24"/>
                <w:highlight w:val="yellow"/>
              </w:rPr>
              <w:t>73.59%</w:t>
            </w:r>
          </w:p>
        </w:tc>
        <w:tc>
          <w:tcPr>
            <w:tcW w:w="1843" w:type="dxa"/>
            <w:vAlign w:val="bottom"/>
          </w:tcPr>
          <w:p w:rsidR="00572108" w:rsidRPr="002267D4" w:rsidRDefault="00572108" w:rsidP="009538CE">
            <w:pPr>
              <w:jc w:val="right"/>
              <w:rPr>
                <w:rFonts w:ascii="Calibri" w:hAnsi="Calibri" w:cs="Calibri"/>
                <w:b/>
                <w:bCs/>
                <w:color w:val="000000"/>
                <w:sz w:val="24"/>
                <w:szCs w:val="24"/>
                <w:highlight w:val="yellow"/>
              </w:rPr>
            </w:pPr>
            <w:r w:rsidRPr="002267D4">
              <w:rPr>
                <w:rFonts w:ascii="Calibri" w:hAnsi="Calibri" w:cs="Calibri"/>
                <w:b/>
                <w:bCs/>
                <w:color w:val="000000"/>
                <w:sz w:val="24"/>
                <w:szCs w:val="24"/>
                <w:highlight w:val="yellow"/>
              </w:rPr>
              <w:t>75.81%</w:t>
            </w:r>
          </w:p>
        </w:tc>
        <w:tc>
          <w:tcPr>
            <w:tcW w:w="1843" w:type="dxa"/>
            <w:vAlign w:val="bottom"/>
          </w:tcPr>
          <w:p w:rsidR="00572108" w:rsidRPr="002267D4" w:rsidRDefault="00572108" w:rsidP="009538CE">
            <w:pPr>
              <w:jc w:val="right"/>
              <w:rPr>
                <w:rFonts w:ascii="Calibri" w:hAnsi="Calibri" w:cs="Calibri"/>
                <w:b/>
                <w:bCs/>
                <w:color w:val="000000"/>
                <w:sz w:val="24"/>
                <w:szCs w:val="24"/>
                <w:highlight w:val="yellow"/>
              </w:rPr>
            </w:pPr>
            <w:r w:rsidRPr="002267D4">
              <w:rPr>
                <w:rFonts w:ascii="Calibri" w:hAnsi="Calibri" w:cs="Calibri"/>
                <w:b/>
                <w:bCs/>
                <w:color w:val="000000"/>
                <w:sz w:val="24"/>
                <w:szCs w:val="24"/>
                <w:highlight w:val="yellow"/>
              </w:rPr>
              <w:t>72.80%</w:t>
            </w:r>
          </w:p>
        </w:tc>
        <w:tc>
          <w:tcPr>
            <w:tcW w:w="1808" w:type="dxa"/>
            <w:vAlign w:val="bottom"/>
          </w:tcPr>
          <w:p w:rsidR="00572108" w:rsidRPr="002267D4" w:rsidRDefault="00572108" w:rsidP="009538CE">
            <w:pPr>
              <w:jc w:val="right"/>
              <w:rPr>
                <w:rFonts w:ascii="Calibri" w:hAnsi="Calibri" w:cs="Calibri"/>
                <w:b/>
                <w:bCs/>
                <w:color w:val="000000"/>
                <w:sz w:val="24"/>
                <w:szCs w:val="24"/>
                <w:highlight w:val="yellow"/>
              </w:rPr>
            </w:pPr>
            <w:r w:rsidRPr="002267D4">
              <w:rPr>
                <w:rFonts w:ascii="Calibri" w:hAnsi="Calibri" w:cs="Calibri"/>
                <w:b/>
                <w:bCs/>
                <w:color w:val="000000"/>
                <w:sz w:val="24"/>
                <w:szCs w:val="24"/>
                <w:highlight w:val="yellow"/>
              </w:rPr>
              <w:t>77.18%</w:t>
            </w:r>
          </w:p>
        </w:tc>
      </w:tr>
      <w:tr w:rsidR="00572108" w:rsidTr="009538CE">
        <w:tc>
          <w:tcPr>
            <w:tcW w:w="4957" w:type="dxa"/>
            <w:vAlign w:val="bottom"/>
          </w:tcPr>
          <w:p w:rsidR="00572108" w:rsidRPr="002267D4" w:rsidRDefault="00572108" w:rsidP="009538CE">
            <w:pPr>
              <w:rPr>
                <w:rFonts w:ascii="Arial" w:hAnsi="Arial" w:cs="Arial"/>
                <w:color w:val="000000"/>
              </w:rPr>
            </w:pPr>
            <w:r w:rsidRPr="002267D4">
              <w:rPr>
                <w:rFonts w:ascii="Arial" w:hAnsi="Arial" w:cs="Arial"/>
                <w:color w:val="000000"/>
              </w:rPr>
              <w:t>INGRESOS DE INVERSIONES Y FINACIEROS</w:t>
            </w:r>
          </w:p>
        </w:tc>
        <w:tc>
          <w:tcPr>
            <w:tcW w:w="1842" w:type="dxa"/>
            <w:vAlign w:val="bottom"/>
          </w:tcPr>
          <w:p w:rsidR="00572108" w:rsidRDefault="00572108" w:rsidP="009538CE">
            <w:pPr>
              <w:jc w:val="right"/>
              <w:rPr>
                <w:rFonts w:ascii="Calibri" w:hAnsi="Calibri" w:cs="Calibri"/>
                <w:color w:val="000000"/>
              </w:rPr>
            </w:pPr>
            <w:r>
              <w:rPr>
                <w:rFonts w:ascii="Calibri" w:hAnsi="Calibri" w:cs="Calibri"/>
                <w:color w:val="000000"/>
              </w:rPr>
              <w:t>-32.92%</w:t>
            </w:r>
          </w:p>
        </w:tc>
        <w:tc>
          <w:tcPr>
            <w:tcW w:w="1701" w:type="dxa"/>
            <w:vAlign w:val="bottom"/>
          </w:tcPr>
          <w:p w:rsidR="00572108" w:rsidRDefault="00572108" w:rsidP="009538CE">
            <w:pPr>
              <w:jc w:val="right"/>
              <w:rPr>
                <w:rFonts w:ascii="Calibri" w:hAnsi="Calibri" w:cs="Calibri"/>
                <w:color w:val="000000"/>
              </w:rPr>
            </w:pPr>
            <w:r>
              <w:rPr>
                <w:rFonts w:ascii="Calibri" w:hAnsi="Calibri" w:cs="Calibri"/>
                <w:color w:val="000000"/>
              </w:rPr>
              <w:t>-26.32%</w:t>
            </w:r>
          </w:p>
        </w:tc>
        <w:tc>
          <w:tcPr>
            <w:tcW w:w="1843" w:type="dxa"/>
            <w:vAlign w:val="bottom"/>
          </w:tcPr>
          <w:p w:rsidR="00572108" w:rsidRDefault="00572108" w:rsidP="009538CE">
            <w:pPr>
              <w:jc w:val="right"/>
              <w:rPr>
                <w:rFonts w:ascii="Calibri" w:hAnsi="Calibri" w:cs="Calibri"/>
                <w:color w:val="000000"/>
              </w:rPr>
            </w:pPr>
            <w:r>
              <w:rPr>
                <w:rFonts w:ascii="Calibri" w:hAnsi="Calibri" w:cs="Calibri"/>
                <w:color w:val="000000"/>
              </w:rPr>
              <w:t>-25.72%</w:t>
            </w:r>
          </w:p>
        </w:tc>
        <w:tc>
          <w:tcPr>
            <w:tcW w:w="1843" w:type="dxa"/>
            <w:vAlign w:val="bottom"/>
          </w:tcPr>
          <w:p w:rsidR="00572108" w:rsidRDefault="00572108" w:rsidP="009538CE">
            <w:pPr>
              <w:jc w:val="right"/>
              <w:rPr>
                <w:rFonts w:ascii="Calibri" w:hAnsi="Calibri" w:cs="Calibri"/>
                <w:color w:val="000000"/>
              </w:rPr>
            </w:pPr>
            <w:r>
              <w:rPr>
                <w:rFonts w:ascii="Calibri" w:hAnsi="Calibri" w:cs="Calibri"/>
                <w:color w:val="000000"/>
              </w:rPr>
              <w:t>-23.98%</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-26.10%</w:t>
            </w:r>
          </w:p>
        </w:tc>
      </w:tr>
      <w:tr w:rsidR="00572108" w:rsidRPr="005200DD" w:rsidTr="009538CE">
        <w:tc>
          <w:tcPr>
            <w:tcW w:w="4957" w:type="dxa"/>
            <w:vAlign w:val="bottom"/>
          </w:tcPr>
          <w:p w:rsidR="00572108" w:rsidRPr="002267D4" w:rsidRDefault="00572108" w:rsidP="009538CE">
            <w:pPr>
              <w:rPr>
                <w:rFonts w:ascii="Arial" w:hAnsi="Arial" w:cs="Arial"/>
                <w:color w:val="000000"/>
              </w:rPr>
            </w:pPr>
            <w:r w:rsidRPr="002267D4">
              <w:rPr>
                <w:rFonts w:ascii="Arial" w:hAnsi="Arial" w:cs="Arial"/>
                <w:color w:val="000000"/>
              </w:rPr>
              <w:t>GASTOS DE INVERSIONES Y FINANCIEROS</w:t>
            </w:r>
          </w:p>
        </w:tc>
        <w:tc>
          <w:tcPr>
            <w:tcW w:w="1842" w:type="dxa"/>
            <w:vAlign w:val="bottom"/>
          </w:tcPr>
          <w:p w:rsidR="00572108" w:rsidRDefault="00572108" w:rsidP="009538CE">
            <w:pPr>
              <w:jc w:val="right"/>
              <w:rPr>
                <w:rFonts w:ascii="Calibri" w:hAnsi="Calibri" w:cs="Calibri"/>
                <w:color w:val="000000"/>
              </w:rPr>
            </w:pPr>
            <w:r>
              <w:rPr>
                <w:rFonts w:ascii="Calibri" w:hAnsi="Calibri" w:cs="Calibri"/>
                <w:color w:val="000000"/>
              </w:rPr>
              <w:t>2.23%</w:t>
            </w:r>
          </w:p>
        </w:tc>
        <w:tc>
          <w:tcPr>
            <w:tcW w:w="1701" w:type="dxa"/>
            <w:vAlign w:val="bottom"/>
          </w:tcPr>
          <w:p w:rsidR="00572108" w:rsidRDefault="00572108" w:rsidP="009538CE">
            <w:pPr>
              <w:jc w:val="right"/>
              <w:rPr>
                <w:rFonts w:ascii="Calibri" w:hAnsi="Calibri" w:cs="Calibri"/>
                <w:color w:val="000000"/>
              </w:rPr>
            </w:pPr>
            <w:r>
              <w:rPr>
                <w:rFonts w:ascii="Calibri" w:hAnsi="Calibri" w:cs="Calibri"/>
                <w:color w:val="000000"/>
              </w:rPr>
              <w:t>1.15%</w:t>
            </w:r>
          </w:p>
        </w:tc>
        <w:tc>
          <w:tcPr>
            <w:tcW w:w="1843" w:type="dxa"/>
            <w:vAlign w:val="bottom"/>
          </w:tcPr>
          <w:p w:rsidR="00572108" w:rsidRDefault="00572108" w:rsidP="009538CE">
            <w:pPr>
              <w:jc w:val="right"/>
              <w:rPr>
                <w:rFonts w:ascii="Calibri" w:hAnsi="Calibri" w:cs="Calibri"/>
                <w:color w:val="000000"/>
              </w:rPr>
            </w:pPr>
            <w:r>
              <w:rPr>
                <w:rFonts w:ascii="Calibri" w:hAnsi="Calibri" w:cs="Calibri"/>
                <w:color w:val="000000"/>
              </w:rPr>
              <w:t>1.52%</w:t>
            </w:r>
          </w:p>
        </w:tc>
        <w:tc>
          <w:tcPr>
            <w:tcW w:w="1843" w:type="dxa"/>
            <w:vAlign w:val="bottom"/>
          </w:tcPr>
          <w:p w:rsidR="00572108" w:rsidRDefault="00572108" w:rsidP="009538CE">
            <w:pPr>
              <w:jc w:val="right"/>
              <w:rPr>
                <w:rFonts w:ascii="Calibri" w:hAnsi="Calibri" w:cs="Calibri"/>
                <w:color w:val="000000"/>
              </w:rPr>
            </w:pPr>
            <w:r>
              <w:rPr>
                <w:rFonts w:ascii="Calibri" w:hAnsi="Calibri" w:cs="Calibri"/>
                <w:color w:val="000000"/>
              </w:rPr>
              <w:t>2.21%</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1.97%</w:t>
            </w:r>
          </w:p>
        </w:tc>
      </w:tr>
      <w:tr w:rsidR="00572108" w:rsidRPr="005200DD" w:rsidTr="009538CE">
        <w:tc>
          <w:tcPr>
            <w:tcW w:w="4957" w:type="dxa"/>
            <w:vAlign w:val="bottom"/>
          </w:tcPr>
          <w:p w:rsidR="00572108" w:rsidRPr="002267D4" w:rsidRDefault="00572108" w:rsidP="009538CE">
            <w:pPr>
              <w:rPr>
                <w:rFonts w:ascii="Arial" w:hAnsi="Arial" w:cs="Arial"/>
                <w:color w:val="000000"/>
              </w:rPr>
            </w:pPr>
            <w:r w:rsidRPr="002267D4">
              <w:rPr>
                <w:rFonts w:ascii="Arial" w:hAnsi="Arial" w:cs="Arial"/>
                <w:color w:val="000000"/>
              </w:rPr>
              <w:t>GASTOS DE ADMINISTRACION NETO DE INGRESOS POR SERVICIOS</w:t>
            </w:r>
          </w:p>
        </w:tc>
        <w:tc>
          <w:tcPr>
            <w:tcW w:w="1842" w:type="dxa"/>
            <w:vAlign w:val="bottom"/>
          </w:tcPr>
          <w:p w:rsidR="00572108" w:rsidRDefault="00572108" w:rsidP="009538CE">
            <w:pPr>
              <w:jc w:val="right"/>
              <w:rPr>
                <w:rFonts w:ascii="Calibri" w:hAnsi="Calibri" w:cs="Calibri"/>
                <w:color w:val="000000"/>
              </w:rPr>
            </w:pPr>
            <w:r>
              <w:rPr>
                <w:rFonts w:ascii="Calibri" w:hAnsi="Calibri" w:cs="Calibri"/>
                <w:color w:val="000000"/>
              </w:rPr>
              <w:t>30.56%</w:t>
            </w:r>
          </w:p>
        </w:tc>
        <w:tc>
          <w:tcPr>
            <w:tcW w:w="1701" w:type="dxa"/>
            <w:vAlign w:val="bottom"/>
          </w:tcPr>
          <w:p w:rsidR="00572108" w:rsidRDefault="00572108" w:rsidP="009538CE">
            <w:pPr>
              <w:jc w:val="right"/>
              <w:rPr>
                <w:rFonts w:ascii="Calibri" w:hAnsi="Calibri" w:cs="Calibri"/>
                <w:color w:val="000000"/>
              </w:rPr>
            </w:pPr>
            <w:r>
              <w:rPr>
                <w:rFonts w:ascii="Calibri" w:hAnsi="Calibri" w:cs="Calibri"/>
                <w:color w:val="000000"/>
              </w:rPr>
              <w:t>27.70%</w:t>
            </w:r>
          </w:p>
        </w:tc>
        <w:tc>
          <w:tcPr>
            <w:tcW w:w="1843" w:type="dxa"/>
            <w:vAlign w:val="bottom"/>
          </w:tcPr>
          <w:p w:rsidR="00572108" w:rsidRDefault="00572108" w:rsidP="009538CE">
            <w:pPr>
              <w:jc w:val="right"/>
              <w:rPr>
                <w:rFonts w:ascii="Calibri" w:hAnsi="Calibri" w:cs="Calibri"/>
                <w:color w:val="000000"/>
              </w:rPr>
            </w:pPr>
            <w:r>
              <w:rPr>
                <w:rFonts w:ascii="Calibri" w:hAnsi="Calibri" w:cs="Calibri"/>
                <w:color w:val="000000"/>
              </w:rPr>
              <w:t>27.77%</w:t>
            </w:r>
          </w:p>
        </w:tc>
        <w:tc>
          <w:tcPr>
            <w:tcW w:w="1843" w:type="dxa"/>
            <w:vAlign w:val="bottom"/>
          </w:tcPr>
          <w:p w:rsidR="00572108" w:rsidRDefault="00572108" w:rsidP="009538CE">
            <w:pPr>
              <w:jc w:val="right"/>
              <w:rPr>
                <w:rFonts w:ascii="Calibri" w:hAnsi="Calibri" w:cs="Calibri"/>
                <w:color w:val="000000"/>
              </w:rPr>
            </w:pPr>
            <w:r>
              <w:rPr>
                <w:rFonts w:ascii="Calibri" w:hAnsi="Calibri" w:cs="Calibri"/>
                <w:color w:val="000000"/>
              </w:rPr>
              <w:t>28.19%</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27.29%</w:t>
            </w:r>
          </w:p>
        </w:tc>
      </w:tr>
      <w:tr w:rsidR="00572108" w:rsidTr="009538CE">
        <w:tc>
          <w:tcPr>
            <w:tcW w:w="4957" w:type="dxa"/>
            <w:vAlign w:val="bottom"/>
          </w:tcPr>
          <w:p w:rsidR="00572108" w:rsidRPr="002267D4" w:rsidRDefault="00572108" w:rsidP="009538CE">
            <w:pPr>
              <w:rPr>
                <w:rFonts w:ascii="Arial" w:hAnsi="Arial" w:cs="Arial"/>
                <w:color w:val="000000"/>
              </w:rPr>
            </w:pPr>
            <w:r w:rsidRPr="002267D4">
              <w:rPr>
                <w:rFonts w:ascii="Arial" w:hAnsi="Arial" w:cs="Arial"/>
                <w:color w:val="000000"/>
              </w:rPr>
              <w:t>DIFERENCIA EN CAMBIO, NETO</w:t>
            </w:r>
          </w:p>
        </w:tc>
        <w:tc>
          <w:tcPr>
            <w:tcW w:w="1842" w:type="dxa"/>
            <w:vAlign w:val="bottom"/>
          </w:tcPr>
          <w:p w:rsidR="00572108" w:rsidRDefault="00572108" w:rsidP="009538CE">
            <w:pPr>
              <w:jc w:val="right"/>
              <w:rPr>
                <w:rFonts w:ascii="Calibri" w:hAnsi="Calibri" w:cs="Calibri"/>
                <w:color w:val="000000"/>
              </w:rPr>
            </w:pPr>
            <w:r>
              <w:rPr>
                <w:rFonts w:ascii="Calibri" w:hAnsi="Calibri" w:cs="Calibri"/>
                <w:color w:val="000000"/>
              </w:rPr>
              <w:t>-0.12%</w:t>
            </w:r>
          </w:p>
        </w:tc>
        <w:tc>
          <w:tcPr>
            <w:tcW w:w="1701" w:type="dxa"/>
            <w:vAlign w:val="bottom"/>
          </w:tcPr>
          <w:p w:rsidR="00572108" w:rsidRDefault="00572108" w:rsidP="009538CE">
            <w:pPr>
              <w:jc w:val="right"/>
              <w:rPr>
                <w:rFonts w:ascii="Calibri" w:hAnsi="Calibri" w:cs="Calibri"/>
                <w:color w:val="000000"/>
              </w:rPr>
            </w:pPr>
            <w:r>
              <w:rPr>
                <w:rFonts w:ascii="Calibri" w:hAnsi="Calibri" w:cs="Calibri"/>
                <w:color w:val="000000"/>
              </w:rPr>
              <w:t>1.45%</w:t>
            </w:r>
          </w:p>
        </w:tc>
        <w:tc>
          <w:tcPr>
            <w:tcW w:w="1843" w:type="dxa"/>
            <w:vAlign w:val="bottom"/>
          </w:tcPr>
          <w:p w:rsidR="00572108" w:rsidRDefault="00572108" w:rsidP="009538CE">
            <w:pPr>
              <w:jc w:val="right"/>
              <w:rPr>
                <w:rFonts w:ascii="Calibri" w:hAnsi="Calibri" w:cs="Calibri"/>
                <w:color w:val="000000"/>
              </w:rPr>
            </w:pPr>
            <w:r>
              <w:rPr>
                <w:rFonts w:ascii="Calibri" w:hAnsi="Calibri" w:cs="Calibri"/>
                <w:color w:val="000000"/>
              </w:rPr>
              <w:t>-0.36%</w:t>
            </w:r>
          </w:p>
        </w:tc>
        <w:tc>
          <w:tcPr>
            <w:tcW w:w="1843" w:type="dxa"/>
            <w:vAlign w:val="bottom"/>
          </w:tcPr>
          <w:p w:rsidR="00572108" w:rsidRDefault="00572108" w:rsidP="009538CE">
            <w:pPr>
              <w:jc w:val="right"/>
              <w:rPr>
                <w:rFonts w:ascii="Calibri" w:hAnsi="Calibri" w:cs="Calibri"/>
                <w:color w:val="000000"/>
              </w:rPr>
            </w:pPr>
            <w:r>
              <w:rPr>
                <w:rFonts w:ascii="Calibri" w:hAnsi="Calibri" w:cs="Calibri"/>
                <w:color w:val="000000"/>
              </w:rPr>
              <w:t>-1.24%</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0.43%</w:t>
            </w:r>
          </w:p>
        </w:tc>
      </w:tr>
      <w:tr w:rsidR="00572108" w:rsidRPr="002267D4" w:rsidTr="009538CE">
        <w:tc>
          <w:tcPr>
            <w:tcW w:w="4957" w:type="dxa"/>
            <w:vAlign w:val="bottom"/>
          </w:tcPr>
          <w:p w:rsidR="00572108" w:rsidRPr="002267D4" w:rsidRDefault="00572108" w:rsidP="009538CE">
            <w:pPr>
              <w:rPr>
                <w:rFonts w:ascii="Arial" w:hAnsi="Arial" w:cs="Arial"/>
                <w:b/>
                <w:bCs/>
                <w:color w:val="000000"/>
                <w:sz w:val="24"/>
                <w:highlight w:val="yellow"/>
              </w:rPr>
            </w:pPr>
            <w:r w:rsidRPr="002267D4">
              <w:rPr>
                <w:rFonts w:ascii="Arial" w:hAnsi="Arial" w:cs="Arial"/>
                <w:b/>
                <w:bCs/>
                <w:color w:val="000000"/>
                <w:sz w:val="24"/>
                <w:highlight w:val="yellow"/>
              </w:rPr>
              <w:t>UTILIDAD ANTES DEL IMPUESTO A LA RENTA</w:t>
            </w:r>
          </w:p>
        </w:tc>
        <w:tc>
          <w:tcPr>
            <w:tcW w:w="1842" w:type="dxa"/>
            <w:vAlign w:val="bottom"/>
          </w:tcPr>
          <w:p w:rsidR="00572108" w:rsidRPr="002267D4" w:rsidRDefault="00572108" w:rsidP="009538CE">
            <w:pPr>
              <w:jc w:val="right"/>
              <w:rPr>
                <w:rFonts w:ascii="Calibri" w:hAnsi="Calibri" w:cs="Calibri"/>
                <w:b/>
                <w:bCs/>
                <w:color w:val="000000"/>
                <w:sz w:val="24"/>
                <w:highlight w:val="yellow"/>
              </w:rPr>
            </w:pPr>
            <w:r w:rsidRPr="002267D4">
              <w:rPr>
                <w:rFonts w:ascii="Calibri" w:hAnsi="Calibri" w:cs="Calibri"/>
                <w:b/>
                <w:bCs/>
                <w:color w:val="000000"/>
                <w:sz w:val="24"/>
                <w:highlight w:val="yellow"/>
              </w:rPr>
              <w:t>13.36%</w:t>
            </w:r>
          </w:p>
        </w:tc>
        <w:tc>
          <w:tcPr>
            <w:tcW w:w="1701" w:type="dxa"/>
            <w:vAlign w:val="bottom"/>
          </w:tcPr>
          <w:p w:rsidR="00572108" w:rsidRPr="002267D4" w:rsidRDefault="00572108" w:rsidP="009538CE">
            <w:pPr>
              <w:jc w:val="right"/>
              <w:rPr>
                <w:rFonts w:ascii="Calibri" w:hAnsi="Calibri" w:cs="Calibri"/>
                <w:b/>
                <w:bCs/>
                <w:color w:val="000000"/>
                <w:sz w:val="24"/>
                <w:highlight w:val="yellow"/>
              </w:rPr>
            </w:pPr>
            <w:r w:rsidRPr="002267D4">
              <w:rPr>
                <w:rFonts w:ascii="Calibri" w:hAnsi="Calibri" w:cs="Calibri"/>
                <w:b/>
                <w:bCs/>
                <w:color w:val="000000"/>
                <w:sz w:val="24"/>
                <w:highlight w:val="yellow"/>
              </w:rPr>
              <w:t>77.58%</w:t>
            </w:r>
          </w:p>
        </w:tc>
        <w:tc>
          <w:tcPr>
            <w:tcW w:w="1843" w:type="dxa"/>
            <w:vAlign w:val="bottom"/>
          </w:tcPr>
          <w:p w:rsidR="00572108" w:rsidRPr="002267D4" w:rsidRDefault="00572108" w:rsidP="009538CE">
            <w:pPr>
              <w:jc w:val="right"/>
              <w:rPr>
                <w:rFonts w:ascii="Calibri" w:hAnsi="Calibri" w:cs="Calibri"/>
                <w:b/>
                <w:bCs/>
                <w:color w:val="000000"/>
                <w:sz w:val="24"/>
                <w:highlight w:val="yellow"/>
              </w:rPr>
            </w:pPr>
            <w:r w:rsidRPr="002267D4">
              <w:rPr>
                <w:rFonts w:ascii="Calibri" w:hAnsi="Calibri" w:cs="Calibri"/>
                <w:b/>
                <w:bCs/>
                <w:color w:val="000000"/>
                <w:sz w:val="24"/>
                <w:highlight w:val="yellow"/>
              </w:rPr>
              <w:t>79.03%</w:t>
            </w:r>
          </w:p>
        </w:tc>
        <w:tc>
          <w:tcPr>
            <w:tcW w:w="1843" w:type="dxa"/>
            <w:vAlign w:val="bottom"/>
          </w:tcPr>
          <w:p w:rsidR="00572108" w:rsidRPr="002267D4" w:rsidRDefault="00572108" w:rsidP="009538CE">
            <w:pPr>
              <w:jc w:val="right"/>
              <w:rPr>
                <w:rFonts w:ascii="Calibri" w:hAnsi="Calibri" w:cs="Calibri"/>
                <w:b/>
                <w:bCs/>
                <w:color w:val="000000"/>
                <w:sz w:val="24"/>
                <w:highlight w:val="yellow"/>
              </w:rPr>
            </w:pPr>
            <w:r w:rsidRPr="002267D4">
              <w:rPr>
                <w:rFonts w:ascii="Calibri" w:hAnsi="Calibri" w:cs="Calibri"/>
                <w:b/>
                <w:bCs/>
                <w:color w:val="000000"/>
                <w:sz w:val="24"/>
                <w:highlight w:val="yellow"/>
              </w:rPr>
              <w:t>77.97%</w:t>
            </w:r>
          </w:p>
        </w:tc>
        <w:tc>
          <w:tcPr>
            <w:tcW w:w="1808" w:type="dxa"/>
            <w:vAlign w:val="bottom"/>
          </w:tcPr>
          <w:p w:rsidR="00572108" w:rsidRPr="002267D4" w:rsidRDefault="00572108" w:rsidP="009538CE">
            <w:pPr>
              <w:jc w:val="right"/>
              <w:rPr>
                <w:rFonts w:ascii="Calibri" w:hAnsi="Calibri" w:cs="Calibri"/>
                <w:b/>
                <w:bCs/>
                <w:color w:val="000000"/>
                <w:sz w:val="24"/>
              </w:rPr>
            </w:pPr>
            <w:r w:rsidRPr="002267D4">
              <w:rPr>
                <w:rFonts w:ascii="Calibri" w:hAnsi="Calibri" w:cs="Calibri"/>
                <w:b/>
                <w:bCs/>
                <w:color w:val="000000"/>
                <w:sz w:val="24"/>
                <w:highlight w:val="yellow"/>
              </w:rPr>
              <w:t>80.77%</w:t>
            </w:r>
          </w:p>
        </w:tc>
      </w:tr>
      <w:tr w:rsidR="00572108" w:rsidTr="009538CE">
        <w:tc>
          <w:tcPr>
            <w:tcW w:w="4957" w:type="dxa"/>
            <w:vAlign w:val="bottom"/>
          </w:tcPr>
          <w:p w:rsidR="00572108" w:rsidRPr="002267D4" w:rsidRDefault="00572108" w:rsidP="009538CE">
            <w:pPr>
              <w:rPr>
                <w:rFonts w:ascii="Arial" w:hAnsi="Arial" w:cs="Arial"/>
                <w:color w:val="000000"/>
              </w:rPr>
            </w:pPr>
            <w:r w:rsidRPr="002267D4">
              <w:rPr>
                <w:rFonts w:ascii="Arial" w:hAnsi="Arial" w:cs="Arial"/>
                <w:color w:val="000000"/>
              </w:rPr>
              <w:t>IMPUESTO A LA RENTA</w:t>
            </w:r>
          </w:p>
        </w:tc>
        <w:tc>
          <w:tcPr>
            <w:tcW w:w="1842" w:type="dxa"/>
            <w:vAlign w:val="bottom"/>
          </w:tcPr>
          <w:p w:rsidR="00572108" w:rsidRDefault="00572108" w:rsidP="009538CE">
            <w:pPr>
              <w:jc w:val="right"/>
              <w:rPr>
                <w:rFonts w:ascii="Calibri" w:hAnsi="Calibri" w:cs="Calibri"/>
                <w:color w:val="000000"/>
              </w:rPr>
            </w:pPr>
            <w:r>
              <w:rPr>
                <w:rFonts w:ascii="Calibri" w:hAnsi="Calibri" w:cs="Calibri"/>
                <w:color w:val="000000"/>
              </w:rPr>
              <w:t>-0.02%</w:t>
            </w:r>
          </w:p>
        </w:tc>
        <w:tc>
          <w:tcPr>
            <w:tcW w:w="1701" w:type="dxa"/>
            <w:vAlign w:val="bottom"/>
          </w:tcPr>
          <w:p w:rsidR="00572108" w:rsidRDefault="00572108" w:rsidP="009538CE">
            <w:pPr>
              <w:jc w:val="right"/>
              <w:rPr>
                <w:rFonts w:ascii="Calibri" w:hAnsi="Calibri" w:cs="Calibri"/>
                <w:color w:val="000000"/>
              </w:rPr>
            </w:pPr>
            <w:r>
              <w:rPr>
                <w:rFonts w:ascii="Calibri" w:hAnsi="Calibri" w:cs="Calibri"/>
                <w:color w:val="000000"/>
              </w:rPr>
              <w:t>0.00%</w:t>
            </w:r>
          </w:p>
        </w:tc>
        <w:tc>
          <w:tcPr>
            <w:tcW w:w="1843" w:type="dxa"/>
            <w:vAlign w:val="bottom"/>
          </w:tcPr>
          <w:p w:rsidR="00572108" w:rsidRDefault="00572108" w:rsidP="009538CE">
            <w:pPr>
              <w:jc w:val="right"/>
              <w:rPr>
                <w:rFonts w:ascii="Calibri" w:hAnsi="Calibri" w:cs="Calibri"/>
                <w:color w:val="000000"/>
              </w:rPr>
            </w:pPr>
            <w:r>
              <w:rPr>
                <w:rFonts w:ascii="Calibri" w:hAnsi="Calibri" w:cs="Calibri"/>
                <w:color w:val="000000"/>
              </w:rPr>
              <w:t>1.02%</w:t>
            </w:r>
          </w:p>
        </w:tc>
        <w:tc>
          <w:tcPr>
            <w:tcW w:w="1843" w:type="dxa"/>
            <w:vAlign w:val="bottom"/>
          </w:tcPr>
          <w:p w:rsidR="00572108" w:rsidRDefault="00572108" w:rsidP="009538CE">
            <w:pPr>
              <w:jc w:val="right"/>
              <w:rPr>
                <w:rFonts w:ascii="Calibri" w:hAnsi="Calibri" w:cs="Calibri"/>
                <w:color w:val="000000"/>
              </w:rPr>
            </w:pPr>
            <w:r>
              <w:rPr>
                <w:rFonts w:ascii="Calibri" w:hAnsi="Calibri" w:cs="Calibri"/>
                <w:color w:val="000000"/>
              </w:rPr>
              <w:t>0.00%</w:t>
            </w:r>
          </w:p>
        </w:tc>
        <w:tc>
          <w:tcPr>
            <w:tcW w:w="1808" w:type="dxa"/>
            <w:vAlign w:val="bottom"/>
          </w:tcPr>
          <w:p w:rsidR="00572108" w:rsidRDefault="00572108" w:rsidP="009538CE">
            <w:pPr>
              <w:jc w:val="right"/>
              <w:rPr>
                <w:rFonts w:ascii="Calibri" w:hAnsi="Calibri" w:cs="Calibri"/>
                <w:color w:val="000000"/>
              </w:rPr>
            </w:pPr>
            <w:r>
              <w:rPr>
                <w:rFonts w:ascii="Calibri" w:hAnsi="Calibri" w:cs="Calibri"/>
                <w:color w:val="000000"/>
              </w:rPr>
              <w:t>0.00%</w:t>
            </w:r>
          </w:p>
        </w:tc>
      </w:tr>
      <w:tr w:rsidR="00572108" w:rsidTr="009538CE">
        <w:tc>
          <w:tcPr>
            <w:tcW w:w="4957" w:type="dxa"/>
            <w:vAlign w:val="bottom"/>
          </w:tcPr>
          <w:p w:rsidR="00572108" w:rsidRPr="002267D4" w:rsidRDefault="00572108" w:rsidP="009538CE">
            <w:pPr>
              <w:rPr>
                <w:rFonts w:ascii="Arial" w:hAnsi="Arial" w:cs="Arial"/>
                <w:b/>
                <w:bCs/>
                <w:color w:val="000000"/>
                <w:highlight w:val="yellow"/>
              </w:rPr>
            </w:pPr>
            <w:r w:rsidRPr="002267D4">
              <w:rPr>
                <w:rFonts w:ascii="Arial" w:hAnsi="Arial" w:cs="Arial"/>
                <w:b/>
                <w:bCs/>
                <w:color w:val="000000"/>
                <w:highlight w:val="yellow"/>
              </w:rPr>
              <w:t>UTILIDAD NETA</w:t>
            </w:r>
          </w:p>
        </w:tc>
        <w:tc>
          <w:tcPr>
            <w:tcW w:w="1842" w:type="dxa"/>
            <w:vAlign w:val="bottom"/>
          </w:tcPr>
          <w:p w:rsidR="00572108" w:rsidRPr="002267D4" w:rsidRDefault="00572108" w:rsidP="009538CE">
            <w:pPr>
              <w:jc w:val="right"/>
              <w:rPr>
                <w:rFonts w:ascii="Calibri" w:hAnsi="Calibri" w:cs="Calibri"/>
                <w:b/>
                <w:bCs/>
                <w:color w:val="000000"/>
                <w:highlight w:val="yellow"/>
              </w:rPr>
            </w:pPr>
            <w:r w:rsidRPr="002267D4">
              <w:rPr>
                <w:rFonts w:ascii="Calibri" w:hAnsi="Calibri" w:cs="Calibri"/>
                <w:b/>
                <w:bCs/>
                <w:color w:val="000000"/>
                <w:highlight w:val="yellow"/>
              </w:rPr>
              <w:t>13.34%</w:t>
            </w:r>
          </w:p>
        </w:tc>
        <w:tc>
          <w:tcPr>
            <w:tcW w:w="1701" w:type="dxa"/>
            <w:vAlign w:val="bottom"/>
          </w:tcPr>
          <w:p w:rsidR="00572108" w:rsidRPr="002267D4" w:rsidRDefault="00572108" w:rsidP="009538CE">
            <w:pPr>
              <w:jc w:val="right"/>
              <w:rPr>
                <w:rFonts w:ascii="Calibri" w:hAnsi="Calibri" w:cs="Calibri"/>
                <w:b/>
                <w:bCs/>
                <w:color w:val="000000"/>
                <w:highlight w:val="yellow"/>
              </w:rPr>
            </w:pPr>
            <w:r w:rsidRPr="002267D4">
              <w:rPr>
                <w:rFonts w:ascii="Calibri" w:hAnsi="Calibri" w:cs="Calibri"/>
                <w:b/>
                <w:bCs/>
                <w:color w:val="000000"/>
                <w:highlight w:val="yellow"/>
              </w:rPr>
              <w:t>77.58%</w:t>
            </w:r>
          </w:p>
        </w:tc>
        <w:tc>
          <w:tcPr>
            <w:tcW w:w="1843" w:type="dxa"/>
            <w:vAlign w:val="bottom"/>
          </w:tcPr>
          <w:p w:rsidR="00572108" w:rsidRPr="002267D4" w:rsidRDefault="00572108" w:rsidP="009538CE">
            <w:pPr>
              <w:jc w:val="right"/>
              <w:rPr>
                <w:rFonts w:ascii="Calibri" w:hAnsi="Calibri" w:cs="Calibri"/>
                <w:b/>
                <w:bCs/>
                <w:color w:val="000000"/>
                <w:highlight w:val="yellow"/>
              </w:rPr>
            </w:pPr>
            <w:r w:rsidRPr="002267D4">
              <w:rPr>
                <w:rFonts w:ascii="Calibri" w:hAnsi="Calibri" w:cs="Calibri"/>
                <w:b/>
                <w:bCs/>
                <w:color w:val="000000"/>
                <w:highlight w:val="yellow"/>
              </w:rPr>
              <w:t>80.05%</w:t>
            </w:r>
          </w:p>
        </w:tc>
        <w:tc>
          <w:tcPr>
            <w:tcW w:w="1843" w:type="dxa"/>
            <w:vAlign w:val="bottom"/>
          </w:tcPr>
          <w:p w:rsidR="00572108" w:rsidRPr="002267D4" w:rsidRDefault="00572108" w:rsidP="009538CE">
            <w:pPr>
              <w:jc w:val="right"/>
              <w:rPr>
                <w:rFonts w:ascii="Calibri" w:hAnsi="Calibri" w:cs="Calibri"/>
                <w:b/>
                <w:bCs/>
                <w:color w:val="000000"/>
                <w:highlight w:val="yellow"/>
              </w:rPr>
            </w:pPr>
            <w:r w:rsidRPr="002267D4">
              <w:rPr>
                <w:rFonts w:ascii="Calibri" w:hAnsi="Calibri" w:cs="Calibri"/>
                <w:b/>
                <w:bCs/>
                <w:color w:val="000000"/>
                <w:highlight w:val="yellow"/>
              </w:rPr>
              <w:t>77.97%</w:t>
            </w:r>
          </w:p>
        </w:tc>
        <w:tc>
          <w:tcPr>
            <w:tcW w:w="1808" w:type="dxa"/>
            <w:vAlign w:val="bottom"/>
          </w:tcPr>
          <w:p w:rsidR="00572108" w:rsidRPr="002267D4" w:rsidRDefault="00572108" w:rsidP="009538CE">
            <w:pPr>
              <w:jc w:val="right"/>
              <w:rPr>
                <w:rFonts w:ascii="Calibri" w:hAnsi="Calibri" w:cs="Calibri"/>
                <w:b/>
                <w:bCs/>
                <w:color w:val="000000"/>
                <w:highlight w:val="yellow"/>
              </w:rPr>
            </w:pPr>
            <w:r w:rsidRPr="002267D4">
              <w:rPr>
                <w:rFonts w:ascii="Calibri" w:hAnsi="Calibri" w:cs="Calibri"/>
                <w:b/>
                <w:bCs/>
                <w:color w:val="000000"/>
                <w:highlight w:val="yellow"/>
              </w:rPr>
              <w:t>80.77%</w:t>
            </w:r>
          </w:p>
        </w:tc>
      </w:tr>
    </w:tbl>
    <w:p w:rsidR="00572108" w:rsidRDefault="00572108" w:rsidP="00572108">
      <w:pPr>
        <w:jc w:val="both"/>
      </w:pPr>
    </w:p>
    <w:p w:rsidR="00572108" w:rsidRPr="002267D4" w:rsidRDefault="00572108" w:rsidP="00572108">
      <w:pPr>
        <w:jc w:val="both"/>
        <w:rPr>
          <w:rFonts w:ascii="Arial" w:hAnsi="Arial" w:cs="Arial"/>
          <w:sz w:val="24"/>
        </w:rPr>
      </w:pPr>
      <w:r w:rsidRPr="002267D4">
        <w:rPr>
          <w:rFonts w:ascii="Arial" w:hAnsi="Arial" w:cs="Arial"/>
          <w:sz w:val="24"/>
        </w:rPr>
        <w:t xml:space="preserve">Podemos observar mediante el análisis vertical las siguientes cuentas de la empresa: </w:t>
      </w:r>
    </w:p>
    <w:p w:rsidR="00572108" w:rsidRPr="002267D4" w:rsidRDefault="00572108" w:rsidP="00572108">
      <w:pPr>
        <w:pStyle w:val="Prrafodelista"/>
        <w:numPr>
          <w:ilvl w:val="0"/>
          <w:numId w:val="4"/>
        </w:numPr>
        <w:jc w:val="both"/>
        <w:rPr>
          <w:rFonts w:ascii="Arial" w:hAnsi="Arial" w:cs="Arial"/>
          <w:sz w:val="24"/>
        </w:rPr>
      </w:pPr>
      <w:r w:rsidRPr="002267D4">
        <w:rPr>
          <w:rFonts w:ascii="Arial" w:hAnsi="Arial" w:cs="Arial"/>
          <w:sz w:val="24"/>
        </w:rPr>
        <w:t>La cuenta caja y bancos no tiene un disponible muy significativo, lo cual esto representa que se está haciendo uso de dinero para una rentabilidad alguna.</w:t>
      </w:r>
    </w:p>
    <w:p w:rsidR="00572108" w:rsidRPr="002267D4" w:rsidRDefault="00572108" w:rsidP="00572108">
      <w:pPr>
        <w:pStyle w:val="Prrafodelista"/>
        <w:numPr>
          <w:ilvl w:val="0"/>
          <w:numId w:val="4"/>
        </w:numPr>
        <w:jc w:val="both"/>
        <w:rPr>
          <w:rFonts w:ascii="Arial" w:hAnsi="Arial" w:cs="Arial"/>
          <w:sz w:val="24"/>
        </w:rPr>
      </w:pPr>
      <w:r w:rsidRPr="002267D4">
        <w:rPr>
          <w:rFonts w:ascii="Arial" w:hAnsi="Arial" w:cs="Arial"/>
          <w:sz w:val="24"/>
        </w:rPr>
        <w:t>La cuenta por cobrar, no tiene una cantidad muy significativa. Quiere decir que la empresa regularmente cobrar a sus clientes sin dejar a crédito.</w:t>
      </w:r>
    </w:p>
    <w:p w:rsidR="00572108" w:rsidRDefault="00572108" w:rsidP="00572108">
      <w:pPr>
        <w:pStyle w:val="Prrafodelista"/>
        <w:numPr>
          <w:ilvl w:val="0"/>
          <w:numId w:val="4"/>
        </w:numPr>
        <w:jc w:val="both"/>
        <w:rPr>
          <w:rFonts w:ascii="Arial" w:hAnsi="Arial" w:cs="Arial"/>
          <w:sz w:val="24"/>
        </w:rPr>
      </w:pPr>
      <w:r w:rsidRPr="002267D4">
        <w:rPr>
          <w:rFonts w:ascii="Arial" w:hAnsi="Arial" w:cs="Arial"/>
          <w:sz w:val="24"/>
        </w:rPr>
        <w:t>Las cuentas del Pasivo Total han representado más del 80% del total de financiamiento durante los últimos años. Esto nos indica que la empresa aseguradora no tiene mucha liquidez, por lo cual el capital del trabajo de la empresa se ve comprometido.</w:t>
      </w:r>
    </w:p>
    <w:p w:rsidR="00572108" w:rsidRPr="002267D4" w:rsidRDefault="00572108" w:rsidP="00572108">
      <w:pPr>
        <w:pStyle w:val="Prrafodelista"/>
        <w:jc w:val="both"/>
        <w:rPr>
          <w:rFonts w:ascii="Arial" w:hAnsi="Arial" w:cs="Arial"/>
          <w:sz w:val="24"/>
        </w:rPr>
      </w:pPr>
    </w:p>
    <w:p w:rsidR="00572108" w:rsidRDefault="00572108" w:rsidP="00572108">
      <w:pPr>
        <w:jc w:val="both"/>
      </w:pPr>
      <w:r>
        <w:lastRenderedPageBreak/>
        <w:t>RATIOS</w:t>
      </w:r>
    </w:p>
    <w:tbl>
      <w:tblPr>
        <w:tblStyle w:val="Tablaconcuadrcula"/>
        <w:tblW w:w="0" w:type="auto"/>
        <w:jc w:val="center"/>
        <w:tblLook w:val="04A0" w:firstRow="1" w:lastRow="0" w:firstColumn="1" w:lastColumn="0" w:noHBand="0" w:noVBand="1"/>
      </w:tblPr>
      <w:tblGrid>
        <w:gridCol w:w="6188"/>
        <w:gridCol w:w="1674"/>
        <w:gridCol w:w="1936"/>
        <w:gridCol w:w="2008"/>
        <w:gridCol w:w="1967"/>
      </w:tblGrid>
      <w:tr w:rsidR="00572108" w:rsidTr="009538CE">
        <w:trPr>
          <w:trHeight w:val="260"/>
          <w:jc w:val="center"/>
        </w:trPr>
        <w:tc>
          <w:tcPr>
            <w:tcW w:w="6188" w:type="dxa"/>
            <w:vAlign w:val="center"/>
          </w:tcPr>
          <w:p w:rsidR="00572108" w:rsidRDefault="00572108" w:rsidP="009538CE">
            <w:r>
              <w:t>|</w:t>
            </w:r>
          </w:p>
        </w:tc>
        <w:tc>
          <w:tcPr>
            <w:tcW w:w="1674" w:type="dxa"/>
            <w:vAlign w:val="center"/>
          </w:tcPr>
          <w:p w:rsidR="00572108" w:rsidRPr="001847E7" w:rsidRDefault="00572108" w:rsidP="009538CE">
            <w:pPr>
              <w:jc w:val="center"/>
              <w:rPr>
                <w:rFonts w:ascii="Arial" w:hAnsi="Arial" w:cs="Arial"/>
                <w:b/>
                <w:color w:val="000000"/>
                <w:sz w:val="32"/>
              </w:rPr>
            </w:pPr>
            <w:r w:rsidRPr="001847E7">
              <w:rPr>
                <w:rFonts w:ascii="Arial" w:hAnsi="Arial" w:cs="Arial"/>
                <w:b/>
                <w:color w:val="000000"/>
                <w:sz w:val="32"/>
              </w:rPr>
              <w:t>2013</w:t>
            </w:r>
          </w:p>
        </w:tc>
        <w:tc>
          <w:tcPr>
            <w:tcW w:w="1936" w:type="dxa"/>
            <w:vAlign w:val="center"/>
          </w:tcPr>
          <w:p w:rsidR="00572108" w:rsidRPr="001847E7" w:rsidRDefault="00572108" w:rsidP="009538CE">
            <w:pPr>
              <w:jc w:val="center"/>
              <w:rPr>
                <w:rFonts w:ascii="Arial" w:hAnsi="Arial" w:cs="Arial"/>
                <w:b/>
                <w:color w:val="000000"/>
                <w:sz w:val="32"/>
              </w:rPr>
            </w:pPr>
            <w:r w:rsidRPr="001847E7">
              <w:rPr>
                <w:rFonts w:ascii="Arial" w:hAnsi="Arial" w:cs="Arial"/>
                <w:b/>
                <w:color w:val="000000"/>
                <w:sz w:val="32"/>
              </w:rPr>
              <w:t>2014</w:t>
            </w:r>
          </w:p>
        </w:tc>
        <w:tc>
          <w:tcPr>
            <w:tcW w:w="2008" w:type="dxa"/>
            <w:vAlign w:val="center"/>
          </w:tcPr>
          <w:p w:rsidR="00572108" w:rsidRPr="001847E7" w:rsidRDefault="00572108" w:rsidP="009538CE">
            <w:pPr>
              <w:jc w:val="center"/>
              <w:rPr>
                <w:rFonts w:ascii="Arial" w:hAnsi="Arial" w:cs="Arial"/>
                <w:b/>
                <w:color w:val="000000"/>
                <w:sz w:val="32"/>
              </w:rPr>
            </w:pPr>
            <w:r w:rsidRPr="001847E7">
              <w:rPr>
                <w:rFonts w:ascii="Arial" w:hAnsi="Arial" w:cs="Arial"/>
                <w:b/>
                <w:color w:val="000000"/>
                <w:sz w:val="32"/>
              </w:rPr>
              <w:t>2015</w:t>
            </w:r>
          </w:p>
        </w:tc>
        <w:tc>
          <w:tcPr>
            <w:tcW w:w="1967" w:type="dxa"/>
            <w:vAlign w:val="center"/>
          </w:tcPr>
          <w:p w:rsidR="00572108" w:rsidRPr="001847E7" w:rsidRDefault="00572108" w:rsidP="009538CE">
            <w:pPr>
              <w:jc w:val="center"/>
              <w:rPr>
                <w:rFonts w:ascii="Arial" w:hAnsi="Arial" w:cs="Arial"/>
                <w:b/>
                <w:color w:val="000000"/>
                <w:sz w:val="32"/>
              </w:rPr>
            </w:pPr>
            <w:r w:rsidRPr="001847E7">
              <w:rPr>
                <w:rFonts w:ascii="Arial" w:hAnsi="Arial" w:cs="Arial"/>
                <w:b/>
                <w:color w:val="000000"/>
                <w:sz w:val="32"/>
              </w:rPr>
              <w:t>2016</w:t>
            </w:r>
          </w:p>
        </w:tc>
      </w:tr>
      <w:tr w:rsidR="00572108" w:rsidTr="009538CE">
        <w:trPr>
          <w:trHeight w:val="260"/>
          <w:jc w:val="center"/>
        </w:trPr>
        <w:tc>
          <w:tcPr>
            <w:tcW w:w="6188" w:type="dxa"/>
            <w:vAlign w:val="center"/>
          </w:tcPr>
          <w:p w:rsidR="00572108" w:rsidRPr="001847E7" w:rsidRDefault="00572108" w:rsidP="009538CE">
            <w:pPr>
              <w:rPr>
                <w:rFonts w:ascii="Arial" w:hAnsi="Arial" w:cs="Arial"/>
                <w:b/>
                <w:bCs/>
                <w:color w:val="000000"/>
                <w:sz w:val="24"/>
              </w:rPr>
            </w:pPr>
            <w:r w:rsidRPr="001847E7">
              <w:rPr>
                <w:rFonts w:ascii="Arial" w:hAnsi="Arial" w:cs="Arial"/>
                <w:b/>
                <w:bCs/>
                <w:color w:val="000000"/>
                <w:sz w:val="24"/>
              </w:rPr>
              <w:t>SOLVENCIA</w:t>
            </w:r>
          </w:p>
        </w:tc>
        <w:tc>
          <w:tcPr>
            <w:tcW w:w="1674" w:type="dxa"/>
            <w:vAlign w:val="center"/>
          </w:tcPr>
          <w:p w:rsidR="00572108" w:rsidRDefault="00572108" w:rsidP="009538CE">
            <w:pPr>
              <w:jc w:val="center"/>
              <w:rPr>
                <w:sz w:val="20"/>
                <w:szCs w:val="20"/>
              </w:rPr>
            </w:pPr>
          </w:p>
        </w:tc>
        <w:tc>
          <w:tcPr>
            <w:tcW w:w="1936" w:type="dxa"/>
            <w:vAlign w:val="center"/>
          </w:tcPr>
          <w:p w:rsidR="00572108" w:rsidRDefault="00572108" w:rsidP="009538CE">
            <w:pPr>
              <w:jc w:val="center"/>
              <w:rPr>
                <w:sz w:val="20"/>
                <w:szCs w:val="20"/>
              </w:rPr>
            </w:pPr>
          </w:p>
        </w:tc>
        <w:tc>
          <w:tcPr>
            <w:tcW w:w="2008" w:type="dxa"/>
            <w:vAlign w:val="center"/>
          </w:tcPr>
          <w:p w:rsidR="00572108" w:rsidRDefault="00572108" w:rsidP="009538CE">
            <w:pPr>
              <w:jc w:val="center"/>
              <w:rPr>
                <w:sz w:val="20"/>
                <w:szCs w:val="20"/>
              </w:rPr>
            </w:pPr>
          </w:p>
        </w:tc>
        <w:tc>
          <w:tcPr>
            <w:tcW w:w="1967" w:type="dxa"/>
            <w:vAlign w:val="center"/>
          </w:tcPr>
          <w:p w:rsidR="00572108" w:rsidRDefault="00572108" w:rsidP="009538CE">
            <w:pPr>
              <w:jc w:val="center"/>
              <w:rPr>
                <w:sz w:val="20"/>
                <w:szCs w:val="20"/>
              </w:rPr>
            </w:pPr>
          </w:p>
        </w:tc>
      </w:tr>
      <w:tr w:rsidR="00572108" w:rsidRPr="001847E7" w:rsidTr="009538CE">
        <w:trPr>
          <w:trHeight w:val="260"/>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t>Patrimonio Efectivo/ Requerimiento Patrimoniales</w:t>
            </w:r>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1.23</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1.23</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1.27</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1.35</w:t>
            </w:r>
          </w:p>
        </w:tc>
      </w:tr>
      <w:tr w:rsidR="00572108" w:rsidRPr="001847E7" w:rsidTr="009538CE">
        <w:trPr>
          <w:trHeight w:val="260"/>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t>Patrimonio Efectivo/ Endeudamiento</w:t>
            </w:r>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2.16</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1.71</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1.57</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1.83</w:t>
            </w:r>
          </w:p>
        </w:tc>
      </w:tr>
      <w:tr w:rsidR="00572108" w:rsidRPr="001847E7" w:rsidTr="009538CE">
        <w:trPr>
          <w:trHeight w:val="241"/>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t>Cobertura global de obligaciones técnicas</w:t>
            </w:r>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1.03</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1.05</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1.02</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1.04</w:t>
            </w:r>
          </w:p>
        </w:tc>
      </w:tr>
      <w:tr w:rsidR="00572108" w:rsidRPr="001847E7" w:rsidTr="009538CE">
        <w:trPr>
          <w:trHeight w:val="538"/>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t>Cobertura de Obligaciones Técnicas de Ramos Generales</w:t>
            </w:r>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1.03</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1.11</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1.06</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1.16</w:t>
            </w:r>
          </w:p>
        </w:tc>
      </w:tr>
      <w:tr w:rsidR="00572108" w:rsidRPr="001847E7" w:rsidTr="009538CE">
        <w:trPr>
          <w:trHeight w:val="260"/>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t>Cobertura de Obligaciones Técnicas de Ramos de Vida</w:t>
            </w:r>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1.03</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1.03</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1.01</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1.02</w:t>
            </w:r>
          </w:p>
        </w:tc>
      </w:tr>
      <w:tr w:rsidR="00572108" w:rsidRPr="001847E7" w:rsidTr="009538CE">
        <w:trPr>
          <w:trHeight w:val="260"/>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t>Reservas Técnicas/Patrimonio Efectivo</w:t>
            </w:r>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4.6</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4.85</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4.76</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4.61</w:t>
            </w:r>
          </w:p>
        </w:tc>
      </w:tr>
      <w:tr w:rsidR="00572108" w:rsidRPr="001847E7" w:rsidTr="009538CE">
        <w:trPr>
          <w:trHeight w:val="241"/>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t>Pasivo Total/Patrimonio Contable</w:t>
            </w:r>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5.81</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5.83</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7.26</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6.17</w:t>
            </w:r>
          </w:p>
        </w:tc>
      </w:tr>
      <w:tr w:rsidR="00572108" w:rsidRPr="001847E7" w:rsidTr="009538CE">
        <w:trPr>
          <w:trHeight w:val="538"/>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t>Siniestros Retenidos Analizado/Patrimonio Contable Promedio</w:t>
            </w:r>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0.75</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0.74</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0.79</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0.71</w:t>
            </w:r>
          </w:p>
        </w:tc>
      </w:tr>
      <w:tr w:rsidR="00572108" w:rsidRPr="001847E7" w:rsidTr="009538CE">
        <w:trPr>
          <w:trHeight w:val="520"/>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t>Primas Retenidas Analizado/Patrimonio Contable Promedio</w:t>
            </w:r>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1.68</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1.73</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1.79</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1.54</w:t>
            </w:r>
          </w:p>
        </w:tc>
      </w:tr>
      <w:tr w:rsidR="00572108" w:rsidRPr="001847E7" w:rsidTr="009538CE">
        <w:trPr>
          <w:trHeight w:val="260"/>
          <w:jc w:val="center"/>
        </w:trPr>
        <w:tc>
          <w:tcPr>
            <w:tcW w:w="6188" w:type="dxa"/>
            <w:vAlign w:val="center"/>
          </w:tcPr>
          <w:p w:rsidR="00572108" w:rsidRPr="001847E7" w:rsidRDefault="00572108" w:rsidP="009538CE">
            <w:pPr>
              <w:rPr>
                <w:rFonts w:ascii="Arial" w:hAnsi="Arial" w:cs="Arial"/>
                <w:color w:val="000000"/>
                <w:sz w:val="24"/>
              </w:rPr>
            </w:pPr>
          </w:p>
        </w:tc>
        <w:tc>
          <w:tcPr>
            <w:tcW w:w="1674" w:type="dxa"/>
            <w:vAlign w:val="center"/>
          </w:tcPr>
          <w:p w:rsidR="00572108" w:rsidRPr="001847E7" w:rsidRDefault="00572108" w:rsidP="009538CE">
            <w:pPr>
              <w:jc w:val="center"/>
              <w:rPr>
                <w:rFonts w:ascii="Arial" w:hAnsi="Arial" w:cs="Arial"/>
                <w:sz w:val="20"/>
                <w:szCs w:val="20"/>
              </w:rPr>
            </w:pPr>
          </w:p>
        </w:tc>
        <w:tc>
          <w:tcPr>
            <w:tcW w:w="1936" w:type="dxa"/>
            <w:vAlign w:val="center"/>
          </w:tcPr>
          <w:p w:rsidR="00572108" w:rsidRPr="001847E7" w:rsidRDefault="00572108" w:rsidP="009538CE">
            <w:pPr>
              <w:jc w:val="center"/>
              <w:rPr>
                <w:rFonts w:ascii="Arial" w:hAnsi="Arial" w:cs="Arial"/>
                <w:sz w:val="20"/>
                <w:szCs w:val="20"/>
              </w:rPr>
            </w:pPr>
          </w:p>
        </w:tc>
        <w:tc>
          <w:tcPr>
            <w:tcW w:w="2008" w:type="dxa"/>
            <w:vAlign w:val="center"/>
          </w:tcPr>
          <w:p w:rsidR="00572108" w:rsidRPr="001847E7" w:rsidRDefault="00572108" w:rsidP="009538CE">
            <w:pPr>
              <w:jc w:val="center"/>
              <w:rPr>
                <w:rFonts w:ascii="Arial" w:hAnsi="Arial" w:cs="Arial"/>
                <w:sz w:val="20"/>
                <w:szCs w:val="20"/>
              </w:rPr>
            </w:pPr>
          </w:p>
        </w:tc>
        <w:tc>
          <w:tcPr>
            <w:tcW w:w="1967" w:type="dxa"/>
            <w:vAlign w:val="center"/>
          </w:tcPr>
          <w:p w:rsidR="00572108" w:rsidRPr="001847E7" w:rsidRDefault="00572108" w:rsidP="009538CE">
            <w:pPr>
              <w:jc w:val="center"/>
              <w:rPr>
                <w:rFonts w:ascii="Arial" w:hAnsi="Arial" w:cs="Arial"/>
                <w:sz w:val="20"/>
                <w:szCs w:val="20"/>
              </w:rPr>
            </w:pPr>
          </w:p>
        </w:tc>
      </w:tr>
      <w:tr w:rsidR="00572108" w:rsidRPr="001847E7" w:rsidTr="009538CE">
        <w:trPr>
          <w:trHeight w:val="260"/>
          <w:jc w:val="center"/>
        </w:trPr>
        <w:tc>
          <w:tcPr>
            <w:tcW w:w="6188" w:type="dxa"/>
            <w:vAlign w:val="center"/>
          </w:tcPr>
          <w:p w:rsidR="00572108" w:rsidRPr="001847E7" w:rsidRDefault="00572108" w:rsidP="009538CE">
            <w:pPr>
              <w:rPr>
                <w:rFonts w:ascii="Arial" w:hAnsi="Arial" w:cs="Arial"/>
                <w:b/>
                <w:bCs/>
                <w:color w:val="000000"/>
                <w:sz w:val="24"/>
              </w:rPr>
            </w:pPr>
            <w:r w:rsidRPr="001847E7">
              <w:rPr>
                <w:rFonts w:ascii="Arial" w:hAnsi="Arial" w:cs="Arial"/>
                <w:b/>
                <w:bCs/>
                <w:color w:val="000000"/>
                <w:sz w:val="24"/>
              </w:rPr>
              <w:t>RENTABILIDAD</w:t>
            </w:r>
          </w:p>
        </w:tc>
        <w:tc>
          <w:tcPr>
            <w:tcW w:w="1674" w:type="dxa"/>
            <w:vAlign w:val="center"/>
          </w:tcPr>
          <w:p w:rsidR="00572108" w:rsidRPr="001847E7" w:rsidRDefault="00572108" w:rsidP="009538CE">
            <w:pPr>
              <w:jc w:val="center"/>
              <w:rPr>
                <w:rFonts w:ascii="Arial" w:hAnsi="Arial" w:cs="Arial"/>
                <w:sz w:val="20"/>
                <w:szCs w:val="20"/>
              </w:rPr>
            </w:pPr>
          </w:p>
        </w:tc>
        <w:tc>
          <w:tcPr>
            <w:tcW w:w="1936" w:type="dxa"/>
            <w:vAlign w:val="center"/>
          </w:tcPr>
          <w:p w:rsidR="00572108" w:rsidRPr="001847E7" w:rsidRDefault="00572108" w:rsidP="009538CE">
            <w:pPr>
              <w:jc w:val="center"/>
              <w:rPr>
                <w:rFonts w:ascii="Arial" w:hAnsi="Arial" w:cs="Arial"/>
                <w:sz w:val="20"/>
                <w:szCs w:val="20"/>
              </w:rPr>
            </w:pPr>
          </w:p>
        </w:tc>
        <w:tc>
          <w:tcPr>
            <w:tcW w:w="2008" w:type="dxa"/>
            <w:vAlign w:val="center"/>
          </w:tcPr>
          <w:p w:rsidR="00572108" w:rsidRPr="001847E7" w:rsidRDefault="00572108" w:rsidP="009538CE">
            <w:pPr>
              <w:jc w:val="center"/>
              <w:rPr>
                <w:rFonts w:ascii="Arial" w:hAnsi="Arial" w:cs="Arial"/>
                <w:sz w:val="20"/>
                <w:szCs w:val="20"/>
              </w:rPr>
            </w:pPr>
          </w:p>
        </w:tc>
        <w:tc>
          <w:tcPr>
            <w:tcW w:w="1967" w:type="dxa"/>
            <w:vAlign w:val="center"/>
          </w:tcPr>
          <w:p w:rsidR="00572108" w:rsidRPr="001847E7" w:rsidRDefault="00572108" w:rsidP="009538CE">
            <w:pPr>
              <w:jc w:val="center"/>
              <w:rPr>
                <w:rFonts w:ascii="Arial" w:hAnsi="Arial" w:cs="Arial"/>
                <w:sz w:val="20"/>
                <w:szCs w:val="20"/>
              </w:rPr>
            </w:pPr>
          </w:p>
        </w:tc>
      </w:tr>
      <w:tr w:rsidR="00572108" w:rsidRPr="001847E7" w:rsidTr="009538CE">
        <w:trPr>
          <w:trHeight w:val="260"/>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t>Resultado Técnico/Primas Retenidas</w:t>
            </w:r>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9.75%</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12.80%</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13.12%</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12.14%</w:t>
            </w:r>
          </w:p>
        </w:tc>
      </w:tr>
      <w:tr w:rsidR="00572108" w:rsidRPr="001847E7" w:rsidTr="009538CE">
        <w:trPr>
          <w:trHeight w:val="260"/>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t>Resultado de Inversiones/Inversiones Promedio</w:t>
            </w:r>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6.78%</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7.02%</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6.27%</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5.94%</w:t>
            </w:r>
          </w:p>
        </w:tc>
      </w:tr>
      <w:tr w:rsidR="00572108" w:rsidRPr="001847E7" w:rsidTr="009538CE">
        <w:trPr>
          <w:trHeight w:val="241"/>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t>Resultado de Inversiones/Primas Retenidas</w:t>
            </w:r>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18.15%</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18.98%</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18.02%</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19.53%</w:t>
            </w:r>
          </w:p>
        </w:tc>
      </w:tr>
      <w:tr w:rsidR="00572108" w:rsidRPr="001847E7" w:rsidTr="009538CE">
        <w:trPr>
          <w:trHeight w:val="260"/>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t>ROE</w:t>
            </w:r>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11.23%</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16.60%</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16.20%</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14.20%</w:t>
            </w:r>
          </w:p>
        </w:tc>
      </w:tr>
      <w:tr w:rsidR="00572108" w:rsidRPr="001847E7" w:rsidTr="009538CE">
        <w:trPr>
          <w:trHeight w:val="260"/>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t>ROA</w:t>
            </w:r>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1.80%</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2.40%</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2.10%</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1.90%</w:t>
            </w:r>
          </w:p>
        </w:tc>
      </w:tr>
      <w:tr w:rsidR="00572108" w:rsidRPr="001847E7" w:rsidTr="009538CE">
        <w:trPr>
          <w:trHeight w:val="260"/>
          <w:jc w:val="center"/>
        </w:trPr>
        <w:tc>
          <w:tcPr>
            <w:tcW w:w="6188" w:type="dxa"/>
            <w:vAlign w:val="center"/>
          </w:tcPr>
          <w:p w:rsidR="00572108" w:rsidRPr="001847E7" w:rsidRDefault="00572108" w:rsidP="009538CE">
            <w:pPr>
              <w:rPr>
                <w:rFonts w:ascii="Arial" w:hAnsi="Arial" w:cs="Arial"/>
                <w:color w:val="000000"/>
                <w:sz w:val="24"/>
              </w:rPr>
            </w:pPr>
          </w:p>
        </w:tc>
        <w:tc>
          <w:tcPr>
            <w:tcW w:w="1674" w:type="dxa"/>
            <w:vAlign w:val="center"/>
          </w:tcPr>
          <w:p w:rsidR="00572108" w:rsidRPr="001847E7" w:rsidRDefault="00572108" w:rsidP="009538CE">
            <w:pPr>
              <w:jc w:val="center"/>
              <w:rPr>
                <w:rFonts w:ascii="Arial" w:hAnsi="Arial" w:cs="Arial"/>
                <w:sz w:val="20"/>
                <w:szCs w:val="20"/>
              </w:rPr>
            </w:pPr>
          </w:p>
        </w:tc>
        <w:tc>
          <w:tcPr>
            <w:tcW w:w="1936" w:type="dxa"/>
            <w:vAlign w:val="center"/>
          </w:tcPr>
          <w:p w:rsidR="00572108" w:rsidRPr="001847E7" w:rsidRDefault="00572108" w:rsidP="009538CE">
            <w:pPr>
              <w:jc w:val="center"/>
              <w:rPr>
                <w:rFonts w:ascii="Arial" w:hAnsi="Arial" w:cs="Arial"/>
                <w:sz w:val="20"/>
                <w:szCs w:val="20"/>
              </w:rPr>
            </w:pPr>
          </w:p>
        </w:tc>
        <w:tc>
          <w:tcPr>
            <w:tcW w:w="2008" w:type="dxa"/>
            <w:vAlign w:val="center"/>
          </w:tcPr>
          <w:p w:rsidR="00572108" w:rsidRPr="001847E7" w:rsidRDefault="00572108" w:rsidP="009538CE">
            <w:pPr>
              <w:jc w:val="center"/>
              <w:rPr>
                <w:rFonts w:ascii="Arial" w:hAnsi="Arial" w:cs="Arial"/>
                <w:sz w:val="20"/>
                <w:szCs w:val="20"/>
              </w:rPr>
            </w:pPr>
          </w:p>
        </w:tc>
        <w:tc>
          <w:tcPr>
            <w:tcW w:w="1967" w:type="dxa"/>
            <w:vAlign w:val="center"/>
          </w:tcPr>
          <w:p w:rsidR="00572108" w:rsidRPr="001847E7" w:rsidRDefault="00572108" w:rsidP="009538CE">
            <w:pPr>
              <w:jc w:val="center"/>
              <w:rPr>
                <w:rFonts w:ascii="Arial" w:hAnsi="Arial" w:cs="Arial"/>
                <w:sz w:val="20"/>
                <w:szCs w:val="20"/>
              </w:rPr>
            </w:pPr>
          </w:p>
        </w:tc>
      </w:tr>
      <w:tr w:rsidR="00572108" w:rsidRPr="001847E7" w:rsidTr="009538CE">
        <w:trPr>
          <w:trHeight w:val="260"/>
          <w:jc w:val="center"/>
        </w:trPr>
        <w:tc>
          <w:tcPr>
            <w:tcW w:w="6188" w:type="dxa"/>
            <w:vAlign w:val="center"/>
          </w:tcPr>
          <w:p w:rsidR="00572108" w:rsidRPr="001847E7" w:rsidRDefault="00572108" w:rsidP="009538CE">
            <w:pPr>
              <w:rPr>
                <w:rFonts w:ascii="Arial" w:hAnsi="Arial" w:cs="Arial"/>
                <w:b/>
                <w:bCs/>
                <w:color w:val="000000"/>
                <w:sz w:val="24"/>
              </w:rPr>
            </w:pPr>
            <w:r w:rsidRPr="001847E7">
              <w:rPr>
                <w:rFonts w:ascii="Arial" w:hAnsi="Arial" w:cs="Arial"/>
                <w:b/>
                <w:bCs/>
                <w:color w:val="000000"/>
                <w:sz w:val="24"/>
              </w:rPr>
              <w:t>LIQUIDEZ</w:t>
            </w:r>
          </w:p>
        </w:tc>
        <w:tc>
          <w:tcPr>
            <w:tcW w:w="1674" w:type="dxa"/>
            <w:vAlign w:val="center"/>
          </w:tcPr>
          <w:p w:rsidR="00572108" w:rsidRPr="001847E7" w:rsidRDefault="00572108" w:rsidP="009538CE">
            <w:pPr>
              <w:jc w:val="center"/>
              <w:rPr>
                <w:rFonts w:ascii="Arial" w:hAnsi="Arial" w:cs="Arial"/>
                <w:sz w:val="20"/>
                <w:szCs w:val="20"/>
              </w:rPr>
            </w:pPr>
          </w:p>
        </w:tc>
        <w:tc>
          <w:tcPr>
            <w:tcW w:w="1936" w:type="dxa"/>
            <w:vAlign w:val="center"/>
          </w:tcPr>
          <w:p w:rsidR="00572108" w:rsidRPr="001847E7" w:rsidRDefault="00572108" w:rsidP="009538CE">
            <w:pPr>
              <w:jc w:val="center"/>
              <w:rPr>
                <w:rFonts w:ascii="Arial" w:hAnsi="Arial" w:cs="Arial"/>
                <w:sz w:val="20"/>
                <w:szCs w:val="20"/>
              </w:rPr>
            </w:pPr>
          </w:p>
        </w:tc>
        <w:tc>
          <w:tcPr>
            <w:tcW w:w="2008" w:type="dxa"/>
            <w:vAlign w:val="center"/>
          </w:tcPr>
          <w:p w:rsidR="00572108" w:rsidRPr="001847E7" w:rsidRDefault="00572108" w:rsidP="009538CE">
            <w:pPr>
              <w:jc w:val="center"/>
              <w:rPr>
                <w:rFonts w:ascii="Arial" w:hAnsi="Arial" w:cs="Arial"/>
                <w:sz w:val="20"/>
                <w:szCs w:val="20"/>
              </w:rPr>
            </w:pPr>
          </w:p>
        </w:tc>
        <w:tc>
          <w:tcPr>
            <w:tcW w:w="1967" w:type="dxa"/>
            <w:vAlign w:val="center"/>
          </w:tcPr>
          <w:p w:rsidR="00572108" w:rsidRPr="001847E7" w:rsidRDefault="00572108" w:rsidP="009538CE">
            <w:pPr>
              <w:jc w:val="center"/>
              <w:rPr>
                <w:rFonts w:ascii="Arial" w:hAnsi="Arial" w:cs="Arial"/>
                <w:sz w:val="20"/>
                <w:szCs w:val="20"/>
              </w:rPr>
            </w:pPr>
          </w:p>
        </w:tc>
      </w:tr>
      <w:tr w:rsidR="00572108" w:rsidRPr="001847E7" w:rsidTr="009538CE">
        <w:trPr>
          <w:trHeight w:val="260"/>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t>Liquidez Corriente</w:t>
            </w:r>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1.35</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1.12</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1.04</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1.14</w:t>
            </w:r>
          </w:p>
        </w:tc>
      </w:tr>
      <w:tr w:rsidR="00572108" w:rsidRPr="001847E7" w:rsidTr="009538CE">
        <w:trPr>
          <w:trHeight w:val="260"/>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t>Liquidez Efectiva</w:t>
            </w:r>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0.29</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0.10</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0.08</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0.12</w:t>
            </w:r>
          </w:p>
        </w:tc>
      </w:tr>
      <w:tr w:rsidR="00572108" w:rsidRPr="001847E7" w:rsidTr="009538CE">
        <w:trPr>
          <w:trHeight w:val="260"/>
          <w:jc w:val="center"/>
        </w:trPr>
        <w:tc>
          <w:tcPr>
            <w:tcW w:w="6188" w:type="dxa"/>
            <w:vAlign w:val="center"/>
          </w:tcPr>
          <w:p w:rsidR="00572108" w:rsidRPr="001847E7" w:rsidRDefault="00572108" w:rsidP="009538CE">
            <w:pPr>
              <w:rPr>
                <w:rFonts w:ascii="Arial" w:hAnsi="Arial" w:cs="Arial"/>
                <w:color w:val="000000"/>
                <w:sz w:val="24"/>
              </w:rPr>
            </w:pPr>
          </w:p>
        </w:tc>
        <w:tc>
          <w:tcPr>
            <w:tcW w:w="1674" w:type="dxa"/>
            <w:vAlign w:val="center"/>
          </w:tcPr>
          <w:p w:rsidR="00572108" w:rsidRPr="001847E7" w:rsidRDefault="00572108" w:rsidP="009538CE">
            <w:pPr>
              <w:jc w:val="center"/>
              <w:rPr>
                <w:rFonts w:ascii="Arial" w:hAnsi="Arial" w:cs="Arial"/>
                <w:sz w:val="20"/>
                <w:szCs w:val="20"/>
              </w:rPr>
            </w:pPr>
          </w:p>
        </w:tc>
        <w:tc>
          <w:tcPr>
            <w:tcW w:w="1936" w:type="dxa"/>
            <w:vAlign w:val="center"/>
          </w:tcPr>
          <w:p w:rsidR="00572108" w:rsidRPr="001847E7" w:rsidRDefault="00572108" w:rsidP="009538CE">
            <w:pPr>
              <w:jc w:val="center"/>
              <w:rPr>
                <w:rFonts w:ascii="Arial" w:hAnsi="Arial" w:cs="Arial"/>
                <w:sz w:val="20"/>
                <w:szCs w:val="20"/>
              </w:rPr>
            </w:pPr>
          </w:p>
        </w:tc>
        <w:tc>
          <w:tcPr>
            <w:tcW w:w="2008" w:type="dxa"/>
            <w:vAlign w:val="center"/>
          </w:tcPr>
          <w:p w:rsidR="00572108" w:rsidRPr="001847E7" w:rsidRDefault="00572108" w:rsidP="009538CE">
            <w:pPr>
              <w:jc w:val="center"/>
              <w:rPr>
                <w:rFonts w:ascii="Arial" w:hAnsi="Arial" w:cs="Arial"/>
                <w:sz w:val="20"/>
                <w:szCs w:val="20"/>
              </w:rPr>
            </w:pPr>
          </w:p>
        </w:tc>
        <w:tc>
          <w:tcPr>
            <w:tcW w:w="1967" w:type="dxa"/>
            <w:vAlign w:val="center"/>
          </w:tcPr>
          <w:p w:rsidR="00572108" w:rsidRPr="001847E7" w:rsidRDefault="00572108" w:rsidP="009538CE">
            <w:pPr>
              <w:jc w:val="center"/>
              <w:rPr>
                <w:rFonts w:ascii="Arial" w:hAnsi="Arial" w:cs="Arial"/>
                <w:sz w:val="20"/>
                <w:szCs w:val="20"/>
              </w:rPr>
            </w:pPr>
          </w:p>
        </w:tc>
      </w:tr>
      <w:tr w:rsidR="00572108" w:rsidRPr="001847E7" w:rsidTr="009538CE">
        <w:trPr>
          <w:trHeight w:val="260"/>
          <w:jc w:val="center"/>
        </w:trPr>
        <w:tc>
          <w:tcPr>
            <w:tcW w:w="6188" w:type="dxa"/>
            <w:vAlign w:val="center"/>
          </w:tcPr>
          <w:p w:rsidR="00572108" w:rsidRPr="001847E7" w:rsidRDefault="00572108" w:rsidP="009538CE">
            <w:pPr>
              <w:rPr>
                <w:rFonts w:ascii="Arial" w:hAnsi="Arial" w:cs="Arial"/>
                <w:b/>
                <w:bCs/>
                <w:color w:val="000000"/>
                <w:sz w:val="24"/>
              </w:rPr>
            </w:pPr>
            <w:r w:rsidRPr="001847E7">
              <w:rPr>
                <w:rFonts w:ascii="Arial" w:hAnsi="Arial" w:cs="Arial"/>
                <w:b/>
                <w:bCs/>
                <w:color w:val="000000"/>
                <w:sz w:val="24"/>
              </w:rPr>
              <w:t>GESTIÓN</w:t>
            </w:r>
          </w:p>
        </w:tc>
        <w:tc>
          <w:tcPr>
            <w:tcW w:w="1674" w:type="dxa"/>
            <w:vAlign w:val="center"/>
          </w:tcPr>
          <w:p w:rsidR="00572108" w:rsidRPr="001847E7" w:rsidRDefault="00572108" w:rsidP="009538CE">
            <w:pPr>
              <w:jc w:val="center"/>
              <w:rPr>
                <w:rFonts w:ascii="Arial" w:hAnsi="Arial" w:cs="Arial"/>
                <w:sz w:val="20"/>
                <w:szCs w:val="20"/>
              </w:rPr>
            </w:pPr>
          </w:p>
        </w:tc>
        <w:tc>
          <w:tcPr>
            <w:tcW w:w="1936" w:type="dxa"/>
            <w:vAlign w:val="center"/>
          </w:tcPr>
          <w:p w:rsidR="00572108" w:rsidRPr="001847E7" w:rsidRDefault="00572108" w:rsidP="009538CE">
            <w:pPr>
              <w:jc w:val="center"/>
              <w:rPr>
                <w:rFonts w:ascii="Arial" w:hAnsi="Arial" w:cs="Arial"/>
                <w:sz w:val="20"/>
                <w:szCs w:val="20"/>
              </w:rPr>
            </w:pPr>
          </w:p>
        </w:tc>
        <w:tc>
          <w:tcPr>
            <w:tcW w:w="2008" w:type="dxa"/>
            <w:vAlign w:val="center"/>
          </w:tcPr>
          <w:p w:rsidR="00572108" w:rsidRPr="001847E7" w:rsidRDefault="00572108" w:rsidP="009538CE">
            <w:pPr>
              <w:jc w:val="center"/>
              <w:rPr>
                <w:rFonts w:ascii="Arial" w:hAnsi="Arial" w:cs="Arial"/>
                <w:sz w:val="20"/>
                <w:szCs w:val="20"/>
              </w:rPr>
            </w:pPr>
          </w:p>
        </w:tc>
        <w:tc>
          <w:tcPr>
            <w:tcW w:w="1967" w:type="dxa"/>
            <w:vAlign w:val="center"/>
          </w:tcPr>
          <w:p w:rsidR="00572108" w:rsidRPr="001847E7" w:rsidRDefault="00572108" w:rsidP="009538CE">
            <w:pPr>
              <w:jc w:val="center"/>
              <w:rPr>
                <w:rFonts w:ascii="Arial" w:hAnsi="Arial" w:cs="Arial"/>
                <w:sz w:val="20"/>
                <w:szCs w:val="20"/>
              </w:rPr>
            </w:pPr>
          </w:p>
        </w:tc>
      </w:tr>
      <w:tr w:rsidR="00572108" w:rsidRPr="001847E7" w:rsidTr="009538CE">
        <w:trPr>
          <w:trHeight w:val="260"/>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t>Índice de Retención de Riesgos</w:t>
            </w:r>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65.12%</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66.31%</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63.42%</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65.49%</w:t>
            </w:r>
          </w:p>
        </w:tc>
      </w:tr>
      <w:tr w:rsidR="00572108" w:rsidRPr="001847E7" w:rsidTr="009538CE">
        <w:trPr>
          <w:trHeight w:val="241"/>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t>Índice Combinado</w:t>
            </w:r>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79.24%</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77.12%</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79.40%</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82.68%</w:t>
            </w:r>
          </w:p>
        </w:tc>
      </w:tr>
      <w:tr w:rsidR="00572108" w:rsidRPr="001847E7" w:rsidTr="009538CE">
        <w:trPr>
          <w:trHeight w:val="260"/>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lastRenderedPageBreak/>
              <w:t>Índice de Manejo Administrativo</w:t>
            </w:r>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21.77%</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21.98%</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22.58%</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23.37%</w:t>
            </w:r>
          </w:p>
        </w:tc>
      </w:tr>
      <w:tr w:rsidR="00572108" w:rsidRPr="001847E7" w:rsidTr="009538CE">
        <w:trPr>
          <w:trHeight w:val="260"/>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t xml:space="preserve">Índice de </w:t>
            </w:r>
            <w:proofErr w:type="spellStart"/>
            <w:r w:rsidRPr="001847E7">
              <w:rPr>
                <w:rFonts w:ascii="Arial" w:hAnsi="Arial" w:cs="Arial"/>
                <w:color w:val="000000"/>
                <w:sz w:val="24"/>
              </w:rPr>
              <w:t>Agenciamiento</w:t>
            </w:r>
            <w:proofErr w:type="spellEnd"/>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8.30%</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8.32%</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8.03%</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8.68%</w:t>
            </w:r>
          </w:p>
        </w:tc>
      </w:tr>
      <w:tr w:rsidR="00572108" w:rsidRPr="001847E7" w:rsidTr="009538CE">
        <w:trPr>
          <w:trHeight w:val="260"/>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t>Periodo promedio de cobro de primas</w:t>
            </w:r>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88</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98</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114</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113</w:t>
            </w:r>
          </w:p>
        </w:tc>
      </w:tr>
      <w:tr w:rsidR="00572108" w:rsidRPr="001847E7" w:rsidTr="009538CE">
        <w:trPr>
          <w:trHeight w:val="260"/>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t>Periodo promedio de pago de siniestros</w:t>
            </w:r>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259</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273</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259</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305</w:t>
            </w:r>
          </w:p>
        </w:tc>
      </w:tr>
      <w:tr w:rsidR="00572108" w:rsidRPr="001847E7" w:rsidTr="009538CE">
        <w:trPr>
          <w:trHeight w:val="520"/>
          <w:jc w:val="center"/>
        </w:trPr>
        <w:tc>
          <w:tcPr>
            <w:tcW w:w="6188" w:type="dxa"/>
            <w:vAlign w:val="center"/>
          </w:tcPr>
          <w:p w:rsidR="00572108" w:rsidRPr="001847E7" w:rsidRDefault="00572108" w:rsidP="009538CE">
            <w:pPr>
              <w:rPr>
                <w:rFonts w:ascii="Arial" w:hAnsi="Arial" w:cs="Arial"/>
                <w:color w:val="000000"/>
                <w:sz w:val="24"/>
              </w:rPr>
            </w:pPr>
            <w:r w:rsidRPr="001847E7">
              <w:rPr>
                <w:rFonts w:ascii="Arial" w:hAnsi="Arial" w:cs="Arial"/>
                <w:color w:val="000000"/>
                <w:sz w:val="24"/>
              </w:rPr>
              <w:t>Primas Totales Anualizado/Número del personal (Miles de Nuevos Soles)</w:t>
            </w:r>
          </w:p>
        </w:tc>
        <w:tc>
          <w:tcPr>
            <w:tcW w:w="1674"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870</w:t>
            </w:r>
          </w:p>
        </w:tc>
        <w:tc>
          <w:tcPr>
            <w:tcW w:w="1936"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947</w:t>
            </w:r>
          </w:p>
        </w:tc>
        <w:tc>
          <w:tcPr>
            <w:tcW w:w="2008"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1091</w:t>
            </w:r>
          </w:p>
        </w:tc>
        <w:tc>
          <w:tcPr>
            <w:tcW w:w="1967" w:type="dxa"/>
            <w:vAlign w:val="center"/>
          </w:tcPr>
          <w:p w:rsidR="00572108" w:rsidRPr="001847E7" w:rsidRDefault="00572108" w:rsidP="009538CE">
            <w:pPr>
              <w:jc w:val="center"/>
              <w:rPr>
                <w:rFonts w:ascii="Arial" w:hAnsi="Arial" w:cs="Arial"/>
                <w:color w:val="000000"/>
              </w:rPr>
            </w:pPr>
            <w:r w:rsidRPr="001847E7">
              <w:rPr>
                <w:rFonts w:ascii="Arial" w:hAnsi="Arial" w:cs="Arial"/>
                <w:color w:val="000000"/>
              </w:rPr>
              <w:t>1123</w:t>
            </w:r>
          </w:p>
        </w:tc>
      </w:tr>
    </w:tbl>
    <w:p w:rsidR="00572108" w:rsidRPr="001847E7" w:rsidRDefault="00572108" w:rsidP="00572108">
      <w:pPr>
        <w:jc w:val="both"/>
        <w:rPr>
          <w:rFonts w:ascii="Arial" w:hAnsi="Arial" w:cs="Arial"/>
        </w:rPr>
      </w:pPr>
    </w:p>
    <w:p w:rsidR="00572108" w:rsidRPr="002267D4" w:rsidRDefault="00572108" w:rsidP="00572108">
      <w:pPr>
        <w:jc w:val="both"/>
        <w:rPr>
          <w:rFonts w:ascii="Arial" w:hAnsi="Arial" w:cs="Arial"/>
          <w:sz w:val="24"/>
        </w:rPr>
      </w:pPr>
      <w:r w:rsidRPr="002267D4">
        <w:rPr>
          <w:rFonts w:ascii="Arial" w:hAnsi="Arial" w:cs="Arial"/>
          <w:sz w:val="24"/>
        </w:rPr>
        <w:t>Análisis de los ratios del último año 2016:</w:t>
      </w:r>
    </w:p>
    <w:p w:rsidR="00572108" w:rsidRPr="002267D4" w:rsidRDefault="00572108" w:rsidP="00572108">
      <w:pPr>
        <w:jc w:val="both"/>
        <w:rPr>
          <w:rFonts w:ascii="Arial" w:hAnsi="Arial" w:cs="Arial"/>
          <w:b/>
          <w:sz w:val="24"/>
        </w:rPr>
      </w:pPr>
      <w:r w:rsidRPr="002267D4">
        <w:rPr>
          <w:rFonts w:ascii="Arial" w:hAnsi="Arial" w:cs="Arial"/>
          <w:b/>
          <w:sz w:val="24"/>
        </w:rPr>
        <w:t>RATIO DE LIQUIDEZ:</w:t>
      </w:r>
    </w:p>
    <w:p w:rsidR="00572108" w:rsidRPr="002267D4" w:rsidRDefault="00572108" w:rsidP="00572108">
      <w:pPr>
        <w:pStyle w:val="Prrafodelista"/>
        <w:numPr>
          <w:ilvl w:val="0"/>
          <w:numId w:val="5"/>
        </w:numPr>
        <w:jc w:val="both"/>
        <w:rPr>
          <w:rFonts w:ascii="Arial" w:hAnsi="Arial" w:cs="Arial"/>
          <w:sz w:val="24"/>
        </w:rPr>
      </w:pPr>
      <w:r w:rsidRPr="002267D4">
        <w:rPr>
          <w:rFonts w:ascii="Arial" w:hAnsi="Arial" w:cs="Arial"/>
          <w:sz w:val="24"/>
        </w:rPr>
        <w:t>Liquidez Corriente: (Activo corriente/Pasivo corriente) = 1.14</w:t>
      </w:r>
    </w:p>
    <w:p w:rsidR="00572108" w:rsidRPr="002267D4" w:rsidRDefault="00572108" w:rsidP="00572108">
      <w:pPr>
        <w:ind w:left="360"/>
        <w:jc w:val="both"/>
        <w:rPr>
          <w:rFonts w:ascii="Arial" w:hAnsi="Arial" w:cs="Arial"/>
          <w:sz w:val="24"/>
        </w:rPr>
      </w:pPr>
      <w:r w:rsidRPr="002267D4">
        <w:rPr>
          <w:rFonts w:ascii="Arial" w:hAnsi="Arial" w:cs="Arial"/>
          <w:sz w:val="24"/>
        </w:rPr>
        <w:t>Esto quiere decir que el activo corriente es 1.14 veces más grande que el pasivo corriente. Cuanto mayor sea el valor de esta razón, mayor será la capacidad de la empresa de pagar sus deudas.</w:t>
      </w:r>
    </w:p>
    <w:p w:rsidR="00572108" w:rsidRPr="002267D4" w:rsidRDefault="00572108" w:rsidP="00572108">
      <w:pPr>
        <w:pStyle w:val="Prrafodelista"/>
        <w:numPr>
          <w:ilvl w:val="0"/>
          <w:numId w:val="5"/>
        </w:numPr>
        <w:jc w:val="both"/>
        <w:rPr>
          <w:rFonts w:ascii="Arial" w:hAnsi="Arial" w:cs="Arial"/>
          <w:sz w:val="24"/>
        </w:rPr>
      </w:pPr>
      <w:r w:rsidRPr="002267D4">
        <w:rPr>
          <w:rFonts w:ascii="Arial" w:hAnsi="Arial" w:cs="Arial"/>
          <w:sz w:val="24"/>
        </w:rPr>
        <w:t>Liquidez Efectiva: (Activo total/Pasivo total) = 0.12</w:t>
      </w:r>
    </w:p>
    <w:p w:rsidR="00572108" w:rsidRPr="002267D4" w:rsidRDefault="00572108" w:rsidP="00572108">
      <w:pPr>
        <w:ind w:left="360"/>
        <w:jc w:val="both"/>
        <w:rPr>
          <w:rFonts w:ascii="Arial" w:hAnsi="Arial" w:cs="Arial"/>
          <w:sz w:val="24"/>
        </w:rPr>
      </w:pPr>
      <w:r w:rsidRPr="002267D4">
        <w:rPr>
          <w:rFonts w:ascii="Arial" w:hAnsi="Arial" w:cs="Arial"/>
          <w:sz w:val="24"/>
        </w:rPr>
        <w:t>Esto quiere decir que el activo total es 0.12 veces más grande que el pasivo total.  La empresa no tiene una buena liquidez para poder financiar.</w:t>
      </w:r>
    </w:p>
    <w:p w:rsidR="00572108" w:rsidRPr="002267D4" w:rsidRDefault="00572108" w:rsidP="00572108">
      <w:pPr>
        <w:jc w:val="both"/>
        <w:rPr>
          <w:rFonts w:ascii="Arial" w:hAnsi="Arial" w:cs="Arial"/>
          <w:b/>
          <w:sz w:val="24"/>
        </w:rPr>
      </w:pPr>
      <w:r w:rsidRPr="002267D4">
        <w:rPr>
          <w:rFonts w:ascii="Arial" w:hAnsi="Arial" w:cs="Arial"/>
          <w:b/>
          <w:sz w:val="24"/>
        </w:rPr>
        <w:t>RATIOS DE GESTION:</w:t>
      </w:r>
    </w:p>
    <w:p w:rsidR="00572108" w:rsidRPr="002267D4" w:rsidRDefault="00572108" w:rsidP="00572108">
      <w:pPr>
        <w:pStyle w:val="Prrafodelista"/>
        <w:numPr>
          <w:ilvl w:val="0"/>
          <w:numId w:val="5"/>
        </w:numPr>
        <w:spacing w:after="0" w:line="240" w:lineRule="auto"/>
        <w:jc w:val="both"/>
        <w:rPr>
          <w:rFonts w:ascii="Arial" w:eastAsia="Times New Roman" w:hAnsi="Arial" w:cs="Arial"/>
          <w:color w:val="000000"/>
          <w:sz w:val="24"/>
          <w:lang w:eastAsia="es-PE"/>
        </w:rPr>
      </w:pPr>
      <w:r w:rsidRPr="002267D4">
        <w:rPr>
          <w:rFonts w:ascii="Arial" w:eastAsia="Times New Roman" w:hAnsi="Arial" w:cs="Arial"/>
          <w:color w:val="000000"/>
          <w:sz w:val="24"/>
          <w:lang w:eastAsia="es-PE"/>
        </w:rPr>
        <w:t>Periodo promedio de cobro de primas: 113 días.</w:t>
      </w:r>
    </w:p>
    <w:p w:rsidR="00572108" w:rsidRPr="002267D4" w:rsidRDefault="00572108" w:rsidP="00572108">
      <w:pPr>
        <w:pStyle w:val="Prrafodelista"/>
        <w:spacing w:after="0" w:line="240" w:lineRule="auto"/>
        <w:jc w:val="both"/>
        <w:rPr>
          <w:rFonts w:ascii="Arial" w:eastAsia="Times New Roman" w:hAnsi="Arial" w:cs="Arial"/>
          <w:color w:val="000000"/>
          <w:sz w:val="24"/>
          <w:lang w:eastAsia="es-PE"/>
        </w:rPr>
      </w:pPr>
      <w:r w:rsidRPr="002267D4">
        <w:rPr>
          <w:rFonts w:ascii="Arial" w:eastAsia="Times New Roman" w:hAnsi="Arial" w:cs="Arial"/>
          <w:color w:val="000000"/>
          <w:sz w:val="24"/>
          <w:lang w:eastAsia="es-PE"/>
        </w:rPr>
        <w:t>360/113 = 3.19 veces</w:t>
      </w:r>
    </w:p>
    <w:p w:rsidR="00572108" w:rsidRPr="002267D4" w:rsidRDefault="00572108" w:rsidP="00572108">
      <w:pPr>
        <w:pStyle w:val="Prrafodelista"/>
        <w:spacing w:after="0" w:line="240" w:lineRule="auto"/>
        <w:jc w:val="both"/>
        <w:rPr>
          <w:rFonts w:ascii="Arial" w:eastAsia="Times New Roman" w:hAnsi="Arial" w:cs="Arial"/>
          <w:color w:val="000000"/>
          <w:sz w:val="24"/>
          <w:lang w:eastAsia="es-PE"/>
        </w:rPr>
      </w:pPr>
    </w:p>
    <w:p w:rsidR="00572108" w:rsidRDefault="00572108" w:rsidP="00572108">
      <w:pPr>
        <w:jc w:val="both"/>
        <w:rPr>
          <w:rFonts w:ascii="Arial" w:hAnsi="Arial" w:cs="Arial"/>
          <w:sz w:val="24"/>
        </w:rPr>
      </w:pPr>
      <w:r w:rsidRPr="002267D4">
        <w:rPr>
          <w:rFonts w:ascii="Arial" w:hAnsi="Arial" w:cs="Arial"/>
          <w:sz w:val="24"/>
        </w:rPr>
        <w:t>Esto quiere decir que la empresa convierte en efectivo sus cuentas por cobrar en 113 días. La rotación de la cartera un alto número de veces, es el indicador de una acertada política de crédito que impide la inmovilización de fondos en cuentas por cobrar.</w:t>
      </w:r>
    </w:p>
    <w:p w:rsidR="00572108" w:rsidRPr="002267D4" w:rsidRDefault="00572108" w:rsidP="00572108">
      <w:pPr>
        <w:jc w:val="both"/>
        <w:rPr>
          <w:rFonts w:ascii="Arial" w:hAnsi="Arial" w:cs="Arial"/>
          <w:b/>
          <w:sz w:val="24"/>
        </w:rPr>
      </w:pPr>
      <w:r w:rsidRPr="002267D4">
        <w:rPr>
          <w:rFonts w:ascii="Arial" w:hAnsi="Arial" w:cs="Arial"/>
          <w:b/>
          <w:sz w:val="24"/>
        </w:rPr>
        <w:t>RATIOS DE RENTABILIDAD:</w:t>
      </w:r>
    </w:p>
    <w:p w:rsidR="00572108" w:rsidRPr="002267D4" w:rsidRDefault="00572108" w:rsidP="00572108">
      <w:pPr>
        <w:pStyle w:val="Prrafodelista"/>
        <w:numPr>
          <w:ilvl w:val="0"/>
          <w:numId w:val="5"/>
        </w:numPr>
        <w:spacing w:after="0" w:line="240" w:lineRule="auto"/>
        <w:jc w:val="both"/>
        <w:rPr>
          <w:rFonts w:ascii="Arial" w:eastAsia="Times New Roman" w:hAnsi="Arial" w:cs="Arial"/>
          <w:color w:val="000000"/>
          <w:sz w:val="24"/>
          <w:lang w:eastAsia="es-PE"/>
        </w:rPr>
      </w:pPr>
      <w:r w:rsidRPr="002267D4">
        <w:rPr>
          <w:rFonts w:ascii="Arial" w:eastAsia="Times New Roman" w:hAnsi="Arial" w:cs="Arial"/>
          <w:color w:val="000000"/>
          <w:sz w:val="24"/>
          <w:lang w:eastAsia="es-PE"/>
        </w:rPr>
        <w:t>Periodo promedio de pago de siniestros: 305 días.</w:t>
      </w:r>
    </w:p>
    <w:p w:rsidR="00572108" w:rsidRPr="002267D4" w:rsidRDefault="00572108" w:rsidP="00572108">
      <w:pPr>
        <w:spacing w:after="0" w:line="240" w:lineRule="auto"/>
        <w:ind w:firstLine="708"/>
        <w:jc w:val="both"/>
        <w:rPr>
          <w:rFonts w:ascii="Arial" w:eastAsia="Times New Roman" w:hAnsi="Arial" w:cs="Arial"/>
          <w:color w:val="000000"/>
          <w:sz w:val="24"/>
          <w:lang w:eastAsia="es-PE"/>
        </w:rPr>
      </w:pPr>
      <w:r w:rsidRPr="002267D4">
        <w:rPr>
          <w:rFonts w:ascii="Arial" w:eastAsia="Times New Roman" w:hAnsi="Arial" w:cs="Arial"/>
          <w:color w:val="000000"/>
          <w:sz w:val="24"/>
          <w:lang w:eastAsia="es-PE"/>
        </w:rPr>
        <w:t>360/305 = 1.18 veces</w:t>
      </w:r>
    </w:p>
    <w:p w:rsidR="00572108" w:rsidRPr="002267D4" w:rsidRDefault="00572108" w:rsidP="00572108">
      <w:pPr>
        <w:jc w:val="both"/>
        <w:rPr>
          <w:rFonts w:ascii="Arial" w:hAnsi="Arial" w:cs="Arial"/>
          <w:sz w:val="24"/>
        </w:rPr>
      </w:pPr>
      <w:r w:rsidRPr="002267D4">
        <w:rPr>
          <w:rFonts w:ascii="Arial" w:hAnsi="Arial" w:cs="Arial"/>
          <w:sz w:val="24"/>
        </w:rPr>
        <w:lastRenderedPageBreak/>
        <w:t xml:space="preserve">Lo ideal es obtener una razón lenta como la que tiene, ya que significa que están aprovechando al máximo el crédito que le ofrecen sus proveedores de materia prima. </w:t>
      </w:r>
    </w:p>
    <w:p w:rsidR="00572108" w:rsidRPr="002267D4" w:rsidRDefault="00572108" w:rsidP="00572108">
      <w:pPr>
        <w:pStyle w:val="Prrafodelista"/>
        <w:numPr>
          <w:ilvl w:val="0"/>
          <w:numId w:val="5"/>
        </w:numPr>
        <w:jc w:val="both"/>
        <w:rPr>
          <w:rFonts w:ascii="Arial" w:hAnsi="Arial" w:cs="Arial"/>
          <w:sz w:val="24"/>
        </w:rPr>
      </w:pPr>
      <w:r w:rsidRPr="002267D4">
        <w:rPr>
          <w:rFonts w:ascii="Arial" w:hAnsi="Arial" w:cs="Arial"/>
          <w:sz w:val="24"/>
        </w:rPr>
        <w:t>Rendimiento sobre el patrimonio (ROE) : 14.20%</w:t>
      </w:r>
    </w:p>
    <w:p w:rsidR="00572108" w:rsidRPr="002267D4" w:rsidRDefault="00572108" w:rsidP="00572108">
      <w:pPr>
        <w:jc w:val="both"/>
        <w:rPr>
          <w:rFonts w:ascii="Arial" w:hAnsi="Arial" w:cs="Arial"/>
          <w:sz w:val="24"/>
        </w:rPr>
      </w:pPr>
      <w:r w:rsidRPr="002267D4">
        <w:rPr>
          <w:rFonts w:ascii="Arial" w:hAnsi="Arial" w:cs="Arial"/>
          <w:sz w:val="24"/>
        </w:rPr>
        <w:t>Esto significa que por cada UM que la empresa mantiene en el 2004 genera un rendimiento de 14.20 % sobre el patrimonio. Es decir, mide la capacidad de la empresa para generar utilidad a favor del propietario.</w:t>
      </w:r>
    </w:p>
    <w:p w:rsidR="00572108" w:rsidRPr="002267D4" w:rsidRDefault="00572108" w:rsidP="00572108">
      <w:pPr>
        <w:pStyle w:val="Prrafodelista"/>
        <w:numPr>
          <w:ilvl w:val="0"/>
          <w:numId w:val="5"/>
        </w:numPr>
        <w:jc w:val="both"/>
        <w:rPr>
          <w:rFonts w:ascii="Arial" w:hAnsi="Arial" w:cs="Arial"/>
          <w:sz w:val="24"/>
        </w:rPr>
      </w:pPr>
      <w:r w:rsidRPr="002267D4">
        <w:rPr>
          <w:rFonts w:ascii="Arial" w:hAnsi="Arial" w:cs="Arial"/>
          <w:sz w:val="24"/>
        </w:rPr>
        <w:t>Rendimiento sobre la inversión(ROA) :1.9%</w:t>
      </w:r>
    </w:p>
    <w:p w:rsidR="00572108" w:rsidRDefault="00572108" w:rsidP="00572108">
      <w:pPr>
        <w:jc w:val="both"/>
        <w:rPr>
          <w:rFonts w:ascii="Arial" w:hAnsi="Arial" w:cs="Arial"/>
          <w:sz w:val="24"/>
        </w:rPr>
      </w:pPr>
      <w:r w:rsidRPr="002267D4">
        <w:rPr>
          <w:rFonts w:ascii="Arial" w:hAnsi="Arial" w:cs="Arial"/>
          <w:sz w:val="24"/>
        </w:rPr>
        <w:t>Esto quiere decir, que cada UM invertido en el 2016 en los activos produjo ese año un rendimiento en las ventas y del dinero invertido.</w:t>
      </w:r>
    </w:p>
    <w:p w:rsidR="00181455" w:rsidRDefault="00181455" w:rsidP="00181455">
      <w:pPr>
        <w:spacing w:line="360" w:lineRule="auto"/>
        <w:jc w:val="both"/>
        <w:rPr>
          <w:rFonts w:ascii="Arial" w:hAnsi="Arial" w:cs="Arial"/>
          <w:sz w:val="24"/>
          <w:szCs w:val="24"/>
        </w:rPr>
      </w:pPr>
      <w:r>
        <w:rPr>
          <w:rFonts w:ascii="Arial" w:hAnsi="Arial" w:cs="Arial"/>
          <w:sz w:val="24"/>
        </w:rPr>
        <w:tab/>
      </w:r>
      <w:r>
        <w:rPr>
          <w:rFonts w:ascii="Arial" w:hAnsi="Arial" w:cs="Arial"/>
          <w:sz w:val="24"/>
        </w:rPr>
        <w:tab/>
      </w:r>
      <w:r>
        <w:rPr>
          <w:rFonts w:ascii="Arial" w:hAnsi="Arial" w:cs="Arial"/>
          <w:sz w:val="24"/>
          <w:szCs w:val="24"/>
        </w:rPr>
        <w:t>3.1.2.- Análisis Horizontal de ratios:</w:t>
      </w:r>
    </w:p>
    <w:tbl>
      <w:tblPr>
        <w:tblStyle w:val="Tabladecuadrcula5oscura"/>
        <w:tblW w:w="14454" w:type="dxa"/>
        <w:tblLook w:val="04A0" w:firstRow="1" w:lastRow="0" w:firstColumn="1" w:lastColumn="0" w:noHBand="0" w:noVBand="1"/>
      </w:tblPr>
      <w:tblGrid>
        <w:gridCol w:w="2689"/>
        <w:gridCol w:w="2409"/>
        <w:gridCol w:w="2410"/>
        <w:gridCol w:w="2410"/>
        <w:gridCol w:w="2268"/>
        <w:gridCol w:w="2268"/>
      </w:tblGrid>
      <w:tr w:rsidR="00DA2B4C" w:rsidRPr="00AE4B21" w:rsidTr="00336F7B">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689" w:type="dxa"/>
          </w:tcPr>
          <w:p w:rsidR="00DA2B4C" w:rsidRPr="00AE4B21" w:rsidRDefault="00DA2B4C" w:rsidP="00DA2B4C">
            <w:pPr>
              <w:spacing w:line="360" w:lineRule="auto"/>
              <w:jc w:val="center"/>
              <w:rPr>
                <w:rFonts w:ascii="Arial" w:hAnsi="Arial" w:cs="Arial"/>
                <w:b w:val="0"/>
                <w:sz w:val="24"/>
                <w:szCs w:val="24"/>
              </w:rPr>
            </w:pPr>
            <w:r w:rsidRPr="00AE4B21">
              <w:rPr>
                <w:rFonts w:ascii="Arial" w:hAnsi="Arial" w:cs="Arial"/>
                <w:b w:val="0"/>
                <w:sz w:val="24"/>
                <w:szCs w:val="24"/>
              </w:rPr>
              <w:t>CUENTAS</w:t>
            </w:r>
          </w:p>
        </w:tc>
        <w:tc>
          <w:tcPr>
            <w:tcW w:w="2409" w:type="dxa"/>
          </w:tcPr>
          <w:p w:rsidR="00DA2B4C" w:rsidRPr="00AE4B21" w:rsidRDefault="00DA2B4C" w:rsidP="00DA2B4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E4B21">
              <w:rPr>
                <w:rFonts w:ascii="Arial" w:hAnsi="Arial" w:cs="Arial"/>
                <w:b w:val="0"/>
                <w:sz w:val="24"/>
                <w:szCs w:val="24"/>
              </w:rPr>
              <w:t>2012</w:t>
            </w:r>
          </w:p>
        </w:tc>
        <w:tc>
          <w:tcPr>
            <w:tcW w:w="2410" w:type="dxa"/>
          </w:tcPr>
          <w:p w:rsidR="00DA2B4C" w:rsidRPr="00AE4B21" w:rsidRDefault="00DA2B4C" w:rsidP="00DA2B4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E4B21">
              <w:rPr>
                <w:rFonts w:ascii="Arial" w:hAnsi="Arial" w:cs="Arial"/>
                <w:b w:val="0"/>
                <w:sz w:val="24"/>
                <w:szCs w:val="24"/>
              </w:rPr>
              <w:t>2013</w:t>
            </w:r>
          </w:p>
        </w:tc>
        <w:tc>
          <w:tcPr>
            <w:tcW w:w="2410" w:type="dxa"/>
          </w:tcPr>
          <w:p w:rsidR="00DA2B4C" w:rsidRPr="00AE4B21" w:rsidRDefault="00DA2B4C" w:rsidP="00DA2B4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E4B21">
              <w:rPr>
                <w:rFonts w:ascii="Arial" w:hAnsi="Arial" w:cs="Arial"/>
                <w:b w:val="0"/>
                <w:sz w:val="24"/>
                <w:szCs w:val="24"/>
              </w:rPr>
              <w:t>2014</w:t>
            </w:r>
          </w:p>
        </w:tc>
        <w:tc>
          <w:tcPr>
            <w:tcW w:w="2268" w:type="dxa"/>
          </w:tcPr>
          <w:p w:rsidR="00DA2B4C" w:rsidRPr="00AE4B21" w:rsidRDefault="00DA2B4C" w:rsidP="00DA2B4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E4B21">
              <w:rPr>
                <w:rFonts w:ascii="Arial" w:hAnsi="Arial" w:cs="Arial"/>
                <w:b w:val="0"/>
                <w:sz w:val="24"/>
                <w:szCs w:val="24"/>
              </w:rPr>
              <w:t>2015</w:t>
            </w:r>
          </w:p>
        </w:tc>
        <w:tc>
          <w:tcPr>
            <w:tcW w:w="2268" w:type="dxa"/>
          </w:tcPr>
          <w:p w:rsidR="00DA2B4C" w:rsidRPr="00AE4B21" w:rsidRDefault="00DA2B4C" w:rsidP="00DA2B4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E4B21">
              <w:rPr>
                <w:rFonts w:ascii="Arial" w:hAnsi="Arial" w:cs="Arial"/>
                <w:b w:val="0"/>
                <w:sz w:val="24"/>
                <w:szCs w:val="24"/>
              </w:rPr>
              <w:t>2016</w:t>
            </w:r>
          </w:p>
        </w:tc>
      </w:tr>
      <w:tr w:rsidR="00AE4B21" w:rsidRPr="00AE4B21" w:rsidTr="00336F7B">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689" w:type="dxa"/>
          </w:tcPr>
          <w:p w:rsidR="00AE4B21" w:rsidRPr="00AE4B21" w:rsidRDefault="00AE4B21" w:rsidP="00AE4B21">
            <w:pPr>
              <w:spacing w:line="360" w:lineRule="auto"/>
              <w:jc w:val="center"/>
              <w:rPr>
                <w:rFonts w:ascii="Arial" w:hAnsi="Arial" w:cs="Arial"/>
                <w:sz w:val="24"/>
                <w:szCs w:val="24"/>
              </w:rPr>
            </w:pPr>
            <w:r w:rsidRPr="00AE4B21">
              <w:rPr>
                <w:rFonts w:ascii="Arial" w:hAnsi="Arial" w:cs="Arial"/>
                <w:sz w:val="24"/>
                <w:szCs w:val="24"/>
              </w:rPr>
              <w:t>Activo Corriente</w:t>
            </w:r>
          </w:p>
        </w:tc>
        <w:tc>
          <w:tcPr>
            <w:tcW w:w="2409" w:type="dxa"/>
          </w:tcPr>
          <w:p w:rsidR="00AE4B21" w:rsidRPr="00AE4B21" w:rsidRDefault="00AE4B21" w:rsidP="00AE4B2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4"/>
              </w:rPr>
            </w:pPr>
            <w:r w:rsidRPr="00AE4B21">
              <w:rPr>
                <w:rFonts w:ascii="Arial" w:hAnsi="Arial" w:cs="Arial"/>
                <w:sz w:val="28"/>
                <w:szCs w:val="24"/>
              </w:rPr>
              <w:t>100.00%</w:t>
            </w:r>
          </w:p>
        </w:tc>
        <w:tc>
          <w:tcPr>
            <w:tcW w:w="2410" w:type="dxa"/>
          </w:tcPr>
          <w:p w:rsidR="00AE4B21" w:rsidRPr="00AE4B21" w:rsidRDefault="00AE4B21" w:rsidP="00AE4B2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4"/>
              </w:rPr>
            </w:pPr>
            <w:r w:rsidRPr="00AE4B21">
              <w:rPr>
                <w:rFonts w:ascii="Arial" w:hAnsi="Arial" w:cs="Arial"/>
                <w:sz w:val="28"/>
                <w:szCs w:val="24"/>
              </w:rPr>
              <w:t>109.51%</w:t>
            </w:r>
          </w:p>
        </w:tc>
        <w:tc>
          <w:tcPr>
            <w:tcW w:w="2410" w:type="dxa"/>
          </w:tcPr>
          <w:p w:rsidR="00AE4B21" w:rsidRPr="00AE4B21" w:rsidRDefault="00AE4B21" w:rsidP="00AE4B2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4"/>
              </w:rPr>
            </w:pPr>
            <w:r w:rsidRPr="00AE4B21">
              <w:rPr>
                <w:rFonts w:ascii="Arial" w:hAnsi="Arial" w:cs="Arial"/>
                <w:sz w:val="28"/>
                <w:szCs w:val="24"/>
              </w:rPr>
              <w:t>102.64%</w:t>
            </w:r>
          </w:p>
        </w:tc>
        <w:tc>
          <w:tcPr>
            <w:tcW w:w="2268" w:type="dxa"/>
          </w:tcPr>
          <w:p w:rsidR="00AE4B21" w:rsidRPr="00AE4B21" w:rsidRDefault="00AE4B21" w:rsidP="00AE4B2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4"/>
              </w:rPr>
            </w:pPr>
            <w:r w:rsidRPr="00AE4B21">
              <w:rPr>
                <w:rFonts w:ascii="Arial" w:hAnsi="Arial" w:cs="Arial"/>
                <w:sz w:val="28"/>
                <w:szCs w:val="24"/>
              </w:rPr>
              <w:t>137.76%</w:t>
            </w:r>
          </w:p>
        </w:tc>
        <w:tc>
          <w:tcPr>
            <w:tcW w:w="2268" w:type="dxa"/>
          </w:tcPr>
          <w:p w:rsidR="00AE4B21" w:rsidRPr="00AE4B21" w:rsidRDefault="00AE4B21" w:rsidP="00AE4B2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4"/>
              </w:rPr>
            </w:pPr>
            <w:r w:rsidRPr="00AE4B21">
              <w:rPr>
                <w:rFonts w:ascii="Arial" w:hAnsi="Arial" w:cs="Arial"/>
                <w:sz w:val="28"/>
                <w:szCs w:val="24"/>
              </w:rPr>
              <w:t>107.76%</w:t>
            </w:r>
          </w:p>
        </w:tc>
      </w:tr>
      <w:tr w:rsidR="00AE4B21" w:rsidRPr="00AE4B21" w:rsidTr="00336F7B">
        <w:trPr>
          <w:trHeight w:val="455"/>
        </w:trPr>
        <w:tc>
          <w:tcPr>
            <w:cnfStyle w:val="001000000000" w:firstRow="0" w:lastRow="0" w:firstColumn="1" w:lastColumn="0" w:oddVBand="0" w:evenVBand="0" w:oddHBand="0" w:evenHBand="0" w:firstRowFirstColumn="0" w:firstRowLastColumn="0" w:lastRowFirstColumn="0" w:lastRowLastColumn="0"/>
            <w:tcW w:w="2689" w:type="dxa"/>
          </w:tcPr>
          <w:p w:rsidR="00AE4B21" w:rsidRPr="00AE4B21" w:rsidRDefault="00AE4B21" w:rsidP="00AE4B21">
            <w:pPr>
              <w:spacing w:line="360" w:lineRule="auto"/>
              <w:jc w:val="center"/>
              <w:rPr>
                <w:rFonts w:ascii="Arial" w:hAnsi="Arial" w:cs="Arial"/>
                <w:sz w:val="24"/>
                <w:szCs w:val="24"/>
              </w:rPr>
            </w:pPr>
            <w:r w:rsidRPr="00AE4B21">
              <w:rPr>
                <w:rFonts w:ascii="Arial" w:hAnsi="Arial" w:cs="Arial"/>
                <w:sz w:val="24"/>
                <w:szCs w:val="24"/>
              </w:rPr>
              <w:t>Activo No Corriente</w:t>
            </w:r>
          </w:p>
        </w:tc>
        <w:tc>
          <w:tcPr>
            <w:tcW w:w="2409" w:type="dxa"/>
          </w:tcPr>
          <w:p w:rsidR="00AE4B21" w:rsidRPr="00AE4B21" w:rsidRDefault="00AE4B21" w:rsidP="00AE4B2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sidRPr="00AE4B21">
              <w:rPr>
                <w:rFonts w:ascii="Arial" w:hAnsi="Arial" w:cs="Arial"/>
                <w:sz w:val="28"/>
                <w:szCs w:val="24"/>
              </w:rPr>
              <w:t>100.00%</w:t>
            </w:r>
          </w:p>
        </w:tc>
        <w:tc>
          <w:tcPr>
            <w:tcW w:w="2410" w:type="dxa"/>
          </w:tcPr>
          <w:p w:rsidR="00AE4B21" w:rsidRPr="00AE4B21" w:rsidRDefault="00AE4B21" w:rsidP="00AE4B2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sidRPr="00AE4B21">
              <w:rPr>
                <w:rFonts w:ascii="Arial" w:hAnsi="Arial" w:cs="Arial"/>
                <w:sz w:val="28"/>
                <w:szCs w:val="24"/>
              </w:rPr>
              <w:t>118.60%</w:t>
            </w:r>
          </w:p>
        </w:tc>
        <w:tc>
          <w:tcPr>
            <w:tcW w:w="2410" w:type="dxa"/>
          </w:tcPr>
          <w:p w:rsidR="00AE4B21" w:rsidRPr="00AE4B21" w:rsidRDefault="00AE4B21" w:rsidP="00AE4B2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sidRPr="00AE4B21">
              <w:rPr>
                <w:rFonts w:ascii="Arial" w:hAnsi="Arial" w:cs="Arial"/>
                <w:sz w:val="28"/>
                <w:szCs w:val="24"/>
              </w:rPr>
              <w:t>124.13%</w:t>
            </w:r>
          </w:p>
        </w:tc>
        <w:tc>
          <w:tcPr>
            <w:tcW w:w="2268" w:type="dxa"/>
          </w:tcPr>
          <w:p w:rsidR="00AE4B21" w:rsidRPr="00AE4B21" w:rsidRDefault="00AE4B21" w:rsidP="00AE4B2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sidRPr="00AE4B21">
              <w:rPr>
                <w:rFonts w:ascii="Arial" w:hAnsi="Arial" w:cs="Arial"/>
                <w:sz w:val="28"/>
                <w:szCs w:val="24"/>
              </w:rPr>
              <w:t>113.37%</w:t>
            </w:r>
          </w:p>
        </w:tc>
        <w:tc>
          <w:tcPr>
            <w:tcW w:w="2268" w:type="dxa"/>
          </w:tcPr>
          <w:p w:rsidR="00AE4B21" w:rsidRPr="00AE4B21" w:rsidRDefault="00AE4B21" w:rsidP="00AE4B2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sidRPr="00AE4B21">
              <w:rPr>
                <w:rFonts w:ascii="Arial" w:hAnsi="Arial" w:cs="Arial"/>
                <w:sz w:val="28"/>
                <w:szCs w:val="24"/>
              </w:rPr>
              <w:t>104.05%</w:t>
            </w:r>
          </w:p>
        </w:tc>
      </w:tr>
      <w:tr w:rsidR="00AE4B21" w:rsidRPr="00AE4B21" w:rsidTr="00336F7B">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689" w:type="dxa"/>
          </w:tcPr>
          <w:p w:rsidR="00AE4B21" w:rsidRPr="00AE4B21" w:rsidRDefault="00AE4B21" w:rsidP="00AE4B21">
            <w:pPr>
              <w:spacing w:line="360" w:lineRule="auto"/>
              <w:jc w:val="center"/>
              <w:rPr>
                <w:rFonts w:ascii="Arial" w:hAnsi="Arial" w:cs="Arial"/>
                <w:sz w:val="24"/>
                <w:szCs w:val="24"/>
              </w:rPr>
            </w:pPr>
            <w:r w:rsidRPr="00AE4B21">
              <w:rPr>
                <w:rFonts w:ascii="Arial" w:hAnsi="Arial" w:cs="Arial"/>
                <w:sz w:val="24"/>
                <w:szCs w:val="24"/>
              </w:rPr>
              <w:t>Pasivo Corriente</w:t>
            </w:r>
          </w:p>
        </w:tc>
        <w:tc>
          <w:tcPr>
            <w:tcW w:w="2409" w:type="dxa"/>
          </w:tcPr>
          <w:p w:rsidR="00AE4B21" w:rsidRPr="00AE4B21" w:rsidRDefault="00AE4B21" w:rsidP="00AE4B2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4"/>
              </w:rPr>
            </w:pPr>
            <w:r w:rsidRPr="00AE4B21">
              <w:rPr>
                <w:rFonts w:ascii="Arial" w:hAnsi="Arial" w:cs="Arial"/>
                <w:sz w:val="28"/>
                <w:szCs w:val="24"/>
              </w:rPr>
              <w:t>100.00%</w:t>
            </w:r>
          </w:p>
        </w:tc>
        <w:tc>
          <w:tcPr>
            <w:tcW w:w="2410" w:type="dxa"/>
          </w:tcPr>
          <w:p w:rsidR="00AE4B21" w:rsidRPr="00AE4B21" w:rsidRDefault="00AE4B21" w:rsidP="00AE4B2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4"/>
              </w:rPr>
            </w:pPr>
            <w:r w:rsidRPr="00AE4B21">
              <w:rPr>
                <w:rFonts w:ascii="Arial" w:hAnsi="Arial" w:cs="Arial"/>
                <w:sz w:val="28"/>
                <w:szCs w:val="24"/>
              </w:rPr>
              <w:t>122.95%</w:t>
            </w:r>
          </w:p>
        </w:tc>
        <w:tc>
          <w:tcPr>
            <w:tcW w:w="2410" w:type="dxa"/>
          </w:tcPr>
          <w:p w:rsidR="00AE4B21" w:rsidRPr="00AE4B21" w:rsidRDefault="00AE4B21" w:rsidP="00AE4B2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4"/>
              </w:rPr>
            </w:pPr>
            <w:r w:rsidRPr="00AE4B21">
              <w:rPr>
                <w:rFonts w:ascii="Arial" w:hAnsi="Arial" w:cs="Arial"/>
                <w:sz w:val="28"/>
                <w:szCs w:val="24"/>
              </w:rPr>
              <w:t>119.35%</w:t>
            </w:r>
          </w:p>
        </w:tc>
        <w:tc>
          <w:tcPr>
            <w:tcW w:w="2268" w:type="dxa"/>
          </w:tcPr>
          <w:p w:rsidR="00AE4B21" w:rsidRPr="00AE4B21" w:rsidRDefault="00AE4B21" w:rsidP="00AE4B2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4"/>
              </w:rPr>
            </w:pPr>
            <w:r w:rsidRPr="00AE4B21">
              <w:rPr>
                <w:rFonts w:ascii="Arial" w:hAnsi="Arial" w:cs="Arial"/>
                <w:sz w:val="28"/>
                <w:szCs w:val="24"/>
              </w:rPr>
              <w:t>132.82%</w:t>
            </w:r>
          </w:p>
        </w:tc>
        <w:tc>
          <w:tcPr>
            <w:tcW w:w="2268" w:type="dxa"/>
          </w:tcPr>
          <w:p w:rsidR="00AE4B21" w:rsidRPr="00AE4B21" w:rsidRDefault="00AE4B21" w:rsidP="00AE4B2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4"/>
              </w:rPr>
            </w:pPr>
            <w:r w:rsidRPr="00AE4B21">
              <w:rPr>
                <w:rFonts w:ascii="Arial" w:hAnsi="Arial" w:cs="Arial"/>
                <w:sz w:val="28"/>
                <w:szCs w:val="24"/>
              </w:rPr>
              <w:t>100.35%</w:t>
            </w:r>
          </w:p>
        </w:tc>
      </w:tr>
      <w:tr w:rsidR="00AE4B21" w:rsidRPr="00AE4B21" w:rsidTr="00336F7B">
        <w:trPr>
          <w:trHeight w:val="455"/>
        </w:trPr>
        <w:tc>
          <w:tcPr>
            <w:cnfStyle w:val="001000000000" w:firstRow="0" w:lastRow="0" w:firstColumn="1" w:lastColumn="0" w:oddVBand="0" w:evenVBand="0" w:oddHBand="0" w:evenHBand="0" w:firstRowFirstColumn="0" w:firstRowLastColumn="0" w:lastRowFirstColumn="0" w:lastRowLastColumn="0"/>
            <w:tcW w:w="2689" w:type="dxa"/>
          </w:tcPr>
          <w:p w:rsidR="00AE4B21" w:rsidRPr="00AE4B21" w:rsidRDefault="00AE4B21" w:rsidP="00AE4B21">
            <w:pPr>
              <w:spacing w:line="360" w:lineRule="auto"/>
              <w:jc w:val="center"/>
              <w:rPr>
                <w:rFonts w:ascii="Arial" w:hAnsi="Arial" w:cs="Arial"/>
                <w:sz w:val="24"/>
                <w:szCs w:val="24"/>
              </w:rPr>
            </w:pPr>
            <w:r w:rsidRPr="00AE4B21">
              <w:rPr>
                <w:rFonts w:ascii="Arial" w:hAnsi="Arial" w:cs="Arial"/>
                <w:sz w:val="24"/>
                <w:szCs w:val="24"/>
              </w:rPr>
              <w:t>Pasivo No Corriente</w:t>
            </w:r>
          </w:p>
        </w:tc>
        <w:tc>
          <w:tcPr>
            <w:tcW w:w="2409" w:type="dxa"/>
          </w:tcPr>
          <w:p w:rsidR="00AE4B21" w:rsidRPr="00AE4B21" w:rsidRDefault="00AE4B21" w:rsidP="00AE4B2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sidRPr="00AE4B21">
              <w:rPr>
                <w:rFonts w:ascii="Arial" w:hAnsi="Arial" w:cs="Arial"/>
                <w:sz w:val="28"/>
                <w:szCs w:val="24"/>
              </w:rPr>
              <w:t>100.00%</w:t>
            </w:r>
          </w:p>
        </w:tc>
        <w:tc>
          <w:tcPr>
            <w:tcW w:w="2410" w:type="dxa"/>
          </w:tcPr>
          <w:p w:rsidR="00AE4B21" w:rsidRPr="00AE4B21" w:rsidRDefault="00AE4B21" w:rsidP="00AE4B2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sidRPr="00AE4B21">
              <w:rPr>
                <w:rFonts w:ascii="Arial" w:hAnsi="Arial" w:cs="Arial"/>
                <w:sz w:val="28"/>
                <w:szCs w:val="24"/>
              </w:rPr>
              <w:t>120.49%</w:t>
            </w:r>
          </w:p>
        </w:tc>
        <w:tc>
          <w:tcPr>
            <w:tcW w:w="2410" w:type="dxa"/>
          </w:tcPr>
          <w:p w:rsidR="00AE4B21" w:rsidRPr="00AE4B21" w:rsidRDefault="00AE4B21" w:rsidP="00AE4B2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sidRPr="00AE4B21">
              <w:rPr>
                <w:rFonts w:ascii="Arial" w:hAnsi="Arial" w:cs="Arial"/>
                <w:sz w:val="28"/>
                <w:szCs w:val="24"/>
              </w:rPr>
              <w:t>116.15%</w:t>
            </w:r>
          </w:p>
        </w:tc>
        <w:tc>
          <w:tcPr>
            <w:tcW w:w="2268" w:type="dxa"/>
          </w:tcPr>
          <w:p w:rsidR="00AE4B21" w:rsidRPr="00AE4B21" w:rsidRDefault="00AE4B21" w:rsidP="00AE4B2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sidRPr="00AE4B21">
              <w:rPr>
                <w:rFonts w:ascii="Arial" w:hAnsi="Arial" w:cs="Arial"/>
                <w:sz w:val="28"/>
                <w:szCs w:val="24"/>
              </w:rPr>
              <w:t>120.09%</w:t>
            </w:r>
          </w:p>
        </w:tc>
        <w:tc>
          <w:tcPr>
            <w:tcW w:w="2268" w:type="dxa"/>
          </w:tcPr>
          <w:p w:rsidR="00AE4B21" w:rsidRPr="00AE4B21" w:rsidRDefault="00AE4B21" w:rsidP="00AE4B2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4"/>
              </w:rPr>
            </w:pPr>
            <w:r w:rsidRPr="00AE4B21">
              <w:rPr>
                <w:rFonts w:ascii="Arial" w:hAnsi="Arial" w:cs="Arial"/>
                <w:sz w:val="28"/>
                <w:szCs w:val="24"/>
              </w:rPr>
              <w:t>104.13%</w:t>
            </w:r>
          </w:p>
        </w:tc>
      </w:tr>
      <w:tr w:rsidR="00AE4B21" w:rsidRPr="00AE4B21" w:rsidTr="00336F7B">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689" w:type="dxa"/>
          </w:tcPr>
          <w:p w:rsidR="00AE4B21" w:rsidRPr="00AE4B21" w:rsidRDefault="00AE4B21" w:rsidP="00AE4B21">
            <w:pPr>
              <w:spacing w:line="360" w:lineRule="auto"/>
              <w:jc w:val="center"/>
              <w:rPr>
                <w:rFonts w:ascii="Arial" w:hAnsi="Arial" w:cs="Arial"/>
                <w:sz w:val="24"/>
                <w:szCs w:val="24"/>
              </w:rPr>
            </w:pPr>
            <w:r w:rsidRPr="00AE4B21">
              <w:rPr>
                <w:rFonts w:ascii="Arial" w:hAnsi="Arial" w:cs="Arial"/>
                <w:sz w:val="24"/>
                <w:szCs w:val="24"/>
              </w:rPr>
              <w:t>Patrimonio Neto</w:t>
            </w:r>
          </w:p>
        </w:tc>
        <w:tc>
          <w:tcPr>
            <w:tcW w:w="2409" w:type="dxa"/>
          </w:tcPr>
          <w:p w:rsidR="00AE4B21" w:rsidRPr="00AE4B21" w:rsidRDefault="00AE4B21" w:rsidP="00AE4B2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4"/>
              </w:rPr>
            </w:pPr>
            <w:r w:rsidRPr="00AE4B21">
              <w:rPr>
                <w:rFonts w:ascii="Arial" w:hAnsi="Arial" w:cs="Arial"/>
                <w:sz w:val="28"/>
                <w:szCs w:val="24"/>
              </w:rPr>
              <w:t>100.00%</w:t>
            </w:r>
          </w:p>
        </w:tc>
        <w:tc>
          <w:tcPr>
            <w:tcW w:w="2410" w:type="dxa"/>
          </w:tcPr>
          <w:p w:rsidR="00AE4B21" w:rsidRPr="00AE4B21" w:rsidRDefault="00AE4B21" w:rsidP="00AE4B2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4"/>
              </w:rPr>
            </w:pPr>
            <w:r w:rsidRPr="00AE4B21">
              <w:rPr>
                <w:rFonts w:ascii="Arial" w:hAnsi="Arial" w:cs="Arial"/>
                <w:sz w:val="28"/>
                <w:szCs w:val="24"/>
              </w:rPr>
              <w:t>90.88%</w:t>
            </w:r>
          </w:p>
        </w:tc>
        <w:tc>
          <w:tcPr>
            <w:tcW w:w="2410" w:type="dxa"/>
          </w:tcPr>
          <w:p w:rsidR="00AE4B21" w:rsidRPr="00AE4B21" w:rsidRDefault="00AE4B21" w:rsidP="00AE4B2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4"/>
              </w:rPr>
            </w:pPr>
            <w:r w:rsidRPr="00AE4B21">
              <w:rPr>
                <w:rFonts w:ascii="Arial" w:hAnsi="Arial" w:cs="Arial"/>
                <w:sz w:val="28"/>
                <w:szCs w:val="24"/>
              </w:rPr>
              <w:t>118.34%</w:t>
            </w:r>
          </w:p>
        </w:tc>
        <w:tc>
          <w:tcPr>
            <w:tcW w:w="2268" w:type="dxa"/>
          </w:tcPr>
          <w:p w:rsidR="00AE4B21" w:rsidRPr="00AE4B21" w:rsidRDefault="00AE4B21" w:rsidP="00AE4B2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4"/>
              </w:rPr>
            </w:pPr>
            <w:r w:rsidRPr="00AE4B21">
              <w:rPr>
                <w:rFonts w:ascii="Arial" w:hAnsi="Arial" w:cs="Arial"/>
                <w:sz w:val="28"/>
                <w:szCs w:val="24"/>
              </w:rPr>
              <w:t>98.86%</w:t>
            </w:r>
          </w:p>
        </w:tc>
        <w:tc>
          <w:tcPr>
            <w:tcW w:w="2268" w:type="dxa"/>
          </w:tcPr>
          <w:p w:rsidR="00AE4B21" w:rsidRPr="00AE4B21" w:rsidRDefault="00AE4B21" w:rsidP="00AE4B2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4"/>
              </w:rPr>
            </w:pPr>
            <w:r w:rsidRPr="00AE4B21">
              <w:rPr>
                <w:rFonts w:ascii="Arial" w:hAnsi="Arial" w:cs="Arial"/>
                <w:sz w:val="28"/>
                <w:szCs w:val="24"/>
              </w:rPr>
              <w:t>121.95%</w:t>
            </w:r>
          </w:p>
        </w:tc>
      </w:tr>
    </w:tbl>
    <w:p w:rsidR="00FE6296" w:rsidRPr="00E92F73" w:rsidRDefault="00C53AAF" w:rsidP="00967C6B">
      <w:pPr>
        <w:spacing w:line="360" w:lineRule="auto"/>
        <w:jc w:val="both"/>
        <w:rPr>
          <w:rFonts w:ascii="Arial" w:hAnsi="Arial" w:cs="Arial"/>
          <w:sz w:val="23"/>
          <w:szCs w:val="23"/>
        </w:rPr>
      </w:pPr>
      <w:r>
        <w:rPr>
          <w:rFonts w:ascii="Arial" w:hAnsi="Arial" w:cs="Arial"/>
          <w:noProof/>
          <w:sz w:val="24"/>
          <w:szCs w:val="24"/>
          <w:lang w:eastAsia="es-PE"/>
        </w:rPr>
        <w:lastRenderedPageBreak/>
        <w:drawing>
          <wp:anchor distT="0" distB="0" distL="114300" distR="114300" simplePos="0" relativeHeight="251658240" behindDoc="0" locked="0" layoutInCell="1" allowOverlap="1">
            <wp:simplePos x="0" y="0"/>
            <wp:positionH relativeFrom="column">
              <wp:posOffset>-167005</wp:posOffset>
            </wp:positionH>
            <wp:positionV relativeFrom="paragraph">
              <wp:posOffset>0</wp:posOffset>
            </wp:positionV>
            <wp:extent cx="4524375" cy="3200400"/>
            <wp:effectExtent l="0" t="0" r="9525" b="0"/>
            <wp:wrapSquare wrapText="bothSides"/>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s-PE"/>
        </w:rPr>
        <w:drawing>
          <wp:anchor distT="0" distB="0" distL="114300" distR="114300" simplePos="0" relativeHeight="251659264" behindDoc="0" locked="0" layoutInCell="1" allowOverlap="1">
            <wp:simplePos x="0" y="0"/>
            <wp:positionH relativeFrom="column">
              <wp:posOffset>4451985</wp:posOffset>
            </wp:positionH>
            <wp:positionV relativeFrom="paragraph">
              <wp:posOffset>0</wp:posOffset>
            </wp:positionV>
            <wp:extent cx="4810125" cy="3200400"/>
            <wp:effectExtent l="0" t="0" r="0" b="0"/>
            <wp:wrapSquare wrapText="bothSides"/>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FA663B">
        <w:rPr>
          <w:rFonts w:ascii="Arial" w:hAnsi="Arial" w:cs="Arial"/>
          <w:sz w:val="24"/>
        </w:rPr>
        <w:t>S</w:t>
      </w:r>
      <w:r w:rsidR="00FA663B" w:rsidRPr="00E92F73">
        <w:rPr>
          <w:rFonts w:ascii="Arial" w:hAnsi="Arial" w:cs="Arial"/>
          <w:sz w:val="23"/>
          <w:szCs w:val="23"/>
        </w:rPr>
        <w:t xml:space="preserve">egún la primera gráfica, el Activo Corriente ha tenido un comportamiento muy variable, ya que entre si bien tuvo un incremento en los años 2013 y 2015, también obtuvo </w:t>
      </w:r>
      <w:r w:rsidR="005048E6" w:rsidRPr="00E92F73">
        <w:rPr>
          <w:rFonts w:ascii="Arial" w:hAnsi="Arial" w:cs="Arial"/>
          <w:sz w:val="23"/>
          <w:szCs w:val="23"/>
        </w:rPr>
        <w:t>disminuciones para los años 2014 y 2016.</w:t>
      </w:r>
      <w:r w:rsidR="00B64629" w:rsidRPr="00E92F73">
        <w:rPr>
          <w:rFonts w:ascii="Arial" w:hAnsi="Arial" w:cs="Arial"/>
          <w:sz w:val="23"/>
          <w:szCs w:val="23"/>
        </w:rPr>
        <w:t xml:space="preserve"> El pico logrado en</w:t>
      </w:r>
      <w:r w:rsidR="005048E6" w:rsidRPr="00E92F73">
        <w:rPr>
          <w:rFonts w:ascii="Arial" w:hAnsi="Arial" w:cs="Arial"/>
          <w:sz w:val="23"/>
          <w:szCs w:val="23"/>
        </w:rPr>
        <w:t xml:space="preserve"> </w:t>
      </w:r>
      <w:r w:rsidR="00B64629" w:rsidRPr="00E92F73">
        <w:rPr>
          <w:rFonts w:ascii="Arial" w:hAnsi="Arial" w:cs="Arial"/>
          <w:sz w:val="23"/>
          <w:szCs w:val="23"/>
        </w:rPr>
        <w:t xml:space="preserve">el año 2015 se debe a los grandes montos de las cuentas por cobrar por operaciones de seguros y activos por reservas técnicas por siniestros a cargo de reaseguradores durante ese periodo. </w:t>
      </w:r>
      <w:r w:rsidR="005048E6" w:rsidRPr="00E92F73">
        <w:rPr>
          <w:rFonts w:ascii="Arial" w:hAnsi="Arial" w:cs="Arial"/>
          <w:sz w:val="23"/>
          <w:szCs w:val="23"/>
        </w:rPr>
        <w:t>En contraste, el Activo No Corriente tuvo un comportamiento casi estable durante el periodo 2012-2016, ya que sus incrementos y decrementos fueron mínimos.</w:t>
      </w:r>
    </w:p>
    <w:p w:rsidR="005048E6" w:rsidRPr="00E92F73" w:rsidRDefault="00B64629" w:rsidP="00572108">
      <w:pPr>
        <w:jc w:val="both"/>
        <w:rPr>
          <w:rFonts w:ascii="Arial" w:hAnsi="Arial" w:cs="Arial"/>
          <w:sz w:val="23"/>
          <w:szCs w:val="23"/>
        </w:rPr>
      </w:pPr>
      <w:r w:rsidRPr="00E92F73">
        <w:rPr>
          <w:rFonts w:ascii="Arial" w:hAnsi="Arial" w:cs="Arial"/>
          <w:sz w:val="23"/>
          <w:szCs w:val="23"/>
        </w:rPr>
        <w:t>De acuerdo a la segunda gráfica, el Pasivo Corriente</w:t>
      </w:r>
      <w:r w:rsidR="00D35DE1" w:rsidRPr="00E92F73">
        <w:rPr>
          <w:rFonts w:ascii="Arial" w:hAnsi="Arial" w:cs="Arial"/>
          <w:sz w:val="23"/>
          <w:szCs w:val="23"/>
        </w:rPr>
        <w:t xml:space="preserve"> tuvo incrementos notorios en los años 2013 y 2015 para finalmente bajar casi hasta su punto de inicio para el año 2016 debido al uso de reservas técnicas por siniestros.</w:t>
      </w:r>
      <w:r w:rsidR="00BE1E7C" w:rsidRPr="00E92F73">
        <w:rPr>
          <w:rFonts w:ascii="Arial" w:hAnsi="Arial" w:cs="Arial"/>
          <w:sz w:val="23"/>
          <w:szCs w:val="23"/>
        </w:rPr>
        <w:t xml:space="preserve"> El Pasivo No Corriente mantuvo casi un comportamiento casi fijo durante los 4 años. Sin embargo, lo más resaltante del gráfico es el comportamiento cíclico del Patrimonio Neto, es decir, su constante subida y bajada respecto a sus cuentas. Por ejemplo, un factor del decremento en el año 2013 son los resultados no realizados por debajo de la mitad con respecto al año anterior, mientras que en el 2015, estos se convirtieron en grandes pérdidas para la empresa derivando a una nueva caída de su valor.</w:t>
      </w:r>
    </w:p>
    <w:p w:rsidR="001B0394" w:rsidRDefault="00572108" w:rsidP="00572108">
      <w:pPr>
        <w:ind w:firstLine="708"/>
        <w:jc w:val="both"/>
        <w:rPr>
          <w:rFonts w:ascii="Times New Roman" w:hAnsi="Times New Roman" w:cs="Times New Roman"/>
          <w:color w:val="000000" w:themeColor="text1"/>
          <w:sz w:val="24"/>
          <w:szCs w:val="24"/>
        </w:rPr>
        <w:sectPr w:rsidR="001B0394" w:rsidSect="00572108">
          <w:pgSz w:w="16838" w:h="11906" w:orient="landscape"/>
          <w:pgMar w:top="1701" w:right="1418" w:bottom="1276" w:left="1418" w:header="709" w:footer="709" w:gutter="0"/>
          <w:cols w:space="708"/>
          <w:docGrid w:linePitch="360"/>
        </w:sectPr>
      </w:pPr>
      <w:r>
        <w:rPr>
          <w:rFonts w:ascii="Arial" w:hAnsi="Arial" w:cs="Arial"/>
          <w:sz w:val="24"/>
        </w:rPr>
        <w:lastRenderedPageBreak/>
        <w:t>3.2.- Análisis del WACC:</w:t>
      </w:r>
      <w:bookmarkStart w:id="0" w:name="_GoBack"/>
      <w:bookmarkEnd w:id="0"/>
    </w:p>
    <w:tbl>
      <w:tblPr>
        <w:tblStyle w:val="Tablaconcuadrcula"/>
        <w:tblW w:w="0" w:type="auto"/>
        <w:tblLook w:val="04A0" w:firstRow="1" w:lastRow="0" w:firstColumn="1" w:lastColumn="0" w:noHBand="0" w:noVBand="1"/>
      </w:tblPr>
      <w:tblGrid>
        <w:gridCol w:w="1250"/>
        <w:gridCol w:w="1403"/>
        <w:gridCol w:w="1259"/>
        <w:gridCol w:w="3305"/>
        <w:gridCol w:w="1151"/>
        <w:gridCol w:w="983"/>
        <w:gridCol w:w="817"/>
        <w:gridCol w:w="817"/>
        <w:gridCol w:w="950"/>
        <w:gridCol w:w="1250"/>
      </w:tblGrid>
      <w:tr w:rsidR="007D3D18" w:rsidRPr="00C449AD" w:rsidTr="00BD71FB">
        <w:tc>
          <w:tcPr>
            <w:tcW w:w="1250"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lastRenderedPageBreak/>
              <w:t>2013</w:t>
            </w:r>
          </w:p>
        </w:tc>
        <w:tc>
          <w:tcPr>
            <w:tcW w:w="1403" w:type="dxa"/>
            <w:vAlign w:val="bottom"/>
          </w:tcPr>
          <w:p w:rsidR="007D3D18" w:rsidRPr="00C449AD" w:rsidRDefault="007D3D18" w:rsidP="00C449AD">
            <w:pPr>
              <w:jc w:val="both"/>
              <w:rPr>
                <w:rFonts w:ascii="Arial" w:hAnsi="Arial" w:cs="Arial"/>
                <w:color w:val="000000"/>
                <w:sz w:val="24"/>
                <w:szCs w:val="24"/>
              </w:rPr>
            </w:pPr>
          </w:p>
        </w:tc>
        <w:tc>
          <w:tcPr>
            <w:tcW w:w="1259" w:type="dxa"/>
            <w:vAlign w:val="bottom"/>
          </w:tcPr>
          <w:p w:rsidR="007D3D18" w:rsidRPr="00C449AD" w:rsidRDefault="007D3D18" w:rsidP="00C449AD">
            <w:pPr>
              <w:jc w:val="both"/>
              <w:rPr>
                <w:rFonts w:ascii="Arial" w:hAnsi="Arial" w:cs="Arial"/>
                <w:sz w:val="24"/>
                <w:szCs w:val="24"/>
              </w:rPr>
            </w:pPr>
          </w:p>
        </w:tc>
        <w:tc>
          <w:tcPr>
            <w:tcW w:w="3305" w:type="dxa"/>
            <w:vAlign w:val="bottom"/>
          </w:tcPr>
          <w:p w:rsidR="007D3D18" w:rsidRPr="00C449AD" w:rsidRDefault="007D3D18" w:rsidP="00C449AD">
            <w:pPr>
              <w:jc w:val="both"/>
              <w:rPr>
                <w:rFonts w:ascii="Arial" w:hAnsi="Arial" w:cs="Arial"/>
                <w:sz w:val="24"/>
                <w:szCs w:val="24"/>
              </w:rPr>
            </w:pPr>
          </w:p>
        </w:tc>
        <w:tc>
          <w:tcPr>
            <w:tcW w:w="1151" w:type="dxa"/>
            <w:vAlign w:val="bottom"/>
          </w:tcPr>
          <w:p w:rsidR="007D3D18" w:rsidRPr="00C449AD" w:rsidRDefault="007D3D18" w:rsidP="00C449AD">
            <w:pPr>
              <w:jc w:val="both"/>
              <w:rPr>
                <w:rFonts w:ascii="Arial" w:hAnsi="Arial" w:cs="Arial"/>
                <w:sz w:val="24"/>
                <w:szCs w:val="24"/>
              </w:rPr>
            </w:pPr>
          </w:p>
        </w:tc>
        <w:tc>
          <w:tcPr>
            <w:tcW w:w="983" w:type="dxa"/>
            <w:vAlign w:val="bottom"/>
          </w:tcPr>
          <w:p w:rsidR="007D3D18" w:rsidRPr="00C449AD" w:rsidRDefault="007D3D18" w:rsidP="00C449AD">
            <w:pPr>
              <w:jc w:val="both"/>
              <w:rPr>
                <w:rFonts w:ascii="Arial" w:hAnsi="Arial" w:cs="Arial"/>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Pago Dividendo reciente</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81600</w:t>
            </w:r>
          </w:p>
        </w:tc>
        <w:tc>
          <w:tcPr>
            <w:tcW w:w="3305" w:type="dxa"/>
            <w:vAlign w:val="bottom"/>
          </w:tcPr>
          <w:p w:rsidR="007D3D18" w:rsidRPr="00C449AD" w:rsidRDefault="007D3D18" w:rsidP="00C449AD">
            <w:pPr>
              <w:jc w:val="both"/>
              <w:rPr>
                <w:rFonts w:ascii="Arial" w:hAnsi="Arial" w:cs="Arial"/>
                <w:color w:val="000000"/>
                <w:sz w:val="24"/>
                <w:szCs w:val="24"/>
              </w:rPr>
            </w:pPr>
          </w:p>
        </w:tc>
        <w:tc>
          <w:tcPr>
            <w:tcW w:w="1151" w:type="dxa"/>
            <w:vAlign w:val="bottom"/>
          </w:tcPr>
          <w:p w:rsidR="007D3D18" w:rsidRPr="00C449AD" w:rsidRDefault="007D3D18" w:rsidP="00C449AD">
            <w:pPr>
              <w:jc w:val="both"/>
              <w:rPr>
                <w:rFonts w:ascii="Arial" w:hAnsi="Arial" w:cs="Arial"/>
                <w:sz w:val="24"/>
                <w:szCs w:val="24"/>
              </w:rPr>
            </w:pPr>
          </w:p>
        </w:tc>
        <w:tc>
          <w:tcPr>
            <w:tcW w:w="983" w:type="dxa"/>
            <w:vAlign w:val="bottom"/>
          </w:tcPr>
          <w:p w:rsidR="007D3D18" w:rsidRPr="00C449AD" w:rsidRDefault="007D3D18" w:rsidP="00C449AD">
            <w:pPr>
              <w:jc w:val="both"/>
              <w:rPr>
                <w:rFonts w:ascii="Arial" w:hAnsi="Arial" w:cs="Arial"/>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Pago Dividendo esperado</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18288</w:t>
            </w:r>
          </w:p>
        </w:tc>
        <w:tc>
          <w:tcPr>
            <w:tcW w:w="3305" w:type="dxa"/>
            <w:vAlign w:val="bottom"/>
          </w:tcPr>
          <w:p w:rsidR="007D3D18" w:rsidRPr="00C449AD" w:rsidRDefault="007D3D18" w:rsidP="00C449AD">
            <w:pPr>
              <w:jc w:val="both"/>
              <w:rPr>
                <w:rFonts w:ascii="Arial" w:hAnsi="Arial" w:cs="Arial"/>
                <w:color w:val="000000"/>
                <w:sz w:val="24"/>
                <w:szCs w:val="24"/>
              </w:rPr>
            </w:pP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Monto</w:t>
            </w:r>
          </w:p>
        </w:tc>
        <w:tc>
          <w:tcPr>
            <w:tcW w:w="98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Wì</w:t>
            </w:r>
            <w:proofErr w:type="spellEnd"/>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Ki</w:t>
            </w:r>
          </w:p>
        </w:tc>
        <w:tc>
          <w:tcPr>
            <w:tcW w:w="817"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Wi</w:t>
            </w:r>
            <w:proofErr w:type="spellEnd"/>
            <w:r w:rsidRPr="00C449AD">
              <w:rPr>
                <w:rFonts w:ascii="Arial" w:hAnsi="Arial" w:cs="Arial"/>
                <w:color w:val="000000"/>
                <w:sz w:val="24"/>
                <w:szCs w:val="24"/>
              </w:rPr>
              <w:t>*Ki</w:t>
            </w:r>
          </w:p>
        </w:tc>
        <w:tc>
          <w:tcPr>
            <w:tcW w:w="950"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WACC</w:t>
            </w:r>
          </w:p>
        </w:tc>
        <w:tc>
          <w:tcPr>
            <w:tcW w:w="1250"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4.02</w:t>
            </w:r>
          </w:p>
        </w:tc>
      </w:tr>
      <w:tr w:rsidR="007D3D18" w:rsidRPr="00C449AD" w:rsidTr="00BD71FB">
        <w:tc>
          <w:tcPr>
            <w:tcW w:w="1250" w:type="dxa"/>
            <w:vAlign w:val="bottom"/>
          </w:tcPr>
          <w:p w:rsidR="007D3D18" w:rsidRPr="00C449AD" w:rsidRDefault="007D3D18" w:rsidP="00C449AD">
            <w:pPr>
              <w:jc w:val="both"/>
              <w:rPr>
                <w:rFonts w:ascii="Arial" w:hAnsi="Arial" w:cs="Arial"/>
                <w:color w:val="000000"/>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PrecioMKT</w:t>
            </w:r>
            <w:proofErr w:type="spellEnd"/>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531339</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Acciones cotizadas en bolsa</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380716</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0.1491</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0.05</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0.01</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6.75</w:t>
            </w:r>
          </w:p>
        </w:tc>
        <w:tc>
          <w:tcPr>
            <w:tcW w:w="3305" w:type="dxa"/>
            <w:vAlign w:val="center"/>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del exterior</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619850</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0.2427</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4.73</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1.15</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7.25</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corporativos</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670537</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0.2626</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5.08</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1.33</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4.4</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Soberanos</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16770</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0.0066</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3.08</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0.02</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5.95</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Globales</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171893</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0.0673</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4.17</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0.28</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6.9</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del Gobierno Peruano</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500599</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0.1960</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4.83</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0.95</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6.63</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multilaterales</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89723</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0.0351</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4.64</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0.16</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6.3</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titulizados</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55900</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0.0219</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4.41</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0.10</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1.95</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Certificados de depósito</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47783</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0.0187</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1.37</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0.03</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sz w:val="24"/>
                <w:szCs w:val="24"/>
              </w:rPr>
            </w:pPr>
          </w:p>
        </w:tc>
        <w:tc>
          <w:tcPr>
            <w:tcW w:w="1259" w:type="dxa"/>
            <w:vAlign w:val="bottom"/>
          </w:tcPr>
          <w:p w:rsidR="007D3D18" w:rsidRPr="00C449AD" w:rsidRDefault="007D3D18" w:rsidP="00C449AD">
            <w:pPr>
              <w:jc w:val="both"/>
              <w:rPr>
                <w:rFonts w:ascii="Arial" w:hAnsi="Arial" w:cs="Arial"/>
                <w:sz w:val="24"/>
                <w:szCs w:val="24"/>
              </w:rPr>
            </w:pPr>
          </w:p>
        </w:tc>
        <w:tc>
          <w:tcPr>
            <w:tcW w:w="3305" w:type="dxa"/>
            <w:vAlign w:val="bottom"/>
          </w:tcPr>
          <w:p w:rsidR="007D3D18" w:rsidRPr="00C449AD" w:rsidRDefault="007D3D18" w:rsidP="00C449AD">
            <w:pPr>
              <w:jc w:val="both"/>
              <w:rPr>
                <w:rFonts w:ascii="Arial" w:hAnsi="Arial" w:cs="Arial"/>
                <w:sz w:val="24"/>
                <w:szCs w:val="24"/>
              </w:rPr>
            </w:pP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2553771</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1.0000</w:t>
            </w:r>
          </w:p>
        </w:tc>
        <w:tc>
          <w:tcPr>
            <w:tcW w:w="817" w:type="dxa"/>
            <w:vAlign w:val="bottom"/>
          </w:tcPr>
          <w:p w:rsidR="007D3D18" w:rsidRPr="00C449AD" w:rsidRDefault="007D3D18" w:rsidP="00C449AD">
            <w:pPr>
              <w:jc w:val="both"/>
              <w:rPr>
                <w:rFonts w:ascii="Arial" w:hAnsi="Arial" w:cs="Arial"/>
                <w:color w:val="000000"/>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sz w:val="24"/>
                <w:szCs w:val="24"/>
              </w:rPr>
            </w:pPr>
          </w:p>
        </w:tc>
        <w:tc>
          <w:tcPr>
            <w:tcW w:w="1259" w:type="dxa"/>
            <w:vAlign w:val="bottom"/>
          </w:tcPr>
          <w:p w:rsidR="007D3D18" w:rsidRPr="00C449AD" w:rsidRDefault="007D3D18" w:rsidP="00C449AD">
            <w:pPr>
              <w:jc w:val="both"/>
              <w:rPr>
                <w:rFonts w:ascii="Arial" w:hAnsi="Arial" w:cs="Arial"/>
                <w:sz w:val="24"/>
                <w:szCs w:val="24"/>
              </w:rPr>
            </w:pPr>
          </w:p>
        </w:tc>
        <w:tc>
          <w:tcPr>
            <w:tcW w:w="3305" w:type="dxa"/>
            <w:vAlign w:val="bottom"/>
          </w:tcPr>
          <w:p w:rsidR="007D3D18" w:rsidRPr="00C449AD" w:rsidRDefault="007D3D18" w:rsidP="00C449AD">
            <w:pPr>
              <w:jc w:val="both"/>
              <w:rPr>
                <w:rFonts w:ascii="Arial" w:hAnsi="Arial" w:cs="Arial"/>
                <w:sz w:val="24"/>
                <w:szCs w:val="24"/>
              </w:rPr>
            </w:pPr>
          </w:p>
        </w:tc>
        <w:tc>
          <w:tcPr>
            <w:tcW w:w="1151" w:type="dxa"/>
            <w:vAlign w:val="bottom"/>
          </w:tcPr>
          <w:p w:rsidR="007D3D18" w:rsidRPr="00C449AD" w:rsidRDefault="007D3D18" w:rsidP="00C449AD">
            <w:pPr>
              <w:jc w:val="both"/>
              <w:rPr>
                <w:rFonts w:ascii="Arial" w:hAnsi="Arial" w:cs="Arial"/>
                <w:sz w:val="24"/>
                <w:szCs w:val="24"/>
              </w:rPr>
            </w:pPr>
          </w:p>
        </w:tc>
        <w:tc>
          <w:tcPr>
            <w:tcW w:w="983" w:type="dxa"/>
            <w:vAlign w:val="bottom"/>
          </w:tcPr>
          <w:p w:rsidR="007D3D18" w:rsidRPr="00C449AD" w:rsidRDefault="007D3D18" w:rsidP="00C449AD">
            <w:pPr>
              <w:jc w:val="both"/>
              <w:rPr>
                <w:rFonts w:ascii="Arial" w:hAnsi="Arial" w:cs="Arial"/>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2014</w:t>
            </w:r>
          </w:p>
        </w:tc>
        <w:tc>
          <w:tcPr>
            <w:tcW w:w="1403" w:type="dxa"/>
            <w:vAlign w:val="bottom"/>
          </w:tcPr>
          <w:p w:rsidR="007D3D18" w:rsidRPr="00C449AD" w:rsidRDefault="007D3D18" w:rsidP="00C449AD">
            <w:pPr>
              <w:jc w:val="both"/>
              <w:rPr>
                <w:rFonts w:ascii="Arial" w:hAnsi="Arial" w:cs="Arial"/>
                <w:color w:val="000000"/>
                <w:sz w:val="24"/>
                <w:szCs w:val="24"/>
              </w:rPr>
            </w:pPr>
          </w:p>
        </w:tc>
        <w:tc>
          <w:tcPr>
            <w:tcW w:w="1259" w:type="dxa"/>
            <w:vAlign w:val="bottom"/>
          </w:tcPr>
          <w:p w:rsidR="007D3D18" w:rsidRPr="00C449AD" w:rsidRDefault="007D3D18" w:rsidP="00C449AD">
            <w:pPr>
              <w:jc w:val="both"/>
              <w:rPr>
                <w:rFonts w:ascii="Arial" w:hAnsi="Arial" w:cs="Arial"/>
                <w:sz w:val="24"/>
                <w:szCs w:val="24"/>
              </w:rPr>
            </w:pPr>
          </w:p>
        </w:tc>
        <w:tc>
          <w:tcPr>
            <w:tcW w:w="3305" w:type="dxa"/>
            <w:vAlign w:val="bottom"/>
          </w:tcPr>
          <w:p w:rsidR="007D3D18" w:rsidRPr="00C449AD" w:rsidRDefault="007D3D18" w:rsidP="00C449AD">
            <w:pPr>
              <w:jc w:val="both"/>
              <w:rPr>
                <w:rFonts w:ascii="Arial" w:hAnsi="Arial" w:cs="Arial"/>
                <w:sz w:val="24"/>
                <w:szCs w:val="24"/>
              </w:rPr>
            </w:pPr>
          </w:p>
        </w:tc>
        <w:tc>
          <w:tcPr>
            <w:tcW w:w="1151" w:type="dxa"/>
            <w:vAlign w:val="bottom"/>
          </w:tcPr>
          <w:p w:rsidR="007D3D18" w:rsidRPr="00C449AD" w:rsidRDefault="007D3D18" w:rsidP="00C449AD">
            <w:pPr>
              <w:jc w:val="both"/>
              <w:rPr>
                <w:rFonts w:ascii="Arial" w:hAnsi="Arial" w:cs="Arial"/>
                <w:sz w:val="24"/>
                <w:szCs w:val="24"/>
              </w:rPr>
            </w:pPr>
          </w:p>
        </w:tc>
        <w:tc>
          <w:tcPr>
            <w:tcW w:w="983" w:type="dxa"/>
            <w:vAlign w:val="bottom"/>
          </w:tcPr>
          <w:p w:rsidR="007D3D18" w:rsidRPr="00C449AD" w:rsidRDefault="007D3D18" w:rsidP="00C449AD">
            <w:pPr>
              <w:jc w:val="both"/>
              <w:rPr>
                <w:rFonts w:ascii="Arial" w:hAnsi="Arial" w:cs="Arial"/>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Pago Dividendo reciente</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18288</w:t>
            </w:r>
          </w:p>
        </w:tc>
        <w:tc>
          <w:tcPr>
            <w:tcW w:w="3305" w:type="dxa"/>
            <w:vAlign w:val="bottom"/>
          </w:tcPr>
          <w:p w:rsidR="007D3D18" w:rsidRPr="00C449AD" w:rsidRDefault="007D3D18" w:rsidP="00C449AD">
            <w:pPr>
              <w:jc w:val="both"/>
              <w:rPr>
                <w:rFonts w:ascii="Arial" w:hAnsi="Arial" w:cs="Arial"/>
                <w:color w:val="000000"/>
                <w:sz w:val="24"/>
                <w:szCs w:val="24"/>
              </w:rPr>
            </w:pPr>
          </w:p>
        </w:tc>
        <w:tc>
          <w:tcPr>
            <w:tcW w:w="1151" w:type="dxa"/>
            <w:vAlign w:val="bottom"/>
          </w:tcPr>
          <w:p w:rsidR="007D3D18" w:rsidRPr="00C449AD" w:rsidRDefault="007D3D18" w:rsidP="00C449AD">
            <w:pPr>
              <w:jc w:val="both"/>
              <w:rPr>
                <w:rFonts w:ascii="Arial" w:hAnsi="Arial" w:cs="Arial"/>
                <w:sz w:val="24"/>
                <w:szCs w:val="24"/>
              </w:rPr>
            </w:pPr>
          </w:p>
        </w:tc>
        <w:tc>
          <w:tcPr>
            <w:tcW w:w="983" w:type="dxa"/>
            <w:vAlign w:val="bottom"/>
          </w:tcPr>
          <w:p w:rsidR="007D3D18" w:rsidRPr="00C449AD" w:rsidRDefault="007D3D18" w:rsidP="00C449AD">
            <w:pPr>
              <w:jc w:val="both"/>
              <w:rPr>
                <w:rFonts w:ascii="Arial" w:hAnsi="Arial" w:cs="Arial"/>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Pago Dividendo esperado</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54842</w:t>
            </w:r>
          </w:p>
        </w:tc>
        <w:tc>
          <w:tcPr>
            <w:tcW w:w="3305" w:type="dxa"/>
            <w:vAlign w:val="bottom"/>
          </w:tcPr>
          <w:p w:rsidR="007D3D18" w:rsidRPr="00C449AD" w:rsidRDefault="007D3D18" w:rsidP="00C449AD">
            <w:pPr>
              <w:jc w:val="both"/>
              <w:rPr>
                <w:rFonts w:ascii="Arial" w:hAnsi="Arial" w:cs="Arial"/>
                <w:color w:val="000000"/>
                <w:sz w:val="24"/>
                <w:szCs w:val="24"/>
              </w:rPr>
            </w:pP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Monto</w:t>
            </w:r>
          </w:p>
        </w:tc>
        <w:tc>
          <w:tcPr>
            <w:tcW w:w="98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Wì</w:t>
            </w:r>
            <w:proofErr w:type="spellEnd"/>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Ki</w:t>
            </w:r>
          </w:p>
        </w:tc>
        <w:tc>
          <w:tcPr>
            <w:tcW w:w="817"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Wi</w:t>
            </w:r>
            <w:proofErr w:type="spellEnd"/>
            <w:r w:rsidRPr="00C449AD">
              <w:rPr>
                <w:rFonts w:ascii="Arial" w:hAnsi="Arial" w:cs="Arial"/>
                <w:color w:val="000000"/>
                <w:sz w:val="24"/>
                <w:szCs w:val="24"/>
              </w:rPr>
              <w:t>*Ki</w:t>
            </w:r>
          </w:p>
        </w:tc>
        <w:tc>
          <w:tcPr>
            <w:tcW w:w="950"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WACC</w:t>
            </w:r>
          </w:p>
        </w:tc>
        <w:tc>
          <w:tcPr>
            <w:tcW w:w="1250"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4.11</w:t>
            </w:r>
          </w:p>
        </w:tc>
      </w:tr>
      <w:tr w:rsidR="007D3D18" w:rsidRPr="00C449AD" w:rsidTr="00BD71FB">
        <w:tc>
          <w:tcPr>
            <w:tcW w:w="1250" w:type="dxa"/>
            <w:vAlign w:val="bottom"/>
          </w:tcPr>
          <w:p w:rsidR="007D3D18" w:rsidRPr="00C449AD" w:rsidRDefault="007D3D18" w:rsidP="00C449AD">
            <w:pPr>
              <w:jc w:val="both"/>
              <w:rPr>
                <w:rFonts w:ascii="Arial" w:hAnsi="Arial" w:cs="Arial"/>
                <w:color w:val="000000"/>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PrecioMKT</w:t>
            </w:r>
            <w:proofErr w:type="spellEnd"/>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531339</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Acciones cotizadas en bolsa</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330172</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0.1319</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0.17</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0.02</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6.75</w:t>
            </w:r>
          </w:p>
        </w:tc>
        <w:tc>
          <w:tcPr>
            <w:tcW w:w="3305" w:type="dxa"/>
            <w:vAlign w:val="center"/>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del exterior</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619850</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0.2476</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4.725</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1.17</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7.25</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corporativos</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670537</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0.2679</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5.075</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1.36</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4.4</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Soberanos</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16770</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0.0067</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3.08</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0.02</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5.95</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Globales</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171893</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0.0687</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4.165</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0.29</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6.9</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del Gobierno Peruano</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500599</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0.2000</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4.83</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0.97</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6.63</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multilaterales</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89723</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0.0358</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4.641</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0.17</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6.3</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titulizados</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55900</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0.0223</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4.41</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0.10</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1.95</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Certificados de depósito</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47783</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0.0191</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1.365</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0.03</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sz w:val="24"/>
                <w:szCs w:val="24"/>
              </w:rPr>
            </w:pPr>
          </w:p>
        </w:tc>
        <w:tc>
          <w:tcPr>
            <w:tcW w:w="1259" w:type="dxa"/>
            <w:vAlign w:val="bottom"/>
          </w:tcPr>
          <w:p w:rsidR="007D3D18" w:rsidRPr="00C449AD" w:rsidRDefault="007D3D18" w:rsidP="00C449AD">
            <w:pPr>
              <w:jc w:val="both"/>
              <w:rPr>
                <w:rFonts w:ascii="Arial" w:hAnsi="Arial" w:cs="Arial"/>
                <w:sz w:val="24"/>
                <w:szCs w:val="24"/>
              </w:rPr>
            </w:pPr>
          </w:p>
        </w:tc>
        <w:tc>
          <w:tcPr>
            <w:tcW w:w="3305" w:type="dxa"/>
            <w:vAlign w:val="bottom"/>
          </w:tcPr>
          <w:p w:rsidR="007D3D18" w:rsidRPr="00C449AD" w:rsidRDefault="007D3D18" w:rsidP="00C449AD">
            <w:pPr>
              <w:jc w:val="both"/>
              <w:rPr>
                <w:rFonts w:ascii="Arial" w:hAnsi="Arial" w:cs="Arial"/>
                <w:sz w:val="24"/>
                <w:szCs w:val="24"/>
              </w:rPr>
            </w:pP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2503227</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1.0000</w:t>
            </w:r>
          </w:p>
        </w:tc>
        <w:tc>
          <w:tcPr>
            <w:tcW w:w="817" w:type="dxa"/>
            <w:vAlign w:val="bottom"/>
          </w:tcPr>
          <w:p w:rsidR="007D3D18" w:rsidRPr="00C449AD" w:rsidRDefault="007D3D18" w:rsidP="00C449AD">
            <w:pPr>
              <w:jc w:val="both"/>
              <w:rPr>
                <w:rFonts w:ascii="Arial" w:hAnsi="Arial" w:cs="Arial"/>
                <w:color w:val="000000"/>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sz w:val="24"/>
                <w:szCs w:val="24"/>
              </w:rPr>
            </w:pPr>
          </w:p>
        </w:tc>
        <w:tc>
          <w:tcPr>
            <w:tcW w:w="1259" w:type="dxa"/>
            <w:vAlign w:val="bottom"/>
          </w:tcPr>
          <w:p w:rsidR="007D3D18" w:rsidRPr="00C449AD" w:rsidRDefault="007D3D18" w:rsidP="00C449AD">
            <w:pPr>
              <w:jc w:val="both"/>
              <w:rPr>
                <w:rFonts w:ascii="Arial" w:hAnsi="Arial" w:cs="Arial"/>
                <w:sz w:val="24"/>
                <w:szCs w:val="24"/>
              </w:rPr>
            </w:pPr>
          </w:p>
        </w:tc>
        <w:tc>
          <w:tcPr>
            <w:tcW w:w="3305" w:type="dxa"/>
            <w:vAlign w:val="bottom"/>
          </w:tcPr>
          <w:p w:rsidR="007D3D18" w:rsidRPr="00C449AD" w:rsidRDefault="007D3D18" w:rsidP="00C449AD">
            <w:pPr>
              <w:jc w:val="both"/>
              <w:rPr>
                <w:rFonts w:ascii="Arial" w:hAnsi="Arial" w:cs="Arial"/>
                <w:sz w:val="24"/>
                <w:szCs w:val="24"/>
              </w:rPr>
            </w:pPr>
          </w:p>
        </w:tc>
        <w:tc>
          <w:tcPr>
            <w:tcW w:w="1151" w:type="dxa"/>
            <w:vAlign w:val="bottom"/>
          </w:tcPr>
          <w:p w:rsidR="007D3D18" w:rsidRPr="00C449AD" w:rsidRDefault="007D3D18" w:rsidP="00C449AD">
            <w:pPr>
              <w:jc w:val="both"/>
              <w:rPr>
                <w:rFonts w:ascii="Arial" w:hAnsi="Arial" w:cs="Arial"/>
                <w:sz w:val="24"/>
                <w:szCs w:val="24"/>
              </w:rPr>
            </w:pPr>
          </w:p>
        </w:tc>
        <w:tc>
          <w:tcPr>
            <w:tcW w:w="983" w:type="dxa"/>
            <w:vAlign w:val="bottom"/>
          </w:tcPr>
          <w:p w:rsidR="007D3D18" w:rsidRPr="00C449AD" w:rsidRDefault="007D3D18" w:rsidP="00C449AD">
            <w:pPr>
              <w:jc w:val="both"/>
              <w:rPr>
                <w:rFonts w:ascii="Arial" w:hAnsi="Arial" w:cs="Arial"/>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2015</w:t>
            </w:r>
          </w:p>
        </w:tc>
        <w:tc>
          <w:tcPr>
            <w:tcW w:w="1403" w:type="dxa"/>
            <w:vAlign w:val="bottom"/>
          </w:tcPr>
          <w:p w:rsidR="007D3D18" w:rsidRPr="00C449AD" w:rsidRDefault="007D3D18" w:rsidP="00C449AD">
            <w:pPr>
              <w:jc w:val="both"/>
              <w:rPr>
                <w:rFonts w:ascii="Arial" w:hAnsi="Arial" w:cs="Arial"/>
                <w:color w:val="000000"/>
                <w:sz w:val="24"/>
                <w:szCs w:val="24"/>
              </w:rPr>
            </w:pPr>
          </w:p>
        </w:tc>
        <w:tc>
          <w:tcPr>
            <w:tcW w:w="1259" w:type="dxa"/>
            <w:vAlign w:val="bottom"/>
          </w:tcPr>
          <w:p w:rsidR="007D3D18" w:rsidRPr="00C449AD" w:rsidRDefault="007D3D18" w:rsidP="00C449AD">
            <w:pPr>
              <w:jc w:val="both"/>
              <w:rPr>
                <w:rFonts w:ascii="Arial" w:hAnsi="Arial" w:cs="Arial"/>
                <w:sz w:val="24"/>
                <w:szCs w:val="24"/>
              </w:rPr>
            </w:pPr>
          </w:p>
        </w:tc>
        <w:tc>
          <w:tcPr>
            <w:tcW w:w="3305" w:type="dxa"/>
            <w:vAlign w:val="bottom"/>
          </w:tcPr>
          <w:p w:rsidR="007D3D18" w:rsidRPr="00C449AD" w:rsidRDefault="007D3D18" w:rsidP="00C449AD">
            <w:pPr>
              <w:jc w:val="both"/>
              <w:rPr>
                <w:rFonts w:ascii="Arial" w:hAnsi="Arial" w:cs="Arial"/>
                <w:sz w:val="24"/>
                <w:szCs w:val="24"/>
              </w:rPr>
            </w:pPr>
          </w:p>
        </w:tc>
        <w:tc>
          <w:tcPr>
            <w:tcW w:w="1151" w:type="dxa"/>
            <w:vAlign w:val="bottom"/>
          </w:tcPr>
          <w:p w:rsidR="007D3D18" w:rsidRPr="00C449AD" w:rsidRDefault="007D3D18" w:rsidP="00C449AD">
            <w:pPr>
              <w:jc w:val="both"/>
              <w:rPr>
                <w:rFonts w:ascii="Arial" w:hAnsi="Arial" w:cs="Arial"/>
                <w:sz w:val="24"/>
                <w:szCs w:val="24"/>
              </w:rPr>
            </w:pPr>
          </w:p>
        </w:tc>
        <w:tc>
          <w:tcPr>
            <w:tcW w:w="983" w:type="dxa"/>
            <w:vAlign w:val="bottom"/>
          </w:tcPr>
          <w:p w:rsidR="007D3D18" w:rsidRPr="00C449AD" w:rsidRDefault="007D3D18" w:rsidP="00C449AD">
            <w:pPr>
              <w:jc w:val="both"/>
              <w:rPr>
                <w:rFonts w:ascii="Arial" w:hAnsi="Arial" w:cs="Arial"/>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Pago Dividendo reciente</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54842</w:t>
            </w:r>
          </w:p>
        </w:tc>
        <w:tc>
          <w:tcPr>
            <w:tcW w:w="3305" w:type="dxa"/>
            <w:vAlign w:val="bottom"/>
          </w:tcPr>
          <w:p w:rsidR="007D3D18" w:rsidRPr="00C449AD" w:rsidRDefault="007D3D18" w:rsidP="00C449AD">
            <w:pPr>
              <w:jc w:val="both"/>
              <w:rPr>
                <w:rFonts w:ascii="Arial" w:hAnsi="Arial" w:cs="Arial"/>
                <w:color w:val="000000"/>
                <w:sz w:val="24"/>
                <w:szCs w:val="24"/>
              </w:rPr>
            </w:pPr>
          </w:p>
        </w:tc>
        <w:tc>
          <w:tcPr>
            <w:tcW w:w="1151" w:type="dxa"/>
            <w:vAlign w:val="bottom"/>
          </w:tcPr>
          <w:p w:rsidR="007D3D18" w:rsidRPr="00C449AD" w:rsidRDefault="007D3D18" w:rsidP="00C449AD">
            <w:pPr>
              <w:jc w:val="both"/>
              <w:rPr>
                <w:rFonts w:ascii="Arial" w:hAnsi="Arial" w:cs="Arial"/>
                <w:sz w:val="24"/>
                <w:szCs w:val="24"/>
              </w:rPr>
            </w:pPr>
          </w:p>
        </w:tc>
        <w:tc>
          <w:tcPr>
            <w:tcW w:w="983" w:type="dxa"/>
            <w:vAlign w:val="bottom"/>
          </w:tcPr>
          <w:p w:rsidR="007D3D18" w:rsidRPr="00C449AD" w:rsidRDefault="007D3D18" w:rsidP="00C449AD">
            <w:pPr>
              <w:jc w:val="both"/>
              <w:rPr>
                <w:rFonts w:ascii="Arial" w:hAnsi="Arial" w:cs="Arial"/>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Pago Dividendo esperado</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42734</w:t>
            </w:r>
          </w:p>
        </w:tc>
        <w:tc>
          <w:tcPr>
            <w:tcW w:w="3305" w:type="dxa"/>
            <w:vAlign w:val="bottom"/>
          </w:tcPr>
          <w:p w:rsidR="007D3D18" w:rsidRPr="00C449AD" w:rsidRDefault="007D3D18" w:rsidP="00C449AD">
            <w:pPr>
              <w:jc w:val="both"/>
              <w:rPr>
                <w:rFonts w:ascii="Arial" w:hAnsi="Arial" w:cs="Arial"/>
                <w:color w:val="000000"/>
                <w:sz w:val="24"/>
                <w:szCs w:val="24"/>
              </w:rPr>
            </w:pP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Monto</w:t>
            </w:r>
          </w:p>
        </w:tc>
        <w:tc>
          <w:tcPr>
            <w:tcW w:w="98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Wì</w:t>
            </w:r>
            <w:proofErr w:type="spellEnd"/>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Ki</w:t>
            </w:r>
          </w:p>
        </w:tc>
        <w:tc>
          <w:tcPr>
            <w:tcW w:w="817"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Wi</w:t>
            </w:r>
            <w:proofErr w:type="spellEnd"/>
            <w:r w:rsidRPr="00C449AD">
              <w:rPr>
                <w:rFonts w:ascii="Arial" w:hAnsi="Arial" w:cs="Arial"/>
                <w:color w:val="000000"/>
                <w:sz w:val="24"/>
                <w:szCs w:val="24"/>
              </w:rPr>
              <w:t>*Ki</w:t>
            </w:r>
          </w:p>
        </w:tc>
        <w:tc>
          <w:tcPr>
            <w:tcW w:w="950"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WACC</w:t>
            </w:r>
          </w:p>
        </w:tc>
        <w:tc>
          <w:tcPr>
            <w:tcW w:w="1250"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4.86</w:t>
            </w:r>
          </w:p>
        </w:tc>
      </w:tr>
      <w:tr w:rsidR="007D3D18" w:rsidRPr="00C449AD" w:rsidTr="00BD71FB">
        <w:tc>
          <w:tcPr>
            <w:tcW w:w="1250" w:type="dxa"/>
            <w:vAlign w:val="bottom"/>
          </w:tcPr>
          <w:p w:rsidR="007D3D18" w:rsidRPr="00C449AD" w:rsidRDefault="007D3D18" w:rsidP="00C449AD">
            <w:pPr>
              <w:jc w:val="both"/>
              <w:rPr>
                <w:rFonts w:ascii="Arial" w:hAnsi="Arial" w:cs="Arial"/>
                <w:color w:val="000000"/>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PrecioMKT</w:t>
            </w:r>
            <w:proofErr w:type="spellEnd"/>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531339</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Acciones cotizadas en bolsa</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416766</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0.1074</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0.10</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0.01</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9</w:t>
            </w:r>
          </w:p>
        </w:tc>
        <w:tc>
          <w:tcPr>
            <w:tcW w:w="3305" w:type="dxa"/>
            <w:vAlign w:val="center"/>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corporativos locales</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761330</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0.1962</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6.3</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1.24</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8.63</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corporativos del exterior</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1034898</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0.2666</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6.04</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1.61</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6.95</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del Gobierno Peruano</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1011509</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0.2606</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4.87</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1.27</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6.3</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titulizados</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97483</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0.0251</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4.41</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0.11</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6.75</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globales del exterior</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56282</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0.0145</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4.73</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0.07</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6.63</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multilaterales</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293034</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0.0755</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4.64</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0.35</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6.58</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subordinados locales</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153443</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0.0395</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4.61</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0.18</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4.13</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Globales  Locales</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1846</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0.0005</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2.89</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0.00</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2.57</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Certificado de depósito</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54632</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0.0141</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1.80</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0.03</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sz w:val="24"/>
                <w:szCs w:val="24"/>
              </w:rPr>
            </w:pPr>
          </w:p>
        </w:tc>
        <w:tc>
          <w:tcPr>
            <w:tcW w:w="1259" w:type="dxa"/>
            <w:vAlign w:val="bottom"/>
          </w:tcPr>
          <w:p w:rsidR="007D3D18" w:rsidRPr="00C449AD" w:rsidRDefault="007D3D18" w:rsidP="00C449AD">
            <w:pPr>
              <w:jc w:val="both"/>
              <w:rPr>
                <w:rFonts w:ascii="Arial" w:hAnsi="Arial" w:cs="Arial"/>
                <w:sz w:val="24"/>
                <w:szCs w:val="24"/>
              </w:rPr>
            </w:pPr>
          </w:p>
        </w:tc>
        <w:tc>
          <w:tcPr>
            <w:tcW w:w="3305" w:type="dxa"/>
            <w:vAlign w:val="bottom"/>
          </w:tcPr>
          <w:p w:rsidR="007D3D18" w:rsidRPr="00C449AD" w:rsidRDefault="007D3D18" w:rsidP="00C449AD">
            <w:pPr>
              <w:jc w:val="both"/>
              <w:rPr>
                <w:rFonts w:ascii="Arial" w:hAnsi="Arial" w:cs="Arial"/>
                <w:sz w:val="24"/>
                <w:szCs w:val="24"/>
              </w:rPr>
            </w:pP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3881223</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1.0000</w:t>
            </w:r>
          </w:p>
        </w:tc>
        <w:tc>
          <w:tcPr>
            <w:tcW w:w="817" w:type="dxa"/>
            <w:vAlign w:val="bottom"/>
          </w:tcPr>
          <w:p w:rsidR="007D3D18" w:rsidRPr="00C449AD" w:rsidRDefault="007D3D18" w:rsidP="00C449AD">
            <w:pPr>
              <w:jc w:val="both"/>
              <w:rPr>
                <w:rFonts w:ascii="Arial" w:hAnsi="Arial" w:cs="Arial"/>
                <w:color w:val="000000"/>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sz w:val="24"/>
                <w:szCs w:val="24"/>
              </w:rPr>
            </w:pPr>
          </w:p>
        </w:tc>
        <w:tc>
          <w:tcPr>
            <w:tcW w:w="1259" w:type="dxa"/>
            <w:vAlign w:val="bottom"/>
          </w:tcPr>
          <w:p w:rsidR="007D3D18" w:rsidRPr="00C449AD" w:rsidRDefault="007D3D18" w:rsidP="00C449AD">
            <w:pPr>
              <w:jc w:val="both"/>
              <w:rPr>
                <w:rFonts w:ascii="Arial" w:hAnsi="Arial" w:cs="Arial"/>
                <w:sz w:val="24"/>
                <w:szCs w:val="24"/>
              </w:rPr>
            </w:pPr>
          </w:p>
        </w:tc>
        <w:tc>
          <w:tcPr>
            <w:tcW w:w="3305" w:type="dxa"/>
            <w:vAlign w:val="bottom"/>
          </w:tcPr>
          <w:p w:rsidR="007D3D18" w:rsidRPr="00C449AD" w:rsidRDefault="007D3D18" w:rsidP="00C449AD">
            <w:pPr>
              <w:jc w:val="both"/>
              <w:rPr>
                <w:rFonts w:ascii="Arial" w:hAnsi="Arial" w:cs="Arial"/>
                <w:sz w:val="24"/>
                <w:szCs w:val="24"/>
              </w:rPr>
            </w:pPr>
          </w:p>
        </w:tc>
        <w:tc>
          <w:tcPr>
            <w:tcW w:w="1151" w:type="dxa"/>
            <w:vAlign w:val="bottom"/>
          </w:tcPr>
          <w:p w:rsidR="007D3D18" w:rsidRPr="00C449AD" w:rsidRDefault="007D3D18" w:rsidP="00C449AD">
            <w:pPr>
              <w:jc w:val="both"/>
              <w:rPr>
                <w:rFonts w:ascii="Arial" w:hAnsi="Arial" w:cs="Arial"/>
                <w:sz w:val="24"/>
                <w:szCs w:val="24"/>
              </w:rPr>
            </w:pPr>
          </w:p>
        </w:tc>
        <w:tc>
          <w:tcPr>
            <w:tcW w:w="983" w:type="dxa"/>
            <w:vAlign w:val="bottom"/>
          </w:tcPr>
          <w:p w:rsidR="007D3D18" w:rsidRPr="00C449AD" w:rsidRDefault="007D3D18" w:rsidP="00C449AD">
            <w:pPr>
              <w:jc w:val="both"/>
              <w:rPr>
                <w:rFonts w:ascii="Arial" w:hAnsi="Arial" w:cs="Arial"/>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2016</w:t>
            </w:r>
          </w:p>
        </w:tc>
        <w:tc>
          <w:tcPr>
            <w:tcW w:w="1403" w:type="dxa"/>
            <w:vAlign w:val="bottom"/>
          </w:tcPr>
          <w:p w:rsidR="007D3D18" w:rsidRPr="00C449AD" w:rsidRDefault="007D3D18" w:rsidP="00C449AD">
            <w:pPr>
              <w:jc w:val="both"/>
              <w:rPr>
                <w:rFonts w:ascii="Arial" w:hAnsi="Arial" w:cs="Arial"/>
                <w:color w:val="000000"/>
                <w:sz w:val="24"/>
                <w:szCs w:val="24"/>
              </w:rPr>
            </w:pPr>
          </w:p>
        </w:tc>
        <w:tc>
          <w:tcPr>
            <w:tcW w:w="1259" w:type="dxa"/>
            <w:vAlign w:val="bottom"/>
          </w:tcPr>
          <w:p w:rsidR="007D3D18" w:rsidRPr="00C449AD" w:rsidRDefault="007D3D18" w:rsidP="00C449AD">
            <w:pPr>
              <w:jc w:val="both"/>
              <w:rPr>
                <w:rFonts w:ascii="Arial" w:hAnsi="Arial" w:cs="Arial"/>
                <w:sz w:val="24"/>
                <w:szCs w:val="24"/>
              </w:rPr>
            </w:pPr>
          </w:p>
        </w:tc>
        <w:tc>
          <w:tcPr>
            <w:tcW w:w="3305" w:type="dxa"/>
            <w:vAlign w:val="bottom"/>
          </w:tcPr>
          <w:p w:rsidR="007D3D18" w:rsidRPr="00C449AD" w:rsidRDefault="007D3D18" w:rsidP="00C449AD">
            <w:pPr>
              <w:jc w:val="both"/>
              <w:rPr>
                <w:rFonts w:ascii="Arial" w:hAnsi="Arial" w:cs="Arial"/>
                <w:sz w:val="24"/>
                <w:szCs w:val="24"/>
              </w:rPr>
            </w:pPr>
          </w:p>
        </w:tc>
        <w:tc>
          <w:tcPr>
            <w:tcW w:w="1151" w:type="dxa"/>
            <w:vAlign w:val="bottom"/>
          </w:tcPr>
          <w:p w:rsidR="007D3D18" w:rsidRPr="00C449AD" w:rsidRDefault="007D3D18" w:rsidP="00C449AD">
            <w:pPr>
              <w:jc w:val="both"/>
              <w:rPr>
                <w:rFonts w:ascii="Arial" w:hAnsi="Arial" w:cs="Arial"/>
                <w:sz w:val="24"/>
                <w:szCs w:val="24"/>
              </w:rPr>
            </w:pPr>
          </w:p>
        </w:tc>
        <w:tc>
          <w:tcPr>
            <w:tcW w:w="983" w:type="dxa"/>
            <w:vAlign w:val="bottom"/>
          </w:tcPr>
          <w:p w:rsidR="007D3D18" w:rsidRPr="00C449AD" w:rsidRDefault="007D3D18" w:rsidP="00C449AD">
            <w:pPr>
              <w:jc w:val="both"/>
              <w:rPr>
                <w:rFonts w:ascii="Arial" w:hAnsi="Arial" w:cs="Arial"/>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Pago Dividendo reciente</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42734</w:t>
            </w:r>
          </w:p>
        </w:tc>
        <w:tc>
          <w:tcPr>
            <w:tcW w:w="3305" w:type="dxa"/>
            <w:vAlign w:val="bottom"/>
          </w:tcPr>
          <w:p w:rsidR="007D3D18" w:rsidRPr="00C449AD" w:rsidRDefault="007D3D18" w:rsidP="00C449AD">
            <w:pPr>
              <w:jc w:val="both"/>
              <w:rPr>
                <w:rFonts w:ascii="Arial" w:hAnsi="Arial" w:cs="Arial"/>
                <w:color w:val="000000"/>
                <w:sz w:val="24"/>
                <w:szCs w:val="24"/>
              </w:rPr>
            </w:pPr>
          </w:p>
        </w:tc>
        <w:tc>
          <w:tcPr>
            <w:tcW w:w="1151" w:type="dxa"/>
            <w:vAlign w:val="bottom"/>
          </w:tcPr>
          <w:p w:rsidR="007D3D18" w:rsidRPr="00C449AD" w:rsidRDefault="007D3D18" w:rsidP="00C449AD">
            <w:pPr>
              <w:jc w:val="both"/>
              <w:rPr>
                <w:rFonts w:ascii="Arial" w:hAnsi="Arial" w:cs="Arial"/>
                <w:sz w:val="24"/>
                <w:szCs w:val="24"/>
              </w:rPr>
            </w:pPr>
          </w:p>
        </w:tc>
        <w:tc>
          <w:tcPr>
            <w:tcW w:w="983" w:type="dxa"/>
            <w:vAlign w:val="bottom"/>
          </w:tcPr>
          <w:p w:rsidR="007D3D18" w:rsidRPr="00C449AD" w:rsidRDefault="007D3D18" w:rsidP="00C449AD">
            <w:pPr>
              <w:jc w:val="both"/>
              <w:rPr>
                <w:rFonts w:ascii="Arial" w:hAnsi="Arial" w:cs="Arial"/>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Pago Dividendo esperado</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56836</w:t>
            </w:r>
          </w:p>
        </w:tc>
        <w:tc>
          <w:tcPr>
            <w:tcW w:w="3305" w:type="dxa"/>
            <w:vAlign w:val="bottom"/>
          </w:tcPr>
          <w:p w:rsidR="007D3D18" w:rsidRPr="00C449AD" w:rsidRDefault="007D3D18" w:rsidP="00C449AD">
            <w:pPr>
              <w:jc w:val="both"/>
              <w:rPr>
                <w:rFonts w:ascii="Arial" w:hAnsi="Arial" w:cs="Arial"/>
                <w:color w:val="000000"/>
                <w:sz w:val="24"/>
                <w:szCs w:val="24"/>
              </w:rPr>
            </w:pP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Monto</w:t>
            </w:r>
          </w:p>
        </w:tc>
        <w:tc>
          <w:tcPr>
            <w:tcW w:w="98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Wì</w:t>
            </w:r>
            <w:proofErr w:type="spellEnd"/>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Ki</w:t>
            </w:r>
          </w:p>
        </w:tc>
        <w:tc>
          <w:tcPr>
            <w:tcW w:w="817"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Wi</w:t>
            </w:r>
            <w:proofErr w:type="spellEnd"/>
            <w:r w:rsidRPr="00C449AD">
              <w:rPr>
                <w:rFonts w:ascii="Arial" w:hAnsi="Arial" w:cs="Arial"/>
                <w:color w:val="000000"/>
                <w:sz w:val="24"/>
                <w:szCs w:val="24"/>
              </w:rPr>
              <w:t>*Ki</w:t>
            </w:r>
          </w:p>
        </w:tc>
        <w:tc>
          <w:tcPr>
            <w:tcW w:w="950"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WACC</w:t>
            </w:r>
          </w:p>
        </w:tc>
        <w:tc>
          <w:tcPr>
            <w:tcW w:w="1250"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4.88</w:t>
            </w:r>
          </w:p>
        </w:tc>
      </w:tr>
      <w:tr w:rsidR="007D3D18" w:rsidRPr="00C449AD" w:rsidTr="00BD71FB">
        <w:tc>
          <w:tcPr>
            <w:tcW w:w="1250" w:type="dxa"/>
            <w:vAlign w:val="bottom"/>
          </w:tcPr>
          <w:p w:rsidR="007D3D18" w:rsidRPr="00C449AD" w:rsidRDefault="007D3D18" w:rsidP="00C449AD">
            <w:pPr>
              <w:jc w:val="both"/>
              <w:rPr>
                <w:rFonts w:ascii="Arial" w:hAnsi="Arial" w:cs="Arial"/>
                <w:color w:val="000000"/>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PrecioMKT</w:t>
            </w:r>
            <w:proofErr w:type="spellEnd"/>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531339</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Acciones cotizadas en bolsa</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425049</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0.1020</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0.13</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0.01</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9</w:t>
            </w:r>
          </w:p>
        </w:tc>
        <w:tc>
          <w:tcPr>
            <w:tcW w:w="3305" w:type="dxa"/>
            <w:vAlign w:val="center"/>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corporativos locales</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764154</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0.1833</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6.3</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1.15</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8.63</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corporativos del exterior</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1109741</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0.2662</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6.04</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1.61</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6.95</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del Gobierno Peruano</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1216179</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0.2917</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4.87</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1.42</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6.3</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titulizados</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96161</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0.0231</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4.41</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0.10</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6.75</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globales del exterior</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77523</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0.0186</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4.73</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0.09</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6.63</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multilaterales</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285895</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0.0686</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4.64</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0.32</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6.58</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subordinados locales</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136797</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0.0328</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4.61</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0.15</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4.13</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Bonos Globales  Locales</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1121</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0.0003</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2.89</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0.00</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color w:val="000000"/>
                <w:sz w:val="24"/>
                <w:szCs w:val="24"/>
              </w:rPr>
            </w:pPr>
            <w:proofErr w:type="spellStart"/>
            <w:r w:rsidRPr="00C449AD">
              <w:rPr>
                <w:rFonts w:ascii="Arial" w:hAnsi="Arial" w:cs="Arial"/>
                <w:color w:val="000000"/>
                <w:sz w:val="24"/>
                <w:szCs w:val="24"/>
              </w:rPr>
              <w:t>Interes</w:t>
            </w:r>
            <w:proofErr w:type="spellEnd"/>
            <w:r w:rsidRPr="00C449AD">
              <w:rPr>
                <w:rFonts w:ascii="Arial" w:hAnsi="Arial" w:cs="Arial"/>
                <w:color w:val="000000"/>
                <w:sz w:val="24"/>
                <w:szCs w:val="24"/>
              </w:rPr>
              <w:t xml:space="preserve"> %</w:t>
            </w:r>
          </w:p>
        </w:tc>
        <w:tc>
          <w:tcPr>
            <w:tcW w:w="1259"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2.57</w:t>
            </w:r>
          </w:p>
        </w:tc>
        <w:tc>
          <w:tcPr>
            <w:tcW w:w="3305"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Certificado de depósito</w:t>
            </w: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56462</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0.0135</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1.80</w:t>
            </w:r>
          </w:p>
        </w:tc>
        <w:tc>
          <w:tcPr>
            <w:tcW w:w="817"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0.02</w:t>
            </w: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r w:rsidR="007D3D18" w:rsidRPr="00C449AD" w:rsidTr="00BD71FB">
        <w:tc>
          <w:tcPr>
            <w:tcW w:w="1250" w:type="dxa"/>
            <w:vAlign w:val="bottom"/>
          </w:tcPr>
          <w:p w:rsidR="007D3D18" w:rsidRPr="00C449AD" w:rsidRDefault="007D3D18" w:rsidP="00C449AD">
            <w:pPr>
              <w:jc w:val="both"/>
              <w:rPr>
                <w:rFonts w:ascii="Arial" w:hAnsi="Arial" w:cs="Arial"/>
                <w:sz w:val="24"/>
                <w:szCs w:val="24"/>
              </w:rPr>
            </w:pPr>
          </w:p>
        </w:tc>
        <w:tc>
          <w:tcPr>
            <w:tcW w:w="1403" w:type="dxa"/>
            <w:vAlign w:val="bottom"/>
          </w:tcPr>
          <w:p w:rsidR="007D3D18" w:rsidRPr="00C449AD" w:rsidRDefault="007D3D18" w:rsidP="00C449AD">
            <w:pPr>
              <w:jc w:val="both"/>
              <w:rPr>
                <w:rFonts w:ascii="Arial" w:hAnsi="Arial" w:cs="Arial"/>
                <w:sz w:val="24"/>
                <w:szCs w:val="24"/>
              </w:rPr>
            </w:pPr>
          </w:p>
        </w:tc>
        <w:tc>
          <w:tcPr>
            <w:tcW w:w="1259" w:type="dxa"/>
            <w:vAlign w:val="bottom"/>
          </w:tcPr>
          <w:p w:rsidR="007D3D18" w:rsidRPr="00C449AD" w:rsidRDefault="007D3D18" w:rsidP="00C449AD">
            <w:pPr>
              <w:jc w:val="both"/>
              <w:rPr>
                <w:rFonts w:ascii="Arial" w:hAnsi="Arial" w:cs="Arial"/>
                <w:sz w:val="24"/>
                <w:szCs w:val="24"/>
              </w:rPr>
            </w:pPr>
          </w:p>
        </w:tc>
        <w:tc>
          <w:tcPr>
            <w:tcW w:w="3305" w:type="dxa"/>
            <w:vAlign w:val="bottom"/>
          </w:tcPr>
          <w:p w:rsidR="007D3D18" w:rsidRPr="00C449AD" w:rsidRDefault="007D3D18" w:rsidP="00C449AD">
            <w:pPr>
              <w:jc w:val="both"/>
              <w:rPr>
                <w:rFonts w:ascii="Arial" w:hAnsi="Arial" w:cs="Arial"/>
                <w:sz w:val="24"/>
                <w:szCs w:val="24"/>
              </w:rPr>
            </w:pPr>
          </w:p>
        </w:tc>
        <w:tc>
          <w:tcPr>
            <w:tcW w:w="1151"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4169082</w:t>
            </w:r>
          </w:p>
        </w:tc>
        <w:tc>
          <w:tcPr>
            <w:tcW w:w="983" w:type="dxa"/>
            <w:vAlign w:val="bottom"/>
          </w:tcPr>
          <w:p w:rsidR="007D3D18" w:rsidRPr="00C449AD" w:rsidRDefault="007D3D18" w:rsidP="00C449AD">
            <w:pPr>
              <w:jc w:val="both"/>
              <w:rPr>
                <w:rFonts w:ascii="Arial" w:hAnsi="Arial" w:cs="Arial"/>
                <w:color w:val="000000"/>
                <w:sz w:val="24"/>
                <w:szCs w:val="24"/>
              </w:rPr>
            </w:pPr>
            <w:r w:rsidRPr="00C449AD">
              <w:rPr>
                <w:rFonts w:ascii="Arial" w:hAnsi="Arial" w:cs="Arial"/>
                <w:color w:val="000000"/>
                <w:sz w:val="24"/>
                <w:szCs w:val="24"/>
              </w:rPr>
              <w:t>1.0000</w:t>
            </w:r>
          </w:p>
        </w:tc>
        <w:tc>
          <w:tcPr>
            <w:tcW w:w="817" w:type="dxa"/>
            <w:vAlign w:val="bottom"/>
          </w:tcPr>
          <w:p w:rsidR="007D3D18" w:rsidRPr="00C449AD" w:rsidRDefault="007D3D18" w:rsidP="00C449AD">
            <w:pPr>
              <w:jc w:val="both"/>
              <w:rPr>
                <w:rFonts w:ascii="Arial" w:hAnsi="Arial" w:cs="Arial"/>
                <w:color w:val="000000"/>
                <w:sz w:val="24"/>
                <w:szCs w:val="24"/>
              </w:rPr>
            </w:pPr>
          </w:p>
        </w:tc>
        <w:tc>
          <w:tcPr>
            <w:tcW w:w="817" w:type="dxa"/>
            <w:vAlign w:val="bottom"/>
          </w:tcPr>
          <w:p w:rsidR="007D3D18" w:rsidRPr="00C449AD" w:rsidRDefault="007D3D18" w:rsidP="00C449AD">
            <w:pPr>
              <w:jc w:val="both"/>
              <w:rPr>
                <w:rFonts w:ascii="Arial" w:hAnsi="Arial" w:cs="Arial"/>
                <w:sz w:val="24"/>
                <w:szCs w:val="24"/>
              </w:rPr>
            </w:pPr>
          </w:p>
        </w:tc>
        <w:tc>
          <w:tcPr>
            <w:tcW w:w="950" w:type="dxa"/>
            <w:vAlign w:val="bottom"/>
          </w:tcPr>
          <w:p w:rsidR="007D3D18" w:rsidRPr="00C449AD" w:rsidRDefault="007D3D18" w:rsidP="00C449AD">
            <w:pPr>
              <w:jc w:val="both"/>
              <w:rPr>
                <w:rFonts w:ascii="Arial" w:hAnsi="Arial" w:cs="Arial"/>
                <w:sz w:val="24"/>
                <w:szCs w:val="24"/>
              </w:rPr>
            </w:pPr>
          </w:p>
        </w:tc>
        <w:tc>
          <w:tcPr>
            <w:tcW w:w="1250" w:type="dxa"/>
            <w:vAlign w:val="bottom"/>
          </w:tcPr>
          <w:p w:rsidR="007D3D18" w:rsidRPr="00C449AD" w:rsidRDefault="007D3D18" w:rsidP="00C449AD">
            <w:pPr>
              <w:jc w:val="both"/>
              <w:rPr>
                <w:rFonts w:ascii="Arial" w:hAnsi="Arial" w:cs="Arial"/>
                <w:sz w:val="24"/>
                <w:szCs w:val="24"/>
              </w:rPr>
            </w:pPr>
          </w:p>
        </w:tc>
      </w:tr>
    </w:tbl>
    <w:p w:rsidR="0039406A" w:rsidRPr="00C449AD" w:rsidRDefault="0039406A" w:rsidP="00C449AD">
      <w:pPr>
        <w:jc w:val="both"/>
        <w:rPr>
          <w:rFonts w:ascii="Arial" w:hAnsi="Arial" w:cs="Arial"/>
          <w:sz w:val="24"/>
          <w:szCs w:val="24"/>
        </w:rPr>
      </w:pPr>
    </w:p>
    <w:p w:rsidR="006572BD" w:rsidRPr="00C449AD" w:rsidRDefault="006572BD" w:rsidP="00C449AD">
      <w:pPr>
        <w:spacing w:line="360" w:lineRule="auto"/>
        <w:jc w:val="both"/>
        <w:rPr>
          <w:rFonts w:ascii="Arial" w:hAnsi="Arial" w:cs="Arial"/>
          <w:sz w:val="24"/>
          <w:szCs w:val="24"/>
        </w:rPr>
      </w:pPr>
      <w:r w:rsidRPr="00C449AD">
        <w:rPr>
          <w:rFonts w:ascii="Arial" w:hAnsi="Arial" w:cs="Arial"/>
          <w:sz w:val="24"/>
          <w:szCs w:val="24"/>
        </w:rPr>
        <w:t xml:space="preserve">Como podemos observar, todos los datos fueron extraídos de la página de Superintendencia de Mercado de Valores </w:t>
      </w:r>
      <w:r w:rsidR="00922ABA" w:rsidRPr="00C449AD">
        <w:rPr>
          <w:rFonts w:ascii="Arial" w:hAnsi="Arial" w:cs="Arial"/>
          <w:sz w:val="24"/>
          <w:szCs w:val="24"/>
        </w:rPr>
        <w:t>de la empresa RIMAC Seguros. En el año 2016 así como en los años anteriores los datos de los pagos por dividendos e intereses están indicados en la página</w:t>
      </w:r>
      <w:r w:rsidR="00F717FB" w:rsidRPr="00C449AD">
        <w:rPr>
          <w:rFonts w:ascii="Arial" w:hAnsi="Arial" w:cs="Arial"/>
          <w:sz w:val="24"/>
          <w:szCs w:val="24"/>
        </w:rPr>
        <w:t>, en el caso del monto de l</w:t>
      </w:r>
      <w:r w:rsidR="00922ABA" w:rsidRPr="00C449AD">
        <w:rPr>
          <w:rFonts w:ascii="Arial" w:hAnsi="Arial" w:cs="Arial"/>
          <w:sz w:val="24"/>
          <w:szCs w:val="24"/>
        </w:rPr>
        <w:t>os bonos</w:t>
      </w:r>
      <w:r w:rsidR="00F717FB" w:rsidRPr="00C449AD">
        <w:rPr>
          <w:rFonts w:ascii="Arial" w:hAnsi="Arial" w:cs="Arial"/>
          <w:sz w:val="24"/>
          <w:szCs w:val="24"/>
        </w:rPr>
        <w:t xml:space="preserve"> usamos su valor nominal </w:t>
      </w:r>
      <w:r w:rsidR="00922ABA" w:rsidRPr="00C449AD">
        <w:rPr>
          <w:rFonts w:ascii="Arial" w:hAnsi="Arial" w:cs="Arial"/>
          <w:sz w:val="24"/>
          <w:szCs w:val="24"/>
        </w:rPr>
        <w:t xml:space="preserve">al término </w:t>
      </w:r>
      <w:r w:rsidR="00332A42" w:rsidRPr="00C449AD">
        <w:rPr>
          <w:rFonts w:ascii="Arial" w:hAnsi="Arial" w:cs="Arial"/>
          <w:sz w:val="24"/>
          <w:szCs w:val="24"/>
        </w:rPr>
        <w:t>de cada a</w:t>
      </w:r>
      <w:r w:rsidR="00F717FB" w:rsidRPr="00C449AD">
        <w:rPr>
          <w:rFonts w:ascii="Arial" w:hAnsi="Arial" w:cs="Arial"/>
          <w:sz w:val="24"/>
          <w:szCs w:val="24"/>
        </w:rPr>
        <w:t xml:space="preserve">ño es decir al 31 de diciembre </w:t>
      </w:r>
      <w:r w:rsidR="00C5447C" w:rsidRPr="00C449AD">
        <w:rPr>
          <w:rFonts w:ascii="Arial" w:hAnsi="Arial" w:cs="Arial"/>
          <w:sz w:val="24"/>
          <w:szCs w:val="24"/>
        </w:rPr>
        <w:t>y en el caso de las acciones usamos su valor razonable que sale de sumar el costo + intereses devengados + ganancias – pérdidas.</w:t>
      </w:r>
    </w:p>
    <w:p w:rsidR="00A40469" w:rsidRPr="00C449AD" w:rsidRDefault="00F717FB" w:rsidP="00C449AD">
      <w:pPr>
        <w:spacing w:line="360" w:lineRule="auto"/>
        <w:jc w:val="both"/>
        <w:rPr>
          <w:rFonts w:ascii="Arial" w:hAnsi="Arial" w:cs="Arial"/>
          <w:sz w:val="24"/>
          <w:szCs w:val="24"/>
        </w:rPr>
      </w:pPr>
      <w:r w:rsidRPr="00C449AD">
        <w:rPr>
          <w:rFonts w:ascii="Arial" w:hAnsi="Arial" w:cs="Arial"/>
          <w:sz w:val="24"/>
          <w:szCs w:val="24"/>
        </w:rPr>
        <w:t xml:space="preserve">Para el cálculo del </w:t>
      </w:r>
      <w:proofErr w:type="spellStart"/>
      <w:r w:rsidR="00A40469" w:rsidRPr="00C449AD">
        <w:rPr>
          <w:rFonts w:ascii="Arial" w:hAnsi="Arial" w:cs="Arial"/>
          <w:sz w:val="24"/>
          <w:szCs w:val="24"/>
        </w:rPr>
        <w:t>Wi</w:t>
      </w:r>
      <w:proofErr w:type="spellEnd"/>
      <w:r w:rsidR="00A40469" w:rsidRPr="00C449AD">
        <w:rPr>
          <w:rFonts w:ascii="Arial" w:hAnsi="Arial" w:cs="Arial"/>
          <w:sz w:val="24"/>
          <w:szCs w:val="24"/>
        </w:rPr>
        <w:t xml:space="preserve"> se divide el monto de cada acción o bono entre el total de los montos.</w:t>
      </w:r>
    </w:p>
    <w:p w:rsidR="00F717FB" w:rsidRPr="00C449AD" w:rsidRDefault="00A40469" w:rsidP="00C449AD">
      <w:pPr>
        <w:spacing w:line="360" w:lineRule="auto"/>
        <w:jc w:val="both"/>
        <w:rPr>
          <w:rFonts w:ascii="Arial" w:hAnsi="Arial" w:cs="Arial"/>
          <w:sz w:val="24"/>
          <w:szCs w:val="24"/>
        </w:rPr>
      </w:pPr>
      <w:r w:rsidRPr="00C449AD">
        <w:rPr>
          <w:rFonts w:ascii="Arial" w:hAnsi="Arial" w:cs="Arial"/>
          <w:sz w:val="24"/>
          <w:szCs w:val="24"/>
        </w:rPr>
        <w:t>Para el cálculo del Ki, si son acciones</w:t>
      </w:r>
      <w:r w:rsidR="00F717FB" w:rsidRPr="00C449AD">
        <w:rPr>
          <w:rFonts w:ascii="Arial" w:hAnsi="Arial" w:cs="Arial"/>
          <w:sz w:val="24"/>
          <w:szCs w:val="24"/>
        </w:rPr>
        <w:t xml:space="preserve"> </w:t>
      </w:r>
      <w:r w:rsidRPr="00C449AD">
        <w:rPr>
          <w:rFonts w:ascii="Arial" w:hAnsi="Arial" w:cs="Arial"/>
          <w:sz w:val="24"/>
          <w:szCs w:val="24"/>
        </w:rPr>
        <w:t>dividimos los intereses entre el monto, si son bonos los intereses deben ser después del impuesto, es decir se le multiplica por (1-tasa).</w:t>
      </w:r>
    </w:p>
    <w:p w:rsidR="00A40469" w:rsidRPr="00C449AD" w:rsidRDefault="00A40469" w:rsidP="00C449AD">
      <w:pPr>
        <w:spacing w:line="360" w:lineRule="auto"/>
        <w:jc w:val="both"/>
        <w:rPr>
          <w:rFonts w:ascii="Arial" w:hAnsi="Arial" w:cs="Arial"/>
          <w:sz w:val="24"/>
          <w:szCs w:val="24"/>
        </w:rPr>
      </w:pPr>
      <w:r w:rsidRPr="00C449AD">
        <w:rPr>
          <w:rFonts w:ascii="Arial" w:hAnsi="Arial" w:cs="Arial"/>
          <w:sz w:val="24"/>
          <w:szCs w:val="24"/>
        </w:rPr>
        <w:t xml:space="preserve">Finalmente el WACC es el resultado de multiplicar el </w:t>
      </w:r>
      <w:proofErr w:type="spellStart"/>
      <w:r w:rsidRPr="00C449AD">
        <w:rPr>
          <w:rFonts w:ascii="Arial" w:hAnsi="Arial" w:cs="Arial"/>
          <w:sz w:val="24"/>
          <w:szCs w:val="24"/>
        </w:rPr>
        <w:t>Wi</w:t>
      </w:r>
      <w:proofErr w:type="spellEnd"/>
      <w:r w:rsidRPr="00C449AD">
        <w:rPr>
          <w:rFonts w:ascii="Arial" w:hAnsi="Arial" w:cs="Arial"/>
          <w:sz w:val="24"/>
          <w:szCs w:val="24"/>
        </w:rPr>
        <w:t xml:space="preserve"> por Ki.</w:t>
      </w:r>
    </w:p>
    <w:p w:rsidR="00C449AD" w:rsidRPr="00C449AD" w:rsidRDefault="00C449AD" w:rsidP="00C449AD">
      <w:pPr>
        <w:spacing w:line="360" w:lineRule="auto"/>
        <w:jc w:val="both"/>
        <w:rPr>
          <w:rFonts w:ascii="Arial" w:hAnsi="Arial" w:cs="Arial"/>
          <w:sz w:val="24"/>
          <w:szCs w:val="24"/>
        </w:rPr>
      </w:pPr>
      <w:r w:rsidRPr="00C449AD">
        <w:rPr>
          <w:rFonts w:ascii="Arial" w:hAnsi="Arial" w:cs="Arial"/>
          <w:sz w:val="24"/>
          <w:szCs w:val="24"/>
        </w:rPr>
        <w:lastRenderedPageBreak/>
        <w:t xml:space="preserve">Interpretación del WACC: </w:t>
      </w:r>
    </w:p>
    <w:p w:rsidR="00C449AD" w:rsidRDefault="00C449AD" w:rsidP="00C449AD">
      <w:pPr>
        <w:shd w:val="clear" w:color="auto" w:fill="FFFFFF"/>
        <w:spacing w:after="0" w:line="360" w:lineRule="auto"/>
        <w:jc w:val="both"/>
        <w:textAlignment w:val="baseline"/>
        <w:rPr>
          <w:rFonts w:ascii="Arial" w:hAnsi="Arial" w:cs="Arial"/>
          <w:sz w:val="24"/>
          <w:szCs w:val="24"/>
          <w:shd w:val="clear" w:color="auto" w:fill="FFFFFF"/>
        </w:rPr>
      </w:pPr>
      <w:r>
        <w:rPr>
          <w:rFonts w:ascii="Arial" w:eastAsia="Times New Roman" w:hAnsi="Arial" w:cs="Arial"/>
          <w:sz w:val="24"/>
          <w:szCs w:val="24"/>
          <w:lang w:eastAsia="es-PE"/>
        </w:rPr>
        <w:t>A</w:t>
      </w:r>
      <w:r w:rsidRPr="00C449AD">
        <w:rPr>
          <w:rFonts w:ascii="Arial" w:eastAsia="Times New Roman" w:hAnsi="Arial" w:cs="Arial"/>
          <w:sz w:val="24"/>
          <w:szCs w:val="24"/>
          <w:lang w:eastAsia="es-PE"/>
        </w:rPr>
        <w:t xml:space="preserve"> la hora de comprar acciones de una empresa lo que hacemos es comprar flujos de caja futuros actualizados a una tasa de descuento, que no es otra que el </w:t>
      </w:r>
      <w:proofErr w:type="spellStart"/>
      <w:r w:rsidRPr="00C449AD">
        <w:rPr>
          <w:rFonts w:ascii="Arial" w:eastAsia="Times New Roman" w:hAnsi="Arial" w:cs="Arial"/>
          <w:sz w:val="24"/>
          <w:szCs w:val="24"/>
          <w:lang w:eastAsia="es-PE"/>
        </w:rPr>
        <w:t>WACC.Si</w:t>
      </w:r>
      <w:proofErr w:type="spellEnd"/>
      <w:r w:rsidRPr="00C449AD">
        <w:rPr>
          <w:rFonts w:ascii="Arial" w:eastAsia="Times New Roman" w:hAnsi="Arial" w:cs="Arial"/>
          <w:sz w:val="24"/>
          <w:szCs w:val="24"/>
          <w:lang w:eastAsia="es-PE"/>
        </w:rPr>
        <w:t xml:space="preserve"> el coste del capital aumenta, los flujos de caja futuros actualizados disminuyen, por lo que el atractivo de la inversión también disminuye. Por otro lado, el WACC es el ROCE (rentabilidad del capital invertido) mínimo que le exigiremos a una inversión. Si el ROCE es superior al WACC existirá una rentabilidad positiva la cual estudiaremos de cara a una posible inversión (se genera valor), mientras que si el WACC aumenta y se sitúa por encima del ROCE, la inversión perderá valor y no será rentable. En definitiva, podemos afirmar que el WACC nos determina la exigencia de rentabilidad de una posi</w:t>
      </w:r>
      <w:r w:rsidR="0044062A">
        <w:rPr>
          <w:rFonts w:ascii="Arial" w:eastAsia="Times New Roman" w:hAnsi="Arial" w:cs="Arial"/>
          <w:sz w:val="24"/>
          <w:szCs w:val="24"/>
          <w:lang w:eastAsia="es-PE"/>
        </w:rPr>
        <w:t>ble inversión.</w:t>
      </w:r>
    </w:p>
    <w:p w:rsidR="0044062A" w:rsidRDefault="00C449AD" w:rsidP="0044062A">
      <w:pPr>
        <w:shd w:val="clear" w:color="auto" w:fill="FFFFFF"/>
        <w:spacing w:after="0" w:line="360" w:lineRule="auto"/>
        <w:jc w:val="both"/>
        <w:textAlignment w:val="baseline"/>
        <w:rPr>
          <w:rFonts w:ascii="Arial" w:hAnsi="Arial" w:cs="Arial"/>
          <w:sz w:val="24"/>
          <w:szCs w:val="24"/>
          <w:shd w:val="clear" w:color="auto" w:fill="FFFFFF"/>
        </w:rPr>
      </w:pPr>
      <w:r>
        <w:rPr>
          <w:rFonts w:ascii="Arial" w:hAnsi="Arial" w:cs="Arial"/>
          <w:sz w:val="24"/>
          <w:szCs w:val="24"/>
          <w:shd w:val="clear" w:color="auto" w:fill="FFFFFF"/>
        </w:rPr>
        <w:t xml:space="preserve">En nuestro caso </w:t>
      </w:r>
      <w:r w:rsidR="001B5F98">
        <w:rPr>
          <w:rFonts w:ascii="Arial" w:hAnsi="Arial" w:cs="Arial"/>
          <w:sz w:val="24"/>
          <w:szCs w:val="24"/>
          <w:shd w:val="clear" w:color="auto" w:fill="FFFFFF"/>
        </w:rPr>
        <w:t>el WACC aumenta cada año, es decir la inversión va perdiendo ligeramente su valor, p</w:t>
      </w:r>
      <w:r w:rsidR="001B5F98" w:rsidRPr="00C449AD">
        <w:rPr>
          <w:rFonts w:ascii="Arial" w:hAnsi="Arial" w:cs="Arial"/>
          <w:sz w:val="24"/>
          <w:szCs w:val="24"/>
          <w:shd w:val="clear" w:color="auto" w:fill="FFFFFF"/>
        </w:rPr>
        <w:t xml:space="preserve">or </w:t>
      </w:r>
      <w:r w:rsidR="001B5F98">
        <w:rPr>
          <w:rFonts w:ascii="Arial" w:hAnsi="Arial" w:cs="Arial"/>
          <w:sz w:val="24"/>
          <w:szCs w:val="24"/>
          <w:shd w:val="clear" w:color="auto" w:fill="FFFFFF"/>
        </w:rPr>
        <w:t xml:space="preserve">ende </w:t>
      </w:r>
      <w:r w:rsidR="001B5F98" w:rsidRPr="00C449AD">
        <w:rPr>
          <w:rFonts w:ascii="Arial" w:hAnsi="Arial" w:cs="Arial"/>
          <w:sz w:val="24"/>
          <w:szCs w:val="24"/>
          <w:shd w:val="clear" w:color="auto" w:fill="FFFFFF"/>
        </w:rPr>
        <w:t>podemos ver claramente que el coste del capital, la rentabilidad mínima exigida a una inversión, depende directamente de fundamentales económicos y financieros</w:t>
      </w:r>
      <w:r w:rsidR="0044062A">
        <w:rPr>
          <w:rFonts w:ascii="Arial" w:hAnsi="Arial" w:cs="Arial"/>
          <w:sz w:val="24"/>
          <w:szCs w:val="24"/>
          <w:shd w:val="clear" w:color="auto" w:fill="FFFFFF"/>
        </w:rPr>
        <w:t xml:space="preserve">. Además, </w:t>
      </w:r>
      <w:r w:rsidR="0044062A" w:rsidRPr="00C449AD">
        <w:rPr>
          <w:rFonts w:ascii="Arial" w:hAnsi="Arial" w:cs="Arial"/>
          <w:sz w:val="24"/>
          <w:szCs w:val="24"/>
          <w:shd w:val="clear" w:color="auto" w:fill="FFFFFF"/>
        </w:rPr>
        <w:t>un incremento de la rentabilidad del bono soberano incrementará el diferencial entre la rentabilidad de dicho bono y la rentabilidad del índice, provocando un aumento de la re</w:t>
      </w:r>
      <w:r w:rsidR="0044062A">
        <w:rPr>
          <w:rFonts w:ascii="Arial" w:hAnsi="Arial" w:cs="Arial"/>
          <w:sz w:val="24"/>
          <w:szCs w:val="24"/>
          <w:shd w:val="clear" w:color="auto" w:fill="FFFFFF"/>
        </w:rPr>
        <w:t xml:space="preserve">ntabilidad exigida a la acción </w:t>
      </w:r>
      <w:r w:rsidR="0044062A" w:rsidRPr="00C449AD">
        <w:rPr>
          <w:rFonts w:ascii="Arial" w:hAnsi="Arial" w:cs="Arial"/>
          <w:sz w:val="24"/>
          <w:szCs w:val="24"/>
          <w:shd w:val="clear" w:color="auto" w:fill="FFFFFF"/>
        </w:rPr>
        <w:t>y por lo tanto aumentando el WACC. Como consecuencia deberemos exigir un ROCE mayor para que la compañía tenga valor.</w:t>
      </w:r>
    </w:p>
    <w:p w:rsidR="00C449AD" w:rsidRDefault="00C449AD" w:rsidP="001B5F98">
      <w:pPr>
        <w:shd w:val="clear" w:color="auto" w:fill="FFFFFF"/>
        <w:spacing w:after="0" w:line="360" w:lineRule="auto"/>
        <w:jc w:val="both"/>
        <w:textAlignment w:val="baseline"/>
      </w:pPr>
    </w:p>
    <w:p w:rsidR="00C2102D" w:rsidRDefault="00C2102D" w:rsidP="00922ABA">
      <w:pPr>
        <w:jc w:val="both"/>
      </w:pPr>
    </w:p>
    <w:p w:rsidR="00572108" w:rsidRDefault="00572108" w:rsidP="00922ABA">
      <w:pPr>
        <w:jc w:val="both"/>
      </w:pPr>
    </w:p>
    <w:p w:rsidR="00572108" w:rsidRDefault="00572108" w:rsidP="00922ABA">
      <w:pPr>
        <w:jc w:val="both"/>
      </w:pPr>
    </w:p>
    <w:p w:rsidR="00572108" w:rsidRDefault="00572108" w:rsidP="00922ABA">
      <w:pPr>
        <w:jc w:val="both"/>
      </w:pPr>
    </w:p>
    <w:p w:rsidR="00572108" w:rsidRDefault="00572108" w:rsidP="00922ABA">
      <w:pPr>
        <w:jc w:val="both"/>
      </w:pPr>
    </w:p>
    <w:p w:rsidR="00572108" w:rsidRDefault="00572108" w:rsidP="00922ABA">
      <w:pPr>
        <w:jc w:val="both"/>
      </w:pPr>
    </w:p>
    <w:p w:rsidR="00572108" w:rsidRDefault="00572108" w:rsidP="00922ABA">
      <w:pPr>
        <w:jc w:val="both"/>
      </w:pPr>
    </w:p>
    <w:p w:rsidR="00572108" w:rsidRDefault="00572108" w:rsidP="00922ABA">
      <w:pPr>
        <w:jc w:val="both"/>
      </w:pPr>
    </w:p>
    <w:p w:rsidR="00572108" w:rsidRPr="00572108" w:rsidRDefault="00572108" w:rsidP="00572108">
      <w:pPr>
        <w:jc w:val="center"/>
        <w:rPr>
          <w:rFonts w:ascii="Arial" w:hAnsi="Arial" w:cs="Arial"/>
          <w:b/>
          <w:sz w:val="24"/>
          <w:szCs w:val="24"/>
        </w:rPr>
      </w:pPr>
      <w:r w:rsidRPr="00572108">
        <w:rPr>
          <w:rFonts w:ascii="Arial" w:hAnsi="Arial" w:cs="Arial"/>
          <w:b/>
          <w:sz w:val="24"/>
          <w:szCs w:val="24"/>
        </w:rPr>
        <w:t>Imagen 1: Resultados no realizados 2016</w:t>
      </w:r>
    </w:p>
    <w:p w:rsidR="00572108" w:rsidRDefault="00572108" w:rsidP="00572108">
      <w:pPr>
        <w:jc w:val="center"/>
      </w:pPr>
      <w:r>
        <w:rPr>
          <w:noProof/>
          <w:lang w:eastAsia="es-PE"/>
        </w:rPr>
        <w:drawing>
          <wp:inline distT="0" distB="0" distL="0" distR="0" wp14:anchorId="1E549A90" wp14:editId="2EBA3585">
            <wp:extent cx="6875813" cy="4985657"/>
            <wp:effectExtent l="19050" t="19050" r="20320" b="247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245" t="21720" r="40396" b="11046"/>
                    <a:stretch/>
                  </pic:blipFill>
                  <pic:spPr bwMode="auto">
                    <a:xfrm>
                      <a:off x="0" y="0"/>
                      <a:ext cx="6879231" cy="498813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2102D" w:rsidRDefault="00572108" w:rsidP="00572108">
      <w:pPr>
        <w:jc w:val="center"/>
        <w:rPr>
          <w:rFonts w:ascii="Arial" w:hAnsi="Arial" w:cs="Arial"/>
          <w:b/>
          <w:sz w:val="24"/>
          <w:szCs w:val="24"/>
        </w:rPr>
      </w:pPr>
      <w:r w:rsidRPr="00572108">
        <w:rPr>
          <w:rFonts w:ascii="Arial" w:hAnsi="Arial" w:cs="Arial"/>
          <w:b/>
          <w:sz w:val="24"/>
          <w:szCs w:val="24"/>
        </w:rPr>
        <w:lastRenderedPageBreak/>
        <w:t xml:space="preserve">Imagen </w:t>
      </w:r>
      <w:r>
        <w:rPr>
          <w:rFonts w:ascii="Arial" w:hAnsi="Arial" w:cs="Arial"/>
          <w:b/>
          <w:sz w:val="24"/>
          <w:szCs w:val="24"/>
        </w:rPr>
        <w:t>1: Resultados no realizados 2015</w:t>
      </w:r>
      <w:r>
        <w:rPr>
          <w:noProof/>
          <w:lang w:eastAsia="es-PE"/>
        </w:rPr>
        <w:drawing>
          <wp:inline distT="0" distB="0" distL="0" distR="0" wp14:anchorId="42E3C322" wp14:editId="36C1CA5A">
            <wp:extent cx="7971907" cy="4940135"/>
            <wp:effectExtent l="19050" t="19050" r="10160" b="133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0061" t="21721" r="6706" b="13977"/>
                    <a:stretch/>
                  </pic:blipFill>
                  <pic:spPr bwMode="auto">
                    <a:xfrm>
                      <a:off x="0" y="0"/>
                      <a:ext cx="8002938" cy="495936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72108" w:rsidRDefault="00572108" w:rsidP="00572108">
      <w:pPr>
        <w:jc w:val="center"/>
        <w:rPr>
          <w:rFonts w:ascii="Arial" w:hAnsi="Arial" w:cs="Arial"/>
          <w:b/>
          <w:sz w:val="24"/>
          <w:szCs w:val="24"/>
        </w:rPr>
      </w:pPr>
    </w:p>
    <w:p w:rsidR="00572108" w:rsidRPr="00572108" w:rsidRDefault="00572108" w:rsidP="00572108">
      <w:pPr>
        <w:jc w:val="center"/>
        <w:rPr>
          <w:rFonts w:ascii="Arial" w:hAnsi="Arial" w:cs="Arial"/>
          <w:b/>
          <w:sz w:val="24"/>
          <w:szCs w:val="24"/>
        </w:rPr>
      </w:pPr>
      <w:r w:rsidRPr="00572108">
        <w:rPr>
          <w:rFonts w:ascii="Arial" w:hAnsi="Arial" w:cs="Arial"/>
          <w:b/>
          <w:sz w:val="24"/>
          <w:szCs w:val="24"/>
        </w:rPr>
        <w:lastRenderedPageBreak/>
        <w:t xml:space="preserve">Imagen 1: </w:t>
      </w:r>
      <w:r>
        <w:rPr>
          <w:rFonts w:ascii="Arial" w:hAnsi="Arial" w:cs="Arial"/>
          <w:b/>
          <w:sz w:val="24"/>
          <w:szCs w:val="24"/>
        </w:rPr>
        <w:t>Monto de bonos</w:t>
      </w:r>
    </w:p>
    <w:p w:rsidR="00572108" w:rsidRDefault="00572108" w:rsidP="00572108">
      <w:pPr>
        <w:jc w:val="center"/>
      </w:pPr>
    </w:p>
    <w:p w:rsidR="00C5447C" w:rsidRDefault="00C5447C" w:rsidP="00572108">
      <w:pPr>
        <w:jc w:val="center"/>
      </w:pPr>
      <w:r>
        <w:rPr>
          <w:noProof/>
          <w:lang w:eastAsia="es-PE"/>
        </w:rPr>
        <w:drawing>
          <wp:inline distT="0" distB="0" distL="0" distR="0" wp14:anchorId="2D4F470C" wp14:editId="456B8FFE">
            <wp:extent cx="6555071" cy="4795817"/>
            <wp:effectExtent l="19050" t="19050" r="17780" b="241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5668" t="18862" r="30377" b="9310"/>
                    <a:stretch/>
                  </pic:blipFill>
                  <pic:spPr bwMode="auto">
                    <a:xfrm>
                      <a:off x="0" y="0"/>
                      <a:ext cx="6578491" cy="481295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F5350" w:rsidRDefault="00DF5350" w:rsidP="00DF5350">
      <w:pPr>
        <w:sectPr w:rsidR="00DF5350" w:rsidSect="00572108">
          <w:pgSz w:w="16838" w:h="11906" w:orient="landscape"/>
          <w:pgMar w:top="1701" w:right="1418" w:bottom="1276" w:left="1418" w:header="709" w:footer="709" w:gutter="0"/>
          <w:cols w:space="708"/>
          <w:docGrid w:linePitch="360"/>
        </w:sectPr>
      </w:pPr>
    </w:p>
    <w:p w:rsidR="00DF5350" w:rsidRDefault="00DF5350" w:rsidP="00C17E25">
      <w:pPr>
        <w:jc w:val="both"/>
        <w:rPr>
          <w:rFonts w:ascii="Arial" w:hAnsi="Arial" w:cs="Arial"/>
          <w:sz w:val="24"/>
          <w:szCs w:val="24"/>
        </w:rPr>
      </w:pPr>
      <w:r w:rsidRPr="00DF5350">
        <w:rPr>
          <w:rFonts w:ascii="Arial" w:hAnsi="Arial" w:cs="Arial"/>
          <w:sz w:val="24"/>
          <w:szCs w:val="24"/>
        </w:rPr>
        <w:lastRenderedPageBreak/>
        <w:t>4.- Bibliografía:</w:t>
      </w:r>
    </w:p>
    <w:p w:rsidR="00DF5350" w:rsidRDefault="00DF5350" w:rsidP="00C17E25">
      <w:pPr>
        <w:tabs>
          <w:tab w:val="left" w:pos="1575"/>
        </w:tabs>
        <w:spacing w:line="360" w:lineRule="auto"/>
        <w:ind w:left="567"/>
        <w:jc w:val="both"/>
        <w:rPr>
          <w:rFonts w:ascii="Arial" w:hAnsi="Arial" w:cs="Arial"/>
          <w:sz w:val="24"/>
          <w:szCs w:val="24"/>
        </w:rPr>
      </w:pPr>
      <w:r>
        <w:rPr>
          <w:rFonts w:ascii="Arial" w:hAnsi="Arial" w:cs="Arial"/>
          <w:sz w:val="24"/>
          <w:szCs w:val="24"/>
        </w:rPr>
        <w:t xml:space="preserve">Rímac Seguros (2017) </w:t>
      </w:r>
      <w:r w:rsidRPr="00DF5350">
        <w:rPr>
          <w:rFonts w:ascii="Arial" w:hAnsi="Arial" w:cs="Arial"/>
          <w:sz w:val="24"/>
          <w:szCs w:val="24"/>
        </w:rPr>
        <w:t xml:space="preserve">(consulta: </w:t>
      </w:r>
      <w:r>
        <w:rPr>
          <w:rFonts w:ascii="Arial" w:hAnsi="Arial" w:cs="Arial"/>
          <w:sz w:val="24"/>
          <w:szCs w:val="24"/>
        </w:rPr>
        <w:t>04</w:t>
      </w:r>
      <w:r w:rsidRPr="00DF5350">
        <w:rPr>
          <w:rFonts w:ascii="Arial" w:hAnsi="Arial" w:cs="Arial"/>
          <w:sz w:val="24"/>
          <w:szCs w:val="24"/>
        </w:rPr>
        <w:t xml:space="preserve"> de </w:t>
      </w:r>
      <w:r>
        <w:rPr>
          <w:rFonts w:ascii="Arial" w:hAnsi="Arial" w:cs="Arial"/>
          <w:sz w:val="24"/>
          <w:szCs w:val="24"/>
        </w:rPr>
        <w:t>Julio</w:t>
      </w:r>
      <w:r w:rsidRPr="00DF5350">
        <w:rPr>
          <w:rFonts w:ascii="Arial" w:hAnsi="Arial" w:cs="Arial"/>
          <w:sz w:val="24"/>
          <w:szCs w:val="24"/>
        </w:rPr>
        <w:t xml:space="preserve"> del 201</w:t>
      </w:r>
      <w:r>
        <w:rPr>
          <w:rFonts w:ascii="Arial" w:hAnsi="Arial" w:cs="Arial"/>
          <w:sz w:val="24"/>
          <w:szCs w:val="24"/>
        </w:rPr>
        <w:t>7</w:t>
      </w:r>
      <w:r w:rsidRPr="00DF5350">
        <w:rPr>
          <w:rFonts w:ascii="Arial" w:hAnsi="Arial" w:cs="Arial"/>
          <w:sz w:val="24"/>
          <w:szCs w:val="24"/>
        </w:rPr>
        <w:t xml:space="preserve">) </w:t>
      </w:r>
      <w:hyperlink r:id="rId10" w:history="1">
        <w:r w:rsidRPr="00B97C43">
          <w:rPr>
            <w:rStyle w:val="Hipervnculo"/>
            <w:rFonts w:ascii="Arial" w:hAnsi="Arial" w:cs="Arial"/>
            <w:sz w:val="24"/>
            <w:szCs w:val="24"/>
          </w:rPr>
          <w:t>http://www.rimac.com.pe/nosotros</w:t>
        </w:r>
      </w:hyperlink>
    </w:p>
    <w:p w:rsidR="00DF5350" w:rsidRPr="00C17E25" w:rsidRDefault="009538CE" w:rsidP="00C17E25">
      <w:pPr>
        <w:tabs>
          <w:tab w:val="left" w:pos="1575"/>
        </w:tabs>
        <w:spacing w:line="360" w:lineRule="auto"/>
        <w:ind w:left="567"/>
        <w:jc w:val="both"/>
        <w:rPr>
          <w:rFonts w:ascii="Arial" w:hAnsi="Arial" w:cs="Arial"/>
          <w:sz w:val="24"/>
          <w:szCs w:val="24"/>
        </w:rPr>
      </w:pPr>
      <w:r>
        <w:rPr>
          <w:rFonts w:ascii="Arial" w:eastAsia="Times New Roman" w:hAnsi="Arial" w:cs="Arial"/>
          <w:color w:val="333333"/>
          <w:kern w:val="36"/>
          <w:sz w:val="24"/>
          <w:szCs w:val="24"/>
          <w:lang w:eastAsia="es-PE"/>
        </w:rPr>
        <w:t>TCO (marzo, 2014), “</w:t>
      </w:r>
      <w:r w:rsidR="00DF5350" w:rsidRPr="00DF5350">
        <w:rPr>
          <w:rFonts w:ascii="Arial" w:eastAsia="Times New Roman" w:hAnsi="Arial" w:cs="Arial"/>
          <w:color w:val="333333"/>
          <w:kern w:val="36"/>
          <w:sz w:val="24"/>
          <w:szCs w:val="24"/>
          <w:lang w:eastAsia="es-PE"/>
        </w:rPr>
        <w:t>El WACC en la valoración de una empresa</w:t>
      </w:r>
      <w:r>
        <w:rPr>
          <w:rFonts w:ascii="Arial" w:eastAsia="Times New Roman" w:hAnsi="Arial" w:cs="Arial"/>
          <w:color w:val="333333"/>
          <w:kern w:val="36"/>
          <w:sz w:val="24"/>
          <w:szCs w:val="24"/>
          <w:lang w:eastAsia="es-PE"/>
        </w:rPr>
        <w:t>”</w:t>
      </w:r>
      <w:r w:rsidR="00DF5350" w:rsidRPr="00DF5350">
        <w:rPr>
          <w:rFonts w:ascii="Arial" w:hAnsi="Arial" w:cs="Arial"/>
          <w:sz w:val="24"/>
          <w:szCs w:val="24"/>
        </w:rPr>
        <w:t xml:space="preserve"> (consulta: 04 de Julio del 2017) </w:t>
      </w:r>
      <w:hyperlink r:id="rId11" w:history="1">
        <w:r w:rsidRPr="00B97C43">
          <w:rPr>
            <w:rStyle w:val="Hipervnculo"/>
            <w:rFonts w:ascii="Arial" w:hAnsi="Arial" w:cs="Arial"/>
            <w:sz w:val="24"/>
            <w:szCs w:val="24"/>
          </w:rPr>
          <w:t>http://www.tc-o.com/el-wacc-en-la-valoracion-de-una-empresa/</w:t>
        </w:r>
      </w:hyperlink>
    </w:p>
    <w:p w:rsidR="00C17E25" w:rsidRPr="00C17E25" w:rsidRDefault="009538CE" w:rsidP="00C17E25">
      <w:pPr>
        <w:tabs>
          <w:tab w:val="left" w:pos="1575"/>
        </w:tabs>
        <w:spacing w:line="360" w:lineRule="auto"/>
        <w:ind w:left="567"/>
        <w:jc w:val="both"/>
        <w:rPr>
          <w:rFonts w:ascii="Arial" w:hAnsi="Arial" w:cs="Arial"/>
          <w:sz w:val="24"/>
          <w:szCs w:val="24"/>
        </w:rPr>
      </w:pPr>
      <w:proofErr w:type="gramStart"/>
      <w:r w:rsidRPr="00C17E25">
        <w:rPr>
          <w:rFonts w:ascii="Arial" w:eastAsia="Times New Roman" w:hAnsi="Arial" w:cs="Arial"/>
          <w:color w:val="333333"/>
          <w:kern w:val="36"/>
          <w:sz w:val="24"/>
          <w:szCs w:val="24"/>
          <w:lang w:eastAsia="es-PE"/>
        </w:rPr>
        <w:t>SMV(</w:t>
      </w:r>
      <w:proofErr w:type="gramEnd"/>
      <w:r w:rsidRPr="00C17E25">
        <w:rPr>
          <w:rFonts w:ascii="Arial" w:eastAsia="Times New Roman" w:hAnsi="Arial" w:cs="Arial"/>
          <w:color w:val="333333"/>
          <w:kern w:val="36"/>
          <w:sz w:val="24"/>
          <w:szCs w:val="24"/>
          <w:lang w:eastAsia="es-PE"/>
        </w:rPr>
        <w:t>marzo, 2014), “</w:t>
      </w:r>
      <w:r w:rsidR="00C17E25" w:rsidRPr="00C17E25">
        <w:rPr>
          <w:rFonts w:ascii="Arial" w:hAnsi="Arial" w:cs="Arial"/>
          <w:sz w:val="24"/>
          <w:szCs w:val="24"/>
        </w:rPr>
        <w:t>Rímac Seguros y Reaseguros</w:t>
      </w:r>
      <w:r w:rsidRPr="00C17E25">
        <w:rPr>
          <w:rFonts w:ascii="Arial" w:eastAsia="Times New Roman" w:hAnsi="Arial" w:cs="Arial"/>
          <w:color w:val="333333"/>
          <w:kern w:val="36"/>
          <w:sz w:val="24"/>
          <w:szCs w:val="24"/>
          <w:lang w:eastAsia="es-PE"/>
        </w:rPr>
        <w:t>”</w:t>
      </w:r>
      <w:r w:rsidRPr="00C17E25">
        <w:rPr>
          <w:rFonts w:ascii="Arial" w:hAnsi="Arial" w:cs="Arial"/>
          <w:sz w:val="24"/>
          <w:szCs w:val="24"/>
        </w:rPr>
        <w:t xml:space="preserve"> (consulta: 04 de Julio del 2017)</w:t>
      </w:r>
      <w:r w:rsidR="00C17E25" w:rsidRPr="00C17E25">
        <w:rPr>
          <w:rFonts w:ascii="Arial" w:hAnsi="Arial" w:cs="Arial"/>
          <w:sz w:val="24"/>
          <w:szCs w:val="24"/>
        </w:rPr>
        <w:t xml:space="preserve"> </w:t>
      </w:r>
      <w:hyperlink r:id="rId12" w:history="1">
        <w:r w:rsidR="00C17E25" w:rsidRPr="00C17E25">
          <w:rPr>
            <w:rStyle w:val="Hipervnculo"/>
            <w:rFonts w:ascii="Arial" w:hAnsi="Arial" w:cs="Arial"/>
            <w:sz w:val="24"/>
            <w:szCs w:val="24"/>
          </w:rPr>
          <w:t>https://rimac.com.pe/uploads/EEFF_AUDITADOS_NOTAS_2014.pdf</w:t>
        </w:r>
      </w:hyperlink>
      <w:r w:rsidRPr="00C17E25">
        <w:rPr>
          <w:rFonts w:ascii="Arial" w:hAnsi="Arial" w:cs="Arial"/>
          <w:sz w:val="24"/>
          <w:szCs w:val="24"/>
        </w:rPr>
        <w:t xml:space="preserve"> </w:t>
      </w:r>
    </w:p>
    <w:p w:rsidR="009538CE" w:rsidRDefault="009538CE" w:rsidP="00C17E25">
      <w:pPr>
        <w:tabs>
          <w:tab w:val="left" w:pos="1575"/>
        </w:tabs>
        <w:spacing w:line="360" w:lineRule="auto"/>
        <w:ind w:left="567"/>
        <w:jc w:val="both"/>
        <w:rPr>
          <w:rFonts w:ascii="Arial" w:hAnsi="Arial" w:cs="Arial"/>
          <w:sz w:val="24"/>
          <w:szCs w:val="24"/>
        </w:rPr>
      </w:pPr>
      <w:proofErr w:type="gramStart"/>
      <w:r w:rsidRPr="00C17E25">
        <w:rPr>
          <w:rFonts w:ascii="Arial" w:eastAsia="Times New Roman" w:hAnsi="Arial" w:cs="Arial"/>
          <w:color w:val="333333"/>
          <w:kern w:val="36"/>
          <w:sz w:val="24"/>
          <w:szCs w:val="24"/>
          <w:lang w:eastAsia="es-PE"/>
        </w:rPr>
        <w:t>SMV(</w:t>
      </w:r>
      <w:proofErr w:type="gramEnd"/>
      <w:r w:rsidRPr="00C17E25">
        <w:rPr>
          <w:rFonts w:ascii="Arial" w:eastAsia="Times New Roman" w:hAnsi="Arial" w:cs="Arial"/>
          <w:color w:val="333333"/>
          <w:kern w:val="36"/>
          <w:sz w:val="24"/>
          <w:szCs w:val="24"/>
          <w:lang w:eastAsia="es-PE"/>
        </w:rPr>
        <w:t>marzo, 2016), “</w:t>
      </w:r>
      <w:r w:rsidR="00C17E25" w:rsidRPr="00C17E25">
        <w:rPr>
          <w:rFonts w:ascii="Arial" w:hAnsi="Arial" w:cs="Arial"/>
          <w:sz w:val="24"/>
          <w:szCs w:val="24"/>
        </w:rPr>
        <w:t>Rímac Seguros y Reaseguros</w:t>
      </w:r>
      <w:r>
        <w:rPr>
          <w:rFonts w:ascii="Arial" w:eastAsia="Times New Roman" w:hAnsi="Arial" w:cs="Arial"/>
          <w:color w:val="333333"/>
          <w:kern w:val="36"/>
          <w:sz w:val="24"/>
          <w:szCs w:val="24"/>
          <w:lang w:eastAsia="es-PE"/>
        </w:rPr>
        <w:t>”</w:t>
      </w:r>
      <w:r w:rsidRPr="00DF5350">
        <w:rPr>
          <w:rFonts w:ascii="Arial" w:hAnsi="Arial" w:cs="Arial"/>
          <w:sz w:val="24"/>
          <w:szCs w:val="24"/>
        </w:rPr>
        <w:t xml:space="preserve"> (consulta: 04 de Julio del 2017) </w:t>
      </w:r>
      <w:hyperlink r:id="rId13" w:history="1">
        <w:r w:rsidR="00C17E25" w:rsidRPr="00B97C43">
          <w:rPr>
            <w:rStyle w:val="Hipervnculo"/>
            <w:rFonts w:ascii="Arial" w:hAnsi="Arial" w:cs="Arial"/>
            <w:sz w:val="24"/>
            <w:szCs w:val="24"/>
          </w:rPr>
          <w:t>http://www.smv.gob.pe/ConsultasP8/temp/ESTADOS%20FINANCIEROS%20AUDITADOS%202016.pdf</w:t>
        </w:r>
      </w:hyperlink>
    </w:p>
    <w:p w:rsidR="00C17E25" w:rsidRDefault="00C17E25" w:rsidP="00DF5350">
      <w:pPr>
        <w:tabs>
          <w:tab w:val="left" w:pos="1575"/>
        </w:tabs>
        <w:spacing w:line="360" w:lineRule="auto"/>
        <w:ind w:left="567"/>
        <w:jc w:val="both"/>
        <w:rPr>
          <w:rFonts w:ascii="Arial" w:hAnsi="Arial" w:cs="Arial"/>
          <w:sz w:val="24"/>
          <w:szCs w:val="24"/>
        </w:rPr>
      </w:pPr>
    </w:p>
    <w:p w:rsidR="009538CE" w:rsidRPr="00DF5350" w:rsidRDefault="009538CE" w:rsidP="00DF5350">
      <w:pPr>
        <w:tabs>
          <w:tab w:val="left" w:pos="1575"/>
        </w:tabs>
        <w:spacing w:line="360" w:lineRule="auto"/>
        <w:ind w:left="567"/>
        <w:jc w:val="both"/>
        <w:rPr>
          <w:rFonts w:ascii="Arial" w:hAnsi="Arial" w:cs="Arial"/>
          <w:sz w:val="24"/>
          <w:szCs w:val="24"/>
        </w:rPr>
      </w:pPr>
    </w:p>
    <w:p w:rsidR="00DF5350" w:rsidRDefault="00DF5350" w:rsidP="00DF5350">
      <w:pPr>
        <w:tabs>
          <w:tab w:val="left" w:pos="1575"/>
        </w:tabs>
        <w:ind w:left="567"/>
        <w:jc w:val="both"/>
        <w:rPr>
          <w:rFonts w:ascii="Arial" w:hAnsi="Arial" w:cs="Arial"/>
          <w:sz w:val="24"/>
          <w:szCs w:val="24"/>
        </w:rPr>
      </w:pPr>
    </w:p>
    <w:p w:rsidR="00DF5350" w:rsidRPr="00DF5350" w:rsidRDefault="00DF5350" w:rsidP="00DF5350">
      <w:pPr>
        <w:tabs>
          <w:tab w:val="left" w:pos="1575"/>
        </w:tabs>
        <w:ind w:left="567"/>
        <w:jc w:val="both"/>
        <w:rPr>
          <w:rFonts w:ascii="Arial" w:hAnsi="Arial" w:cs="Arial"/>
          <w:sz w:val="24"/>
          <w:szCs w:val="24"/>
        </w:rPr>
      </w:pPr>
    </w:p>
    <w:sectPr w:rsidR="00DF5350" w:rsidRPr="00DF5350" w:rsidSect="00DF5350">
      <w:pgSz w:w="11906" w:h="16838"/>
      <w:pgMar w:top="1418" w:right="1701" w:bottom="1418"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04010"/>
    <w:multiLevelType w:val="hybridMultilevel"/>
    <w:tmpl w:val="BA0E612A"/>
    <w:lvl w:ilvl="0" w:tplc="A85090F0">
      <w:start w:val="2"/>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A6F46E8"/>
    <w:multiLevelType w:val="hybridMultilevel"/>
    <w:tmpl w:val="76EA7C60"/>
    <w:lvl w:ilvl="0" w:tplc="AFA4CFE0">
      <w:numFmt w:val="bullet"/>
      <w:lvlText w:val="-"/>
      <w:lvlJc w:val="left"/>
      <w:pPr>
        <w:ind w:left="1065" w:hanging="360"/>
      </w:pPr>
      <w:rPr>
        <w:rFonts w:ascii="Arial" w:eastAsiaTheme="minorHAnsi" w:hAnsi="Arial" w:cs="Arial" w:hint="default"/>
      </w:rPr>
    </w:lvl>
    <w:lvl w:ilvl="1" w:tplc="280A0003" w:tentative="1">
      <w:start w:val="1"/>
      <w:numFmt w:val="bullet"/>
      <w:lvlText w:val="o"/>
      <w:lvlJc w:val="left"/>
      <w:pPr>
        <w:ind w:left="1785" w:hanging="360"/>
      </w:pPr>
      <w:rPr>
        <w:rFonts w:ascii="Courier New" w:hAnsi="Courier New" w:cs="Courier New" w:hint="default"/>
      </w:rPr>
    </w:lvl>
    <w:lvl w:ilvl="2" w:tplc="280A0005" w:tentative="1">
      <w:start w:val="1"/>
      <w:numFmt w:val="bullet"/>
      <w:lvlText w:val=""/>
      <w:lvlJc w:val="left"/>
      <w:pPr>
        <w:ind w:left="2505" w:hanging="360"/>
      </w:pPr>
      <w:rPr>
        <w:rFonts w:ascii="Wingdings" w:hAnsi="Wingdings" w:hint="default"/>
      </w:rPr>
    </w:lvl>
    <w:lvl w:ilvl="3" w:tplc="280A0001" w:tentative="1">
      <w:start w:val="1"/>
      <w:numFmt w:val="bullet"/>
      <w:lvlText w:val=""/>
      <w:lvlJc w:val="left"/>
      <w:pPr>
        <w:ind w:left="3225" w:hanging="360"/>
      </w:pPr>
      <w:rPr>
        <w:rFonts w:ascii="Symbol" w:hAnsi="Symbol" w:hint="default"/>
      </w:rPr>
    </w:lvl>
    <w:lvl w:ilvl="4" w:tplc="280A0003" w:tentative="1">
      <w:start w:val="1"/>
      <w:numFmt w:val="bullet"/>
      <w:lvlText w:val="o"/>
      <w:lvlJc w:val="left"/>
      <w:pPr>
        <w:ind w:left="3945" w:hanging="360"/>
      </w:pPr>
      <w:rPr>
        <w:rFonts w:ascii="Courier New" w:hAnsi="Courier New" w:cs="Courier New" w:hint="default"/>
      </w:rPr>
    </w:lvl>
    <w:lvl w:ilvl="5" w:tplc="280A0005" w:tentative="1">
      <w:start w:val="1"/>
      <w:numFmt w:val="bullet"/>
      <w:lvlText w:val=""/>
      <w:lvlJc w:val="left"/>
      <w:pPr>
        <w:ind w:left="4665" w:hanging="360"/>
      </w:pPr>
      <w:rPr>
        <w:rFonts w:ascii="Wingdings" w:hAnsi="Wingdings" w:hint="default"/>
      </w:rPr>
    </w:lvl>
    <w:lvl w:ilvl="6" w:tplc="280A0001" w:tentative="1">
      <w:start w:val="1"/>
      <w:numFmt w:val="bullet"/>
      <w:lvlText w:val=""/>
      <w:lvlJc w:val="left"/>
      <w:pPr>
        <w:ind w:left="5385" w:hanging="360"/>
      </w:pPr>
      <w:rPr>
        <w:rFonts w:ascii="Symbol" w:hAnsi="Symbol" w:hint="default"/>
      </w:rPr>
    </w:lvl>
    <w:lvl w:ilvl="7" w:tplc="280A0003" w:tentative="1">
      <w:start w:val="1"/>
      <w:numFmt w:val="bullet"/>
      <w:lvlText w:val="o"/>
      <w:lvlJc w:val="left"/>
      <w:pPr>
        <w:ind w:left="6105" w:hanging="360"/>
      </w:pPr>
      <w:rPr>
        <w:rFonts w:ascii="Courier New" w:hAnsi="Courier New" w:cs="Courier New" w:hint="default"/>
      </w:rPr>
    </w:lvl>
    <w:lvl w:ilvl="8" w:tplc="280A0005" w:tentative="1">
      <w:start w:val="1"/>
      <w:numFmt w:val="bullet"/>
      <w:lvlText w:val=""/>
      <w:lvlJc w:val="left"/>
      <w:pPr>
        <w:ind w:left="6825" w:hanging="360"/>
      </w:pPr>
      <w:rPr>
        <w:rFonts w:ascii="Wingdings" w:hAnsi="Wingdings" w:hint="default"/>
      </w:rPr>
    </w:lvl>
  </w:abstractNum>
  <w:abstractNum w:abstractNumId="2" w15:restartNumberingAfterBreak="0">
    <w:nsid w:val="652A43D5"/>
    <w:multiLevelType w:val="hybridMultilevel"/>
    <w:tmpl w:val="5A36281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1F47A83"/>
    <w:multiLevelType w:val="hybridMultilevel"/>
    <w:tmpl w:val="7CB6DA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52D0BB9"/>
    <w:multiLevelType w:val="hybridMultilevel"/>
    <w:tmpl w:val="F4920894"/>
    <w:lvl w:ilvl="0" w:tplc="A85090F0">
      <w:start w:val="2"/>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18"/>
    <w:rsid w:val="00027C90"/>
    <w:rsid w:val="00075F3B"/>
    <w:rsid w:val="00181455"/>
    <w:rsid w:val="00187C3E"/>
    <w:rsid w:val="001B0394"/>
    <w:rsid w:val="001B5F98"/>
    <w:rsid w:val="00230AC0"/>
    <w:rsid w:val="00332A42"/>
    <w:rsid w:val="00336F7B"/>
    <w:rsid w:val="0039406A"/>
    <w:rsid w:val="003F58CB"/>
    <w:rsid w:val="0044062A"/>
    <w:rsid w:val="005048E6"/>
    <w:rsid w:val="00572108"/>
    <w:rsid w:val="005E0706"/>
    <w:rsid w:val="006572BD"/>
    <w:rsid w:val="006F3378"/>
    <w:rsid w:val="00715D8E"/>
    <w:rsid w:val="00780511"/>
    <w:rsid w:val="007C6DA5"/>
    <w:rsid w:val="007D3D18"/>
    <w:rsid w:val="008C1371"/>
    <w:rsid w:val="00922ABA"/>
    <w:rsid w:val="00932A36"/>
    <w:rsid w:val="009538CE"/>
    <w:rsid w:val="00953FFE"/>
    <w:rsid w:val="00967C6B"/>
    <w:rsid w:val="009972B2"/>
    <w:rsid w:val="00A40469"/>
    <w:rsid w:val="00AE4B21"/>
    <w:rsid w:val="00B64629"/>
    <w:rsid w:val="00BD71FB"/>
    <w:rsid w:val="00BE1E7C"/>
    <w:rsid w:val="00C17E25"/>
    <w:rsid w:val="00C2102D"/>
    <w:rsid w:val="00C449AD"/>
    <w:rsid w:val="00C53AAF"/>
    <w:rsid w:val="00C5447C"/>
    <w:rsid w:val="00D35DE1"/>
    <w:rsid w:val="00DA2B4C"/>
    <w:rsid w:val="00DB1E6F"/>
    <w:rsid w:val="00DF5350"/>
    <w:rsid w:val="00E857C0"/>
    <w:rsid w:val="00E92F73"/>
    <w:rsid w:val="00F717FB"/>
    <w:rsid w:val="00FA663B"/>
    <w:rsid w:val="00FE629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FF7C7-3CE1-44A8-BB23-A9A43D96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F53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D3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49AD"/>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1B0394"/>
    <w:pPr>
      <w:ind w:left="720"/>
      <w:contextualSpacing/>
    </w:pPr>
  </w:style>
  <w:style w:type="paragraph" w:styleId="Encabezado">
    <w:name w:val="header"/>
    <w:basedOn w:val="Normal"/>
    <w:link w:val="EncabezadoCar"/>
    <w:uiPriority w:val="99"/>
    <w:unhideWhenUsed/>
    <w:rsid w:val="005721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2108"/>
  </w:style>
  <w:style w:type="paragraph" w:styleId="Piedepgina">
    <w:name w:val="footer"/>
    <w:basedOn w:val="Normal"/>
    <w:link w:val="PiedepginaCar"/>
    <w:uiPriority w:val="99"/>
    <w:unhideWhenUsed/>
    <w:rsid w:val="005721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2108"/>
  </w:style>
  <w:style w:type="character" w:styleId="Hipervnculo">
    <w:name w:val="Hyperlink"/>
    <w:basedOn w:val="Fuentedeprrafopredeter"/>
    <w:uiPriority w:val="99"/>
    <w:unhideWhenUsed/>
    <w:rsid w:val="00DF5350"/>
    <w:rPr>
      <w:color w:val="0563C1" w:themeColor="hyperlink"/>
      <w:u w:val="single"/>
    </w:rPr>
  </w:style>
  <w:style w:type="character" w:customStyle="1" w:styleId="Ttulo1Car">
    <w:name w:val="Título 1 Car"/>
    <w:basedOn w:val="Fuentedeprrafopredeter"/>
    <w:link w:val="Ttulo1"/>
    <w:uiPriority w:val="9"/>
    <w:rsid w:val="00DF5350"/>
    <w:rPr>
      <w:rFonts w:ascii="Times New Roman" w:eastAsia="Times New Roman" w:hAnsi="Times New Roman" w:cs="Times New Roman"/>
      <w:b/>
      <w:bCs/>
      <w:kern w:val="36"/>
      <w:sz w:val="48"/>
      <w:szCs w:val="48"/>
      <w:lang w:eastAsia="es-PE"/>
    </w:rPr>
  </w:style>
  <w:style w:type="table" w:styleId="Tabladecuadrcula5oscura-nfasis4">
    <w:name w:val="Grid Table 5 Dark Accent 4"/>
    <w:basedOn w:val="Tablanormal"/>
    <w:uiPriority w:val="50"/>
    <w:rsid w:val="00336F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
    <w:name w:val="Grid Table 5 Dark"/>
    <w:basedOn w:val="Tablanormal"/>
    <w:uiPriority w:val="50"/>
    <w:rsid w:val="00336F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117689">
      <w:bodyDiv w:val="1"/>
      <w:marLeft w:val="0"/>
      <w:marRight w:val="0"/>
      <w:marTop w:val="0"/>
      <w:marBottom w:val="0"/>
      <w:divBdr>
        <w:top w:val="none" w:sz="0" w:space="0" w:color="auto"/>
        <w:left w:val="none" w:sz="0" w:space="0" w:color="auto"/>
        <w:bottom w:val="none" w:sz="0" w:space="0" w:color="auto"/>
        <w:right w:val="none" w:sz="0" w:space="0" w:color="auto"/>
      </w:divBdr>
    </w:div>
    <w:div w:id="602494698">
      <w:bodyDiv w:val="1"/>
      <w:marLeft w:val="0"/>
      <w:marRight w:val="0"/>
      <w:marTop w:val="0"/>
      <w:marBottom w:val="0"/>
      <w:divBdr>
        <w:top w:val="none" w:sz="0" w:space="0" w:color="auto"/>
        <w:left w:val="none" w:sz="0" w:space="0" w:color="auto"/>
        <w:bottom w:val="none" w:sz="0" w:space="0" w:color="auto"/>
        <w:right w:val="none" w:sz="0" w:space="0" w:color="auto"/>
      </w:divBdr>
    </w:div>
    <w:div w:id="920215202">
      <w:bodyDiv w:val="1"/>
      <w:marLeft w:val="0"/>
      <w:marRight w:val="0"/>
      <w:marTop w:val="0"/>
      <w:marBottom w:val="0"/>
      <w:divBdr>
        <w:top w:val="none" w:sz="0" w:space="0" w:color="auto"/>
        <w:left w:val="none" w:sz="0" w:space="0" w:color="auto"/>
        <w:bottom w:val="none" w:sz="0" w:space="0" w:color="auto"/>
        <w:right w:val="none" w:sz="0" w:space="0" w:color="auto"/>
      </w:divBdr>
    </w:div>
    <w:div w:id="134567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mv.gob.pe/ConsultasP8/temp/ESTADOS%20FINANCIEROS%20AUDITADOS%202016.pdf" TargetMode="Externa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hyperlink" Target="https://rimac.com.pe/uploads/EEFF_AUDITADOS_NOTAS_201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www.tc-o.com/el-wacc-en-la-valoracion-de-una-empresa/"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rimac.com.pe/nosotro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PE"/>
              <a:t>Análisis de variaciones porcentuales de Activos con base al</a:t>
            </a:r>
            <a:r>
              <a:rPr lang="es-PE" baseline="0"/>
              <a:t> </a:t>
            </a:r>
            <a:r>
              <a:rPr lang="es-PE"/>
              <a:t>2012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PE"/>
        </a:p>
      </c:txPr>
    </c:title>
    <c:autoTitleDeleted val="0"/>
    <c:plotArea>
      <c:layout/>
      <c:lineChart>
        <c:grouping val="standard"/>
        <c:varyColors val="0"/>
        <c:ser>
          <c:idx val="0"/>
          <c:order val="0"/>
          <c:tx>
            <c:strRef>
              <c:f>Hoja1!$B$1</c:f>
              <c:strCache>
                <c:ptCount val="1"/>
                <c:pt idx="0">
                  <c:v>Activo Corriente</c:v>
                </c:pt>
              </c:strCache>
            </c:strRef>
          </c:tx>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rgbClr val="FFFF00"/>
                    </a:solidFill>
                    <a:latin typeface="+mn-lt"/>
                    <a:ea typeface="+mn-ea"/>
                    <a:cs typeface="+mn-cs"/>
                  </a:defRPr>
                </a:pPr>
                <a:endParaRPr lang="es-P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Hoja1!$A$2:$A$6</c:f>
              <c:numCache>
                <c:formatCode>General</c:formatCode>
                <c:ptCount val="5"/>
                <c:pt idx="0">
                  <c:v>2012</c:v>
                </c:pt>
                <c:pt idx="1">
                  <c:v>2013</c:v>
                </c:pt>
                <c:pt idx="2">
                  <c:v>2014</c:v>
                </c:pt>
                <c:pt idx="3">
                  <c:v>2015</c:v>
                </c:pt>
                <c:pt idx="4">
                  <c:v>2016</c:v>
                </c:pt>
              </c:numCache>
            </c:numRef>
          </c:cat>
          <c:val>
            <c:numRef>
              <c:f>Hoja1!$B$2:$B$6</c:f>
              <c:numCache>
                <c:formatCode>General</c:formatCode>
                <c:ptCount val="5"/>
                <c:pt idx="0">
                  <c:v>100</c:v>
                </c:pt>
                <c:pt idx="1">
                  <c:v>109.51</c:v>
                </c:pt>
                <c:pt idx="2">
                  <c:v>102.64</c:v>
                </c:pt>
                <c:pt idx="3">
                  <c:v>137.76</c:v>
                </c:pt>
                <c:pt idx="4">
                  <c:v>107.76</c:v>
                </c:pt>
              </c:numCache>
            </c:numRef>
          </c:val>
          <c:smooth val="0"/>
        </c:ser>
        <c:ser>
          <c:idx val="1"/>
          <c:order val="1"/>
          <c:tx>
            <c:strRef>
              <c:f>Hoja1!$C$1</c:f>
              <c:strCache>
                <c:ptCount val="1"/>
                <c:pt idx="0">
                  <c:v>Activo No Corriente</c:v>
                </c:pt>
              </c:strCache>
            </c:strRef>
          </c:tx>
          <c:spPr>
            <a:ln w="22225" cap="rnd">
              <a:solidFill>
                <a:schemeClr val="accent2"/>
              </a:solidFill>
            </a:ln>
            <a:effectLst>
              <a:glow rad="139700">
                <a:schemeClr val="accent2">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lt1">
                        <a:lumMod val="75000"/>
                      </a:schemeClr>
                    </a:solidFill>
                    <a:latin typeface="+mn-lt"/>
                    <a:ea typeface="+mn-ea"/>
                    <a:cs typeface="+mn-cs"/>
                  </a:defRPr>
                </a:pPr>
                <a:endParaRPr lang="es-P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Hoja1!$A$2:$A$6</c:f>
              <c:numCache>
                <c:formatCode>General</c:formatCode>
                <c:ptCount val="5"/>
                <c:pt idx="0">
                  <c:v>2012</c:v>
                </c:pt>
                <c:pt idx="1">
                  <c:v>2013</c:v>
                </c:pt>
                <c:pt idx="2">
                  <c:v>2014</c:v>
                </c:pt>
                <c:pt idx="3">
                  <c:v>2015</c:v>
                </c:pt>
                <c:pt idx="4">
                  <c:v>2016</c:v>
                </c:pt>
              </c:numCache>
            </c:numRef>
          </c:cat>
          <c:val>
            <c:numRef>
              <c:f>Hoja1!$C$2:$C$6</c:f>
              <c:numCache>
                <c:formatCode>General</c:formatCode>
                <c:ptCount val="5"/>
                <c:pt idx="0">
                  <c:v>100</c:v>
                </c:pt>
                <c:pt idx="1">
                  <c:v>118.6</c:v>
                </c:pt>
                <c:pt idx="2">
                  <c:v>124.13</c:v>
                </c:pt>
                <c:pt idx="3">
                  <c:v>113.37</c:v>
                </c:pt>
                <c:pt idx="4">
                  <c:v>104.05</c:v>
                </c:pt>
              </c:numCache>
            </c:numRef>
          </c:val>
          <c:smooth val="0"/>
        </c:ser>
        <c:dLbls>
          <c:dLblPos val="t"/>
          <c:showLegendKey val="0"/>
          <c:showVal val="1"/>
          <c:showCatName val="0"/>
          <c:showSerName val="0"/>
          <c:showPercent val="0"/>
          <c:showBubbleSize val="0"/>
        </c:dLbls>
        <c:smooth val="0"/>
        <c:axId val="496285664"/>
        <c:axId val="496282920"/>
      </c:lineChart>
      <c:catAx>
        <c:axId val="49628566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496282920"/>
        <c:crosses val="autoZero"/>
        <c:auto val="1"/>
        <c:lblAlgn val="ctr"/>
        <c:lblOffset val="100"/>
        <c:noMultiLvlLbl val="0"/>
      </c:catAx>
      <c:valAx>
        <c:axId val="49628292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4962856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PE" sz="1400"/>
              <a:t>Análisis de variaciones porcentuales de Pasivos y Patrimonio</a:t>
            </a:r>
            <a:r>
              <a:rPr lang="es-PE" sz="1400" baseline="0"/>
              <a:t> con base al 2012</a:t>
            </a:r>
            <a:endParaRPr lang="es-PE" sz="14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PE"/>
        </a:p>
      </c:txPr>
    </c:title>
    <c:autoTitleDeleted val="0"/>
    <c:plotArea>
      <c:layout/>
      <c:lineChart>
        <c:grouping val="standard"/>
        <c:varyColors val="0"/>
        <c:ser>
          <c:idx val="0"/>
          <c:order val="0"/>
          <c:tx>
            <c:strRef>
              <c:f>Hoja1!$B$1</c:f>
              <c:strCache>
                <c:ptCount val="1"/>
                <c:pt idx="0">
                  <c:v>Pasivo Corriente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P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Hoja1!$A$2:$A$6</c:f>
              <c:numCache>
                <c:formatCode>General</c:formatCode>
                <c:ptCount val="5"/>
                <c:pt idx="0">
                  <c:v>2012</c:v>
                </c:pt>
                <c:pt idx="1">
                  <c:v>2013</c:v>
                </c:pt>
                <c:pt idx="2">
                  <c:v>2014</c:v>
                </c:pt>
                <c:pt idx="3">
                  <c:v>2015</c:v>
                </c:pt>
                <c:pt idx="4">
                  <c:v>2016</c:v>
                </c:pt>
              </c:numCache>
            </c:numRef>
          </c:cat>
          <c:val>
            <c:numRef>
              <c:f>Hoja1!$B$2:$B$6</c:f>
              <c:numCache>
                <c:formatCode>General</c:formatCode>
                <c:ptCount val="5"/>
                <c:pt idx="0">
                  <c:v>100</c:v>
                </c:pt>
                <c:pt idx="1">
                  <c:v>122.95</c:v>
                </c:pt>
                <c:pt idx="2">
                  <c:v>119.35</c:v>
                </c:pt>
                <c:pt idx="3">
                  <c:v>132.82</c:v>
                </c:pt>
                <c:pt idx="4">
                  <c:v>100.35</c:v>
                </c:pt>
              </c:numCache>
            </c:numRef>
          </c:val>
          <c:smooth val="0"/>
        </c:ser>
        <c:ser>
          <c:idx val="1"/>
          <c:order val="1"/>
          <c:tx>
            <c:strRef>
              <c:f>Hoja1!$C$1</c:f>
              <c:strCache>
                <c:ptCount val="1"/>
                <c:pt idx="0">
                  <c:v>Pasivo No Corriente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P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Hoja1!$A$2:$A$6</c:f>
              <c:numCache>
                <c:formatCode>General</c:formatCode>
                <c:ptCount val="5"/>
                <c:pt idx="0">
                  <c:v>2012</c:v>
                </c:pt>
                <c:pt idx="1">
                  <c:v>2013</c:v>
                </c:pt>
                <c:pt idx="2">
                  <c:v>2014</c:v>
                </c:pt>
                <c:pt idx="3">
                  <c:v>2015</c:v>
                </c:pt>
                <c:pt idx="4">
                  <c:v>2016</c:v>
                </c:pt>
              </c:numCache>
            </c:numRef>
          </c:cat>
          <c:val>
            <c:numRef>
              <c:f>Hoja1!$C$2:$C$6</c:f>
              <c:numCache>
                <c:formatCode>General</c:formatCode>
                <c:ptCount val="5"/>
                <c:pt idx="0">
                  <c:v>100</c:v>
                </c:pt>
                <c:pt idx="1">
                  <c:v>120.49</c:v>
                </c:pt>
                <c:pt idx="2">
                  <c:v>116.15</c:v>
                </c:pt>
                <c:pt idx="3">
                  <c:v>120.09</c:v>
                </c:pt>
                <c:pt idx="4">
                  <c:v>104.13</c:v>
                </c:pt>
              </c:numCache>
            </c:numRef>
          </c:val>
          <c:smooth val="0"/>
        </c:ser>
        <c:ser>
          <c:idx val="2"/>
          <c:order val="2"/>
          <c:tx>
            <c:strRef>
              <c:f>Hoja1!$D$1</c:f>
              <c:strCache>
                <c:ptCount val="1"/>
                <c:pt idx="0">
                  <c:v>Patrimonio Neto</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rgbClr val="FFFF00"/>
                    </a:solidFill>
                    <a:latin typeface="+mn-lt"/>
                    <a:ea typeface="+mn-ea"/>
                    <a:cs typeface="+mn-cs"/>
                  </a:defRPr>
                </a:pPr>
                <a:endParaRPr lang="es-P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Hoja1!$A$2:$A$6</c:f>
              <c:numCache>
                <c:formatCode>General</c:formatCode>
                <c:ptCount val="5"/>
                <c:pt idx="0">
                  <c:v>2012</c:v>
                </c:pt>
                <c:pt idx="1">
                  <c:v>2013</c:v>
                </c:pt>
                <c:pt idx="2">
                  <c:v>2014</c:v>
                </c:pt>
                <c:pt idx="3">
                  <c:v>2015</c:v>
                </c:pt>
                <c:pt idx="4">
                  <c:v>2016</c:v>
                </c:pt>
              </c:numCache>
            </c:numRef>
          </c:cat>
          <c:val>
            <c:numRef>
              <c:f>Hoja1!$D$2:$D$6</c:f>
              <c:numCache>
                <c:formatCode>General</c:formatCode>
                <c:ptCount val="5"/>
                <c:pt idx="0">
                  <c:v>100</c:v>
                </c:pt>
                <c:pt idx="1">
                  <c:v>90.88</c:v>
                </c:pt>
                <c:pt idx="2">
                  <c:v>118.34</c:v>
                </c:pt>
                <c:pt idx="3">
                  <c:v>98.86</c:v>
                </c:pt>
                <c:pt idx="4">
                  <c:v>121.95</c:v>
                </c:pt>
              </c:numCache>
            </c:numRef>
          </c:val>
          <c:smooth val="0"/>
        </c:ser>
        <c:dLbls>
          <c:dLblPos val="t"/>
          <c:showLegendKey val="0"/>
          <c:showVal val="1"/>
          <c:showCatName val="0"/>
          <c:showSerName val="0"/>
          <c:showPercent val="0"/>
          <c:showBubbleSize val="0"/>
        </c:dLbls>
        <c:smooth val="0"/>
        <c:axId val="496287624"/>
        <c:axId val="496277432"/>
      </c:lineChart>
      <c:catAx>
        <c:axId val="49628762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PE"/>
          </a:p>
        </c:txPr>
        <c:crossAx val="496277432"/>
        <c:crosses val="autoZero"/>
        <c:auto val="1"/>
        <c:lblAlgn val="ctr"/>
        <c:lblOffset val="100"/>
        <c:noMultiLvlLbl val="0"/>
      </c:catAx>
      <c:valAx>
        <c:axId val="49627743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PE"/>
          </a:p>
        </c:txPr>
        <c:crossAx val="496287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PE"/>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23</Pages>
  <Words>4204</Words>
  <Characters>23127</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Monroy</dc:creator>
  <cp:keywords/>
  <dc:description/>
  <cp:lastModifiedBy>Alonso Puente</cp:lastModifiedBy>
  <cp:revision>31</cp:revision>
  <dcterms:created xsi:type="dcterms:W3CDTF">2017-07-04T03:01:00Z</dcterms:created>
  <dcterms:modified xsi:type="dcterms:W3CDTF">2017-07-05T00:24:00Z</dcterms:modified>
</cp:coreProperties>
</file>