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755016"/>
        <w:docPartObj>
          <w:docPartGallery w:val="Cover Pages"/>
          <w:docPartUnique/>
        </w:docPartObj>
      </w:sdtPr>
      <w:sdtEndPr>
        <w:rPr>
          <w:color w:val="auto"/>
          <w:sz w:val="2"/>
          <w:szCs w:val="2"/>
        </w:rPr>
      </w:sdtEndPr>
      <w:sdtContent>
        <w:p w14:paraId="525CAD28" w14:textId="4F976B7D" w:rsidR="00040F2E" w:rsidRPr="00040F2E" w:rsidRDefault="00544AC3" w:rsidP="00040F2E">
          <w:pPr>
            <w:pStyle w:val="Sinespaciado"/>
            <w:spacing w:before="1540" w:after="240"/>
            <w:jc w:val="center"/>
            <w:rPr>
              <w:color w:val="4472C4" w:themeColor="accent1"/>
            </w:rPr>
          </w:pPr>
          <w:r>
            <w:rPr>
              <w:noProof/>
              <w:color w:val="000000"/>
              <w:bdr w:val="none" w:sz="0" w:space="0" w:color="auto" w:frame="1"/>
            </w:rPr>
            <w:drawing>
              <wp:anchor distT="0" distB="0" distL="114300" distR="114300" simplePos="0" relativeHeight="251658240" behindDoc="0" locked="0" layoutInCell="1" allowOverlap="1" wp14:anchorId="6030BD0F" wp14:editId="61D88E44">
                <wp:simplePos x="0" y="0"/>
                <wp:positionH relativeFrom="margin">
                  <wp:align>center</wp:align>
                </wp:positionH>
                <wp:positionV relativeFrom="paragraph">
                  <wp:posOffset>0</wp:posOffset>
                </wp:positionV>
                <wp:extent cx="3522345" cy="1130300"/>
                <wp:effectExtent l="0" t="0" r="1905" b="0"/>
                <wp:wrapThrough wrapText="bothSides">
                  <wp:wrapPolygon edited="0">
                    <wp:start x="0" y="0"/>
                    <wp:lineTo x="0" y="21115"/>
                    <wp:lineTo x="21495" y="21115"/>
                    <wp:lineTo x="21495" y="0"/>
                    <wp:lineTo x="0" y="0"/>
                  </wp:wrapPolygon>
                </wp:wrapThrough>
                <wp:docPr id="237147217" name="Imagen 237147217"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4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149DC" w14:textId="1C3FB057" w:rsidR="00544AC3" w:rsidRDefault="00544AC3">
          <w:pPr>
            <w:pStyle w:val="Sinespaciado"/>
            <w:spacing w:before="1540" w:after="240"/>
            <w:jc w:val="center"/>
          </w:pPr>
          <w:r w:rsidRPr="00544AC3">
            <w:rPr>
              <w:noProof/>
            </w:rPr>
            <w:drawing>
              <wp:inline distT="0" distB="0" distL="0" distR="0" wp14:anchorId="797A6CE4" wp14:editId="0AF31401">
                <wp:extent cx="1770955" cy="938254"/>
                <wp:effectExtent l="0" t="0" r="127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779730" cy="942903"/>
                        </a:xfrm>
                        <a:prstGeom prst="rect">
                          <a:avLst/>
                        </a:prstGeom>
                        <a:noFill/>
                        <a:ln>
                          <a:noFill/>
                        </a:ln>
                      </pic:spPr>
                    </pic:pic>
                  </a:graphicData>
                </a:graphic>
              </wp:inline>
            </w:drawing>
          </w:r>
        </w:p>
        <w:p w14:paraId="25093A54" w14:textId="77777777" w:rsidR="00040F2E" w:rsidRDefault="00040F2E" w:rsidP="00040F2E">
          <w:pPr>
            <w:pStyle w:val="Sinespaciado"/>
            <w:jc w:val="center"/>
            <w:rPr>
              <w:color w:val="1F3864" w:themeColor="accent1" w:themeShade="80"/>
              <w:sz w:val="28"/>
              <w:szCs w:val="28"/>
            </w:rPr>
          </w:pPr>
        </w:p>
        <w:sdt>
          <w:sdtPr>
            <w:rPr>
              <w:color w:val="1F3864" w:themeColor="accent1" w:themeShade="80"/>
              <w:sz w:val="30"/>
              <w:szCs w:val="30"/>
            </w:rPr>
            <w:alias w:val="Subtítulo"/>
            <w:tag w:val=""/>
            <w:id w:val="328029620"/>
            <w:placeholder>
              <w:docPart w:val="946D5709CF6D48F2B2B73E4409751580"/>
            </w:placeholder>
            <w:dataBinding w:prefixMappings="xmlns:ns0='http://purl.org/dc/elements/1.1/' xmlns:ns1='http://schemas.openxmlformats.org/package/2006/metadata/core-properties' " w:xpath="/ns1:coreProperties[1]/ns0:subject[1]" w:storeItemID="{6C3C8BC8-F283-45AE-878A-BAB7291924A1}"/>
            <w:text/>
          </w:sdtPr>
          <w:sdtEndPr/>
          <w:sdtContent>
            <w:p w14:paraId="4CEE804D" w14:textId="54824995" w:rsidR="00040F2E" w:rsidRDefault="00706C64" w:rsidP="00040F2E">
              <w:pPr>
                <w:pStyle w:val="Sinespaciado"/>
                <w:jc w:val="center"/>
                <w:rPr>
                  <w:color w:val="1F3864" w:themeColor="accent1" w:themeShade="80"/>
                  <w:sz w:val="30"/>
                  <w:szCs w:val="30"/>
                </w:rPr>
              </w:pPr>
              <w:r>
                <w:rPr>
                  <w:color w:val="1F3864" w:themeColor="accent1" w:themeShade="80"/>
                  <w:sz w:val="30"/>
                  <w:szCs w:val="30"/>
                </w:rPr>
                <w:t>Heurística y Optimización</w:t>
              </w:r>
            </w:p>
          </w:sdtContent>
        </w:sdt>
        <w:p w14:paraId="2F67B652" w14:textId="77777777" w:rsidR="006A5050" w:rsidRPr="004C7C8E" w:rsidRDefault="006A5050" w:rsidP="00040F2E">
          <w:pPr>
            <w:pStyle w:val="Sinespaciado"/>
            <w:jc w:val="center"/>
            <w:rPr>
              <w:color w:val="1F3864" w:themeColor="accent1" w:themeShade="80"/>
              <w:sz w:val="30"/>
              <w:szCs w:val="30"/>
            </w:rPr>
          </w:pPr>
        </w:p>
        <w:p w14:paraId="7EA76164" w14:textId="1716758E" w:rsidR="001F20BD" w:rsidRDefault="00706C64" w:rsidP="00B778F2">
          <w:pPr>
            <w:pStyle w:val="Sinespaciado"/>
            <w:jc w:val="center"/>
            <w:rPr>
              <w:rFonts w:ascii="Times New Roman" w:hAnsi="Times New Roman" w:cs="Times New Roman"/>
              <w:color w:val="1F3864" w:themeColor="accent1" w:themeShade="80"/>
              <w:sz w:val="76"/>
              <w:szCs w:val="76"/>
            </w:rPr>
          </w:pPr>
          <w:r>
            <w:rPr>
              <w:rFonts w:ascii="Times New Roman" w:hAnsi="Times New Roman" w:cs="Times New Roman"/>
              <w:color w:val="1F3864" w:themeColor="accent1" w:themeShade="80"/>
              <w:sz w:val="76"/>
              <w:szCs w:val="76"/>
            </w:rPr>
            <w:t>PRÁCTICA DE PROGRAMACIÓN LINEAL</w:t>
          </w:r>
        </w:p>
        <w:p w14:paraId="225983F0" w14:textId="77777777" w:rsidR="006A5050" w:rsidRPr="006A5050" w:rsidRDefault="006A5050" w:rsidP="00B778F2">
          <w:pPr>
            <w:pStyle w:val="Sinespaciado"/>
            <w:jc w:val="center"/>
            <w:rPr>
              <w:color w:val="1F3864" w:themeColor="accent1" w:themeShade="80"/>
              <w:sz w:val="30"/>
              <w:szCs w:val="30"/>
            </w:rPr>
          </w:pPr>
        </w:p>
        <w:p w14:paraId="7D17ABB2" w14:textId="7300657A" w:rsidR="00040F2E" w:rsidRPr="004C7C8E" w:rsidRDefault="00040F2E">
          <w:pPr>
            <w:pStyle w:val="Sinespaciado"/>
            <w:jc w:val="center"/>
            <w:rPr>
              <w:color w:val="1F3864" w:themeColor="accent1" w:themeShade="80"/>
              <w:sz w:val="30"/>
              <w:szCs w:val="30"/>
            </w:rPr>
          </w:pPr>
          <w:r w:rsidRPr="004C7C8E">
            <w:rPr>
              <w:color w:val="1F3864" w:themeColor="accent1" w:themeShade="80"/>
              <w:sz w:val="30"/>
              <w:szCs w:val="30"/>
            </w:rPr>
            <w:t>Curso 202</w:t>
          </w:r>
          <w:r w:rsidR="00706C64">
            <w:rPr>
              <w:color w:val="1F3864" w:themeColor="accent1" w:themeShade="80"/>
              <w:sz w:val="30"/>
              <w:szCs w:val="30"/>
            </w:rPr>
            <w:t>4</w:t>
          </w:r>
          <w:r w:rsidRPr="004C7C8E">
            <w:rPr>
              <w:color w:val="1F3864" w:themeColor="accent1" w:themeShade="80"/>
              <w:sz w:val="30"/>
              <w:szCs w:val="30"/>
            </w:rPr>
            <w:t>/202</w:t>
          </w:r>
          <w:r w:rsidR="00706C64">
            <w:rPr>
              <w:color w:val="1F3864" w:themeColor="accent1" w:themeShade="80"/>
              <w:sz w:val="30"/>
              <w:szCs w:val="30"/>
            </w:rPr>
            <w:t>5</w:t>
          </w:r>
        </w:p>
        <w:p w14:paraId="4253E524" w14:textId="77777777" w:rsidR="006A5050" w:rsidRDefault="00544AC3" w:rsidP="006A5050">
          <w:pPr>
            <w:pStyle w:val="Sinespaciado"/>
            <w:spacing w:before="480"/>
            <w:jc w:val="center"/>
          </w:pPr>
          <w:r w:rsidRPr="00544AC3">
            <w:rPr>
              <w:noProof/>
            </w:rPr>
            <w:drawing>
              <wp:inline distT="0" distB="0" distL="0" distR="0" wp14:anchorId="2257CD09" wp14:editId="3205B45E">
                <wp:extent cx="898497" cy="566990"/>
                <wp:effectExtent l="0" t="0" r="0" b="508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905696" cy="571533"/>
                        </a:xfrm>
                        <a:prstGeom prst="rect">
                          <a:avLst/>
                        </a:prstGeom>
                      </pic:spPr>
                    </pic:pic>
                  </a:graphicData>
                </a:graphic>
              </wp:inline>
            </w:drawing>
          </w:r>
        </w:p>
        <w:p w14:paraId="7199CA22" w14:textId="28A7A439" w:rsidR="001D7309" w:rsidRPr="006A5050" w:rsidRDefault="007711A5" w:rsidP="006A5050">
          <w:pPr>
            <w:pStyle w:val="Sinespaciado"/>
            <w:spacing w:before="480"/>
            <w:jc w:val="center"/>
            <w:rPr>
              <w:sz w:val="2"/>
              <w:szCs w:val="2"/>
            </w:rPr>
          </w:pPr>
        </w:p>
      </w:sdtContent>
    </w:sdt>
    <w:p w14:paraId="6E72989E" w14:textId="77777777" w:rsidR="002B0AF5" w:rsidRPr="002B0AF5" w:rsidRDefault="002B0AF5" w:rsidP="002B0AF5">
      <w:pPr>
        <w:spacing w:after="0" w:line="240" w:lineRule="auto"/>
        <w:jc w:val="center"/>
        <w:rPr>
          <w:color w:val="1F3864" w:themeColor="accent1" w:themeShade="80"/>
          <w:sz w:val="24"/>
          <w:szCs w:val="24"/>
        </w:rPr>
      </w:pPr>
    </w:p>
    <w:tbl>
      <w:tblPr>
        <w:tblStyle w:val="Tablaconcuadrcula"/>
        <w:tblW w:w="0" w:type="auto"/>
        <w:tblLook w:val="04A0" w:firstRow="1" w:lastRow="0" w:firstColumn="1" w:lastColumn="0" w:noHBand="0" w:noVBand="1"/>
      </w:tblPr>
      <w:tblGrid>
        <w:gridCol w:w="2972"/>
        <w:gridCol w:w="1490"/>
        <w:gridCol w:w="3236"/>
        <w:gridCol w:w="1352"/>
      </w:tblGrid>
      <w:tr w:rsidR="001D7309" w:rsidRPr="00C66896" w14:paraId="0D3DAA34" w14:textId="77777777" w:rsidTr="008D3902">
        <w:trPr>
          <w:trHeight w:val="454"/>
        </w:trPr>
        <w:tc>
          <w:tcPr>
            <w:tcW w:w="2972" w:type="dxa"/>
            <w:vAlign w:val="center"/>
          </w:tcPr>
          <w:p w14:paraId="7EA4BCAD"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Nombre</w:t>
            </w:r>
          </w:p>
        </w:tc>
        <w:tc>
          <w:tcPr>
            <w:tcW w:w="1490" w:type="dxa"/>
            <w:vAlign w:val="center"/>
          </w:tcPr>
          <w:p w14:paraId="10E7426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NIA</w:t>
            </w:r>
          </w:p>
        </w:tc>
        <w:tc>
          <w:tcPr>
            <w:tcW w:w="3236" w:type="dxa"/>
            <w:vAlign w:val="center"/>
          </w:tcPr>
          <w:p w14:paraId="12EBC93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Correo Electrónico</w:t>
            </w:r>
          </w:p>
        </w:tc>
        <w:tc>
          <w:tcPr>
            <w:tcW w:w="1352" w:type="dxa"/>
            <w:vAlign w:val="center"/>
          </w:tcPr>
          <w:p w14:paraId="7A93A569" w14:textId="0A054E9C"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Grupo</w:t>
            </w:r>
          </w:p>
        </w:tc>
      </w:tr>
      <w:tr w:rsidR="001D7309" w:rsidRPr="00C66896" w14:paraId="7C1AA9B2" w14:textId="77777777" w:rsidTr="008D3902">
        <w:trPr>
          <w:trHeight w:val="454"/>
        </w:trPr>
        <w:tc>
          <w:tcPr>
            <w:tcW w:w="2972" w:type="dxa"/>
            <w:vAlign w:val="center"/>
          </w:tcPr>
          <w:p w14:paraId="11B74683"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Javier Rosales Lozano</w:t>
            </w:r>
          </w:p>
        </w:tc>
        <w:tc>
          <w:tcPr>
            <w:tcW w:w="1490" w:type="dxa"/>
            <w:vAlign w:val="center"/>
          </w:tcPr>
          <w:p w14:paraId="3F18DD3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w:t>
            </w:r>
          </w:p>
        </w:tc>
        <w:tc>
          <w:tcPr>
            <w:tcW w:w="3236" w:type="dxa"/>
            <w:vAlign w:val="center"/>
          </w:tcPr>
          <w:p w14:paraId="37EB67B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100495802@alumnos.uc3m.es</w:t>
            </w:r>
          </w:p>
        </w:tc>
        <w:tc>
          <w:tcPr>
            <w:tcW w:w="1352" w:type="dxa"/>
            <w:vAlign w:val="center"/>
          </w:tcPr>
          <w:p w14:paraId="5CF69E1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r w:rsidR="001D7309" w:rsidRPr="00C66896" w14:paraId="17C21190" w14:textId="77777777" w:rsidTr="008D3902">
        <w:trPr>
          <w:trHeight w:val="454"/>
        </w:trPr>
        <w:tc>
          <w:tcPr>
            <w:tcW w:w="2972" w:type="dxa"/>
            <w:vAlign w:val="center"/>
          </w:tcPr>
          <w:p w14:paraId="25ED025C"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 xml:space="preserve">Alonso </w:t>
            </w:r>
            <w:proofErr w:type="spellStart"/>
            <w:r w:rsidRPr="00C66896">
              <w:rPr>
                <w:color w:val="1F3864" w:themeColor="accent1" w:themeShade="80"/>
                <w:sz w:val="24"/>
                <w:szCs w:val="24"/>
              </w:rPr>
              <w:t>Rios</w:t>
            </w:r>
            <w:proofErr w:type="spellEnd"/>
            <w:r w:rsidRPr="00C66896">
              <w:rPr>
                <w:color w:val="1F3864" w:themeColor="accent1" w:themeShade="80"/>
                <w:sz w:val="24"/>
                <w:szCs w:val="24"/>
              </w:rPr>
              <w:t xml:space="preserve"> Guerra</w:t>
            </w:r>
          </w:p>
        </w:tc>
        <w:tc>
          <w:tcPr>
            <w:tcW w:w="1490" w:type="dxa"/>
            <w:vAlign w:val="center"/>
          </w:tcPr>
          <w:p w14:paraId="10803E18"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w:t>
            </w:r>
          </w:p>
        </w:tc>
        <w:tc>
          <w:tcPr>
            <w:tcW w:w="3236" w:type="dxa"/>
            <w:vAlign w:val="center"/>
          </w:tcPr>
          <w:p w14:paraId="22DADAD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100495821@alumnos.uc3m.es</w:t>
            </w:r>
          </w:p>
        </w:tc>
        <w:tc>
          <w:tcPr>
            <w:tcW w:w="1352" w:type="dxa"/>
            <w:vAlign w:val="center"/>
          </w:tcPr>
          <w:p w14:paraId="41092AF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bl>
    <w:p w14:paraId="7E92F31F" w14:textId="77777777" w:rsidR="001D7309" w:rsidRPr="00C66896" w:rsidRDefault="001D7309" w:rsidP="001D7309">
      <w:pPr>
        <w:spacing w:after="0" w:line="240" w:lineRule="auto"/>
        <w:jc w:val="center"/>
        <w:rPr>
          <w:b/>
          <w:bCs/>
          <w:color w:val="1F3864" w:themeColor="accent1" w:themeShade="80"/>
          <w:sz w:val="24"/>
          <w:szCs w:val="24"/>
        </w:rPr>
      </w:pPr>
    </w:p>
    <w:p w14:paraId="1FDAC7C6" w14:textId="38CA3797" w:rsidR="00117FD0" w:rsidRPr="001D7309" w:rsidRDefault="001D7309" w:rsidP="006A5050">
      <w:pPr>
        <w:spacing w:after="0" w:line="240" w:lineRule="auto"/>
        <w:jc w:val="center"/>
        <w:rPr>
          <w:color w:val="1F3864" w:themeColor="accent1" w:themeShade="80"/>
          <w:sz w:val="24"/>
          <w:szCs w:val="24"/>
        </w:rPr>
      </w:pPr>
      <w:r w:rsidRPr="00C66896">
        <w:rPr>
          <w:color w:val="1F3864" w:themeColor="accent1" w:themeShade="80"/>
          <w:sz w:val="24"/>
          <w:szCs w:val="24"/>
        </w:rPr>
        <w:t xml:space="preserve">Fecha de entrega: </w:t>
      </w:r>
      <w:r w:rsidR="00706C64">
        <w:rPr>
          <w:color w:val="1F3864" w:themeColor="accent1" w:themeShade="80"/>
          <w:sz w:val="24"/>
          <w:szCs w:val="24"/>
        </w:rPr>
        <w:t>31</w:t>
      </w:r>
      <w:r w:rsidRPr="00C66896">
        <w:rPr>
          <w:color w:val="1F3864" w:themeColor="accent1" w:themeShade="80"/>
          <w:sz w:val="24"/>
          <w:szCs w:val="24"/>
        </w:rPr>
        <w:t>/1</w:t>
      </w:r>
      <w:r w:rsidR="00706C64">
        <w:rPr>
          <w:color w:val="1F3864" w:themeColor="accent1" w:themeShade="80"/>
          <w:sz w:val="24"/>
          <w:szCs w:val="24"/>
        </w:rPr>
        <w:t>0</w:t>
      </w:r>
      <w:r w:rsidRPr="00C66896">
        <w:rPr>
          <w:color w:val="1F3864" w:themeColor="accent1" w:themeShade="80"/>
          <w:sz w:val="24"/>
          <w:szCs w:val="24"/>
        </w:rPr>
        <w:t>/202</w:t>
      </w:r>
      <w:r w:rsidR="00706C64">
        <w:rPr>
          <w:color w:val="1F3864" w:themeColor="accent1" w:themeShade="80"/>
          <w:sz w:val="24"/>
          <w:szCs w:val="24"/>
        </w:rPr>
        <w:t>4</w:t>
      </w:r>
    </w:p>
    <w:p w14:paraId="0934B623" w14:textId="77777777" w:rsidR="00710C4C" w:rsidRDefault="00710C4C" w:rsidP="00544AC3"/>
    <w:sdt>
      <w:sdtPr>
        <w:rPr>
          <w:rFonts w:asciiTheme="minorHAnsi" w:eastAsiaTheme="minorEastAsia" w:hAnsiTheme="minorHAnsi" w:cstheme="minorBidi"/>
          <w:color w:val="auto"/>
          <w:kern w:val="2"/>
          <w:sz w:val="22"/>
          <w:szCs w:val="22"/>
          <w:lang w:eastAsia="en-US"/>
          <w14:ligatures w14:val="standardContextual"/>
        </w:rPr>
        <w:id w:val="533459072"/>
        <w:docPartObj>
          <w:docPartGallery w:val="Table of Contents"/>
          <w:docPartUnique/>
        </w:docPartObj>
      </w:sdtPr>
      <w:sdtEndPr>
        <w:rPr>
          <w:b/>
          <w:bCs/>
          <w:color w:val="2F5496" w:themeColor="accent1" w:themeShade="BF"/>
        </w:rPr>
      </w:sdtEndPr>
      <w:sdtContent>
        <w:p w14:paraId="3427DE51" w14:textId="65FB95A1" w:rsidR="006A20E2" w:rsidRDefault="006A20E2" w:rsidP="00003A52">
          <w:pPr>
            <w:pStyle w:val="TtuloTDC"/>
            <w:spacing w:after="240" w:line="10" w:lineRule="atLeast"/>
          </w:pPr>
          <w:r>
            <w:t>Índice de contenidos</w:t>
          </w:r>
        </w:p>
        <w:p w14:paraId="1BF7823C" w14:textId="6ABB722B" w:rsidR="00003A52" w:rsidRPr="00003A52" w:rsidRDefault="006A20E2" w:rsidP="00003A52">
          <w:pPr>
            <w:pStyle w:val="TDC1"/>
            <w:rPr>
              <w:rFonts w:asciiTheme="minorHAnsi" w:eastAsiaTheme="minorEastAsia" w:hAnsiTheme="minorHAnsi" w:cstheme="minorBidi"/>
              <w:color w:val="2F5496" w:themeColor="accent1" w:themeShade="BF"/>
              <w:sz w:val="22"/>
              <w:szCs w:val="22"/>
              <w:lang w:eastAsia="es-ES"/>
            </w:rPr>
          </w:pPr>
          <w:r w:rsidRPr="00003A52">
            <w:rPr>
              <w:color w:val="2F5496" w:themeColor="accent1" w:themeShade="BF"/>
            </w:rPr>
            <w:fldChar w:fldCharType="begin"/>
          </w:r>
          <w:r w:rsidRPr="00003A52">
            <w:rPr>
              <w:color w:val="2F5496" w:themeColor="accent1" w:themeShade="BF"/>
            </w:rPr>
            <w:instrText xml:space="preserve"> TOC \o "1-3" \h \z \u </w:instrText>
          </w:r>
          <w:r w:rsidRPr="00003A52">
            <w:rPr>
              <w:color w:val="2F5496" w:themeColor="accent1" w:themeShade="BF"/>
            </w:rPr>
            <w:fldChar w:fldCharType="separate"/>
          </w:r>
          <w:hyperlink w:anchor="_Toc180657192" w:history="1">
            <w:r w:rsidR="00003A52" w:rsidRPr="00003A52">
              <w:rPr>
                <w:rStyle w:val="Hipervnculo"/>
                <w:color w:val="2F5496" w:themeColor="accent1" w:themeShade="BF"/>
              </w:rPr>
              <w:t>1.</w:t>
            </w:r>
            <w:r w:rsidR="00003A52" w:rsidRPr="00003A52">
              <w:rPr>
                <w:rFonts w:asciiTheme="minorHAnsi" w:eastAsiaTheme="minorEastAsia" w:hAnsiTheme="minorHAnsi" w:cstheme="minorBidi"/>
                <w:color w:val="2F5496" w:themeColor="accent1" w:themeShade="BF"/>
                <w:sz w:val="22"/>
                <w:szCs w:val="22"/>
                <w:lang w:eastAsia="es-ES"/>
              </w:rPr>
              <w:tab/>
            </w:r>
            <w:r w:rsidR="00003A52" w:rsidRPr="00003A52">
              <w:rPr>
                <w:rStyle w:val="Hipervnculo"/>
                <w:color w:val="2F5496" w:themeColor="accent1" w:themeShade="BF"/>
              </w:rPr>
              <w:t>Introducción.</w:t>
            </w:r>
            <w:r w:rsidR="00003A52" w:rsidRPr="00003A52">
              <w:rPr>
                <w:webHidden/>
                <w:color w:val="2F5496" w:themeColor="accent1" w:themeShade="BF"/>
              </w:rPr>
              <w:tab/>
            </w:r>
            <w:r w:rsidR="00003A52" w:rsidRPr="00003A52">
              <w:rPr>
                <w:webHidden/>
                <w:color w:val="2F5496" w:themeColor="accent1" w:themeShade="BF"/>
              </w:rPr>
              <w:fldChar w:fldCharType="begin"/>
            </w:r>
            <w:r w:rsidR="00003A52" w:rsidRPr="00003A52">
              <w:rPr>
                <w:webHidden/>
                <w:color w:val="2F5496" w:themeColor="accent1" w:themeShade="BF"/>
              </w:rPr>
              <w:instrText xml:space="preserve"> PAGEREF _Toc180657192 \h </w:instrText>
            </w:r>
            <w:r w:rsidR="00003A52" w:rsidRPr="00003A52">
              <w:rPr>
                <w:webHidden/>
                <w:color w:val="2F5496" w:themeColor="accent1" w:themeShade="BF"/>
              </w:rPr>
            </w:r>
            <w:r w:rsidR="00003A52" w:rsidRPr="00003A52">
              <w:rPr>
                <w:webHidden/>
                <w:color w:val="2F5496" w:themeColor="accent1" w:themeShade="BF"/>
              </w:rPr>
              <w:fldChar w:fldCharType="separate"/>
            </w:r>
            <w:r w:rsidR="00003A52" w:rsidRPr="00003A52">
              <w:rPr>
                <w:webHidden/>
                <w:color w:val="2F5496" w:themeColor="accent1" w:themeShade="BF"/>
              </w:rPr>
              <w:t>2</w:t>
            </w:r>
            <w:r w:rsidR="00003A52" w:rsidRPr="00003A52">
              <w:rPr>
                <w:webHidden/>
                <w:color w:val="2F5496" w:themeColor="accent1" w:themeShade="BF"/>
              </w:rPr>
              <w:fldChar w:fldCharType="end"/>
            </w:r>
          </w:hyperlink>
        </w:p>
        <w:p w14:paraId="014C09D9" w14:textId="3461941B" w:rsidR="00003A52" w:rsidRPr="00003A52" w:rsidRDefault="00003A52" w:rsidP="00003A52">
          <w:pPr>
            <w:pStyle w:val="TDC1"/>
            <w:rPr>
              <w:rFonts w:asciiTheme="minorHAnsi" w:eastAsiaTheme="minorEastAsia" w:hAnsiTheme="minorHAnsi" w:cstheme="minorBidi"/>
              <w:color w:val="2F5496" w:themeColor="accent1" w:themeShade="BF"/>
              <w:sz w:val="22"/>
              <w:szCs w:val="22"/>
              <w:lang w:eastAsia="es-ES"/>
            </w:rPr>
          </w:pPr>
          <w:hyperlink w:anchor="_Toc180657193" w:history="1">
            <w:r w:rsidRPr="00003A52">
              <w:rPr>
                <w:rStyle w:val="Hipervnculo"/>
                <w:color w:val="2F5496" w:themeColor="accent1" w:themeShade="BF"/>
              </w:rPr>
              <w:t>2.</w:t>
            </w:r>
            <w:r w:rsidRPr="00003A52">
              <w:rPr>
                <w:rFonts w:asciiTheme="minorHAnsi" w:eastAsiaTheme="minorEastAsia" w:hAnsiTheme="minorHAnsi" w:cstheme="minorBidi"/>
                <w:color w:val="2F5496" w:themeColor="accent1" w:themeShade="BF"/>
                <w:sz w:val="22"/>
                <w:szCs w:val="22"/>
                <w:lang w:eastAsia="es-ES"/>
              </w:rPr>
              <w:tab/>
            </w:r>
            <w:r w:rsidRPr="00003A52">
              <w:rPr>
                <w:rStyle w:val="Hipervnculo"/>
                <w:color w:val="2F5496" w:themeColor="accent1" w:themeShade="BF"/>
              </w:rPr>
              <w:t>Parte 1: Modelo Básico en Calc</w:t>
            </w:r>
            <w:r w:rsidRPr="00003A52">
              <w:rPr>
                <w:webHidden/>
                <w:color w:val="2F5496" w:themeColor="accent1" w:themeShade="BF"/>
              </w:rPr>
              <w:tab/>
            </w:r>
            <w:r w:rsidRPr="00003A52">
              <w:rPr>
                <w:webHidden/>
                <w:color w:val="2F5496" w:themeColor="accent1" w:themeShade="BF"/>
              </w:rPr>
              <w:fldChar w:fldCharType="begin"/>
            </w:r>
            <w:r w:rsidRPr="00003A52">
              <w:rPr>
                <w:webHidden/>
                <w:color w:val="2F5496" w:themeColor="accent1" w:themeShade="BF"/>
              </w:rPr>
              <w:instrText xml:space="preserve"> PAGEREF _Toc180657193 \h </w:instrText>
            </w:r>
            <w:r w:rsidRPr="00003A52">
              <w:rPr>
                <w:webHidden/>
                <w:color w:val="2F5496" w:themeColor="accent1" w:themeShade="BF"/>
              </w:rPr>
            </w:r>
            <w:r w:rsidRPr="00003A52">
              <w:rPr>
                <w:webHidden/>
                <w:color w:val="2F5496" w:themeColor="accent1" w:themeShade="BF"/>
              </w:rPr>
              <w:fldChar w:fldCharType="separate"/>
            </w:r>
            <w:r w:rsidRPr="00003A52">
              <w:rPr>
                <w:webHidden/>
                <w:color w:val="2F5496" w:themeColor="accent1" w:themeShade="BF"/>
              </w:rPr>
              <w:t>3</w:t>
            </w:r>
            <w:r w:rsidRPr="00003A52">
              <w:rPr>
                <w:webHidden/>
                <w:color w:val="2F5496" w:themeColor="accent1" w:themeShade="BF"/>
              </w:rPr>
              <w:fldChar w:fldCharType="end"/>
            </w:r>
          </w:hyperlink>
        </w:p>
        <w:p w14:paraId="5D227956" w14:textId="3AE476F9"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4" w:history="1">
            <w:r w:rsidRPr="00003A52">
              <w:rPr>
                <w:rStyle w:val="Hipervnculo"/>
                <w:b w:val="0"/>
                <w:bCs w:val="0"/>
                <w:noProof/>
                <w:color w:val="2F5496" w:themeColor="accent1" w:themeShade="BF"/>
              </w:rPr>
              <w:t>2.1.</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Modelado del problema</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_Toc180657194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3</w:t>
            </w:r>
            <w:r w:rsidRPr="00003A52">
              <w:rPr>
                <w:b w:val="0"/>
                <w:bCs w:val="0"/>
                <w:noProof/>
                <w:webHidden/>
                <w:color w:val="2F5496" w:themeColor="accent1" w:themeShade="BF"/>
              </w:rPr>
              <w:fldChar w:fldCharType="end"/>
            </w:r>
          </w:hyperlink>
        </w:p>
        <w:p w14:paraId="0E95B83B" w14:textId="2D54A351"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5" w:history="1">
            <w:r w:rsidRPr="00003A52">
              <w:rPr>
                <w:rStyle w:val="Hipervnculo"/>
                <w:b w:val="0"/>
                <w:bCs w:val="0"/>
                <w:noProof/>
                <w:color w:val="2F5496" w:themeColor="accent1" w:themeShade="BF"/>
              </w:rPr>
              <w:t>2.2.</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del modelo en LibreOffice Calc</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_Toc180657195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5</w:t>
            </w:r>
            <w:r w:rsidRPr="00003A52">
              <w:rPr>
                <w:b w:val="0"/>
                <w:bCs w:val="0"/>
                <w:noProof/>
                <w:webHidden/>
                <w:color w:val="2F5496" w:themeColor="accent1" w:themeShade="BF"/>
              </w:rPr>
              <w:fldChar w:fldCharType="end"/>
            </w:r>
          </w:hyperlink>
        </w:p>
        <w:p w14:paraId="20C9622A" w14:textId="2CAD571E" w:rsidR="00003A52" w:rsidRPr="00003A52" w:rsidRDefault="00003A52" w:rsidP="00003A52">
          <w:pPr>
            <w:pStyle w:val="TDC1"/>
            <w:rPr>
              <w:rFonts w:asciiTheme="minorHAnsi" w:eastAsiaTheme="minorEastAsia" w:hAnsiTheme="minorHAnsi" w:cstheme="minorBidi"/>
              <w:color w:val="2F5496" w:themeColor="accent1" w:themeShade="BF"/>
              <w:sz w:val="22"/>
              <w:szCs w:val="22"/>
              <w:lang w:eastAsia="es-ES"/>
            </w:rPr>
          </w:pPr>
          <w:hyperlink w:anchor="_Toc180657196" w:history="1">
            <w:r w:rsidRPr="00003A52">
              <w:rPr>
                <w:rStyle w:val="Hipervnculo"/>
                <w:color w:val="2F5496" w:themeColor="accent1" w:themeShade="BF"/>
              </w:rPr>
              <w:t>3.</w:t>
            </w:r>
            <w:r w:rsidRPr="00003A52">
              <w:rPr>
                <w:rFonts w:asciiTheme="minorHAnsi" w:eastAsiaTheme="minorEastAsia" w:hAnsiTheme="minorHAnsi" w:cstheme="minorBidi"/>
                <w:color w:val="2F5496" w:themeColor="accent1" w:themeShade="BF"/>
                <w:sz w:val="22"/>
                <w:szCs w:val="22"/>
                <w:lang w:eastAsia="es-ES"/>
              </w:rPr>
              <w:tab/>
            </w:r>
            <w:r w:rsidRPr="00003A52">
              <w:rPr>
                <w:rStyle w:val="Hipervnculo"/>
                <w:color w:val="2F5496" w:themeColor="accent1" w:themeShade="BF"/>
              </w:rPr>
              <w:t>Parte 2: Modelo Avanzado en GLPK</w:t>
            </w:r>
            <w:r w:rsidRPr="00003A52">
              <w:rPr>
                <w:webHidden/>
                <w:color w:val="2F5496" w:themeColor="accent1" w:themeShade="BF"/>
              </w:rPr>
              <w:tab/>
            </w:r>
            <w:r w:rsidRPr="00003A52">
              <w:rPr>
                <w:webHidden/>
                <w:color w:val="2F5496" w:themeColor="accent1" w:themeShade="BF"/>
              </w:rPr>
              <w:fldChar w:fldCharType="begin"/>
            </w:r>
            <w:r w:rsidRPr="00003A52">
              <w:rPr>
                <w:webHidden/>
                <w:color w:val="2F5496" w:themeColor="accent1" w:themeShade="BF"/>
              </w:rPr>
              <w:instrText xml:space="preserve"> PAGEREF _Toc180657196 \h </w:instrText>
            </w:r>
            <w:r w:rsidRPr="00003A52">
              <w:rPr>
                <w:webHidden/>
                <w:color w:val="2F5496" w:themeColor="accent1" w:themeShade="BF"/>
              </w:rPr>
            </w:r>
            <w:r w:rsidRPr="00003A52">
              <w:rPr>
                <w:webHidden/>
                <w:color w:val="2F5496" w:themeColor="accent1" w:themeShade="BF"/>
              </w:rPr>
              <w:fldChar w:fldCharType="separate"/>
            </w:r>
            <w:r w:rsidRPr="00003A52">
              <w:rPr>
                <w:webHidden/>
                <w:color w:val="2F5496" w:themeColor="accent1" w:themeShade="BF"/>
              </w:rPr>
              <w:t>6</w:t>
            </w:r>
            <w:r w:rsidRPr="00003A52">
              <w:rPr>
                <w:webHidden/>
                <w:color w:val="2F5496" w:themeColor="accent1" w:themeShade="BF"/>
              </w:rPr>
              <w:fldChar w:fldCharType="end"/>
            </w:r>
          </w:hyperlink>
        </w:p>
        <w:p w14:paraId="68C7979C" w14:textId="7AEBA882"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7" w:history="1">
            <w:r w:rsidRPr="00003A52">
              <w:rPr>
                <w:rStyle w:val="Hipervnculo"/>
                <w:b w:val="0"/>
                <w:bCs w:val="0"/>
                <w:noProof/>
                <w:color w:val="2F5496" w:themeColor="accent1" w:themeShade="BF"/>
              </w:rPr>
              <w:t>3.1.</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Modelado del problema</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_Toc180657197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6</w:t>
            </w:r>
            <w:r w:rsidRPr="00003A52">
              <w:rPr>
                <w:b w:val="0"/>
                <w:bCs w:val="0"/>
                <w:noProof/>
                <w:webHidden/>
                <w:color w:val="2F5496" w:themeColor="accent1" w:themeShade="BF"/>
              </w:rPr>
              <w:fldChar w:fldCharType="end"/>
            </w:r>
          </w:hyperlink>
        </w:p>
        <w:p w14:paraId="4C1017E8" w14:textId="05A4B135"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8" w:history="1">
            <w:r w:rsidRPr="00003A52">
              <w:rPr>
                <w:rStyle w:val="Hipervnculo"/>
                <w:b w:val="0"/>
                <w:bCs w:val="0"/>
                <w:noProof/>
                <w:color w:val="2F5496" w:themeColor="accent1" w:themeShade="BF"/>
              </w:rPr>
              <w:t>3.2.</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 la Parte 1 en MathProg</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_Toc180657198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6</w:t>
            </w:r>
            <w:r w:rsidRPr="00003A52">
              <w:rPr>
                <w:b w:val="0"/>
                <w:bCs w:val="0"/>
                <w:noProof/>
                <w:webHidden/>
                <w:color w:val="2F5496" w:themeColor="accent1" w:themeShade="BF"/>
              </w:rPr>
              <w:fldChar w:fldCharType="end"/>
            </w:r>
          </w:hyperlink>
        </w:p>
        <w:p w14:paraId="20721020" w14:textId="1BFCA426"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9" w:history="1">
            <w:r w:rsidRPr="00003A52">
              <w:rPr>
                <w:rStyle w:val="Hipervnculo"/>
                <w:b w:val="0"/>
                <w:bCs w:val="0"/>
                <w:noProof/>
                <w:color w:val="2F5496" w:themeColor="accent1" w:themeShade="BF"/>
              </w:rPr>
              <w:t>3.3.</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 la Parte 2 en MathProg</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_Toc180657199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6</w:t>
            </w:r>
            <w:r w:rsidRPr="00003A52">
              <w:rPr>
                <w:b w:val="0"/>
                <w:bCs w:val="0"/>
                <w:noProof/>
                <w:webHidden/>
                <w:color w:val="2F5496" w:themeColor="accent1" w:themeShade="BF"/>
              </w:rPr>
              <w:fldChar w:fldCharType="end"/>
            </w:r>
          </w:hyperlink>
        </w:p>
        <w:p w14:paraId="52E1643B" w14:textId="211AEF8D"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200" w:history="1">
            <w:r w:rsidRPr="00003A52">
              <w:rPr>
                <w:rStyle w:val="Hipervnculo"/>
                <w:b w:val="0"/>
                <w:bCs w:val="0"/>
                <w:noProof/>
                <w:color w:val="2F5496" w:themeColor="accent1" w:themeShade="BF"/>
              </w:rPr>
              <w:t>3.4.</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 ambos modelos (Parte 1 y Parte 2) en MathProg</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_Toc180657200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7</w:t>
            </w:r>
            <w:r w:rsidRPr="00003A52">
              <w:rPr>
                <w:b w:val="0"/>
                <w:bCs w:val="0"/>
                <w:noProof/>
                <w:webHidden/>
                <w:color w:val="2F5496" w:themeColor="accent1" w:themeShade="BF"/>
              </w:rPr>
              <w:fldChar w:fldCharType="end"/>
            </w:r>
          </w:hyperlink>
        </w:p>
        <w:p w14:paraId="2BCF05A6" w14:textId="2BFBC816" w:rsidR="00003A52" w:rsidRPr="00003A52" w:rsidRDefault="00003A52" w:rsidP="00003A52">
          <w:pPr>
            <w:pStyle w:val="TDC1"/>
            <w:rPr>
              <w:rFonts w:asciiTheme="minorHAnsi" w:eastAsiaTheme="minorEastAsia" w:hAnsiTheme="minorHAnsi" w:cstheme="minorBidi"/>
              <w:color w:val="2F5496" w:themeColor="accent1" w:themeShade="BF"/>
              <w:sz w:val="22"/>
              <w:szCs w:val="22"/>
              <w:lang w:eastAsia="es-ES"/>
            </w:rPr>
          </w:pPr>
          <w:hyperlink w:anchor="_Toc180657201" w:history="1">
            <w:r w:rsidRPr="00003A52">
              <w:rPr>
                <w:rStyle w:val="Hipervnculo"/>
                <w:color w:val="2F5496" w:themeColor="accent1" w:themeShade="BF"/>
              </w:rPr>
              <w:t>4.</w:t>
            </w:r>
            <w:r w:rsidRPr="00003A52">
              <w:rPr>
                <w:rFonts w:asciiTheme="minorHAnsi" w:eastAsiaTheme="minorEastAsia" w:hAnsiTheme="minorHAnsi" w:cstheme="minorBidi"/>
                <w:color w:val="2F5496" w:themeColor="accent1" w:themeShade="BF"/>
                <w:sz w:val="22"/>
                <w:szCs w:val="22"/>
                <w:lang w:eastAsia="es-ES"/>
              </w:rPr>
              <w:tab/>
            </w:r>
            <w:r w:rsidRPr="00003A52">
              <w:rPr>
                <w:rStyle w:val="Hipervnculo"/>
                <w:color w:val="2F5496" w:themeColor="accent1" w:themeShade="BF"/>
              </w:rPr>
              <w:t>Conclusiones</w:t>
            </w:r>
            <w:r w:rsidRPr="00003A52">
              <w:rPr>
                <w:webHidden/>
                <w:color w:val="2F5496" w:themeColor="accent1" w:themeShade="BF"/>
              </w:rPr>
              <w:tab/>
            </w:r>
            <w:r w:rsidRPr="00003A52">
              <w:rPr>
                <w:webHidden/>
                <w:color w:val="2F5496" w:themeColor="accent1" w:themeShade="BF"/>
              </w:rPr>
              <w:fldChar w:fldCharType="begin"/>
            </w:r>
            <w:r w:rsidRPr="00003A52">
              <w:rPr>
                <w:webHidden/>
                <w:color w:val="2F5496" w:themeColor="accent1" w:themeShade="BF"/>
              </w:rPr>
              <w:instrText xml:space="preserve"> PAGEREF _Toc180657201 \h </w:instrText>
            </w:r>
            <w:r w:rsidRPr="00003A52">
              <w:rPr>
                <w:webHidden/>
                <w:color w:val="2F5496" w:themeColor="accent1" w:themeShade="BF"/>
              </w:rPr>
            </w:r>
            <w:r w:rsidRPr="00003A52">
              <w:rPr>
                <w:webHidden/>
                <w:color w:val="2F5496" w:themeColor="accent1" w:themeShade="BF"/>
              </w:rPr>
              <w:fldChar w:fldCharType="separate"/>
            </w:r>
            <w:r w:rsidRPr="00003A52">
              <w:rPr>
                <w:webHidden/>
                <w:color w:val="2F5496" w:themeColor="accent1" w:themeShade="BF"/>
              </w:rPr>
              <w:t>7</w:t>
            </w:r>
            <w:r w:rsidRPr="00003A52">
              <w:rPr>
                <w:webHidden/>
                <w:color w:val="2F5496" w:themeColor="accent1" w:themeShade="BF"/>
              </w:rPr>
              <w:fldChar w:fldCharType="end"/>
            </w:r>
          </w:hyperlink>
        </w:p>
        <w:p w14:paraId="40187F75" w14:textId="553A0067"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202" w:history="1">
            <w:r w:rsidRPr="00003A52">
              <w:rPr>
                <w:rStyle w:val="Hipervnculo"/>
                <w:b w:val="0"/>
                <w:bCs w:val="0"/>
                <w:noProof/>
                <w:color w:val="2F5496" w:themeColor="accent1" w:themeShade="BF"/>
              </w:rPr>
              <w:t>4.1.</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Interpretación de los resultados y decisiones de diseño generales</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_Toc180657202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7</w:t>
            </w:r>
            <w:r w:rsidRPr="00003A52">
              <w:rPr>
                <w:b w:val="0"/>
                <w:bCs w:val="0"/>
                <w:noProof/>
                <w:webHidden/>
                <w:color w:val="2F5496" w:themeColor="accent1" w:themeShade="BF"/>
              </w:rPr>
              <w:fldChar w:fldCharType="end"/>
            </w:r>
          </w:hyperlink>
        </w:p>
        <w:p w14:paraId="06DE704B" w14:textId="125D678D"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203" w:history="1">
            <w:r w:rsidRPr="00003A52">
              <w:rPr>
                <w:rStyle w:val="Hipervnculo"/>
                <w:b w:val="0"/>
                <w:bCs w:val="0"/>
                <w:noProof/>
                <w:color w:val="2F5496" w:themeColor="accent1" w:themeShade="BF"/>
              </w:rPr>
              <w:t>4.2.</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Conclusiones de la práctica</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_Toc180657203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7</w:t>
            </w:r>
            <w:r w:rsidRPr="00003A52">
              <w:rPr>
                <w:b w:val="0"/>
                <w:bCs w:val="0"/>
                <w:noProof/>
                <w:webHidden/>
                <w:color w:val="2F5496" w:themeColor="accent1" w:themeShade="BF"/>
              </w:rPr>
              <w:fldChar w:fldCharType="end"/>
            </w:r>
          </w:hyperlink>
        </w:p>
        <w:p w14:paraId="788885F7" w14:textId="1E8696FC" w:rsidR="006A20E2" w:rsidRPr="00003A52" w:rsidRDefault="006A20E2" w:rsidP="00003A52">
          <w:pPr>
            <w:spacing w:after="240" w:line="10" w:lineRule="atLeast"/>
            <w:rPr>
              <w:color w:val="2F5496" w:themeColor="accent1" w:themeShade="BF"/>
            </w:rPr>
          </w:pPr>
          <w:r w:rsidRPr="00003A52">
            <w:rPr>
              <w:b/>
              <w:bCs/>
              <w:color w:val="2F5496" w:themeColor="accent1" w:themeShade="BF"/>
            </w:rPr>
            <w:fldChar w:fldCharType="end"/>
          </w:r>
        </w:p>
      </w:sdtContent>
    </w:sdt>
    <w:p w14:paraId="6469BE85" w14:textId="77777777" w:rsidR="00636B14" w:rsidRPr="00003A52" w:rsidRDefault="00636B14" w:rsidP="006A20E2">
      <w:pPr>
        <w:spacing w:line="120" w:lineRule="auto"/>
        <w:rPr>
          <w:color w:val="2F5496" w:themeColor="accent1" w:themeShade="BF"/>
        </w:rPr>
      </w:pPr>
    </w:p>
    <w:p w14:paraId="0F7C5BAA" w14:textId="77777777" w:rsidR="00636B14" w:rsidRDefault="00636B14" w:rsidP="00544AC3"/>
    <w:p w14:paraId="65516F98" w14:textId="77777777" w:rsidR="00502A60" w:rsidRDefault="00502A60" w:rsidP="00544AC3"/>
    <w:p w14:paraId="3DFA92EC" w14:textId="77777777" w:rsidR="00502A60" w:rsidRDefault="00502A60" w:rsidP="00544AC3"/>
    <w:p w14:paraId="3A4619BA" w14:textId="77777777" w:rsidR="00502A60" w:rsidRDefault="00502A60" w:rsidP="00544AC3"/>
    <w:p w14:paraId="45EF1331" w14:textId="77777777" w:rsidR="006A20E2" w:rsidRDefault="006A20E2" w:rsidP="00544AC3"/>
    <w:p w14:paraId="0780FD20" w14:textId="77777777" w:rsidR="006A20E2" w:rsidRDefault="006A20E2" w:rsidP="00544AC3"/>
    <w:p w14:paraId="6AA906E0" w14:textId="77777777" w:rsidR="006A20E2" w:rsidRDefault="006A20E2" w:rsidP="00544AC3"/>
    <w:p w14:paraId="2C8EC74F" w14:textId="77777777" w:rsidR="00502A60" w:rsidRDefault="00502A60" w:rsidP="00544AC3"/>
    <w:p w14:paraId="7A9AD62C" w14:textId="77777777" w:rsidR="00502A60" w:rsidRDefault="00502A60" w:rsidP="00544AC3"/>
    <w:p w14:paraId="17F8F9B0" w14:textId="77777777" w:rsidR="00502A60" w:rsidRDefault="00502A60" w:rsidP="00544AC3"/>
    <w:p w14:paraId="2E180031" w14:textId="77777777" w:rsidR="00502A60" w:rsidRDefault="00502A60" w:rsidP="00544AC3"/>
    <w:p w14:paraId="55ADFF62" w14:textId="77777777" w:rsidR="00502A60" w:rsidRDefault="00502A60" w:rsidP="00544AC3"/>
    <w:p w14:paraId="0434A381" w14:textId="77777777" w:rsidR="007929D9" w:rsidRPr="002301CC" w:rsidRDefault="007929D9" w:rsidP="002301CC">
      <w:pPr>
        <w:spacing w:before="30" w:after="30" w:line="360" w:lineRule="auto"/>
        <w:jc w:val="both"/>
        <w:rPr>
          <w:sz w:val="24"/>
          <w:szCs w:val="24"/>
        </w:rPr>
      </w:pPr>
    </w:p>
    <w:p w14:paraId="46B02C60" w14:textId="28639D32" w:rsidR="0036073C" w:rsidRDefault="00117FD0" w:rsidP="00117FD0">
      <w:pPr>
        <w:pStyle w:val="Ttulo1"/>
        <w:numPr>
          <w:ilvl w:val="0"/>
          <w:numId w:val="16"/>
        </w:numPr>
      </w:pPr>
      <w:bookmarkStart w:id="0" w:name="_Toc151740488"/>
      <w:bookmarkStart w:id="1" w:name="_Toc180657192"/>
      <w:r>
        <w:lastRenderedPageBreak/>
        <w:t>Introducción</w:t>
      </w:r>
      <w:r w:rsidR="003B5DE8">
        <w:t>.</w:t>
      </w:r>
      <w:bookmarkEnd w:id="0"/>
      <w:bookmarkEnd w:id="1"/>
    </w:p>
    <w:p w14:paraId="4AF030D8" w14:textId="77777777" w:rsidR="00117FD0" w:rsidRPr="006A7326" w:rsidRDefault="00117FD0" w:rsidP="009A5695">
      <w:pPr>
        <w:jc w:val="both"/>
        <w:rPr>
          <w:sz w:val="10"/>
          <w:szCs w:val="10"/>
        </w:rPr>
      </w:pPr>
    </w:p>
    <w:p w14:paraId="37811E50" w14:textId="302AF4FF" w:rsidR="003C077B" w:rsidRPr="007C2C71" w:rsidRDefault="00502A60" w:rsidP="009A5695">
      <w:pPr>
        <w:spacing w:before="30" w:after="30" w:line="276" w:lineRule="auto"/>
        <w:ind w:firstLine="360"/>
        <w:jc w:val="both"/>
      </w:pPr>
      <w:r w:rsidRPr="007C2C71">
        <w:t>La primera práctica del curso de Heurística y Optimización propone un problema de programación lineal</w:t>
      </w:r>
      <w:r w:rsidR="00EA23B4" w:rsidRPr="007C2C71">
        <w:t xml:space="preserve"> sobre el problema de una importante compañía aérea. El objetivo de la práctica se centra en el planteamiento, desarrollo y resolución del problema mediante las técnicas aprendidas en clase puestas en práctica en dos entornos de resolución: LibreOffice Calc y el lenguaje </w:t>
      </w:r>
      <w:proofErr w:type="spellStart"/>
      <w:r w:rsidR="00EA23B4" w:rsidRPr="007C2C71">
        <w:t>MathProg</w:t>
      </w:r>
      <w:proofErr w:type="spellEnd"/>
      <w:r w:rsidR="00EA23B4" w:rsidRPr="007C2C71">
        <w:t>.</w:t>
      </w:r>
    </w:p>
    <w:p w14:paraId="6602008F" w14:textId="77777777" w:rsidR="00613319" w:rsidRPr="007C2C71" w:rsidRDefault="00613319" w:rsidP="009A5695">
      <w:pPr>
        <w:spacing w:before="30" w:after="30" w:line="276" w:lineRule="auto"/>
        <w:ind w:firstLine="360"/>
        <w:jc w:val="both"/>
        <w:rPr>
          <w:sz w:val="10"/>
          <w:szCs w:val="10"/>
        </w:rPr>
      </w:pPr>
    </w:p>
    <w:p w14:paraId="082960C5" w14:textId="25462536" w:rsidR="00EA23B4" w:rsidRPr="007C2C71" w:rsidRDefault="00613319" w:rsidP="009A5695">
      <w:pPr>
        <w:spacing w:before="30" w:after="30" w:line="276" w:lineRule="auto"/>
        <w:ind w:firstLine="360"/>
        <w:jc w:val="both"/>
      </w:pPr>
      <w:r w:rsidRPr="007C2C71">
        <w:t>El contenido de la memoria se dividirá en diversas secciones, atendiendo a la estructura de la práctica, donde se explicará el planteamiento del problema y la resolución de éste. Finalmente, analizaremos los resultados obtenidos y daremos nuestras conclusiones sobre ellos.</w:t>
      </w:r>
    </w:p>
    <w:p w14:paraId="522C0D2F" w14:textId="77777777" w:rsidR="00EA23B4" w:rsidRPr="007C2C71" w:rsidRDefault="00EA23B4" w:rsidP="009A5695">
      <w:pPr>
        <w:spacing w:before="30" w:after="30" w:line="276" w:lineRule="auto"/>
        <w:ind w:firstLine="360"/>
        <w:jc w:val="both"/>
        <w:rPr>
          <w:sz w:val="10"/>
          <w:szCs w:val="10"/>
        </w:rPr>
      </w:pPr>
    </w:p>
    <w:p w14:paraId="36AC36D0" w14:textId="01ED3992" w:rsidR="009A5695" w:rsidRPr="007C2C71" w:rsidRDefault="009A5695" w:rsidP="009A5695">
      <w:pPr>
        <w:spacing w:before="30" w:after="30" w:line="276" w:lineRule="auto"/>
        <w:ind w:firstLine="360"/>
        <w:jc w:val="both"/>
      </w:pPr>
      <w:r w:rsidRPr="007C2C71">
        <w:t>Primeramente, analizaremos el primer enunciado del problema, y estableceremos un modelo que represente el problema de programación lineal presentado. Además, responderemos a la solución obtenida de este mediante el resultado hecho por una hoja de cálculo de LibreOffice Calc. Después, interpretaremos los resultados obtenidos.</w:t>
      </w:r>
    </w:p>
    <w:p w14:paraId="5E1458E8" w14:textId="77777777" w:rsidR="009A5695" w:rsidRPr="007C2C71" w:rsidRDefault="009A5695" w:rsidP="009A5695">
      <w:pPr>
        <w:spacing w:before="30" w:after="30" w:line="276" w:lineRule="auto"/>
        <w:ind w:firstLine="360"/>
        <w:jc w:val="both"/>
        <w:rPr>
          <w:sz w:val="10"/>
          <w:szCs w:val="10"/>
        </w:rPr>
      </w:pPr>
    </w:p>
    <w:p w14:paraId="187DCC88" w14:textId="631B031B" w:rsidR="009A5695" w:rsidRPr="007C2C71" w:rsidRDefault="009A5695" w:rsidP="009A5695">
      <w:pPr>
        <w:spacing w:before="30" w:after="30" w:line="276" w:lineRule="auto"/>
        <w:ind w:firstLine="360"/>
        <w:jc w:val="both"/>
      </w:pPr>
      <w:r w:rsidRPr="007C2C71">
        <w:t xml:space="preserve">Seguidamente, utilizaremos el mismo método para el segundo enunciado del problema, el cual será un modelo más avanzado. Este modelado vendrá seguido por la implementación del problema anterior en un script de </w:t>
      </w:r>
      <w:proofErr w:type="spellStart"/>
      <w:r w:rsidRPr="007C2C71">
        <w:t>MathProg</w:t>
      </w:r>
      <w:proofErr w:type="spellEnd"/>
      <w:r w:rsidRPr="007C2C71">
        <w:t xml:space="preserve">, el cual nos servirá para compararlo con las soluciones obtenidas en la primera parte de la práctica, y para </w:t>
      </w:r>
      <w:r w:rsidR="00CB3C36" w:rsidRPr="007C2C71">
        <w:t>modelar más fácilmente</w:t>
      </w:r>
      <w:r w:rsidRPr="007C2C71">
        <w:t xml:space="preserve"> el segundo problema.</w:t>
      </w:r>
    </w:p>
    <w:p w14:paraId="69241B63" w14:textId="77777777" w:rsidR="00CB3C36" w:rsidRPr="007C2C71" w:rsidRDefault="00CB3C36" w:rsidP="009A5695">
      <w:pPr>
        <w:spacing w:before="30" w:after="30" w:line="276" w:lineRule="auto"/>
        <w:ind w:firstLine="360"/>
        <w:jc w:val="both"/>
        <w:rPr>
          <w:sz w:val="10"/>
          <w:szCs w:val="10"/>
        </w:rPr>
      </w:pPr>
    </w:p>
    <w:p w14:paraId="19C32E2B" w14:textId="7F9AD4B9" w:rsidR="00613319" w:rsidRDefault="00CB3C36" w:rsidP="007C2C71">
      <w:pPr>
        <w:spacing w:before="30" w:after="30" w:line="276" w:lineRule="auto"/>
        <w:ind w:firstLine="360"/>
        <w:jc w:val="both"/>
      </w:pPr>
      <w:r w:rsidRPr="007C2C71">
        <w:t>Finalmente, concluiremos con la valoración de los resultados obtenidos en ambas partes y consideraremos nuestras respectivas opiniones acerca del trabajo realizado.</w:t>
      </w:r>
    </w:p>
    <w:p w14:paraId="5411E231" w14:textId="77777777" w:rsidR="007C2C71" w:rsidRDefault="007C2C71" w:rsidP="007C2C71">
      <w:pPr>
        <w:spacing w:before="30" w:after="30" w:line="276" w:lineRule="auto"/>
        <w:jc w:val="both"/>
      </w:pPr>
    </w:p>
    <w:p w14:paraId="34BECC12" w14:textId="77777777" w:rsidR="007C2C71" w:rsidRDefault="007C2C71" w:rsidP="007C2C71">
      <w:pPr>
        <w:spacing w:before="30" w:after="30" w:line="276" w:lineRule="auto"/>
        <w:jc w:val="both"/>
      </w:pPr>
    </w:p>
    <w:p w14:paraId="392CE053" w14:textId="77777777" w:rsidR="007C2C71" w:rsidRDefault="007C2C71" w:rsidP="007C2C71">
      <w:pPr>
        <w:spacing w:before="30" w:after="30" w:line="276" w:lineRule="auto"/>
        <w:jc w:val="both"/>
      </w:pPr>
    </w:p>
    <w:p w14:paraId="58E8918C" w14:textId="77777777" w:rsidR="007C2C71" w:rsidRDefault="007C2C71" w:rsidP="007C2C71">
      <w:pPr>
        <w:spacing w:before="30" w:after="30" w:line="276" w:lineRule="auto"/>
        <w:jc w:val="both"/>
      </w:pPr>
    </w:p>
    <w:p w14:paraId="31254CEF" w14:textId="77777777" w:rsidR="007C2C71" w:rsidRDefault="007C2C71" w:rsidP="007C2C71">
      <w:pPr>
        <w:spacing w:before="30" w:after="30" w:line="276" w:lineRule="auto"/>
        <w:jc w:val="both"/>
      </w:pPr>
    </w:p>
    <w:p w14:paraId="09662E92" w14:textId="77777777" w:rsidR="007C2C71" w:rsidRDefault="007C2C71" w:rsidP="007C2C71">
      <w:pPr>
        <w:spacing w:before="30" w:after="30" w:line="276" w:lineRule="auto"/>
        <w:jc w:val="both"/>
      </w:pPr>
    </w:p>
    <w:p w14:paraId="3BAA7DB2" w14:textId="77777777" w:rsidR="007C2C71" w:rsidRDefault="007C2C71" w:rsidP="007C2C71">
      <w:pPr>
        <w:spacing w:before="30" w:after="30" w:line="276" w:lineRule="auto"/>
        <w:jc w:val="both"/>
      </w:pPr>
    </w:p>
    <w:p w14:paraId="4ED5CCEF" w14:textId="77777777" w:rsidR="007C2C71" w:rsidRDefault="007C2C71" w:rsidP="007C2C71">
      <w:pPr>
        <w:spacing w:before="30" w:after="30" w:line="276" w:lineRule="auto"/>
        <w:jc w:val="both"/>
      </w:pPr>
    </w:p>
    <w:p w14:paraId="271EB2B5" w14:textId="77777777" w:rsidR="007C2C71" w:rsidRDefault="007C2C71" w:rsidP="007C2C71">
      <w:pPr>
        <w:spacing w:before="30" w:after="30" w:line="276" w:lineRule="auto"/>
        <w:jc w:val="both"/>
      </w:pPr>
    </w:p>
    <w:p w14:paraId="12B8F735" w14:textId="77777777" w:rsidR="007C2C71" w:rsidRDefault="007C2C71" w:rsidP="007C2C71">
      <w:pPr>
        <w:spacing w:before="30" w:after="30" w:line="276" w:lineRule="auto"/>
        <w:jc w:val="both"/>
      </w:pPr>
    </w:p>
    <w:p w14:paraId="1049EFEE" w14:textId="77777777" w:rsidR="007C2C71" w:rsidRDefault="007C2C71" w:rsidP="007C2C71">
      <w:pPr>
        <w:spacing w:before="30" w:after="30" w:line="276" w:lineRule="auto"/>
        <w:jc w:val="both"/>
      </w:pPr>
    </w:p>
    <w:p w14:paraId="5D29952A" w14:textId="77777777" w:rsidR="007C2C71" w:rsidRDefault="007C2C71" w:rsidP="007C2C71">
      <w:pPr>
        <w:spacing w:before="30" w:after="30" w:line="276" w:lineRule="auto"/>
        <w:jc w:val="both"/>
      </w:pPr>
    </w:p>
    <w:p w14:paraId="4E23E7FE" w14:textId="77777777" w:rsidR="007C2C71" w:rsidRDefault="007C2C71" w:rsidP="007C2C71">
      <w:pPr>
        <w:spacing w:before="30" w:after="30" w:line="276" w:lineRule="auto"/>
        <w:jc w:val="both"/>
      </w:pPr>
    </w:p>
    <w:p w14:paraId="408045C7" w14:textId="77777777" w:rsidR="007C2C71" w:rsidRDefault="007C2C71" w:rsidP="007C2C71">
      <w:pPr>
        <w:spacing w:before="30" w:after="30" w:line="276" w:lineRule="auto"/>
        <w:jc w:val="both"/>
      </w:pPr>
    </w:p>
    <w:p w14:paraId="1EBF35AF" w14:textId="77777777" w:rsidR="007C2C71" w:rsidRDefault="007C2C71" w:rsidP="007C2C71">
      <w:pPr>
        <w:spacing w:before="30" w:after="30" w:line="276" w:lineRule="auto"/>
        <w:jc w:val="both"/>
      </w:pPr>
    </w:p>
    <w:p w14:paraId="1D1A86ED" w14:textId="77777777" w:rsidR="007C2C71" w:rsidRDefault="007C2C71" w:rsidP="007C2C71">
      <w:pPr>
        <w:spacing w:before="30" w:after="30" w:line="276" w:lineRule="auto"/>
        <w:jc w:val="both"/>
      </w:pPr>
    </w:p>
    <w:p w14:paraId="0DEAFA8F" w14:textId="77777777" w:rsidR="007C2C71" w:rsidRDefault="007C2C71" w:rsidP="007C2C71">
      <w:pPr>
        <w:spacing w:before="30" w:after="30" w:line="276" w:lineRule="auto"/>
        <w:jc w:val="both"/>
      </w:pPr>
    </w:p>
    <w:p w14:paraId="441BAA75" w14:textId="77777777" w:rsidR="007C2C71" w:rsidRPr="007C2C71" w:rsidRDefault="007C2C71" w:rsidP="007C2C71">
      <w:pPr>
        <w:spacing w:before="30" w:after="30" w:line="276" w:lineRule="auto"/>
        <w:jc w:val="both"/>
      </w:pPr>
    </w:p>
    <w:p w14:paraId="6F4D6D84" w14:textId="4AC35B6A" w:rsidR="00613319" w:rsidRDefault="00613319" w:rsidP="00613319">
      <w:pPr>
        <w:pStyle w:val="Ttulo1"/>
        <w:numPr>
          <w:ilvl w:val="0"/>
          <w:numId w:val="16"/>
        </w:numPr>
      </w:pPr>
      <w:bookmarkStart w:id="2" w:name="_Toc180657193"/>
      <w:r>
        <w:t>Parte 1: Modelo Básico en Calc</w:t>
      </w:r>
      <w:bookmarkEnd w:id="2"/>
    </w:p>
    <w:p w14:paraId="4A28228B" w14:textId="77777777" w:rsidR="00CB3C36" w:rsidRPr="00E00B8E" w:rsidRDefault="00CB3C36" w:rsidP="00CB3C36">
      <w:pPr>
        <w:spacing w:before="30" w:after="30" w:line="276" w:lineRule="auto"/>
        <w:jc w:val="both"/>
        <w:rPr>
          <w:sz w:val="10"/>
          <w:szCs w:val="10"/>
        </w:rPr>
      </w:pPr>
    </w:p>
    <w:p w14:paraId="31F9D80F" w14:textId="21B04363" w:rsidR="00CB3C36" w:rsidRDefault="00CB3C36" w:rsidP="00CB3C36">
      <w:pPr>
        <w:pStyle w:val="Ttulo2"/>
        <w:numPr>
          <w:ilvl w:val="1"/>
          <w:numId w:val="16"/>
        </w:numPr>
      </w:pPr>
      <w:bookmarkStart w:id="3" w:name="_Toc180657194"/>
      <w:r>
        <w:t>Modelado del problema</w:t>
      </w:r>
      <w:bookmarkEnd w:id="3"/>
    </w:p>
    <w:p w14:paraId="71CA941B" w14:textId="77777777" w:rsidR="00CB3C36" w:rsidRPr="00E00B8E" w:rsidRDefault="00CB3C36" w:rsidP="009A5695">
      <w:pPr>
        <w:spacing w:before="30" w:after="30" w:line="276" w:lineRule="auto"/>
        <w:ind w:firstLine="360"/>
        <w:jc w:val="both"/>
        <w:rPr>
          <w:sz w:val="10"/>
          <w:szCs w:val="10"/>
        </w:rPr>
      </w:pPr>
    </w:p>
    <w:p w14:paraId="6189D833" w14:textId="29A78898" w:rsidR="0057125F" w:rsidRPr="006A7326" w:rsidRDefault="00CB3C36" w:rsidP="0057125F">
      <w:pPr>
        <w:spacing w:before="30" w:after="30" w:line="276" w:lineRule="auto"/>
        <w:ind w:firstLine="360"/>
        <w:jc w:val="both"/>
      </w:pPr>
      <w:r w:rsidRPr="006A7326">
        <w:t xml:space="preserve">Una vez interpretado el enunciado, podemos concluir que tendremos una </w:t>
      </w:r>
      <w:r w:rsidRPr="00365ED2">
        <w:rPr>
          <w:b/>
          <w:bCs/>
        </w:rPr>
        <w:t>matriz de variables de decisión</w:t>
      </w:r>
      <w:r w:rsidRPr="006A7326">
        <w:t xml:space="preserve">, en la que cada columna representará </w:t>
      </w:r>
      <w:r w:rsidR="0057125F" w:rsidRPr="006A7326">
        <w:t>el número de</w:t>
      </w:r>
      <w:r w:rsidRPr="006A7326">
        <w:t xml:space="preserve"> billetes vendidos </w:t>
      </w:r>
      <w:r w:rsidR="0057125F" w:rsidRPr="006A7326">
        <w:t xml:space="preserve">para </w:t>
      </w:r>
      <w:r w:rsidRPr="006A7326">
        <w:t xml:space="preserve">cada avión, y cada fila representará </w:t>
      </w:r>
      <w:r w:rsidR="0057125F" w:rsidRPr="006A7326">
        <w:t xml:space="preserve">número de billetes vendidos de cada tipo. Asignaremos esta matriz como </w:t>
      </w:r>
      <m:oMath>
        <m:r>
          <w:rPr>
            <w:rFonts w:ascii="Cambria Math" w:hAnsi="Cambria Math"/>
          </w:rPr>
          <m:t>M</m:t>
        </m:r>
      </m:oMath>
      <w:r w:rsidR="007F633A">
        <w:rPr>
          <w:rFonts w:eastAsiaTheme="minorEastAsia"/>
          <w:iCs/>
        </w:rPr>
        <w:t xml:space="preserve"> de dimensión </w:t>
      </w:r>
      <w:r w:rsidR="007F633A">
        <w:rPr>
          <w:rFonts w:eastAsiaTheme="minorEastAsia"/>
        </w:rPr>
        <w:t>(</w:t>
      </w:r>
      <m:oMath>
        <m:r>
          <w:rPr>
            <w:rFonts w:ascii="Cambria Math" w:eastAsiaTheme="minorEastAsia" w:hAnsi="Cambria Math"/>
          </w:rPr>
          <m:t>3×5</m:t>
        </m:r>
      </m:oMath>
      <w:r w:rsidR="007F633A">
        <w:rPr>
          <w:rFonts w:eastAsiaTheme="minorEastAsia"/>
        </w:rPr>
        <w:t>)</w:t>
      </w:r>
      <w:r w:rsidR="0057125F" w:rsidRPr="006A7326">
        <w:t xml:space="preserve">; para diferenciar el tipo de billetes en la matriz, asignaremos las letras </w:t>
      </w:r>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i</m:t>
            </m:r>
          </m:sub>
        </m:sSub>
      </m:oMath>
      <w:r w:rsidR="0057125F" w:rsidRPr="006A7326">
        <w:t xml:space="preserve"> </w:t>
      </w:r>
      <w:r w:rsidR="00D968AB" w:rsidRPr="006A7326">
        <w:t xml:space="preserve">(donde </w:t>
      </w:r>
      <m:oMath>
        <m:r>
          <w:rPr>
            <w:rFonts w:ascii="Cambria Math" w:hAnsi="Cambria Math"/>
          </w:rPr>
          <m:t>i</m:t>
        </m:r>
      </m:oMath>
      <w:r w:rsidR="00D968AB" w:rsidRPr="006A7326">
        <w:t xml:space="preserve"> representa el avión) </w:t>
      </w:r>
      <w:r w:rsidR="0057125F" w:rsidRPr="006A7326">
        <w:t xml:space="preserve">para los billetes Estándar, </w:t>
      </w:r>
      <w:proofErr w:type="spellStart"/>
      <w:r w:rsidR="0057125F" w:rsidRPr="006A7326">
        <w:t>Leisure</w:t>
      </w:r>
      <w:proofErr w:type="spellEnd"/>
      <w:r w:rsidR="0057125F" w:rsidRPr="006A7326">
        <w:t>+ y Bus</w:t>
      </w:r>
      <w:r w:rsidR="00004F8A">
        <w:t>i</w:t>
      </w:r>
      <w:r w:rsidR="0057125F" w:rsidRPr="006A7326">
        <w:t>ness+</w:t>
      </w:r>
      <w:r w:rsidR="005D0559">
        <w:t>, respectivamente</w:t>
      </w:r>
      <w:r w:rsidR="00D968AB" w:rsidRPr="006A7326">
        <w:t>.</w:t>
      </w:r>
    </w:p>
    <w:p w14:paraId="5C6FBEFB" w14:textId="77777777" w:rsidR="0057125F" w:rsidRPr="00E00B8E" w:rsidRDefault="0057125F" w:rsidP="0057125F">
      <w:pPr>
        <w:spacing w:before="30" w:after="30" w:line="276" w:lineRule="auto"/>
        <w:ind w:firstLine="360"/>
        <w:jc w:val="both"/>
        <w:rPr>
          <w:rFonts w:eastAsiaTheme="minorEastAsia"/>
          <w:sz w:val="10"/>
          <w:szCs w:val="10"/>
        </w:rPr>
      </w:pPr>
    </w:p>
    <w:p w14:paraId="000D2D0D" w14:textId="4FBDCE1E" w:rsidR="0057125F" w:rsidRPr="005D0559" w:rsidRDefault="005D0559" w:rsidP="0057125F">
      <w:pPr>
        <w:spacing w:before="30" w:after="30" w:line="276" w:lineRule="auto"/>
        <w:ind w:firstLine="360"/>
        <w:jc w:val="both"/>
        <w:rPr>
          <w:rFonts w:eastAsiaTheme="minorEastAsia"/>
          <w:b/>
          <w:bCs/>
          <w:sz w:val="20"/>
          <w:szCs w:val="20"/>
        </w:rPr>
      </w:pPr>
      <m:oMathPara>
        <m:oMath>
          <m:r>
            <m:rPr>
              <m:sty m:val="bi"/>
            </m:rPr>
            <w:rPr>
              <w:rFonts w:ascii="Cambria Math" w:hAnsi="Cambria Math"/>
              <w:sz w:val="20"/>
              <w:szCs w:val="20"/>
            </w:rPr>
            <m:t>M=</m:t>
          </m:r>
          <m:d>
            <m:dPr>
              <m:ctrlPr>
                <w:rPr>
                  <w:rFonts w:ascii="Cambria Math" w:hAnsi="Cambria Math"/>
                  <w:b/>
                  <w:bCs/>
                  <w:i/>
                  <w:sz w:val="20"/>
                  <w:szCs w:val="20"/>
                </w:rPr>
              </m:ctrlPr>
            </m:dPr>
            <m:e>
              <m:m>
                <m:mPr>
                  <m:mcs>
                    <m:mc>
                      <m:mcPr>
                        <m:count m:val="5"/>
                        <m:mcJc m:val="center"/>
                      </m:mcPr>
                    </m:mc>
                  </m:mcs>
                  <m:ctrlPr>
                    <w:rPr>
                      <w:rFonts w:ascii="Cambria Math" w:hAnsi="Cambria Math"/>
                      <w:b/>
                      <w:bCs/>
                      <w:i/>
                      <w:sz w:val="20"/>
                      <w:szCs w:val="20"/>
                    </w:rPr>
                  </m:ctrlPr>
                </m:mPr>
                <m:mr>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e>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2</m:t>
                        </m:r>
                      </m:sub>
                    </m:sSub>
                  </m:e>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x</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x</m:t>
                        </m:r>
                      </m:e>
                      <m:sub>
                        <m:r>
                          <m:rPr>
                            <m:sty m:val="bi"/>
                          </m:rPr>
                          <w:rPr>
                            <w:rFonts w:ascii="Cambria Math" w:eastAsia="Cambria Math" w:hAnsi="Cambria Math" w:cs="Cambria Math"/>
                            <w:sz w:val="20"/>
                            <w:szCs w:val="20"/>
                          </w:rPr>
                          <m:t>5</m:t>
                        </m:r>
                      </m:sub>
                    </m:sSub>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1</m:t>
                        </m:r>
                      </m:sub>
                    </m:sSub>
                  </m:e>
                  <m:e>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2</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5</m:t>
                        </m:r>
                      </m:sub>
                    </m:sSub>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1</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2</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5</m:t>
                        </m:r>
                      </m:sub>
                    </m:sSub>
                  </m:e>
                </m:mr>
              </m:m>
            </m:e>
          </m:d>
        </m:oMath>
      </m:oMathPara>
    </w:p>
    <w:p w14:paraId="35E4FC5C" w14:textId="77777777" w:rsidR="0057125F" w:rsidRPr="00E00B8E" w:rsidRDefault="0057125F" w:rsidP="0057125F">
      <w:pPr>
        <w:spacing w:before="30" w:after="30" w:line="276" w:lineRule="auto"/>
        <w:ind w:firstLine="360"/>
        <w:jc w:val="both"/>
        <w:rPr>
          <w:rFonts w:eastAsiaTheme="minorEastAsia"/>
          <w:sz w:val="10"/>
          <w:szCs w:val="10"/>
        </w:rPr>
      </w:pPr>
    </w:p>
    <w:p w14:paraId="4D95487E" w14:textId="58575DE2" w:rsidR="00CE242B" w:rsidRPr="00CE242B" w:rsidRDefault="00CE242B" w:rsidP="00CE242B">
      <w:pPr>
        <w:spacing w:before="30" w:after="30" w:line="276" w:lineRule="auto"/>
        <w:ind w:firstLine="360"/>
        <w:jc w:val="both"/>
        <w:rPr>
          <w:rFonts w:eastAsiaTheme="minorEastAsia"/>
        </w:rPr>
      </w:pPr>
      <w:r>
        <w:t xml:space="preserve">Podemos representar el </w:t>
      </w:r>
      <w:r w:rsidRPr="00CE242B">
        <w:rPr>
          <w:b/>
          <w:bCs/>
        </w:rPr>
        <w:t>número de billetes vendidos en cada avión</w:t>
      </w:r>
      <w:r>
        <w:t xml:space="preserve"> como un vector columna </w:t>
      </w:r>
      <m:oMath>
        <m:r>
          <w:rPr>
            <w:rFonts w:ascii="Cambria Math" w:hAnsi="Cambria Math"/>
          </w:rPr>
          <m:t>A</m:t>
        </m:r>
      </m:oMath>
      <w:r>
        <w:rPr>
          <w:rFonts w:eastAsiaTheme="minorEastAsia"/>
        </w:rPr>
        <w:t xml:space="preserve"> </w:t>
      </w:r>
      <w:r w:rsidR="007F633A">
        <w:rPr>
          <w:rFonts w:eastAsiaTheme="minorEastAsia"/>
        </w:rPr>
        <w:t>(</w:t>
      </w:r>
      <m:oMath>
        <m:r>
          <w:rPr>
            <w:rFonts w:ascii="Cambria Math" w:eastAsiaTheme="minorEastAsia" w:hAnsi="Cambria Math"/>
          </w:rPr>
          <m:t>5×1</m:t>
        </m:r>
      </m:oMath>
      <w:r w:rsidR="007F633A">
        <w:rPr>
          <w:rFonts w:eastAsiaTheme="minorEastAsia"/>
        </w:rPr>
        <w:t>)</w:t>
      </w:r>
      <w:r w:rsidR="000831E9">
        <w:rPr>
          <w:rFonts w:eastAsiaTheme="minorEastAsia"/>
        </w:rPr>
        <w:t xml:space="preserve">; </w:t>
      </w:r>
      <w:r>
        <w:rPr>
          <w:rFonts w:eastAsiaTheme="minorEastAsia"/>
        </w:rPr>
        <w:t xml:space="preserve">cada fila se compone de la suma de los elementos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de la matriz </w:t>
      </w:r>
      <m:oMath>
        <m:r>
          <w:rPr>
            <w:rFonts w:ascii="Cambria Math" w:eastAsiaTheme="minorEastAsia" w:hAnsi="Cambria Math"/>
          </w:rPr>
          <m:t>M</m:t>
        </m:r>
      </m:oMath>
      <w:r>
        <w:rPr>
          <w:rFonts w:eastAsiaTheme="minorEastAsia"/>
        </w:rPr>
        <w:t xml:space="preserve">; por otro lado, </w:t>
      </w:r>
      <w:r>
        <w:t xml:space="preserve">podemos representar el </w:t>
      </w:r>
      <w:r w:rsidRPr="00365ED2">
        <w:rPr>
          <w:b/>
          <w:bCs/>
        </w:rPr>
        <w:t>total de billetes vendidos de cada tipo</w:t>
      </w:r>
      <w:r w:rsidR="00803E0E">
        <w:rPr>
          <w:b/>
          <w:bCs/>
        </w:rPr>
        <w:t xml:space="preserve"> entre todos los aviones </w:t>
      </w:r>
      <w:r w:rsidR="00803E0E">
        <w:t>c</w:t>
      </w:r>
      <w:r>
        <w:t xml:space="preserve">omo un vector columna </w:t>
      </w:r>
      <m:oMath>
        <m:r>
          <w:rPr>
            <w:rFonts w:ascii="Cambria Math" w:hAnsi="Cambria Math"/>
          </w:rPr>
          <m:t>B</m:t>
        </m:r>
      </m:oMath>
      <w:r w:rsidR="007F633A">
        <w:rPr>
          <w:rFonts w:eastAsiaTheme="minorEastAsia"/>
        </w:rPr>
        <w:t xml:space="preserve"> (</w:t>
      </w:r>
      <m:oMath>
        <m:r>
          <w:rPr>
            <w:rFonts w:ascii="Cambria Math" w:eastAsiaTheme="minorEastAsia" w:hAnsi="Cambria Math"/>
          </w:rPr>
          <m:t>3×1</m:t>
        </m:r>
      </m:oMath>
      <w:r w:rsidR="007F633A">
        <w:rPr>
          <w:rFonts w:eastAsiaTheme="minorEastAsia"/>
        </w:rPr>
        <w:t>)</w:t>
      </w:r>
      <w:r w:rsidR="000831E9">
        <w:rPr>
          <w:rFonts w:eastAsiaTheme="minorEastAsia"/>
        </w:rPr>
        <w:t xml:space="preserve">; </w:t>
      </w:r>
      <w:r>
        <w:rPr>
          <w:rFonts w:eastAsiaTheme="minorEastAsia"/>
        </w:rPr>
        <w:t xml:space="preserve">cada fila se compone de la suma de los elementos de cada fila de la matriz </w:t>
      </w:r>
      <m:oMath>
        <m:r>
          <w:rPr>
            <w:rFonts w:ascii="Cambria Math" w:eastAsiaTheme="minorEastAsia" w:hAnsi="Cambria Math"/>
          </w:rPr>
          <m:t>M</m:t>
        </m:r>
      </m:oMath>
      <w:r>
        <w:rPr>
          <w:rFonts w:eastAsiaTheme="minorEastAsia"/>
        </w:rPr>
        <w:t>;</w:t>
      </w:r>
    </w:p>
    <w:p w14:paraId="5B01D1C6" w14:textId="77777777" w:rsidR="00365ED2" w:rsidRPr="00365ED2" w:rsidRDefault="00365ED2" w:rsidP="00365ED2">
      <w:pPr>
        <w:spacing w:before="30" w:after="30" w:line="276" w:lineRule="auto"/>
        <w:jc w:val="both"/>
        <w:rPr>
          <w:rFonts w:eastAsiaTheme="minorEastAsia"/>
          <w:sz w:val="10"/>
          <w:szCs w:val="10"/>
        </w:rPr>
      </w:pPr>
    </w:p>
    <w:p w14:paraId="06060ADE" w14:textId="65C87E6F" w:rsidR="00365ED2" w:rsidRPr="005D0559" w:rsidRDefault="005D0559" w:rsidP="00365ED2">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A=</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1</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2</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3</m:t>
                            </m:r>
                          </m:sub>
                        </m:sSub>
                      </m:e>
                    </m:nary>
                    <m:ctrlPr>
                      <w:rPr>
                        <w:rFonts w:ascii="Cambria Math" w:eastAsia="Cambria Math" w:hAnsi="Cambria Math" w:cs="Cambria Math"/>
                        <w:b/>
                        <w:bCs/>
                        <w:i/>
                        <w:sz w:val="20"/>
                        <w:szCs w:val="20"/>
                      </w:rPr>
                    </m:ctrlPr>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4</m:t>
                            </m:r>
                          </m:sub>
                        </m:sSub>
                      </m:e>
                    </m:nary>
                    <m:ctrlPr>
                      <w:rPr>
                        <w:rFonts w:ascii="Cambria Math" w:eastAsia="Cambria Math" w:hAnsi="Cambria Math" w:cs="Cambria Math"/>
                        <w:b/>
                        <w:bCs/>
                        <w:i/>
                        <w:sz w:val="20"/>
                        <w:szCs w:val="20"/>
                      </w:rPr>
                    </m:ctrlPr>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5</m:t>
                            </m:r>
                          </m:sub>
                        </m:sSub>
                      </m:e>
                    </m:nary>
                  </m:e>
                </m:mr>
              </m:m>
            </m:e>
          </m:d>
          <m:r>
            <m:rPr>
              <m:sty m:val="bi"/>
            </m:rPr>
            <w:rPr>
              <w:rFonts w:ascii="Cambria Math" w:eastAsiaTheme="minorEastAsia" w:hAnsi="Cambria Math"/>
              <w:sz w:val="20"/>
              <w:szCs w:val="20"/>
            </w:rPr>
            <m:t>,  B=</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i</m:t>
                            </m:r>
                          </m:sub>
                        </m:sSub>
                      </m:e>
                    </m:nary>
                  </m:e>
                </m:mr>
              </m:m>
            </m:e>
          </m:d>
        </m:oMath>
      </m:oMathPara>
    </w:p>
    <w:p w14:paraId="726FF994" w14:textId="77777777" w:rsidR="007C2C71" w:rsidRPr="007C2C71" w:rsidRDefault="007C2C71" w:rsidP="00365ED2">
      <w:pPr>
        <w:spacing w:before="30" w:after="30" w:line="276" w:lineRule="auto"/>
        <w:jc w:val="both"/>
        <w:rPr>
          <w:rFonts w:eastAsiaTheme="minorEastAsia"/>
          <w:sz w:val="10"/>
          <w:szCs w:val="10"/>
        </w:rPr>
      </w:pPr>
    </w:p>
    <w:p w14:paraId="07F28131" w14:textId="0853CC25" w:rsidR="00613319" w:rsidRPr="004A194E" w:rsidRDefault="007C2C71" w:rsidP="00A37D06">
      <w:pPr>
        <w:spacing w:before="30" w:after="30" w:line="276" w:lineRule="auto"/>
        <w:ind w:firstLine="360"/>
        <w:jc w:val="both"/>
        <w:rPr>
          <w:rFonts w:eastAsiaTheme="minorEastAsia"/>
        </w:rPr>
      </w:pPr>
      <w:r w:rsidRPr="007C2C71">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Pr="007C2C71">
        <w:rPr>
          <w:rFonts w:eastAsiaTheme="minorEastAsia"/>
        </w:rPr>
        <w:t xml:space="preserve">​ representa el elemento en la fila </w:t>
      </w:r>
      <m:oMath>
        <m:r>
          <w:rPr>
            <w:rFonts w:ascii="Cambria Math" w:eastAsiaTheme="minorEastAsia" w:hAnsi="Cambria Math"/>
          </w:rPr>
          <m:t>i</m:t>
        </m:r>
      </m:oMath>
      <w:r w:rsidRPr="007C2C71">
        <w:rPr>
          <w:rFonts w:eastAsiaTheme="minorEastAsia"/>
        </w:rPr>
        <w:t xml:space="preserve"> y la columna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1,5</m:t>
            </m:r>
          </m:e>
        </m:d>
      </m:oMath>
      <w:r w:rsidRPr="007C2C71">
        <w:rPr>
          <w:rFonts w:eastAsiaTheme="minorEastAsia"/>
        </w:rPr>
        <w:t xml:space="preserve"> de la matriz</w:t>
      </w:r>
      <w:r>
        <w:rPr>
          <w:rFonts w:eastAsiaTheme="minorEastAsia"/>
        </w:rPr>
        <w:t xml:space="preserve"> </w:t>
      </w:r>
      <m:oMath>
        <m:r>
          <w:rPr>
            <w:rFonts w:ascii="Cambria Math" w:eastAsiaTheme="minorEastAsia" w:hAnsi="Cambria Math"/>
          </w:rPr>
          <m:t>M</m:t>
        </m:r>
      </m:oMath>
      <w:r>
        <w:rPr>
          <w:rFonts w:eastAsiaTheme="minorEastAsia"/>
        </w:rPr>
        <w:t>.</w:t>
      </w:r>
    </w:p>
    <w:p w14:paraId="79659D82" w14:textId="4ED024F3" w:rsidR="00E00B8E" w:rsidRPr="005D0559" w:rsidRDefault="0057125F" w:rsidP="005D0559">
      <w:pPr>
        <w:spacing w:before="30" w:after="30" w:line="276" w:lineRule="auto"/>
        <w:ind w:firstLine="360"/>
        <w:jc w:val="both"/>
      </w:pPr>
      <w:r w:rsidRPr="006A7326">
        <w:t xml:space="preserve">Una vez interpretadas las variables de decisión, debemos representar la función objetivo. Ya hemos dicho que el objetivo será maximizar los beneficios de la empresa, por lo que es obvio que la función objetivo sea de tipo maximización. </w:t>
      </w:r>
      <w:r w:rsidR="00E00B8E" w:rsidRPr="006A7326">
        <w:t>También sabemos los precios de cada tipo de billete, por lo que podemos interpretar la función objetivo como la suma del número de billetes vendidos de cada tipo en cada avión por su respectivo precio. Como los tipos de billete los hemos dividido por filas, podemos sumar los elementos de cada fila entre sí y multiplicarlos por dichos precios.</w:t>
      </w:r>
      <w:r w:rsidR="007C2C71">
        <w:t xml:space="preserve"> </w:t>
      </w:r>
      <w:r w:rsidR="00E00B8E" w:rsidRPr="006A7326">
        <w:t xml:space="preserve">Entonces, la </w:t>
      </w:r>
      <w:r w:rsidR="00E00B8E" w:rsidRPr="006A7326">
        <w:rPr>
          <w:b/>
          <w:bCs/>
        </w:rPr>
        <w:t>función objetivo</w:t>
      </w:r>
      <w:r w:rsidR="00E00B8E" w:rsidRPr="006A7326">
        <w:t>, quedaría de la siguiente manera:</w:t>
      </w:r>
    </w:p>
    <w:p w14:paraId="42A36D46" w14:textId="014DB9F7" w:rsidR="00E00B8E" w:rsidRPr="005D0559" w:rsidRDefault="007711A5" w:rsidP="00E00B8E">
      <w:pPr>
        <w:spacing w:before="30" w:after="30" w:line="276" w:lineRule="auto"/>
        <w:jc w:val="both"/>
        <w:rPr>
          <w:rFonts w:eastAsiaTheme="minorEastAsia"/>
          <w:b/>
          <w:bCs/>
          <w:sz w:val="20"/>
          <w:szCs w:val="20"/>
        </w:rPr>
      </w:pPr>
      <m:oMathPara>
        <m:oMath>
          <m:func>
            <m:funcPr>
              <m:ctrlPr>
                <w:rPr>
                  <w:rFonts w:ascii="Cambria Math" w:hAnsi="Cambria Math"/>
                  <w:b/>
                  <w:bCs/>
                  <w:i/>
                  <w:sz w:val="20"/>
                  <w:szCs w:val="20"/>
                </w:rPr>
              </m:ctrlPr>
            </m:funcPr>
            <m:fName>
              <m:r>
                <m:rPr>
                  <m:sty m:val="b"/>
                </m:rPr>
                <w:rPr>
                  <w:rFonts w:ascii="Cambria Math" w:hAnsi="Cambria Math"/>
                  <w:sz w:val="20"/>
                  <w:szCs w:val="20"/>
                </w:rPr>
                <m:t>max</m:t>
              </m:r>
            </m:fName>
            <m:e>
              <m:r>
                <m:rPr>
                  <m:sty m:val="bi"/>
                </m:rPr>
                <w:rPr>
                  <w:rFonts w:ascii="Cambria Math" w:hAnsi="Cambria Math"/>
                  <w:sz w:val="20"/>
                  <w:szCs w:val="20"/>
                </w:rPr>
                <m:t>Z</m:t>
              </m:r>
            </m:e>
          </m:func>
          <m:r>
            <m:rPr>
              <m:sty m:val="bi"/>
            </m:rPr>
            <w:rPr>
              <w:rFonts w:ascii="Cambria Math" w:hAnsi="Cambria Math"/>
              <w:sz w:val="20"/>
              <w:szCs w:val="20"/>
            </w:rPr>
            <m:t>=19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e>
          </m:nary>
          <m:r>
            <m:rPr>
              <m:sty m:val="bi"/>
            </m:rPr>
            <w:rPr>
              <w:rFonts w:ascii="Cambria Math" w:hAnsi="Cambria Math"/>
              <w:sz w:val="20"/>
              <w:szCs w:val="20"/>
            </w:rPr>
            <m:t>+49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i</m:t>
                  </m:r>
                </m:sub>
              </m:sSub>
            </m:e>
          </m:nary>
          <m:r>
            <m:rPr>
              <m:sty m:val="bi"/>
            </m:rPr>
            <w:rPr>
              <w:rFonts w:ascii="Cambria Math" w:hAnsi="Cambria Math"/>
              <w:sz w:val="20"/>
              <w:szCs w:val="20"/>
            </w:rPr>
            <m:t>+69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i</m:t>
                  </m:r>
                </m:sub>
              </m:sSub>
            </m:e>
          </m:nary>
        </m:oMath>
      </m:oMathPara>
    </w:p>
    <w:p w14:paraId="5FC4D440" w14:textId="77777777" w:rsidR="00E00B8E" w:rsidRPr="00E00B8E" w:rsidRDefault="00E00B8E" w:rsidP="00E00B8E">
      <w:pPr>
        <w:spacing w:before="30" w:after="30" w:line="276" w:lineRule="auto"/>
        <w:jc w:val="both"/>
        <w:rPr>
          <w:rFonts w:eastAsiaTheme="minorEastAsia"/>
          <w:sz w:val="10"/>
          <w:szCs w:val="10"/>
        </w:rPr>
      </w:pPr>
    </w:p>
    <w:p w14:paraId="0E940B65" w14:textId="0AE32572" w:rsidR="00E00B8E" w:rsidRPr="006A7326" w:rsidRDefault="00E00B8E" w:rsidP="00E00B8E">
      <w:pPr>
        <w:spacing w:before="30" w:after="30" w:line="276" w:lineRule="auto"/>
        <w:ind w:firstLine="360"/>
        <w:jc w:val="both"/>
        <w:rPr>
          <w:rFonts w:eastAsiaTheme="minorEastAsia"/>
        </w:rPr>
      </w:pPr>
      <w:r w:rsidRPr="006A7326">
        <w:rPr>
          <w:rFonts w:eastAsiaTheme="minorEastAsia"/>
        </w:rPr>
        <w:t>En este caso, cada sumatorio representa la suma total de billetes de cada tipo vendidos. Para entenderlo de una mejor forma, la función objetivo podría interpretarse como la suma de todos los elementos de cada fila multiplicada por su respectivo precio.</w:t>
      </w:r>
      <w:r w:rsidR="002607A5" w:rsidRPr="006A7326">
        <w:rPr>
          <w:rFonts w:eastAsiaTheme="minorEastAsia"/>
        </w:rPr>
        <w:t xml:space="preserve"> Podemos representar los </w:t>
      </w:r>
      <w:r w:rsidR="002607A5" w:rsidRPr="00365ED2">
        <w:rPr>
          <w:rFonts w:eastAsiaTheme="minorEastAsia"/>
          <w:b/>
          <w:bCs/>
        </w:rPr>
        <w:t>precios de cada billete (en €)</w:t>
      </w:r>
      <w:r w:rsidR="002607A5" w:rsidRPr="006A7326">
        <w:rPr>
          <w:rFonts w:eastAsiaTheme="minorEastAsia"/>
        </w:rPr>
        <w:t xml:space="preserve"> como un vector </w:t>
      </w:r>
      <w:r w:rsidR="00182AB3">
        <w:rPr>
          <w:rFonts w:eastAsiaTheme="minorEastAsia"/>
        </w:rPr>
        <w:t>fila</w:t>
      </w:r>
      <w:r w:rsidR="00A63011">
        <w:rPr>
          <w:rFonts w:eastAsiaTheme="minorEastAsia"/>
        </w:rPr>
        <w:t xml:space="preserve"> (</w:t>
      </w:r>
      <m:oMath>
        <m:r>
          <w:rPr>
            <w:rFonts w:ascii="Cambria Math" w:eastAsiaTheme="minorEastAsia" w:hAnsi="Cambria Math"/>
          </w:rPr>
          <m:t>1×3</m:t>
        </m:r>
      </m:oMath>
      <w:r w:rsidR="00A63011">
        <w:rPr>
          <w:rFonts w:eastAsiaTheme="minorEastAsia"/>
        </w:rPr>
        <w:t>)</w:t>
      </w:r>
      <w:r w:rsidR="00182AB3">
        <w:rPr>
          <w:rFonts w:eastAsiaTheme="minorEastAsia"/>
        </w:rPr>
        <w:t xml:space="preserve"> </w:t>
      </w:r>
      <w:r w:rsidR="002607A5" w:rsidRPr="006A7326">
        <w:rPr>
          <w:rFonts w:eastAsiaTheme="minorEastAsia"/>
        </w:rPr>
        <w:t xml:space="preserve">al cual le asignaremos la letra </w:t>
      </w:r>
      <m:oMath>
        <m:r>
          <w:rPr>
            <w:rFonts w:ascii="Cambria Math" w:eastAsiaTheme="minorEastAsia" w:hAnsi="Cambria Math"/>
          </w:rPr>
          <m:t>C</m:t>
        </m:r>
      </m:oMath>
      <w:r w:rsidR="002607A5" w:rsidRPr="006A7326">
        <w:rPr>
          <w:rFonts w:eastAsiaTheme="minorEastAsia"/>
        </w:rPr>
        <w:t>:</w:t>
      </w:r>
    </w:p>
    <w:p w14:paraId="77542426" w14:textId="77777777" w:rsidR="006A7326" w:rsidRDefault="006A7326" w:rsidP="002607A5">
      <w:pPr>
        <w:spacing w:before="30" w:after="30" w:line="276" w:lineRule="auto"/>
        <w:jc w:val="both"/>
        <w:rPr>
          <w:rFonts w:eastAsiaTheme="minorEastAsia"/>
          <w:sz w:val="10"/>
          <w:szCs w:val="10"/>
        </w:rPr>
      </w:pPr>
    </w:p>
    <w:p w14:paraId="67C84034" w14:textId="3706C355" w:rsidR="0063052C"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C=</m:t>
          </m:r>
          <m:d>
            <m:dPr>
              <m:ctrlPr>
                <w:rPr>
                  <w:rFonts w:ascii="Cambria Math" w:eastAsiaTheme="minorEastAsia" w:hAnsi="Cambria Math"/>
                  <w:b/>
                  <w:bCs/>
                  <w:i/>
                  <w:sz w:val="20"/>
                  <w:szCs w:val="20"/>
                </w:rPr>
              </m:ctrlPr>
            </m:dPr>
            <m:e>
              <m:m>
                <m:mPr>
                  <m:mcs>
                    <m:mc>
                      <m:mcPr>
                        <m:count m:val="3"/>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19</m:t>
                    </m:r>
                  </m:e>
                  <m:e>
                    <m:r>
                      <m:rPr>
                        <m:sty m:val="bi"/>
                      </m:rPr>
                      <w:rPr>
                        <w:rFonts w:ascii="Cambria Math" w:eastAsiaTheme="minorEastAsia" w:hAnsi="Cambria Math"/>
                        <w:sz w:val="20"/>
                        <w:szCs w:val="20"/>
                      </w:rPr>
                      <m:t>49</m:t>
                    </m:r>
                  </m:e>
                  <m:e>
                    <m:r>
                      <m:rPr>
                        <m:sty m:val="bi"/>
                      </m:rPr>
                      <w:rPr>
                        <w:rFonts w:ascii="Cambria Math" w:eastAsiaTheme="minorEastAsia" w:hAnsi="Cambria Math"/>
                        <w:sz w:val="20"/>
                        <w:szCs w:val="20"/>
                      </w:rPr>
                      <m:t>69</m:t>
                    </m:r>
                  </m:e>
                </m:mr>
              </m:m>
            </m:e>
          </m:d>
        </m:oMath>
      </m:oMathPara>
    </w:p>
    <w:p w14:paraId="0AB92482" w14:textId="77777777" w:rsidR="00182AB3" w:rsidRPr="00182AB3" w:rsidRDefault="00182AB3" w:rsidP="002607A5">
      <w:pPr>
        <w:spacing w:before="30" w:after="30" w:line="276" w:lineRule="auto"/>
        <w:jc w:val="both"/>
        <w:rPr>
          <w:rFonts w:eastAsiaTheme="minorEastAsia"/>
          <w:sz w:val="10"/>
          <w:szCs w:val="10"/>
        </w:rPr>
      </w:pPr>
    </w:p>
    <w:p w14:paraId="3D646ECB" w14:textId="33A7FE36" w:rsidR="00A6423E" w:rsidRPr="005D0559" w:rsidRDefault="00182AB3" w:rsidP="005D0559">
      <w:pPr>
        <w:spacing w:before="30" w:after="30" w:line="276" w:lineRule="auto"/>
        <w:ind w:firstLine="360"/>
        <w:jc w:val="both"/>
        <w:rPr>
          <w:rFonts w:eastAsiaTheme="minorEastAsia"/>
        </w:rPr>
      </w:pPr>
      <w:r>
        <w:rPr>
          <w:rFonts w:eastAsiaTheme="minorEastAsia"/>
        </w:rPr>
        <w:t>También</w:t>
      </w:r>
      <w:r w:rsidR="000831E9">
        <w:rPr>
          <w:rFonts w:eastAsiaTheme="minorEastAsia"/>
        </w:rPr>
        <w:t xml:space="preserve"> representaremos </w:t>
      </w:r>
      <w:r>
        <w:rPr>
          <w:rFonts w:eastAsiaTheme="minorEastAsia"/>
        </w:rPr>
        <w:t xml:space="preserve">la </w:t>
      </w:r>
      <w:r w:rsidRPr="00A6423E">
        <w:rPr>
          <w:rFonts w:eastAsiaTheme="minorEastAsia"/>
          <w:b/>
          <w:bCs/>
        </w:rPr>
        <w:t xml:space="preserve">capacidad permitida por cada billete </w:t>
      </w:r>
      <w:r w:rsidR="00A6423E" w:rsidRPr="00A6423E">
        <w:rPr>
          <w:rFonts w:eastAsiaTheme="minorEastAsia"/>
          <w:b/>
          <w:bCs/>
        </w:rPr>
        <w:t xml:space="preserve">(en </w:t>
      </w:r>
      <m:oMath>
        <m:r>
          <m:rPr>
            <m:sty m:val="bi"/>
          </m:rPr>
          <w:rPr>
            <w:rFonts w:ascii="Cambria Math" w:eastAsiaTheme="minorEastAsia" w:hAnsi="Cambria Math"/>
          </w:rPr>
          <m:t>kg</m:t>
        </m:r>
      </m:oMath>
      <w:r w:rsidR="00A6423E" w:rsidRPr="00A6423E">
        <w:rPr>
          <w:rFonts w:eastAsiaTheme="minorEastAsia"/>
          <w:b/>
          <w:bCs/>
        </w:rPr>
        <w:t>)</w:t>
      </w:r>
      <w:r w:rsidR="00A6423E">
        <w:rPr>
          <w:rFonts w:eastAsiaTheme="minorEastAsia"/>
        </w:rPr>
        <w:t xml:space="preserve"> </w:t>
      </w:r>
      <w:r>
        <w:rPr>
          <w:rFonts w:eastAsiaTheme="minorEastAsia"/>
        </w:rPr>
        <w:t xml:space="preserve">como un vector columna </w:t>
      </w:r>
      <m:oMath>
        <m:r>
          <w:rPr>
            <w:rFonts w:ascii="Cambria Math" w:eastAsiaTheme="minorEastAsia" w:hAnsi="Cambria Math"/>
          </w:rPr>
          <m:t>D</m:t>
        </m:r>
      </m:oMath>
      <w:r w:rsidR="00A6423E">
        <w:rPr>
          <w:rFonts w:eastAsiaTheme="minorEastAsia"/>
        </w:rPr>
        <w:t xml:space="preserve"> </w:t>
      </w:r>
      <w:r w:rsidR="00A63011">
        <w:rPr>
          <w:rFonts w:eastAsiaTheme="minorEastAsia"/>
        </w:rPr>
        <w:t>(</w:t>
      </w:r>
      <m:oMath>
        <m:r>
          <w:rPr>
            <w:rFonts w:ascii="Cambria Math" w:eastAsiaTheme="minorEastAsia" w:hAnsi="Cambria Math"/>
          </w:rPr>
          <m:t>1×3</m:t>
        </m:r>
      </m:oMath>
      <w:r w:rsidR="00A63011">
        <w:rPr>
          <w:rFonts w:eastAsiaTheme="minorEastAsia"/>
        </w:rPr>
        <w:t xml:space="preserve">) </w:t>
      </w:r>
      <w:r w:rsidR="00A6423E">
        <w:rPr>
          <w:rFonts w:eastAsiaTheme="minorEastAsia"/>
        </w:rPr>
        <w:t>de la siguiente manera:</w:t>
      </w:r>
    </w:p>
    <w:p w14:paraId="37BB10D8" w14:textId="4F672904" w:rsidR="00A6423E" w:rsidRPr="005D0559" w:rsidRDefault="005D0559" w:rsidP="00182AB3">
      <w:pPr>
        <w:spacing w:before="30" w:after="30" w:line="276" w:lineRule="auto"/>
        <w:ind w:firstLine="360"/>
        <w:jc w:val="both"/>
        <w:rPr>
          <w:rFonts w:eastAsiaTheme="minorEastAsia"/>
          <w:b/>
          <w:bCs/>
          <w:sz w:val="20"/>
          <w:szCs w:val="20"/>
        </w:rPr>
      </w:pPr>
      <m:oMathPara>
        <m:oMath>
          <m:r>
            <m:rPr>
              <m:sty m:val="bi"/>
            </m:rPr>
            <w:rPr>
              <w:rFonts w:ascii="Cambria Math" w:eastAsiaTheme="minorEastAsia" w:hAnsi="Cambria Math"/>
              <w:sz w:val="20"/>
              <w:szCs w:val="20"/>
            </w:rPr>
            <m:t>D=</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m:t>
                    </m:r>
                  </m:e>
                </m:mr>
                <m:mr>
                  <m:e>
                    <m:r>
                      <m:rPr>
                        <m:sty m:val="bi"/>
                      </m:rPr>
                      <w:rPr>
                        <w:rFonts w:ascii="Cambria Math" w:eastAsiaTheme="minorEastAsia" w:hAnsi="Cambria Math"/>
                        <w:sz w:val="20"/>
                        <w:szCs w:val="20"/>
                      </w:rPr>
                      <m:t>20</m:t>
                    </m:r>
                  </m:e>
                </m:mr>
                <m:mr>
                  <m:e>
                    <m:r>
                      <m:rPr>
                        <m:sty m:val="bi"/>
                      </m:rPr>
                      <w:rPr>
                        <w:rFonts w:ascii="Cambria Math" w:eastAsiaTheme="minorEastAsia" w:hAnsi="Cambria Math"/>
                        <w:sz w:val="20"/>
                        <w:szCs w:val="20"/>
                      </w:rPr>
                      <m:t>40</m:t>
                    </m:r>
                  </m:e>
                </m:mr>
              </m:m>
            </m:e>
          </m:d>
        </m:oMath>
      </m:oMathPara>
    </w:p>
    <w:p w14:paraId="29545305" w14:textId="77777777" w:rsidR="00E00B8E" w:rsidRPr="002607A5" w:rsidRDefault="00E00B8E" w:rsidP="00E00B8E">
      <w:pPr>
        <w:spacing w:before="30" w:after="30" w:line="276" w:lineRule="auto"/>
        <w:ind w:firstLine="360"/>
        <w:jc w:val="both"/>
        <w:rPr>
          <w:rFonts w:eastAsiaTheme="minorEastAsia"/>
          <w:sz w:val="10"/>
          <w:szCs w:val="10"/>
        </w:rPr>
      </w:pPr>
    </w:p>
    <w:p w14:paraId="742D4C84" w14:textId="77777777" w:rsidR="00E00B8E" w:rsidRPr="006A7326" w:rsidRDefault="00E00B8E" w:rsidP="00E00B8E">
      <w:pPr>
        <w:spacing w:before="30" w:after="30" w:line="276" w:lineRule="auto"/>
        <w:ind w:firstLine="360"/>
        <w:jc w:val="both"/>
        <w:rPr>
          <w:rFonts w:eastAsiaTheme="minorEastAsia"/>
        </w:rPr>
      </w:pPr>
      <w:r w:rsidRPr="006A7326">
        <w:rPr>
          <w:rFonts w:eastAsiaTheme="minorEastAsia"/>
        </w:rPr>
        <w:t xml:space="preserve">Para terminar el modelado del problema, nos queda representar las </w:t>
      </w:r>
      <w:r w:rsidRPr="006A7326">
        <w:rPr>
          <w:rFonts w:eastAsiaTheme="minorEastAsia"/>
          <w:b/>
          <w:bCs/>
        </w:rPr>
        <w:t>restricciones</w:t>
      </w:r>
      <w:r w:rsidRPr="006A7326">
        <w:rPr>
          <w:rFonts w:eastAsiaTheme="minorEastAsia"/>
        </w:rPr>
        <w:t>. Estas restricciones vienen dadas por:</w:t>
      </w:r>
    </w:p>
    <w:p w14:paraId="287DF185" w14:textId="77777777" w:rsidR="002607A5" w:rsidRPr="002607A5" w:rsidRDefault="002607A5" w:rsidP="00E00B8E">
      <w:pPr>
        <w:spacing w:before="30" w:after="30" w:line="276" w:lineRule="auto"/>
        <w:ind w:firstLine="360"/>
        <w:jc w:val="both"/>
        <w:rPr>
          <w:rFonts w:eastAsiaTheme="minorEastAsia"/>
          <w:sz w:val="10"/>
          <w:szCs w:val="10"/>
        </w:rPr>
      </w:pPr>
    </w:p>
    <w:p w14:paraId="0B511806" w14:textId="26CB2903" w:rsidR="002607A5" w:rsidRPr="000831E9" w:rsidRDefault="002607A5" w:rsidP="002607A5">
      <w:pPr>
        <w:pStyle w:val="Prrafodelista"/>
        <w:numPr>
          <w:ilvl w:val="0"/>
          <w:numId w:val="40"/>
        </w:numPr>
        <w:spacing w:before="30" w:after="30" w:line="276" w:lineRule="auto"/>
        <w:jc w:val="both"/>
        <w:rPr>
          <w:rFonts w:eastAsiaTheme="minorEastAsia"/>
        </w:rPr>
      </w:pPr>
      <w:r w:rsidRPr="006A7326">
        <w:rPr>
          <w:rFonts w:eastAsiaTheme="minorEastAsia"/>
          <w:b/>
          <w:bCs/>
        </w:rPr>
        <w:t>Número de asientos de cada avión</w:t>
      </w:r>
      <w:r w:rsidR="007C2C71">
        <w:rPr>
          <w:rFonts w:eastAsiaTheme="minorEastAsia"/>
          <w:b/>
          <w:bCs/>
        </w:rPr>
        <w:t xml:space="preserve"> (</w:t>
      </w:r>
      <m:oMath>
        <m:r>
          <m:rPr>
            <m:sty m:val="bi"/>
          </m:rPr>
          <w:rPr>
            <w:rFonts w:ascii="Cambria Math" w:eastAsiaTheme="minorEastAsia" w:hAnsi="Cambria Math"/>
          </w:rPr>
          <m:t>N</m:t>
        </m:r>
      </m:oMath>
      <w:r w:rsidR="007C2C71">
        <w:rPr>
          <w:rFonts w:eastAsiaTheme="minorEastAsia"/>
          <w:b/>
          <w:bCs/>
        </w:rPr>
        <w:t>)</w:t>
      </w:r>
      <w:r w:rsidRPr="006A7326">
        <w:rPr>
          <w:rFonts w:eastAsiaTheme="minorEastAsia"/>
        </w:rPr>
        <w:t xml:space="preserve">: cada avión presenta un número de asientos limitado, por lo que la suma de los elementos de cada columna de la matriz  </w:t>
      </w:r>
      <m:oMath>
        <m:r>
          <w:rPr>
            <w:rFonts w:ascii="Cambria Math" w:eastAsiaTheme="minorEastAsia" w:hAnsi="Cambria Math"/>
          </w:rPr>
          <m:t>M</m:t>
        </m:r>
      </m:oMath>
      <w:r w:rsidRPr="006A7326">
        <w:rPr>
          <w:rFonts w:eastAsiaTheme="minorEastAsia"/>
        </w:rPr>
        <w:t xml:space="preserve"> debería ser menor o igual a los asientos totales del avión que representa dicha columna.</w:t>
      </w:r>
      <w:r w:rsidR="006A7326" w:rsidRPr="006A7326">
        <w:rPr>
          <w:rFonts w:eastAsiaTheme="minorEastAsia"/>
        </w:rPr>
        <w:t xml:space="preserve"> Podemos representar </w:t>
      </w:r>
      <w:r w:rsidR="00365ED2">
        <w:rPr>
          <w:rFonts w:eastAsiaTheme="minorEastAsia"/>
        </w:rPr>
        <w:t xml:space="preserve">el </w:t>
      </w:r>
      <w:r w:rsidR="00365ED2" w:rsidRPr="00365ED2">
        <w:rPr>
          <w:rFonts w:eastAsiaTheme="minorEastAsia"/>
          <w:b/>
          <w:bCs/>
        </w:rPr>
        <w:t>número de asientos totales de cada avión</w:t>
      </w:r>
      <w:r w:rsidR="006A7326" w:rsidRPr="006A7326">
        <w:rPr>
          <w:rFonts w:eastAsiaTheme="minorEastAsia"/>
        </w:rPr>
        <w:t xml:space="preserve"> como un vector </w:t>
      </w:r>
      <w:r w:rsidR="007F633A">
        <w:rPr>
          <w:rFonts w:eastAsiaTheme="minorEastAsia"/>
        </w:rPr>
        <w:t>columna (</w:t>
      </w:r>
      <m:oMath>
        <m:r>
          <w:rPr>
            <w:rFonts w:ascii="Cambria Math" w:eastAsiaTheme="minorEastAsia" w:hAnsi="Cambria Math"/>
          </w:rPr>
          <m:t>5×1</m:t>
        </m:r>
      </m:oMath>
      <w:r w:rsidR="007F633A">
        <w:rPr>
          <w:rFonts w:eastAsiaTheme="minorEastAsia"/>
        </w:rPr>
        <w:t xml:space="preserve">) </w:t>
      </w:r>
      <w:r w:rsidR="006A7326" w:rsidRPr="006A7326">
        <w:rPr>
          <w:rFonts w:eastAsiaTheme="minorEastAsia"/>
        </w:rPr>
        <w:t xml:space="preserve">al cual denominaremos </w:t>
      </w:r>
      <m:oMath>
        <m:r>
          <w:rPr>
            <w:rFonts w:ascii="Cambria Math" w:eastAsiaTheme="minorEastAsia" w:hAnsi="Cambria Math"/>
          </w:rPr>
          <m:t>N</m:t>
        </m:r>
      </m:oMath>
      <w:r w:rsidR="006A7326" w:rsidRPr="006A7326">
        <w:rPr>
          <w:rFonts w:eastAsiaTheme="minorEastAsia"/>
        </w:rPr>
        <w:t>; debemos considerar que este dato debe componerse de números enteros</w:t>
      </w:r>
      <w:r w:rsidR="00365ED2">
        <w:rPr>
          <w:rFonts w:eastAsiaTheme="minorEastAsia"/>
        </w:rPr>
        <w:t>.</w:t>
      </w:r>
    </w:p>
    <w:p w14:paraId="4C96B771" w14:textId="055C5E33" w:rsidR="002607A5"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N=</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90</m:t>
                    </m:r>
                  </m:e>
                </m:mr>
                <m:mr>
                  <m:e>
                    <m:r>
                      <m:rPr>
                        <m:sty m:val="bi"/>
                      </m:rPr>
                      <w:rPr>
                        <w:rFonts w:ascii="Cambria Math" w:eastAsiaTheme="minorEastAsia" w:hAnsi="Cambria Math"/>
                        <w:sz w:val="20"/>
                        <w:szCs w:val="20"/>
                      </w:rPr>
                      <m:t>120</m:t>
                    </m:r>
                  </m:e>
                </m:mr>
                <m:mr>
                  <m:e>
                    <m:r>
                      <m:rPr>
                        <m:sty m:val="bi"/>
                      </m:rPr>
                      <w:rPr>
                        <w:rFonts w:ascii="Cambria Math" w:eastAsiaTheme="minorEastAsia" w:hAnsi="Cambria Math"/>
                        <w:sz w:val="20"/>
                        <w:szCs w:val="20"/>
                      </w:rPr>
                      <m:t>200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150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190</m:t>
                    </m:r>
                  </m:e>
                </m:mr>
              </m:m>
            </m:e>
          </m:d>
        </m:oMath>
      </m:oMathPara>
    </w:p>
    <w:p w14:paraId="2E279D6C" w14:textId="77777777" w:rsidR="00E00B8E" w:rsidRPr="002607A5" w:rsidRDefault="00E00B8E" w:rsidP="00E00B8E">
      <w:pPr>
        <w:spacing w:before="30" w:after="30" w:line="276" w:lineRule="auto"/>
        <w:ind w:firstLine="360"/>
        <w:jc w:val="both"/>
        <w:rPr>
          <w:rFonts w:eastAsiaTheme="minorEastAsia"/>
          <w:sz w:val="10"/>
          <w:szCs w:val="10"/>
        </w:rPr>
      </w:pPr>
    </w:p>
    <w:p w14:paraId="4E659476" w14:textId="0C565C6C" w:rsidR="006A7326" w:rsidRPr="000831E9" w:rsidRDefault="002607A5" w:rsidP="006A7326">
      <w:pPr>
        <w:pStyle w:val="Prrafodelista"/>
        <w:numPr>
          <w:ilvl w:val="0"/>
          <w:numId w:val="40"/>
        </w:numPr>
        <w:spacing w:before="30" w:after="30" w:line="276" w:lineRule="auto"/>
        <w:jc w:val="both"/>
        <w:rPr>
          <w:rFonts w:eastAsiaTheme="minorEastAsia"/>
        </w:rPr>
      </w:pPr>
      <w:r w:rsidRPr="006A7326">
        <w:rPr>
          <w:rFonts w:eastAsiaTheme="minorEastAsia"/>
          <w:b/>
          <w:bCs/>
        </w:rPr>
        <w:t>C</w:t>
      </w:r>
      <w:r w:rsidR="00E00B8E" w:rsidRPr="006A7326">
        <w:rPr>
          <w:rFonts w:eastAsiaTheme="minorEastAsia"/>
          <w:b/>
          <w:bCs/>
        </w:rPr>
        <w:t>apacidad máxima de cada avión</w:t>
      </w:r>
      <w:r w:rsidR="007C2C71">
        <w:rPr>
          <w:rFonts w:eastAsiaTheme="minorEastAsia"/>
          <w:b/>
          <w:bCs/>
        </w:rPr>
        <w:t xml:space="preserve"> (</w:t>
      </w:r>
      <m:oMath>
        <m:r>
          <m:rPr>
            <m:sty m:val="bi"/>
          </m:rPr>
          <w:rPr>
            <w:rFonts w:ascii="Cambria Math" w:eastAsiaTheme="minorEastAsia" w:hAnsi="Cambria Math"/>
          </w:rPr>
          <m:t>P</m:t>
        </m:r>
      </m:oMath>
      <w:r w:rsidR="007C2C71">
        <w:rPr>
          <w:rFonts w:eastAsiaTheme="minorEastAsia"/>
          <w:b/>
          <w:bCs/>
        </w:rPr>
        <w:t>)</w:t>
      </w:r>
      <w:r w:rsidR="00E00B8E" w:rsidRPr="006A7326">
        <w:rPr>
          <w:rFonts w:eastAsiaTheme="minorEastAsia"/>
        </w:rPr>
        <w:t>: podríamos interpretarlo como la multiplicación de cada elemento de una columna por el respectivo equipaje máximo dado por el tipo de billete.</w:t>
      </w:r>
      <w:r w:rsidRPr="006A7326">
        <w:rPr>
          <w:rFonts w:eastAsiaTheme="minorEastAsia"/>
        </w:rPr>
        <w:t xml:space="preserve"> Podemos representar la </w:t>
      </w:r>
      <w:r w:rsidRPr="00365ED2">
        <w:rPr>
          <w:rFonts w:eastAsiaTheme="minorEastAsia"/>
          <w:b/>
          <w:bCs/>
        </w:rPr>
        <w:t xml:space="preserve">capacidad máxima de cada avión (en </w:t>
      </w:r>
      <m:oMath>
        <m:r>
          <m:rPr>
            <m:sty m:val="bi"/>
          </m:rPr>
          <w:rPr>
            <w:rFonts w:ascii="Cambria Math" w:eastAsiaTheme="minorEastAsia" w:hAnsi="Cambria Math"/>
          </w:rPr>
          <m:t>kg</m:t>
        </m:r>
      </m:oMath>
      <w:r w:rsidRPr="00365ED2">
        <w:rPr>
          <w:rFonts w:eastAsiaTheme="minorEastAsia"/>
          <w:b/>
          <w:bCs/>
        </w:rPr>
        <w:t>)</w:t>
      </w:r>
      <w:r w:rsidRPr="006A7326">
        <w:rPr>
          <w:rFonts w:eastAsiaTheme="minorEastAsia"/>
        </w:rPr>
        <w:t xml:space="preserve"> como un vector </w:t>
      </w:r>
      <w:r w:rsidR="007F633A">
        <w:rPr>
          <w:rFonts w:eastAsiaTheme="minorEastAsia"/>
        </w:rPr>
        <w:t>columna (</w:t>
      </w:r>
      <m:oMath>
        <m:r>
          <w:rPr>
            <w:rFonts w:ascii="Cambria Math" w:eastAsiaTheme="minorEastAsia" w:hAnsi="Cambria Math"/>
          </w:rPr>
          <m:t>5×1</m:t>
        </m:r>
      </m:oMath>
      <w:r w:rsidR="007F633A">
        <w:rPr>
          <w:rFonts w:eastAsiaTheme="minorEastAsia"/>
        </w:rPr>
        <w:t xml:space="preserve">) </w:t>
      </w:r>
      <w:r w:rsidRPr="006A7326">
        <w:rPr>
          <w:rFonts w:eastAsiaTheme="minorEastAsia"/>
        </w:rPr>
        <w:t xml:space="preserve">que denominaremos </w:t>
      </w:r>
      <m:oMath>
        <m:r>
          <w:rPr>
            <w:rFonts w:ascii="Cambria Math" w:eastAsiaTheme="minorEastAsia" w:hAnsi="Cambria Math"/>
          </w:rPr>
          <m:t>P</m:t>
        </m:r>
      </m:oMath>
      <w:r w:rsidR="006A7326" w:rsidRPr="006A7326">
        <w:rPr>
          <w:rFonts w:eastAsiaTheme="minorEastAsia"/>
        </w:rPr>
        <w:t>, donde cada fila representa la capacidad de un avión.</w:t>
      </w:r>
    </w:p>
    <w:p w14:paraId="09B38405" w14:textId="6D0B17B5" w:rsidR="007C2C71"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P=</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1700</m:t>
                    </m:r>
                  </m:e>
                </m:mr>
                <m:mr>
                  <m:e>
                    <m:r>
                      <m:rPr>
                        <m:sty m:val="bi"/>
                      </m:rPr>
                      <w:rPr>
                        <w:rFonts w:ascii="Cambria Math" w:eastAsiaTheme="minorEastAsia" w:hAnsi="Cambria Math"/>
                        <w:sz w:val="20"/>
                        <w:szCs w:val="20"/>
                      </w:rPr>
                      <m:t>2700</m:t>
                    </m:r>
                  </m:e>
                </m:mr>
                <m:mr>
                  <m:e>
                    <m:r>
                      <m:rPr>
                        <m:sty m:val="bi"/>
                      </m:rPr>
                      <w:rPr>
                        <w:rFonts w:ascii="Cambria Math" w:eastAsiaTheme="minorEastAsia" w:hAnsi="Cambria Math"/>
                        <w:sz w:val="20"/>
                        <w:szCs w:val="20"/>
                      </w:rPr>
                      <m:t>1300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1700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2000</m:t>
                    </m:r>
                  </m:e>
                </m:mr>
              </m:m>
            </m:e>
          </m:d>
        </m:oMath>
      </m:oMathPara>
    </w:p>
    <w:p w14:paraId="39573FFA" w14:textId="77777777" w:rsidR="007C2C71" w:rsidRPr="005D0559" w:rsidRDefault="007C2C71" w:rsidP="002607A5">
      <w:pPr>
        <w:spacing w:before="30" w:after="30" w:line="276" w:lineRule="auto"/>
        <w:jc w:val="both"/>
        <w:rPr>
          <w:rFonts w:eastAsiaTheme="minorEastAsia"/>
          <w:b/>
          <w:bCs/>
          <w:sz w:val="10"/>
          <w:szCs w:val="10"/>
        </w:rPr>
      </w:pPr>
    </w:p>
    <w:p w14:paraId="75EC3596" w14:textId="0BA6B0BA" w:rsidR="006A7326" w:rsidRPr="006A7326" w:rsidRDefault="002607A5" w:rsidP="006A7326">
      <w:pPr>
        <w:pStyle w:val="Prrafodelista"/>
        <w:numPr>
          <w:ilvl w:val="0"/>
          <w:numId w:val="40"/>
        </w:numPr>
        <w:spacing w:before="30" w:after="30" w:line="276" w:lineRule="auto"/>
        <w:jc w:val="both"/>
        <w:rPr>
          <w:rFonts w:eastAsiaTheme="minorEastAsia"/>
        </w:rPr>
      </w:pPr>
      <w:r w:rsidRPr="006A7326">
        <w:rPr>
          <w:rFonts w:eastAsiaTheme="minorEastAsia"/>
          <w:b/>
          <w:bCs/>
        </w:rPr>
        <w:t>M</w:t>
      </w:r>
      <w:r w:rsidR="00E00B8E" w:rsidRPr="006A7326">
        <w:rPr>
          <w:rFonts w:eastAsiaTheme="minorEastAsia"/>
          <w:b/>
          <w:bCs/>
        </w:rPr>
        <w:t xml:space="preserve">ínimo de billetes vendidos del tipo </w:t>
      </w:r>
      <w:proofErr w:type="spellStart"/>
      <w:r w:rsidR="00E00B8E" w:rsidRPr="006A7326">
        <w:rPr>
          <w:rFonts w:eastAsiaTheme="minorEastAsia"/>
          <w:b/>
          <w:bCs/>
        </w:rPr>
        <w:t>Leisure</w:t>
      </w:r>
      <w:proofErr w:type="spellEnd"/>
      <w:r w:rsidR="00E00B8E" w:rsidRPr="006A7326">
        <w:rPr>
          <w:rFonts w:eastAsiaTheme="minorEastAsia"/>
          <w:b/>
          <w:bCs/>
        </w:rPr>
        <w:t>+</w:t>
      </w:r>
      <w:r w:rsidRPr="006A7326">
        <w:rPr>
          <w:rFonts w:eastAsiaTheme="minorEastAsia"/>
          <w:b/>
          <w:bCs/>
        </w:rPr>
        <w:t xml:space="preserve"> para cada avión</w:t>
      </w:r>
      <w:r w:rsidR="00E00B8E" w:rsidRPr="006A7326">
        <w:rPr>
          <w:rFonts w:eastAsiaTheme="minorEastAsia"/>
        </w:rPr>
        <w:t xml:space="preserve">: </w:t>
      </w:r>
      <w:r w:rsidRPr="006A7326">
        <w:rPr>
          <w:rFonts w:eastAsiaTheme="minorEastAsia"/>
        </w:rPr>
        <w:t xml:space="preserve">el hecho de que sea para cada avión cobra importancia en el modelado; </w:t>
      </w:r>
      <w:r w:rsidR="00E00B8E" w:rsidRPr="006A7326">
        <w:rPr>
          <w:rFonts w:eastAsiaTheme="minorEastAsia"/>
        </w:rPr>
        <w:t>como hemos dividido los tipos de billetes por filas</w:t>
      </w:r>
      <w:r w:rsidRPr="006A7326">
        <w:rPr>
          <w:rFonts w:eastAsiaTheme="minorEastAsia"/>
        </w:rPr>
        <w:t>, todos los elementos pertenecientes a la segunda fila de la matriz deben ser individualmente mayor o igual a este parámetro.</w:t>
      </w:r>
    </w:p>
    <w:p w14:paraId="41F5DDBB" w14:textId="1B30052B" w:rsidR="002607A5" w:rsidRPr="006A7326" w:rsidRDefault="002607A5" w:rsidP="00E00B8E">
      <w:pPr>
        <w:pStyle w:val="Prrafodelista"/>
        <w:numPr>
          <w:ilvl w:val="0"/>
          <w:numId w:val="40"/>
        </w:numPr>
        <w:spacing w:before="30" w:after="30" w:line="276" w:lineRule="auto"/>
        <w:jc w:val="both"/>
        <w:rPr>
          <w:rFonts w:eastAsiaTheme="minorEastAsia"/>
        </w:rPr>
      </w:pPr>
      <w:r w:rsidRPr="006A7326">
        <w:rPr>
          <w:rFonts w:eastAsiaTheme="minorEastAsia"/>
          <w:b/>
          <w:bCs/>
        </w:rPr>
        <w:t>El mínimo de billetes vendidos del tipo Business+</w:t>
      </w:r>
      <w:r w:rsidRPr="006A7326">
        <w:rPr>
          <w:rFonts w:eastAsiaTheme="minorEastAsia"/>
        </w:rPr>
        <w:t xml:space="preserve">: del mismo modo que la anterior restricción, solo que considerando los elementos de la tercera fila de la matriz </w:t>
      </w:r>
      <m:oMath>
        <m:r>
          <w:rPr>
            <w:rFonts w:ascii="Cambria Math" w:eastAsiaTheme="minorEastAsia" w:hAnsi="Cambria Math"/>
          </w:rPr>
          <m:t>M</m:t>
        </m:r>
      </m:oMath>
      <w:r w:rsidRPr="006A7326">
        <w:rPr>
          <w:rFonts w:eastAsiaTheme="minorEastAsia"/>
        </w:rPr>
        <w:t>.</w:t>
      </w:r>
    </w:p>
    <w:p w14:paraId="79E8ACB2" w14:textId="4B566CA1" w:rsidR="002607A5" w:rsidRDefault="002607A5" w:rsidP="002607A5">
      <w:pPr>
        <w:pStyle w:val="Prrafodelista"/>
        <w:numPr>
          <w:ilvl w:val="0"/>
          <w:numId w:val="40"/>
        </w:numPr>
        <w:spacing w:before="30" w:after="30" w:line="276" w:lineRule="auto"/>
        <w:jc w:val="both"/>
        <w:rPr>
          <w:rFonts w:eastAsiaTheme="minorEastAsia"/>
        </w:rPr>
      </w:pPr>
      <w:r w:rsidRPr="006A7326">
        <w:rPr>
          <w:rFonts w:eastAsiaTheme="minorEastAsia"/>
          <w:b/>
          <w:bCs/>
        </w:rPr>
        <w:t xml:space="preserve">Porcentaje de billetes Estándar vendidos respecto al total: </w:t>
      </w:r>
      <w:r w:rsidRPr="006A7326">
        <w:rPr>
          <w:rFonts w:eastAsiaTheme="minorEastAsia"/>
        </w:rPr>
        <w:t xml:space="preserve">finalmente, debido a que la compañía es de bajo coste, el número de billetes Estándar vendidos debe conformar </w:t>
      </w:r>
      <w:r w:rsidR="00AB3B24">
        <w:rPr>
          <w:rFonts w:eastAsiaTheme="minorEastAsia"/>
        </w:rPr>
        <w:t>mínimo el</w:t>
      </w:r>
      <w:r w:rsidRPr="006A7326">
        <w:rPr>
          <w:rFonts w:eastAsiaTheme="minorEastAsia"/>
        </w:rPr>
        <w:t xml:space="preserve"> 60% del total de billetes vendidos entre todos los aviones. Esto sería fácil de representar considerando la suma de los elementos de la primera fila como el total de los</w:t>
      </w:r>
      <w:r>
        <w:rPr>
          <w:rFonts w:eastAsiaTheme="minorEastAsia"/>
          <w:sz w:val="24"/>
          <w:szCs w:val="24"/>
        </w:rPr>
        <w:t xml:space="preserve"> </w:t>
      </w:r>
      <w:r w:rsidRPr="006A7326">
        <w:rPr>
          <w:rFonts w:eastAsiaTheme="minorEastAsia"/>
        </w:rPr>
        <w:t>billetes Estándar vendidos y la suma de todos los elementos de la matriz como el número total de billetes vendidos.</w:t>
      </w:r>
    </w:p>
    <w:p w14:paraId="76EDDCE3" w14:textId="77777777" w:rsidR="00365ED2" w:rsidRPr="00365ED2" w:rsidRDefault="00365ED2" w:rsidP="00365ED2">
      <w:pPr>
        <w:spacing w:before="30" w:after="30" w:line="276" w:lineRule="auto"/>
        <w:jc w:val="both"/>
        <w:rPr>
          <w:rFonts w:eastAsiaTheme="minorEastAsia"/>
          <w:sz w:val="10"/>
          <w:szCs w:val="10"/>
        </w:rPr>
      </w:pPr>
    </w:p>
    <w:p w14:paraId="32BDA1F5" w14:textId="78D685CB" w:rsidR="006A7326" w:rsidRPr="00004F8A" w:rsidRDefault="00A52AA5" w:rsidP="00004F8A">
      <w:pPr>
        <w:spacing w:before="30" w:after="30" w:line="276" w:lineRule="auto"/>
        <w:ind w:firstLine="360"/>
        <w:jc w:val="both"/>
        <w:rPr>
          <w:rFonts w:eastAsiaTheme="minorEastAsia"/>
        </w:rPr>
      </w:pPr>
      <w:r>
        <w:rPr>
          <w:rFonts w:eastAsiaTheme="minorEastAsia"/>
        </w:rPr>
        <w:t>Una vez hemos establecido los vectores y las matrices, problema de programación lineal que modela el problema especificado</w:t>
      </w:r>
      <w:r w:rsidR="002607A5" w:rsidRPr="006A7326">
        <w:rPr>
          <w:rFonts w:eastAsiaTheme="minorEastAsia"/>
        </w:rPr>
        <w:t xml:space="preserve"> se representa</w:t>
      </w:r>
      <w:r w:rsidR="006A7326">
        <w:rPr>
          <w:rFonts w:eastAsiaTheme="minorEastAsia"/>
        </w:rPr>
        <w:t>ría</w:t>
      </w:r>
      <w:r w:rsidR="002607A5" w:rsidRPr="006A7326">
        <w:rPr>
          <w:rFonts w:eastAsiaTheme="minorEastAsia"/>
        </w:rPr>
        <w:t xml:space="preserve"> de la siguiente manera:</w:t>
      </w:r>
    </w:p>
    <w:p w14:paraId="7FE35541" w14:textId="36403060" w:rsidR="002607A5" w:rsidRPr="005D0559" w:rsidRDefault="007711A5" w:rsidP="006A7326">
      <w:pPr>
        <w:spacing w:before="30" w:after="30" w:line="276" w:lineRule="auto"/>
        <w:jc w:val="both"/>
        <w:rPr>
          <w:rFonts w:eastAsiaTheme="minorEastAsia"/>
          <w:b/>
          <w:bCs/>
          <w:sz w:val="20"/>
          <w:szCs w:val="20"/>
        </w:rPr>
      </w:pPr>
      <m:oMathPara>
        <m:oMath>
          <m:m>
            <m:mPr>
              <m:mcs>
                <m:mc>
                  <m:mcPr>
                    <m:count m:val="1"/>
                    <m:mcJc m:val="center"/>
                  </m:mcPr>
                </m:mc>
              </m:mcs>
              <m:ctrlPr>
                <w:rPr>
                  <w:rFonts w:ascii="Cambria Math" w:eastAsiaTheme="minorEastAsia" w:hAnsi="Cambria Math"/>
                  <w:b/>
                  <w:bCs/>
                  <w:i/>
                  <w:sz w:val="20"/>
                  <w:szCs w:val="20"/>
                </w:rPr>
              </m:ctrlPr>
            </m:mPr>
            <m:mr>
              <m:e>
                <m:func>
                  <m:funcPr>
                    <m:ctrlPr>
                      <w:rPr>
                        <w:rFonts w:ascii="Cambria Math" w:eastAsiaTheme="minorEastAsia" w:hAnsi="Cambria Math"/>
                        <w:b/>
                        <w:bCs/>
                        <w:i/>
                        <w:sz w:val="20"/>
                        <w:szCs w:val="20"/>
                      </w:rPr>
                    </m:ctrlPr>
                  </m:funcPr>
                  <m:fName>
                    <m:r>
                      <m:rPr>
                        <m:sty m:val="b"/>
                      </m:rPr>
                      <w:rPr>
                        <w:rFonts w:ascii="Cambria Math" w:eastAsiaTheme="minorEastAsia" w:hAnsi="Cambria Math"/>
                        <w:sz w:val="20"/>
                        <w:szCs w:val="20"/>
                      </w:rPr>
                      <m:t>max</m:t>
                    </m:r>
                  </m:fName>
                  <m:e>
                    <m:sSub>
                      <m:sSubPr>
                        <m:ctrlPr>
                          <w:rPr>
                            <w:rFonts w:ascii="Cambria Math" w:eastAsiaTheme="minorEastAsia" w:hAnsi="Cambria Math"/>
                            <w:b/>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1</m:t>
                        </m:r>
                      </m:sub>
                    </m:sSub>
                  </m:e>
                </m:func>
                <m:r>
                  <m:rPr>
                    <m:sty m:val="bi"/>
                  </m:rPr>
                  <w:rPr>
                    <w:rFonts w:ascii="Cambria Math" w:eastAsiaTheme="minorEastAsia" w:hAnsi="Cambria Math"/>
                    <w:sz w:val="20"/>
                    <w:szCs w:val="20"/>
                  </w:rPr>
                  <m:t>=CB</m:t>
                </m:r>
              </m:e>
            </m:mr>
            <m:mr>
              <m:e>
                <m:r>
                  <m:rPr>
                    <m:sty m:val="bi"/>
                  </m:rPr>
                  <w:rPr>
                    <w:rFonts w:ascii="Cambria Math" w:eastAsiaTheme="minorEastAsia" w:hAnsi="Cambria Math"/>
                    <w:sz w:val="20"/>
                    <w:szCs w:val="20"/>
                  </w:rPr>
                  <m:t>sujeto a:</m:t>
                </m:r>
              </m:e>
            </m:mr>
            <m:mr>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a</m:t>
                    </m:r>
                  </m:e>
                  <m:sub>
                    <m:r>
                      <m:rPr>
                        <m:sty m:val="bi"/>
                      </m:rPr>
                      <w:rPr>
                        <w:rFonts w:ascii="Cambria Math" w:eastAsiaTheme="minorEastAsia" w:hAnsi="Cambria Math"/>
                        <w:sz w:val="20"/>
                        <w:szCs w:val="20"/>
                      </w:rPr>
                      <m:t>i</m:t>
                    </m:r>
                  </m:sub>
                </m:sSub>
                <m:r>
                  <m:rPr>
                    <m:sty m:val="bi"/>
                  </m:rPr>
                  <w:rPr>
                    <w:rFonts w:ascii="Cambria Math" w:eastAsiaTheme="minorEastAsia" w:hAnsi="Cambria Math"/>
                    <w:sz w:val="20"/>
                    <w:szCs w:val="20"/>
                  </w:rPr>
                  <m:t>≤</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n</m:t>
                    </m:r>
                  </m:e>
                  <m:sub>
                    <m:r>
                      <m:rPr>
                        <m:sty m:val="bi"/>
                      </m:rPr>
                      <w:rPr>
                        <w:rFonts w:ascii="Cambria Math" w:eastAsiaTheme="minorEastAsia" w:hAnsi="Cambria Math"/>
                        <w:sz w:val="20"/>
                        <w:szCs w:val="20"/>
                      </w:rPr>
                      <m:t>i</m:t>
                    </m:r>
                  </m:sub>
                </m:sSub>
                <m:ctrlPr>
                  <w:rPr>
                    <w:rFonts w:ascii="Cambria Math" w:eastAsia="Cambria Math" w:hAnsi="Cambria Math" w:cs="Cambria Math"/>
                    <w:b/>
                    <w:bCs/>
                    <w:i/>
                    <w:sz w:val="20"/>
                    <w:szCs w:val="20"/>
                  </w:rPr>
                </m:ctrlPr>
              </m:e>
            </m:mr>
            <m:mr>
              <m:e>
                <m:sSup>
                  <m:sSupPr>
                    <m:ctrlPr>
                      <w:rPr>
                        <w:rFonts w:ascii="Cambria Math" w:eastAsia="Cambria Math" w:hAnsi="Cambria Math" w:cs="Cambria Math"/>
                        <w:b/>
                        <w:bCs/>
                        <w:i/>
                        <w:sz w:val="20"/>
                        <w:szCs w:val="20"/>
                      </w:rPr>
                    </m:ctrlPr>
                  </m:sSupPr>
                  <m:e>
                    <m:r>
                      <m:rPr>
                        <m:sty m:val="bi"/>
                      </m:rPr>
                      <w:rPr>
                        <w:rFonts w:ascii="Cambria Math" w:eastAsia="Cambria Math" w:hAnsi="Cambria Math" w:cs="Cambria Math"/>
                        <w:sz w:val="20"/>
                        <w:szCs w:val="20"/>
                      </w:rPr>
                      <m:t>M</m:t>
                    </m:r>
                  </m:e>
                  <m:sup>
                    <m:r>
                      <m:rPr>
                        <m:sty m:val="bi"/>
                      </m:rPr>
                      <w:rPr>
                        <w:rFonts w:ascii="Cambria Math" w:eastAsia="Cambria Math" w:hAnsi="Cambria Math" w:cs="Cambria Math"/>
                        <w:sz w:val="20"/>
                        <w:szCs w:val="20"/>
                      </w:rPr>
                      <m:t>t</m:t>
                    </m:r>
                  </m:sup>
                </m:sSup>
                <m:r>
                  <m:rPr>
                    <m:sty m:val="bi"/>
                  </m:rPr>
                  <w:rPr>
                    <w:rFonts w:ascii="Cambria Math" w:eastAsia="Cambria Math" w:hAnsi="Cambria Math" w:cs="Cambria Math"/>
                    <w:sz w:val="20"/>
                    <w:szCs w:val="20"/>
                  </w:rPr>
                  <m:t>D≤P</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i</m:t>
                    </m:r>
                  </m:sub>
                </m:sSub>
                <m:r>
                  <m:rPr>
                    <m:sty m:val="bi"/>
                  </m:rPr>
                  <w:rPr>
                    <w:rFonts w:ascii="Cambria Math" w:eastAsia="Cambria Math" w:hAnsi="Cambria Math" w:cs="Cambria Math"/>
                    <w:sz w:val="20"/>
                    <w:szCs w:val="20"/>
                  </w:rPr>
                  <m:t>≥20</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i</m:t>
                    </m:r>
                  </m:sub>
                </m:sSub>
                <m:r>
                  <m:rPr>
                    <m:sty m:val="bi"/>
                  </m:rPr>
                  <w:rPr>
                    <w:rFonts w:ascii="Cambria Math" w:eastAsia="Cambria Math" w:hAnsi="Cambria Math" w:cs="Cambria Math"/>
                    <w:sz w:val="20"/>
                    <w:szCs w:val="20"/>
                  </w:rPr>
                  <m:t>≥10</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B</m:t>
                    </m:r>
                  </m:e>
                  <m:sub>
                    <m:r>
                      <m:rPr>
                        <m:sty m:val="bi"/>
                      </m:rPr>
                      <w:rPr>
                        <w:rFonts w:ascii="Cambria Math" w:eastAsia="Cambria Math" w:hAnsi="Cambria Math" w:cs="Cambria Math"/>
                        <w:sz w:val="20"/>
                        <w:szCs w:val="20"/>
                      </w:rPr>
                      <m:t>1</m:t>
                    </m:r>
                  </m:sub>
                </m:sSub>
                <m:r>
                  <m:rPr>
                    <m:sty m:val="bi"/>
                  </m:rPr>
                  <w:rPr>
                    <w:rFonts w:ascii="Cambria Math" w:eastAsia="Cambria Math" w:hAnsi="Cambria Math" w:cs="Cambria Math"/>
                    <w:sz w:val="20"/>
                    <w:szCs w:val="20"/>
                  </w:rPr>
                  <m:t>≥0,6·(</m:t>
                </m:r>
                <m:m>
                  <m:mPr>
                    <m:mcs>
                      <m:mc>
                        <m:mcPr>
                          <m:count m:val="3"/>
                          <m:mcJc m:val="center"/>
                        </m:mcPr>
                      </m:mc>
                    </m:mcs>
                    <m:ctrlPr>
                      <w:rPr>
                        <w:rFonts w:ascii="Cambria Math" w:eastAsia="Cambria Math" w:hAnsi="Cambria Math" w:cs="Cambria Math"/>
                        <w:b/>
                        <w:bCs/>
                        <w:i/>
                        <w:sz w:val="20"/>
                        <w:szCs w:val="20"/>
                      </w:rPr>
                    </m:ctrlPr>
                  </m:mPr>
                  <m:mr>
                    <m:e>
                      <m:r>
                        <m:rPr>
                          <m:sty m:val="bi"/>
                        </m:rPr>
                        <w:rPr>
                          <w:rFonts w:ascii="Cambria Math" w:eastAsia="Cambria Math" w:hAnsi="Cambria Math" w:cs="Cambria Math"/>
                          <w:sz w:val="20"/>
                          <w:szCs w:val="20"/>
                        </w:rPr>
                        <m:t>1</m:t>
                      </m:r>
                    </m:e>
                    <m:e>
                      <m:r>
                        <m:rPr>
                          <m:sty m:val="bi"/>
                        </m:rPr>
                        <w:rPr>
                          <w:rFonts w:ascii="Cambria Math" w:eastAsia="Cambria Math" w:hAnsi="Cambria Math" w:cs="Cambria Math"/>
                          <w:sz w:val="20"/>
                          <w:szCs w:val="20"/>
                        </w:rPr>
                        <m:t>1</m:t>
                      </m:r>
                    </m:e>
                    <m:e>
                      <m:r>
                        <m:rPr>
                          <m:sty m:val="bi"/>
                        </m:rPr>
                        <w:rPr>
                          <w:rFonts w:ascii="Cambria Math" w:eastAsia="Cambria Math" w:hAnsi="Cambria Math" w:cs="Cambria Math"/>
                          <w:sz w:val="20"/>
                          <w:szCs w:val="20"/>
                        </w:rPr>
                        <m:t>1</m:t>
                      </m:r>
                    </m:e>
                  </m:mr>
                </m:m>
                <m:r>
                  <m:rPr>
                    <m:sty m:val="bi"/>
                  </m:rPr>
                  <w:rPr>
                    <w:rFonts w:ascii="Cambria Math" w:eastAsia="Cambria Math" w:hAnsi="Cambria Math" w:cs="Cambria Math"/>
                    <w:sz w:val="20"/>
                    <w:szCs w:val="20"/>
                  </w:rPr>
                  <m:t>)B</m:t>
                </m:r>
              </m:e>
            </m:mr>
          </m:m>
        </m:oMath>
      </m:oMathPara>
    </w:p>
    <w:p w14:paraId="1D556820" w14:textId="79DE0F57" w:rsidR="00A52AA5" w:rsidRDefault="00020277" w:rsidP="00020277">
      <w:pPr>
        <w:spacing w:before="30" w:after="30" w:line="276" w:lineRule="auto"/>
        <w:ind w:firstLine="360"/>
        <w:jc w:val="both"/>
        <w:rPr>
          <w:rFonts w:eastAsiaTheme="minorEastAsia"/>
        </w:rPr>
      </w:pPr>
      <w:r w:rsidRPr="00020277">
        <w:rPr>
          <w:rFonts w:eastAsiaTheme="minorEastAsia"/>
        </w:rPr>
        <w:t>Donde</w:t>
      </w:r>
      <w:r>
        <w:rPr>
          <w:rFonts w:eastAsiaTheme="minorEastAsia"/>
        </w:rPr>
        <w:t xml:space="preserve"> recordemos que:</w:t>
      </w:r>
    </w:p>
    <w:p w14:paraId="4F27DCA5" w14:textId="0271D123" w:rsidR="00020277" w:rsidRDefault="00020277" w:rsidP="00020277">
      <w:pPr>
        <w:pStyle w:val="Prrafodelista"/>
        <w:numPr>
          <w:ilvl w:val="0"/>
          <w:numId w:val="41"/>
        </w:numPr>
        <w:spacing w:before="30" w:after="30" w:line="276" w:lineRule="auto"/>
        <w:jc w:val="both"/>
        <w:rPr>
          <w:rFonts w:eastAsiaTheme="minorEastAsia"/>
        </w:rPr>
      </w:pPr>
      <m:oMath>
        <m:r>
          <w:rPr>
            <w:rFonts w:ascii="Cambria Math" w:eastAsiaTheme="minorEastAsia" w:hAnsi="Cambria Math"/>
          </w:rPr>
          <m:t>C</m:t>
        </m:r>
      </m:oMath>
      <w:r>
        <w:rPr>
          <w:rFonts w:eastAsiaTheme="minorEastAsia"/>
        </w:rPr>
        <w:t xml:space="preserve"> es el vector fila de los costes de cada billete</w:t>
      </w:r>
    </w:p>
    <w:p w14:paraId="68905E03" w14:textId="6AD43F10" w:rsidR="00020277" w:rsidRDefault="00020277" w:rsidP="00020277">
      <w:pPr>
        <w:pStyle w:val="Prrafodelista"/>
        <w:numPr>
          <w:ilvl w:val="0"/>
          <w:numId w:val="41"/>
        </w:numPr>
        <w:spacing w:before="30" w:after="30" w:line="276" w:lineRule="auto"/>
        <w:jc w:val="both"/>
        <w:rPr>
          <w:rFonts w:eastAsiaTheme="minorEastAsia"/>
        </w:rPr>
      </w:pPr>
      <m:oMath>
        <m:r>
          <w:rPr>
            <w:rFonts w:ascii="Cambria Math" w:eastAsiaTheme="minorEastAsia" w:hAnsi="Cambria Math"/>
          </w:rPr>
          <m:t>B</m:t>
        </m:r>
      </m:oMath>
      <w:r>
        <w:rPr>
          <w:rFonts w:eastAsiaTheme="minorEastAsia"/>
        </w:rPr>
        <w:t xml:space="preserve"> es el vector columna de la sum</w:t>
      </w:r>
      <w:proofErr w:type="spellStart"/>
      <w:r w:rsidR="000831E9">
        <w:rPr>
          <w:rFonts w:eastAsiaTheme="minorEastAsia"/>
        </w:rPr>
        <w:t>a</w:t>
      </w:r>
      <w:proofErr w:type="spellEnd"/>
      <w:r>
        <w:rPr>
          <w:rFonts w:eastAsiaTheme="minorEastAsia"/>
        </w:rPr>
        <w:t xml:space="preserve"> de los billetes de cada tipo</w:t>
      </w:r>
      <w:r w:rsidR="000831E9">
        <w:rPr>
          <w:rFonts w:eastAsiaTheme="minorEastAsia"/>
        </w:rPr>
        <w:t xml:space="preserve"> entre todos los aviones</w:t>
      </w:r>
      <w:r w:rsidR="00A8139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831E9">
        <w:rPr>
          <w:rFonts w:eastAsiaTheme="minorEastAsia"/>
        </w:rPr>
        <w:t xml:space="preserve"> será la suma de los billetes vendidos del tipo </w:t>
      </w:r>
      <m:oMath>
        <m:r>
          <w:rPr>
            <w:rFonts w:ascii="Cambria Math" w:eastAsiaTheme="minorEastAsia" w:hAnsi="Cambria Math"/>
          </w:rPr>
          <m:t>i</m:t>
        </m:r>
      </m:oMath>
      <w:r w:rsidR="00A81390">
        <w:rPr>
          <w:rFonts w:eastAsiaTheme="minorEastAsia"/>
        </w:rPr>
        <w:t>)</w:t>
      </w:r>
    </w:p>
    <w:p w14:paraId="2E6DB4A8" w14:textId="104B2B15" w:rsidR="00020277" w:rsidRDefault="007711A5" w:rsidP="00020277">
      <w:pPr>
        <w:pStyle w:val="Prrafodelista"/>
        <w:numPr>
          <w:ilvl w:val="0"/>
          <w:numId w:val="41"/>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∈A</m:t>
        </m:r>
      </m:oMath>
      <w:r w:rsidR="000831E9">
        <w:rPr>
          <w:rFonts w:eastAsiaTheme="minorEastAsia"/>
        </w:rPr>
        <w:t xml:space="preserve"> es la suma de billetes vendidos en el avión </w:t>
      </w:r>
      <m:oMath>
        <m:r>
          <w:rPr>
            <w:rFonts w:ascii="Cambria Math" w:eastAsiaTheme="minorEastAsia" w:hAnsi="Cambria Math"/>
          </w:rPr>
          <m:t>i</m:t>
        </m:r>
      </m:oMath>
    </w:p>
    <w:p w14:paraId="24E56ECE" w14:textId="688606B6" w:rsidR="000831E9" w:rsidRDefault="007711A5" w:rsidP="00020277">
      <w:pPr>
        <w:pStyle w:val="Prrafodelista"/>
        <w:numPr>
          <w:ilvl w:val="0"/>
          <w:numId w:val="41"/>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sidR="000831E9">
        <w:rPr>
          <w:rFonts w:eastAsiaTheme="minorEastAsia"/>
        </w:rPr>
        <w:t xml:space="preserve"> es el número máximo de asientos en el avión </w:t>
      </w:r>
      <m:oMath>
        <m:r>
          <w:rPr>
            <w:rFonts w:ascii="Cambria Math" w:eastAsiaTheme="minorEastAsia" w:hAnsi="Cambria Math"/>
          </w:rPr>
          <m:t>i</m:t>
        </m:r>
      </m:oMath>
    </w:p>
    <w:p w14:paraId="02EE28DE" w14:textId="7D0A1C64" w:rsidR="000831E9" w:rsidRDefault="000831E9" w:rsidP="000831E9">
      <w:pPr>
        <w:pStyle w:val="Prrafodelista"/>
        <w:numPr>
          <w:ilvl w:val="0"/>
          <w:numId w:val="41"/>
        </w:numPr>
        <w:spacing w:before="30" w:after="30" w:line="276" w:lineRule="auto"/>
        <w:jc w:val="both"/>
        <w:rPr>
          <w:rFonts w:eastAsiaTheme="minorEastAsia"/>
        </w:rPr>
      </w:pPr>
      <m:oMath>
        <m:r>
          <w:rPr>
            <w:rFonts w:ascii="Cambria Math" w:eastAsiaTheme="minorEastAsia" w:hAnsi="Cambria Math"/>
          </w:rPr>
          <m:t>M</m:t>
        </m:r>
      </m:oMath>
      <w:r>
        <w:rPr>
          <w:rFonts w:eastAsiaTheme="minorEastAsia"/>
        </w:rPr>
        <w:t xml:space="preserve"> es la matriz de variables de decisión, que especifica el número de billetes de cada tipo en cada avión</w:t>
      </w:r>
    </w:p>
    <w:p w14:paraId="21615166" w14:textId="2AC94123" w:rsidR="000831E9" w:rsidRDefault="000831E9" w:rsidP="000831E9">
      <w:pPr>
        <w:pStyle w:val="Prrafodelista"/>
        <w:numPr>
          <w:ilvl w:val="0"/>
          <w:numId w:val="41"/>
        </w:numPr>
        <w:spacing w:before="30" w:after="30" w:line="276" w:lineRule="auto"/>
        <w:jc w:val="both"/>
        <w:rPr>
          <w:rFonts w:eastAsiaTheme="minorEastAsia"/>
        </w:rPr>
      </w:pPr>
      <m:oMath>
        <m:r>
          <w:rPr>
            <w:rFonts w:ascii="Cambria Math" w:eastAsiaTheme="minorEastAsia" w:hAnsi="Cambria Math"/>
          </w:rPr>
          <m:t>D</m:t>
        </m:r>
      </m:oMath>
      <w:r>
        <w:rPr>
          <w:rFonts w:eastAsiaTheme="minorEastAsia"/>
        </w:rPr>
        <w:t xml:space="preserve"> es el vector fila de la capacidad máxima permitida para cada tipo de billete</w:t>
      </w:r>
    </w:p>
    <w:p w14:paraId="4C6B3893" w14:textId="1B7572AB" w:rsidR="000831E9" w:rsidRDefault="007711A5" w:rsidP="000831E9">
      <w:pPr>
        <w:pStyle w:val="Prrafodelista"/>
        <w:numPr>
          <w:ilvl w:val="0"/>
          <w:numId w:val="41"/>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m:t>
        </m:r>
      </m:oMath>
      <w:r w:rsidR="000831E9">
        <w:rPr>
          <w:rFonts w:eastAsiaTheme="minorEastAsia"/>
        </w:rPr>
        <w:t xml:space="preserve"> es el número de billetes Leisure+ vendidos en el avión </w:t>
      </w:r>
      <m:oMath>
        <m:r>
          <w:rPr>
            <w:rFonts w:ascii="Cambria Math" w:eastAsiaTheme="minorEastAsia" w:hAnsi="Cambria Math"/>
          </w:rPr>
          <m:t>i</m:t>
        </m:r>
      </m:oMath>
    </w:p>
    <w:p w14:paraId="31BECE70" w14:textId="18AC4B66" w:rsidR="000831E9" w:rsidRDefault="007711A5" w:rsidP="000831E9">
      <w:pPr>
        <w:pStyle w:val="Prrafodelista"/>
        <w:numPr>
          <w:ilvl w:val="0"/>
          <w:numId w:val="41"/>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m:t>
        </m:r>
      </m:oMath>
      <w:r w:rsidR="000831E9">
        <w:rPr>
          <w:rFonts w:eastAsiaTheme="minorEastAsia"/>
        </w:rPr>
        <w:t xml:space="preserve"> es el número de billetes Business+ vendidos en el avión </w:t>
      </w:r>
      <m:oMath>
        <m:r>
          <w:rPr>
            <w:rFonts w:ascii="Cambria Math" w:eastAsiaTheme="minorEastAsia" w:hAnsi="Cambria Math"/>
          </w:rPr>
          <m:t>i</m:t>
        </m:r>
      </m:oMath>
    </w:p>
    <w:p w14:paraId="1CFFB9D6" w14:textId="77777777" w:rsidR="000F783B" w:rsidRPr="00004F8A" w:rsidRDefault="000F783B" w:rsidP="000F783B">
      <w:pPr>
        <w:spacing w:before="30" w:after="30" w:line="276" w:lineRule="auto"/>
        <w:jc w:val="both"/>
        <w:rPr>
          <w:rFonts w:eastAsiaTheme="minorEastAsia"/>
          <w:sz w:val="10"/>
          <w:szCs w:val="10"/>
        </w:rPr>
      </w:pPr>
    </w:p>
    <w:p w14:paraId="63DF72C1" w14:textId="5D272709" w:rsidR="00A37D06" w:rsidRPr="000F783B" w:rsidRDefault="000F783B" w:rsidP="000F783B">
      <w:pPr>
        <w:pStyle w:val="Ttulo2"/>
        <w:numPr>
          <w:ilvl w:val="1"/>
          <w:numId w:val="16"/>
        </w:numPr>
      </w:pPr>
      <w:bookmarkStart w:id="4" w:name="_Toc180657195"/>
      <w:r>
        <w:t>Implementación del modelo</w:t>
      </w:r>
      <w:r w:rsidR="00A81390">
        <w:t xml:space="preserve"> en LibreOffice Calc</w:t>
      </w:r>
      <w:bookmarkEnd w:id="4"/>
    </w:p>
    <w:p w14:paraId="1D308A10" w14:textId="77777777" w:rsidR="00A37D06" w:rsidRPr="000F783B" w:rsidRDefault="00A37D06" w:rsidP="000F783B">
      <w:pPr>
        <w:spacing w:before="30" w:after="30" w:line="276" w:lineRule="auto"/>
        <w:ind w:firstLine="360"/>
        <w:jc w:val="both"/>
        <w:rPr>
          <w:sz w:val="10"/>
          <w:szCs w:val="10"/>
        </w:rPr>
      </w:pPr>
    </w:p>
    <w:p w14:paraId="67FA0D01" w14:textId="03E07E68" w:rsidR="00A37D06" w:rsidRDefault="00004F8A" w:rsidP="000F783B">
      <w:pPr>
        <w:spacing w:before="30" w:after="30" w:line="276" w:lineRule="auto"/>
        <w:ind w:firstLine="360"/>
        <w:jc w:val="both"/>
      </w:pPr>
      <w:r>
        <w:t>L</w:t>
      </w:r>
      <w:r w:rsidR="000F783B">
        <w:t xml:space="preserve">a </w:t>
      </w:r>
      <w:r>
        <w:t>resolución</w:t>
      </w:r>
      <w:r w:rsidR="000F783B">
        <w:t xml:space="preserve"> de éste modelo </w:t>
      </w:r>
      <w:r>
        <w:t xml:space="preserve">se hace </w:t>
      </w:r>
      <w:r w:rsidR="000F783B">
        <w:t xml:space="preserve">en una hoja de cálculo de LibreOffice, y la resolución del problema </w:t>
      </w:r>
      <w:r w:rsidR="005D0559">
        <w:t xml:space="preserve">mediante la función </w:t>
      </w:r>
      <w:proofErr w:type="spellStart"/>
      <w:r w:rsidR="005D0559" w:rsidRPr="006A5050">
        <w:rPr>
          <w:b/>
          <w:bCs/>
        </w:rPr>
        <w:t>Solver</w:t>
      </w:r>
      <w:proofErr w:type="spellEnd"/>
      <w:r w:rsidR="005D0559">
        <w:t xml:space="preserve"> (usando el algoritmo lineal de LibreOffice).</w:t>
      </w:r>
    </w:p>
    <w:p w14:paraId="14A15E1D" w14:textId="77777777" w:rsidR="005D0559" w:rsidRPr="005D0559" w:rsidRDefault="005D0559" w:rsidP="000F783B">
      <w:pPr>
        <w:spacing w:before="30" w:after="30" w:line="276" w:lineRule="auto"/>
        <w:ind w:firstLine="360"/>
        <w:jc w:val="both"/>
        <w:rPr>
          <w:sz w:val="10"/>
          <w:szCs w:val="10"/>
        </w:rPr>
      </w:pPr>
    </w:p>
    <w:p w14:paraId="5BF5F08B" w14:textId="172B149C" w:rsidR="00004F8A" w:rsidRDefault="005D0559" w:rsidP="00004F8A">
      <w:pPr>
        <w:spacing w:before="30" w:after="30" w:line="276" w:lineRule="auto"/>
        <w:ind w:firstLine="360"/>
        <w:jc w:val="both"/>
      </w:pPr>
      <w:r>
        <w:t xml:space="preserve">En la hoja de cálculo podemos encontrar diferentes matrices y vectores, representando los datos ya especificados en el apartado anterior. Podemos diferenciar también los datos mediante el color de su celda, </w:t>
      </w:r>
      <w:r w:rsidRPr="00004F8A">
        <w:rPr>
          <w:b/>
          <w:bCs/>
        </w:rPr>
        <w:t xml:space="preserve">estableciendo en rojo los datos constantes del problema y en amarillo las variables que muestran </w:t>
      </w:r>
      <w:r w:rsidR="00004F8A">
        <w:rPr>
          <w:b/>
          <w:bCs/>
        </w:rPr>
        <w:t>la solución óptima</w:t>
      </w:r>
      <w:r w:rsidRPr="00004F8A">
        <w:rPr>
          <w:b/>
          <w:bCs/>
        </w:rPr>
        <w:t xml:space="preserve"> del problema</w:t>
      </w:r>
      <w:r>
        <w:t>.</w:t>
      </w:r>
    </w:p>
    <w:p w14:paraId="5A2370BC" w14:textId="77777777" w:rsidR="00004F8A" w:rsidRPr="00004F8A" w:rsidRDefault="00004F8A" w:rsidP="00004F8A">
      <w:pPr>
        <w:spacing w:before="30" w:after="30" w:line="276" w:lineRule="auto"/>
        <w:ind w:firstLine="360"/>
        <w:jc w:val="both"/>
        <w:rPr>
          <w:sz w:val="10"/>
          <w:szCs w:val="10"/>
        </w:rPr>
      </w:pPr>
    </w:p>
    <w:p w14:paraId="5B5E49A1" w14:textId="1899DD8D" w:rsidR="005D0559" w:rsidRDefault="00004F8A" w:rsidP="00004F8A">
      <w:pPr>
        <w:spacing w:before="30" w:after="30" w:line="276" w:lineRule="auto"/>
        <w:ind w:firstLine="360"/>
        <w:jc w:val="both"/>
      </w:pPr>
      <w:r>
        <w:t xml:space="preserve">Como decisiones de diseño podemos declarar la creación de una matriz de costes en vez de un vector de costes, ya que supondría una facilidad a la hora de calcular la función objetivo; </w:t>
      </w:r>
      <w:r w:rsidR="00A81390">
        <w:t xml:space="preserve">por otro lado, hemos asignado para cada tipo de billete una letra de forma que podamos distinguir los tipos de billetes en cada parte del proyecto; </w:t>
      </w:r>
      <w:r>
        <w:t xml:space="preserve">de igual manera, el modelado en la hoja de cálculo se ha diseñado de tal manera que se puedan modificar los datos otorgados del problema, pudiendo cambiar el problema de programación lineal. De esta forma cualquier restricción nueva que queramos añadir, o cualquier dato que queramos modificar, es posible. </w:t>
      </w:r>
      <w:r w:rsidR="005D0559">
        <w:t>El resultado del problema modelado en la hoja de cálculo de LibreOffice es el siguiente:</w:t>
      </w:r>
    </w:p>
    <w:p w14:paraId="22DC772E" w14:textId="77777777" w:rsidR="005D0559" w:rsidRPr="00004F8A" w:rsidRDefault="005D0559" w:rsidP="005D0559">
      <w:pPr>
        <w:spacing w:before="30" w:after="30" w:line="276" w:lineRule="auto"/>
        <w:jc w:val="both"/>
        <w:rPr>
          <w:sz w:val="10"/>
          <w:szCs w:val="10"/>
        </w:rPr>
      </w:pPr>
    </w:p>
    <w:p w14:paraId="6838E2CE" w14:textId="27CBDAC4" w:rsidR="005D0559" w:rsidRPr="00004F8A" w:rsidRDefault="005D0559" w:rsidP="005D0559">
      <w:pPr>
        <w:spacing w:before="30" w:after="30" w:line="276" w:lineRule="auto"/>
        <w:jc w:val="both"/>
        <w:rPr>
          <w:rFonts w:eastAsiaTheme="minorEastAsia"/>
        </w:rPr>
      </w:pPr>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38</m:t>
                    </m:r>
                  </m:e>
                  <m:e>
                    <m:r>
                      <w:rPr>
                        <w:rFonts w:ascii="Cambria Math" w:hAnsi="Cambria Math"/>
                        <w:sz w:val="20"/>
                        <w:szCs w:val="20"/>
                      </w:rPr>
                      <m:t>40</m:t>
                    </m:r>
                  </m:e>
                  <m:e>
                    <m:r>
                      <w:rPr>
                        <w:rFonts w:ascii="Cambria Math" w:hAnsi="Cambria Math"/>
                        <w:sz w:val="20"/>
                        <w:szCs w:val="20"/>
                      </w:rPr>
                      <m:t>160</m:t>
                    </m:r>
                    <m:ctrlPr>
                      <w:rPr>
                        <w:rFonts w:ascii="Cambria Math" w:eastAsia="Cambria Math" w:hAnsi="Cambria Math" w:cs="Cambria Math"/>
                        <w:i/>
                        <w:sz w:val="20"/>
                        <w:szCs w:val="20"/>
                      </w:rPr>
                    </m:ctrlPr>
                  </m:e>
                  <m:e>
                    <m:r>
                      <w:rPr>
                        <w:rFonts w:ascii="Cambria Math" w:eastAsia="Cambria Math" w:hAnsi="Cambria Math" w:cs="Cambria Math"/>
                        <w:sz w:val="20"/>
                        <w:szCs w:val="20"/>
                      </w:rPr>
                      <m:t>79</m:t>
                    </m:r>
                    <m:ctrlPr>
                      <w:rPr>
                        <w:rFonts w:ascii="Cambria Math" w:eastAsia="Cambria Math" w:hAnsi="Cambria Math" w:cs="Cambria Math"/>
                        <w:i/>
                        <w:sz w:val="20"/>
                        <w:szCs w:val="20"/>
                      </w:rPr>
                    </m:ctrlPr>
                  </m:e>
                  <m:e>
                    <m:r>
                      <w:rPr>
                        <w:rFonts w:ascii="Cambria Math" w:eastAsia="Cambria Math" w:hAnsi="Cambria Math" w:cs="Cambria Math"/>
                        <w:sz w:val="20"/>
                        <w:szCs w:val="20"/>
                      </w:rPr>
                      <m:t>133</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21</m:t>
                    </m:r>
                  </m:e>
                  <m:e>
                    <m:r>
                      <w:rPr>
                        <w:rFonts w:ascii="Cambria Math" w:hAnsi="Cambria Math"/>
                        <w:sz w:val="20"/>
                        <w:szCs w:val="20"/>
                      </w:rPr>
                      <m:t>27</m:t>
                    </m:r>
                    <m:ctrlPr>
                      <w:rPr>
                        <w:rFonts w:ascii="Cambria Math" w:eastAsia="Cambria Math" w:hAnsi="Cambria Math" w:cs="Cambria Math"/>
                        <w:i/>
                        <w:sz w:val="20"/>
                        <w:szCs w:val="20"/>
                      </w:rPr>
                    </m:ctrlPr>
                  </m:e>
                  <m:e>
                    <m:r>
                      <w:rPr>
                        <w:rFonts w:ascii="Cambria Math" w:eastAsia="Cambria Math" w:hAnsi="Cambria Math" w:cs="Cambria Math"/>
                        <w:sz w:val="20"/>
                        <w:szCs w:val="20"/>
                      </w:rPr>
                      <m:t>23</m:t>
                    </m:r>
                    <m:ctrlPr>
                      <w:rPr>
                        <w:rFonts w:ascii="Cambria Math" w:eastAsia="Cambria Math" w:hAnsi="Cambria Math" w:cs="Cambria Math"/>
                        <w:i/>
                        <w:sz w:val="20"/>
                        <w:szCs w:val="20"/>
                      </w:rPr>
                    </m:ctrlPr>
                  </m:e>
                  <m:e>
                    <m:r>
                      <w:rPr>
                        <w:rFonts w:ascii="Cambria Math" w:eastAsia="Cambria Math" w:hAnsi="Cambria Math" w:cs="Cambria Math"/>
                        <w:sz w:val="20"/>
                        <w:szCs w:val="20"/>
                      </w:rPr>
                      <m:t>61</m:t>
                    </m:r>
                    <m:ctrlPr>
                      <w:rPr>
                        <w:rFonts w:ascii="Cambria Math" w:eastAsia="Cambria Math" w:hAnsi="Cambria Math" w:cs="Cambria Math"/>
                        <w:i/>
                        <w:sz w:val="20"/>
                        <w:szCs w:val="20"/>
                      </w:rPr>
                    </m:ctrlPr>
                  </m:e>
                  <m:e>
                    <m:r>
                      <w:rPr>
                        <w:rFonts w:ascii="Cambria Math" w:eastAsia="Cambria Math" w:hAnsi="Cambria Math" w:cs="Cambria Math"/>
                        <w:sz w:val="20"/>
                        <w:szCs w:val="20"/>
                      </w:rPr>
                      <m:t>21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31</m:t>
                    </m:r>
                    <m:ctrlPr>
                      <w:rPr>
                        <w:rFonts w:ascii="Cambria Math" w:eastAsia="Cambria Math" w:hAnsi="Cambria Math" w:cs="Cambria Math"/>
                        <w:i/>
                        <w:sz w:val="20"/>
                        <w:szCs w:val="20"/>
                      </w:rPr>
                    </m:ctrlPr>
                  </m:e>
                  <m:e>
                    <m:r>
                      <w:rPr>
                        <w:rFonts w:ascii="Cambria Math" w:eastAsia="Cambria Math" w:hAnsi="Cambria Math" w:cs="Cambria Math"/>
                        <w:sz w:val="20"/>
                        <w:szCs w:val="20"/>
                      </w:rPr>
                      <m:t>53</m:t>
                    </m:r>
                    <m:ctrlPr>
                      <w:rPr>
                        <w:rFonts w:ascii="Cambria Math" w:eastAsia="Cambria Math" w:hAnsi="Cambria Math" w:cs="Cambria Math"/>
                        <w:i/>
                        <w:sz w:val="20"/>
                        <w:szCs w:val="20"/>
                      </w:rPr>
                    </m:ctrlPr>
                  </m:e>
                  <m:e>
                    <m:r>
                      <w:rPr>
                        <w:rFonts w:ascii="Cambria Math" w:eastAsia="Cambria Math" w:hAnsi="Cambria Math" w:cs="Cambria Math"/>
                        <w:sz w:val="20"/>
                        <w:szCs w:val="20"/>
                      </w:rPr>
                      <m:t>17</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=26190 €</m:t>
          </m:r>
        </m:oMath>
      </m:oMathPara>
    </w:p>
    <w:p w14:paraId="53AD13CF" w14:textId="54AC7288" w:rsidR="00004F8A" w:rsidRPr="00004F8A" w:rsidRDefault="00004F8A" w:rsidP="005D0559">
      <w:pPr>
        <w:spacing w:before="30" w:after="30" w:line="276" w:lineRule="auto"/>
        <w:jc w:val="both"/>
        <w:rPr>
          <w:rFonts w:eastAsiaTheme="minorEastAsia"/>
          <w:sz w:val="10"/>
          <w:szCs w:val="10"/>
        </w:rPr>
      </w:pPr>
    </w:p>
    <w:p w14:paraId="751EE9B0" w14:textId="44D7B729" w:rsidR="00A37D06" w:rsidRPr="00A81390" w:rsidRDefault="00004F8A" w:rsidP="00A81390">
      <w:pPr>
        <w:spacing w:before="30" w:after="30" w:line="276" w:lineRule="auto"/>
        <w:ind w:firstLine="360"/>
        <w:jc w:val="both"/>
      </w:pPr>
      <w:r>
        <w:t xml:space="preserve">Según lo observado en la hoja de cálculo, podemos establecer que la solución es correcta, ya que cumple todas las restricciones impuestas y todas las variables son enteras y positivas. Por otro lado, interpretando las restricciones individualmente, podemos observar que la solución que nos otorga el </w:t>
      </w:r>
      <w:proofErr w:type="spellStart"/>
      <w:r>
        <w:t>Solver</w:t>
      </w:r>
      <w:proofErr w:type="spellEnd"/>
      <w:r>
        <w:t xml:space="preserve"> de LibreOffice es una solución donde, para cada avión, se venden todos los asientos que dispone; la capacidad de cada avión no es superada nunca; la restricción del número mínimo de billetes vendidos </w:t>
      </w:r>
      <w:proofErr w:type="spellStart"/>
      <w:r>
        <w:t>Leisure</w:t>
      </w:r>
      <w:proofErr w:type="spellEnd"/>
      <w:r>
        <w:t>+ y Business+ en cada avión se cumple; y el total de billetes Estándar vendidos representa exactamente el 60% del total de billetes vendidos entre todos los aviones.</w:t>
      </w:r>
    </w:p>
    <w:p w14:paraId="661A92AF" w14:textId="7CAA05FB" w:rsidR="00613319" w:rsidRDefault="00613319" w:rsidP="00613319">
      <w:pPr>
        <w:pStyle w:val="Ttulo1"/>
        <w:numPr>
          <w:ilvl w:val="0"/>
          <w:numId w:val="16"/>
        </w:numPr>
      </w:pPr>
      <w:bookmarkStart w:id="5" w:name="_Toc180657196"/>
      <w:r>
        <w:t>Parte 2: Modelo Avanzado en GLPK</w:t>
      </w:r>
      <w:bookmarkEnd w:id="5"/>
    </w:p>
    <w:p w14:paraId="22C1F4B7" w14:textId="77777777" w:rsidR="00613319" w:rsidRPr="005D0559" w:rsidRDefault="00613319" w:rsidP="00613319">
      <w:pPr>
        <w:rPr>
          <w:sz w:val="10"/>
          <w:szCs w:val="10"/>
        </w:rPr>
      </w:pPr>
    </w:p>
    <w:p w14:paraId="3BE36CF4" w14:textId="6A3F891E" w:rsidR="00613319" w:rsidRDefault="005D0559" w:rsidP="005D0559">
      <w:pPr>
        <w:pStyle w:val="Ttulo2"/>
        <w:numPr>
          <w:ilvl w:val="1"/>
          <w:numId w:val="16"/>
        </w:numPr>
      </w:pPr>
      <w:bookmarkStart w:id="6" w:name="_Toc180657197"/>
      <w:r>
        <w:t>Modelado del problema</w:t>
      </w:r>
      <w:bookmarkEnd w:id="6"/>
    </w:p>
    <w:p w14:paraId="0F00A82A" w14:textId="77777777" w:rsidR="005D0559" w:rsidRPr="005D0559" w:rsidRDefault="005D0559" w:rsidP="005D0559">
      <w:pPr>
        <w:rPr>
          <w:sz w:val="10"/>
          <w:szCs w:val="10"/>
        </w:rPr>
      </w:pPr>
    </w:p>
    <w:p w14:paraId="36530847" w14:textId="76B0E732" w:rsidR="00A81390" w:rsidRPr="006A5050" w:rsidRDefault="0539DDE6" w:rsidP="75625747">
      <w:pPr>
        <w:spacing w:before="30" w:after="30" w:line="276" w:lineRule="auto"/>
        <w:ind w:firstLine="360"/>
        <w:jc w:val="both"/>
      </w:pPr>
      <w:r>
        <w:t>Para el modelado del segundo problema, podemos basarnos en la tabla de slots y pistas de aterrizaje que nos enseñan en la memoria para la creación de una matriz de variables objetivo. En este caso, interpretaremos una matriz tridimensional, donde cada dimensión se centrará en un parámetro de las variables objetivo</w:t>
      </w:r>
      <w:r w:rsidR="03AEEC35">
        <w:t xml:space="preserve">: la pista de aterrizaje, el slot de tiempo, y el avión asignado. </w:t>
      </w:r>
      <w:r w:rsidR="3A55DFF7">
        <w:t>Las variables objetivo no serán enteras, sino que serán binarias,</w:t>
      </w:r>
      <w:r w:rsidR="03AEEC35">
        <w:t xml:space="preserve"> </w:t>
      </w:r>
      <w:r w:rsidR="3BFF8D16">
        <w:t>y</w:t>
      </w:r>
      <w:r w:rsidR="03AEEC35">
        <w:t xml:space="preserve"> establecerán s</w:t>
      </w:r>
      <w:r w:rsidR="2F631598">
        <w:t>i el slot de dicha pista de aterrizaje estará asignado a ese avión.</w:t>
      </w:r>
    </w:p>
    <w:p w14:paraId="7C93F396" w14:textId="1F5FA0F5" w:rsidR="00A81390" w:rsidRPr="006A5050" w:rsidRDefault="00A81390" w:rsidP="75625747">
      <w:pPr>
        <w:spacing w:before="30" w:after="30" w:line="276" w:lineRule="auto"/>
        <w:ind w:firstLine="360"/>
        <w:jc w:val="both"/>
      </w:pPr>
    </w:p>
    <w:p w14:paraId="52BCFFE5" w14:textId="17512E63" w:rsidR="00A81390" w:rsidRPr="006A5050" w:rsidRDefault="23567E68" w:rsidP="75625747">
      <w:pPr>
        <w:spacing w:before="30" w:after="30" w:line="276" w:lineRule="auto"/>
        <w:ind w:firstLine="360"/>
        <w:jc w:val="both"/>
      </w:pPr>
      <w:r>
        <w:t>// Ecuación</w:t>
      </w:r>
    </w:p>
    <w:p w14:paraId="26887336" w14:textId="45275D6F" w:rsidR="00A81390" w:rsidRPr="006A5050" w:rsidRDefault="00A81390" w:rsidP="75625747">
      <w:pPr>
        <w:spacing w:before="30" w:after="30" w:line="276" w:lineRule="auto"/>
        <w:jc w:val="both"/>
      </w:pPr>
    </w:p>
    <w:p w14:paraId="5D2B7DC7" w14:textId="4DDF022C" w:rsidR="00A81390" w:rsidRPr="006A5050" w:rsidRDefault="23567E68" w:rsidP="75625747">
      <w:pPr>
        <w:spacing w:before="30" w:after="30" w:line="276" w:lineRule="auto"/>
        <w:ind w:firstLine="360"/>
        <w:jc w:val="both"/>
      </w:pPr>
      <w:r>
        <w:t>La función objetivo de este problema se centra en la minimización de los costes en combustible producidos por los aviones que tienen que esperar a que ese slot que tienen asignado esté disponible.</w:t>
      </w:r>
      <w:r w:rsidR="1EC53D80">
        <w:t xml:space="preserve"> Es por ello por lo que tendremos un vector columna de costes en el que cada avión precisará de un determinado coste en función de los minutos de espera:</w:t>
      </w:r>
    </w:p>
    <w:p w14:paraId="14E7AD40" w14:textId="30BC152F" w:rsidR="00A81390" w:rsidRPr="006A5050" w:rsidRDefault="00A81390" w:rsidP="75625747">
      <w:pPr>
        <w:spacing w:before="30" w:after="30" w:line="276" w:lineRule="auto"/>
        <w:ind w:firstLine="360"/>
        <w:jc w:val="both"/>
      </w:pPr>
    </w:p>
    <w:p w14:paraId="4C60ADBD" w14:textId="1E3A428F" w:rsidR="00A81390" w:rsidRPr="006A5050" w:rsidRDefault="1EC53D80" w:rsidP="75625747">
      <w:pPr>
        <w:spacing w:before="30" w:after="30" w:line="276" w:lineRule="auto"/>
        <w:ind w:firstLine="360"/>
        <w:jc w:val="both"/>
      </w:pPr>
      <w:r>
        <w:t>// Ecuación</w:t>
      </w:r>
    </w:p>
    <w:p w14:paraId="5F57C20B" w14:textId="7B340601" w:rsidR="00A81390" w:rsidRPr="006A5050" w:rsidRDefault="00A81390" w:rsidP="75625747">
      <w:pPr>
        <w:spacing w:before="30" w:after="30" w:line="276" w:lineRule="auto"/>
        <w:ind w:firstLine="360"/>
        <w:jc w:val="both"/>
      </w:pPr>
    </w:p>
    <w:p w14:paraId="40C70C4F" w14:textId="7B005A45" w:rsidR="00A81390" w:rsidRPr="006A5050" w:rsidRDefault="17513CEA" w:rsidP="75625747">
      <w:pPr>
        <w:spacing w:before="30" w:after="30" w:line="276" w:lineRule="auto"/>
        <w:ind w:firstLine="360"/>
        <w:jc w:val="both"/>
      </w:pPr>
      <w:r>
        <w:t xml:space="preserve">Finalmente, las restricciones </w:t>
      </w:r>
      <w:r w:rsidR="1771B54C">
        <w:t xml:space="preserve">las basaremos en función de las variables objetivo binarias, ya que simplemente mediremos si un avión i tiene establecido un slot j para la pista de aterrizaje k. Estas restricciones </w:t>
      </w:r>
      <w:r w:rsidR="007711A5">
        <w:t>e</w:t>
      </w:r>
      <w:r>
        <w:t>stablecen lo siguiente:</w:t>
      </w:r>
    </w:p>
    <w:p w14:paraId="67C9E7EA" w14:textId="7A59A19C" w:rsidR="00A81390" w:rsidRPr="006A5050" w:rsidRDefault="00A81390" w:rsidP="75625747">
      <w:pPr>
        <w:spacing w:before="30" w:after="30" w:line="276" w:lineRule="auto"/>
        <w:jc w:val="both"/>
      </w:pPr>
    </w:p>
    <w:p w14:paraId="687786CB" w14:textId="154477E2" w:rsidR="00A81390" w:rsidRPr="006A5050" w:rsidRDefault="6D0BBF12" w:rsidP="75625747">
      <w:pPr>
        <w:pStyle w:val="Prrafodelista"/>
        <w:numPr>
          <w:ilvl w:val="0"/>
          <w:numId w:val="4"/>
        </w:numPr>
        <w:spacing w:before="30" w:after="30" w:line="276" w:lineRule="auto"/>
        <w:jc w:val="both"/>
      </w:pPr>
      <w:r>
        <w:t>Cada avión tiene un slot de aterrizaje: no se pueden reservar más de un slot de aterrizaje para un único avión; de igual forma, todos los aviones deben de tener un slot asignado</w:t>
      </w:r>
      <w:r w:rsidR="3445299A">
        <w:t xml:space="preserve"> (no puede haber ningún avión sin un slot asignado). Es por ello que esta restricción será lineal.</w:t>
      </w:r>
    </w:p>
    <w:p w14:paraId="6741399D" w14:textId="7281CABB" w:rsidR="00A81390" w:rsidRPr="006A5050" w:rsidRDefault="00A81390" w:rsidP="75625747">
      <w:pPr>
        <w:spacing w:before="30" w:after="30" w:line="276" w:lineRule="auto"/>
        <w:jc w:val="both"/>
      </w:pPr>
    </w:p>
    <w:p w14:paraId="2CF305EB" w14:textId="48161739" w:rsidR="00A81390" w:rsidRPr="006A5050" w:rsidRDefault="2421BCD1" w:rsidP="75625747">
      <w:pPr>
        <w:spacing w:before="30" w:after="30" w:line="276" w:lineRule="auto"/>
        <w:jc w:val="both"/>
      </w:pPr>
      <w:r>
        <w:t>// Ecuación</w:t>
      </w:r>
    </w:p>
    <w:p w14:paraId="32573DCA" w14:textId="445B3DB2" w:rsidR="00A81390" w:rsidRPr="006A5050" w:rsidRDefault="00A81390" w:rsidP="75625747">
      <w:pPr>
        <w:spacing w:before="30" w:after="30" w:line="276" w:lineRule="auto"/>
        <w:jc w:val="both"/>
      </w:pPr>
    </w:p>
    <w:p w14:paraId="5AC5C334" w14:textId="4F1386A9" w:rsidR="00A81390" w:rsidRPr="006A5050" w:rsidRDefault="3445299A" w:rsidP="75625747">
      <w:pPr>
        <w:pStyle w:val="Prrafodelista"/>
        <w:numPr>
          <w:ilvl w:val="0"/>
          <w:numId w:val="4"/>
        </w:numPr>
        <w:spacing w:before="30" w:after="30" w:line="276" w:lineRule="auto"/>
        <w:jc w:val="both"/>
      </w:pPr>
      <w:r>
        <w:t>Cada slot de aterrizaje debe estar asignado a un único avión: ningún slot debe coincidir como reserva de dos aviones distintos.</w:t>
      </w:r>
    </w:p>
    <w:p w14:paraId="4003B8FB" w14:textId="14A5DBB4" w:rsidR="00A81390" w:rsidRPr="006A5050" w:rsidRDefault="00A81390" w:rsidP="75625747">
      <w:pPr>
        <w:spacing w:before="30" w:after="30" w:line="276" w:lineRule="auto"/>
        <w:jc w:val="both"/>
      </w:pPr>
    </w:p>
    <w:p w14:paraId="0A2ECD91" w14:textId="73351066" w:rsidR="00A81390" w:rsidRPr="006A5050" w:rsidRDefault="2AFCA15F" w:rsidP="75625747">
      <w:pPr>
        <w:spacing w:before="30" w:after="30" w:line="276" w:lineRule="auto"/>
        <w:jc w:val="both"/>
      </w:pPr>
      <w:r>
        <w:t>// Ecuación</w:t>
      </w:r>
    </w:p>
    <w:p w14:paraId="39A461D7" w14:textId="042F79E2" w:rsidR="00A81390" w:rsidRPr="006A5050" w:rsidRDefault="00A81390" w:rsidP="75625747">
      <w:pPr>
        <w:spacing w:before="30" w:after="30" w:line="276" w:lineRule="auto"/>
        <w:jc w:val="both"/>
      </w:pPr>
    </w:p>
    <w:p w14:paraId="31B69316" w14:textId="17852B99" w:rsidR="00A81390" w:rsidRPr="006A5050" w:rsidRDefault="5599CC29" w:rsidP="75625747">
      <w:pPr>
        <w:pStyle w:val="Prrafodelista"/>
        <w:numPr>
          <w:ilvl w:val="0"/>
          <w:numId w:val="4"/>
        </w:numPr>
        <w:spacing w:before="30" w:after="30" w:line="276" w:lineRule="auto"/>
        <w:jc w:val="both"/>
      </w:pPr>
      <w:r>
        <w:t>Disponibilidad del slot reservado: hemos visto que la tabla de slots del enunciado no dispone de todos los slots de tiempo para todas las pistas de aterrizaje, por lo que deberemos comprobar si dicho slot j para la pista de aterrizaje k está libre o no se encuentra disponible.</w:t>
      </w:r>
    </w:p>
    <w:p w14:paraId="3076B8EA" w14:textId="4ED405E9" w:rsidR="75625747" w:rsidRDefault="75625747" w:rsidP="75625747">
      <w:pPr>
        <w:spacing w:before="30" w:after="30" w:line="276" w:lineRule="auto"/>
        <w:jc w:val="both"/>
      </w:pPr>
    </w:p>
    <w:p w14:paraId="440DB140" w14:textId="50701CED" w:rsidR="01B688AD" w:rsidRDefault="01B688AD" w:rsidP="75625747">
      <w:pPr>
        <w:spacing w:before="30" w:after="30" w:line="276" w:lineRule="auto"/>
        <w:jc w:val="both"/>
      </w:pPr>
      <w:r>
        <w:t>// Ecuación</w:t>
      </w:r>
    </w:p>
    <w:p w14:paraId="744DAD07" w14:textId="6A7CB36F" w:rsidR="75625747" w:rsidRDefault="75625747" w:rsidP="75625747">
      <w:pPr>
        <w:spacing w:before="30" w:after="30" w:line="276" w:lineRule="auto"/>
        <w:jc w:val="both"/>
      </w:pPr>
    </w:p>
    <w:p w14:paraId="1C1C7C5A" w14:textId="2E107A40" w:rsidR="01B688AD" w:rsidRDefault="01B688AD" w:rsidP="75625747">
      <w:pPr>
        <w:pStyle w:val="Prrafodelista"/>
        <w:numPr>
          <w:ilvl w:val="0"/>
          <w:numId w:val="3"/>
        </w:numPr>
        <w:spacing w:before="30" w:after="30" w:line="276" w:lineRule="auto"/>
        <w:jc w:val="both"/>
      </w:pPr>
      <w:r>
        <w:t>Inicio de slot coincidente con la llegada programada del avión: los slots de tiempo se miden por intervalos. El inicio de este intervalo debe comenzar posteriormente de la llegada programada para el avión al cual se le ha reservado ese slot.</w:t>
      </w:r>
    </w:p>
    <w:p w14:paraId="15A95400" w14:textId="31C54238" w:rsidR="75625747" w:rsidRDefault="75625747" w:rsidP="75625747">
      <w:pPr>
        <w:spacing w:before="30" w:after="30" w:line="276" w:lineRule="auto"/>
        <w:jc w:val="both"/>
      </w:pPr>
    </w:p>
    <w:p w14:paraId="3F8C2984" w14:textId="209B9747" w:rsidR="33D5168A" w:rsidRDefault="33D5168A" w:rsidP="75625747">
      <w:pPr>
        <w:spacing w:before="30" w:after="30" w:line="276" w:lineRule="auto"/>
        <w:jc w:val="both"/>
      </w:pPr>
      <w:r>
        <w:t>// Ecuación</w:t>
      </w:r>
    </w:p>
    <w:p w14:paraId="79269357" w14:textId="5CA1025D" w:rsidR="75625747" w:rsidRDefault="75625747" w:rsidP="75625747">
      <w:pPr>
        <w:spacing w:before="30" w:after="30" w:line="276" w:lineRule="auto"/>
        <w:jc w:val="both"/>
      </w:pPr>
    </w:p>
    <w:p w14:paraId="7A76B651" w14:textId="7DDFB0A6" w:rsidR="33D5168A" w:rsidRDefault="33D5168A" w:rsidP="75625747">
      <w:pPr>
        <w:pStyle w:val="Prrafodelista"/>
        <w:numPr>
          <w:ilvl w:val="0"/>
          <w:numId w:val="2"/>
        </w:numPr>
        <w:spacing w:before="30" w:after="30" w:line="276" w:lineRule="auto"/>
        <w:jc w:val="both"/>
      </w:pPr>
      <w:r>
        <w:t>Finalización de slot coincidente con llegada límite del avión: de igual manera que la restricción anterior, se acota el número de slots posibles para cada avión dependiendo de</w:t>
      </w:r>
      <w:r w:rsidR="1AEB141C">
        <w:t xml:space="preserve"> si el</w:t>
      </w:r>
      <w:r>
        <w:t xml:space="preserve"> final del intervalo de tiempo asignado para ese slot</w:t>
      </w:r>
      <w:r w:rsidR="4B966A32">
        <w:t xml:space="preserve"> es anterior o posterior a la hora límite de llegada de un avión.</w:t>
      </w:r>
    </w:p>
    <w:p w14:paraId="7A972E03" w14:textId="08ED60BA" w:rsidR="75625747" w:rsidRDefault="75625747" w:rsidP="75625747">
      <w:pPr>
        <w:spacing w:before="30" w:after="30" w:line="276" w:lineRule="auto"/>
        <w:jc w:val="both"/>
      </w:pPr>
    </w:p>
    <w:p w14:paraId="02C14B9B" w14:textId="53589158" w:rsidR="4B966A32" w:rsidRDefault="4B966A32" w:rsidP="75625747">
      <w:pPr>
        <w:spacing w:before="30" w:after="30" w:line="276" w:lineRule="auto"/>
        <w:jc w:val="both"/>
      </w:pPr>
      <w:r>
        <w:t>// Ecuación</w:t>
      </w:r>
    </w:p>
    <w:p w14:paraId="31DF2934" w14:textId="0DF37258" w:rsidR="75625747" w:rsidRDefault="75625747" w:rsidP="75625747">
      <w:pPr>
        <w:spacing w:before="30" w:after="30" w:line="276" w:lineRule="auto"/>
        <w:jc w:val="both"/>
      </w:pPr>
    </w:p>
    <w:p w14:paraId="7569DB63" w14:textId="1B4EC0B0" w:rsidR="4B966A32" w:rsidRDefault="4B966A32" w:rsidP="75625747">
      <w:pPr>
        <w:pStyle w:val="Prrafodelista"/>
        <w:numPr>
          <w:ilvl w:val="0"/>
          <w:numId w:val="1"/>
        </w:numPr>
        <w:spacing w:before="30" w:after="30" w:line="276" w:lineRule="auto"/>
        <w:jc w:val="both"/>
      </w:pPr>
      <w:r>
        <w:t>Slots consecutivos para la misma pista: si ya de por sí el problema tiene varias restricciones, el enunciado le añade la condición para cada pista de aterrizaje de no juntar dos slots de tiempo asignados para distintos aviones consecutivamente.</w:t>
      </w:r>
    </w:p>
    <w:p w14:paraId="724781E3" w14:textId="71A70EE3" w:rsidR="75625747" w:rsidRDefault="75625747" w:rsidP="75625747">
      <w:pPr>
        <w:spacing w:before="30" w:after="30" w:line="276" w:lineRule="auto"/>
        <w:jc w:val="both"/>
      </w:pPr>
    </w:p>
    <w:p w14:paraId="0A8E1FF9" w14:textId="7551514B" w:rsidR="6741DA0D" w:rsidRDefault="6741DA0D" w:rsidP="75625747">
      <w:pPr>
        <w:spacing w:before="30" w:after="30" w:line="276" w:lineRule="auto"/>
        <w:jc w:val="both"/>
      </w:pPr>
      <w:r>
        <w:t>// Ecuación</w:t>
      </w:r>
    </w:p>
    <w:p w14:paraId="507D25B6" w14:textId="7A867143" w:rsidR="75625747" w:rsidRDefault="75625747" w:rsidP="75625747">
      <w:pPr>
        <w:spacing w:before="30" w:after="30" w:line="276" w:lineRule="auto"/>
        <w:jc w:val="both"/>
      </w:pPr>
    </w:p>
    <w:p w14:paraId="228F2F0D" w14:textId="57E5D8EA" w:rsidR="6741DA0D" w:rsidRDefault="6741DA0D" w:rsidP="75625747">
      <w:pPr>
        <w:spacing w:before="30" w:after="30" w:line="276" w:lineRule="auto"/>
        <w:ind w:firstLine="360"/>
        <w:jc w:val="both"/>
      </w:pPr>
      <w:r>
        <w:t>Una vez establecido todo, el modelado del segundo problema sería:</w:t>
      </w:r>
    </w:p>
    <w:p w14:paraId="7029DA2B" w14:textId="1277706A" w:rsidR="75625747" w:rsidRDefault="75625747" w:rsidP="75625747">
      <w:pPr>
        <w:spacing w:before="30" w:after="30" w:line="276" w:lineRule="auto"/>
        <w:jc w:val="both"/>
      </w:pPr>
    </w:p>
    <w:p w14:paraId="4680BF71" w14:textId="6F551D99" w:rsidR="75625747" w:rsidRDefault="75625747" w:rsidP="75625747">
      <w:pPr>
        <w:spacing w:before="30" w:after="30" w:line="276" w:lineRule="auto"/>
        <w:jc w:val="both"/>
      </w:pPr>
    </w:p>
    <w:p w14:paraId="29596709" w14:textId="4DBDD387" w:rsidR="75625747" w:rsidRDefault="75625747" w:rsidP="75625747">
      <w:pPr>
        <w:rPr>
          <w:sz w:val="10"/>
          <w:szCs w:val="10"/>
        </w:rPr>
      </w:pPr>
    </w:p>
    <w:p w14:paraId="0B4CEAC6" w14:textId="49BC7025" w:rsidR="00A81390" w:rsidRDefault="00A81390" w:rsidP="00A81390">
      <w:pPr>
        <w:pStyle w:val="Ttulo2"/>
        <w:numPr>
          <w:ilvl w:val="1"/>
          <w:numId w:val="16"/>
        </w:numPr>
      </w:pPr>
      <w:bookmarkStart w:id="7" w:name="_Toc180657198"/>
      <w:r>
        <w:t xml:space="preserve">Implementación de la Parte 1 en </w:t>
      </w:r>
      <w:proofErr w:type="spellStart"/>
      <w:r>
        <w:t>MathProg</w:t>
      </w:r>
      <w:bookmarkEnd w:id="7"/>
      <w:proofErr w:type="spellEnd"/>
    </w:p>
    <w:p w14:paraId="01D7A36C" w14:textId="77777777" w:rsidR="00A81390" w:rsidRPr="00A81390" w:rsidRDefault="00A81390" w:rsidP="00A81390">
      <w:pPr>
        <w:ind w:left="360"/>
        <w:rPr>
          <w:sz w:val="10"/>
          <w:szCs w:val="10"/>
        </w:rPr>
      </w:pPr>
    </w:p>
    <w:p w14:paraId="496B24F7" w14:textId="48C6D25D" w:rsidR="00A81390" w:rsidRDefault="7DABAF21" w:rsidP="00A81390">
      <w:pPr>
        <w:spacing w:before="30" w:after="30" w:line="276" w:lineRule="auto"/>
        <w:ind w:firstLine="360"/>
        <w:jc w:val="both"/>
      </w:pPr>
      <w:r>
        <w:t>L</w:t>
      </w:r>
      <w:r w:rsidR="00A81390">
        <w:t xml:space="preserve">a implementación del </w:t>
      </w:r>
      <w:r w:rsidR="239B8B47">
        <w:t xml:space="preserve">primer problema de la práctica </w:t>
      </w:r>
      <w:r w:rsidR="00A81390">
        <w:t>es similar al modelo implementado en la hoja de cálculo de LibreOffice, con la única diferencia de que dividimos el modelado en tres módulos.</w:t>
      </w:r>
    </w:p>
    <w:p w14:paraId="5C5B7956" w14:textId="77777777" w:rsidR="00A81390" w:rsidRPr="006A5050" w:rsidRDefault="00A81390" w:rsidP="00A81390">
      <w:pPr>
        <w:spacing w:before="30" w:after="30" w:line="276" w:lineRule="auto"/>
        <w:ind w:firstLine="360"/>
        <w:jc w:val="both"/>
        <w:rPr>
          <w:sz w:val="10"/>
          <w:szCs w:val="10"/>
        </w:rPr>
      </w:pPr>
    </w:p>
    <w:p w14:paraId="1CD490CE" w14:textId="187352A9" w:rsidR="00A81390" w:rsidRDefault="00A81390" w:rsidP="00A81390">
      <w:pPr>
        <w:spacing w:before="30" w:after="30" w:line="276" w:lineRule="auto"/>
        <w:ind w:firstLine="360"/>
        <w:jc w:val="both"/>
      </w:pPr>
      <w:r>
        <w:t xml:space="preserve">En el módulo </w:t>
      </w:r>
      <w:r w:rsidRPr="20E52366">
        <w:rPr>
          <w:rFonts w:ascii="Consolas" w:hAnsi="Consolas"/>
        </w:rPr>
        <w:t>p1.dat</w:t>
      </w:r>
      <w:r>
        <w:t xml:space="preserve"> </w:t>
      </w:r>
      <w:r w:rsidR="71D0F184">
        <w:t>establecemos</w:t>
      </w:r>
      <w:r>
        <w:t xml:space="preserve"> las variables constantes del problema, como el precio de cada billete, la capacidad de cada avión, el número de asientos, el peso permitido para cada billete, el número mínimo de billetes </w:t>
      </w:r>
      <w:proofErr w:type="spellStart"/>
      <w:r>
        <w:t>Leisure</w:t>
      </w:r>
      <w:proofErr w:type="spellEnd"/>
      <w:r>
        <w:t>+ y Business+ vendidos para cada avión, y el porcentaje mínimo de billetes estándar vendidos en total. Todos estos datos son modificables, y su cambio permitiría el modelado de diferentes problemas de programación lineal distintos.</w:t>
      </w:r>
    </w:p>
    <w:p w14:paraId="299F9FE3" w14:textId="77777777" w:rsidR="00A81390" w:rsidRPr="006A5050" w:rsidRDefault="00A81390" w:rsidP="00A81390">
      <w:pPr>
        <w:spacing w:before="30" w:after="30" w:line="276" w:lineRule="auto"/>
        <w:ind w:firstLine="360"/>
        <w:jc w:val="both"/>
        <w:rPr>
          <w:sz w:val="10"/>
          <w:szCs w:val="10"/>
        </w:rPr>
      </w:pPr>
    </w:p>
    <w:p w14:paraId="1B79C048" w14:textId="3AEFE375" w:rsidR="00A81390" w:rsidRDefault="00A81390" w:rsidP="00A81390">
      <w:pPr>
        <w:spacing w:before="30" w:after="30" w:line="276" w:lineRule="auto"/>
        <w:ind w:firstLine="360"/>
        <w:jc w:val="both"/>
      </w:pPr>
      <w:r>
        <w:t xml:space="preserve">En el módulo </w:t>
      </w:r>
      <w:r w:rsidRPr="20E52366">
        <w:rPr>
          <w:rFonts w:ascii="Consolas" w:hAnsi="Consolas"/>
        </w:rPr>
        <w:t>p1.mod</w:t>
      </w:r>
      <w:r>
        <w:t xml:space="preserve"> </w:t>
      </w:r>
      <w:r w:rsidR="3042008C">
        <w:t>declaramos</w:t>
      </w:r>
      <w:r>
        <w:t xml:space="preserve"> todo lo necesario para la resolución del problema: la matriz de las variables de decisión, la función objetivo y las restricciones del problema. Este módulo es intocable, ya que representa el problema especificado en el enunciado</w:t>
      </w:r>
      <w:r w:rsidR="006A5050">
        <w:t>.</w:t>
      </w:r>
    </w:p>
    <w:p w14:paraId="1B296854" w14:textId="77777777" w:rsidR="006A5050" w:rsidRPr="006A5050" w:rsidRDefault="006A5050" w:rsidP="00A81390">
      <w:pPr>
        <w:spacing w:before="30" w:after="30" w:line="276" w:lineRule="auto"/>
        <w:ind w:firstLine="360"/>
        <w:jc w:val="both"/>
        <w:rPr>
          <w:sz w:val="10"/>
          <w:szCs w:val="10"/>
        </w:rPr>
      </w:pPr>
    </w:p>
    <w:p w14:paraId="7E601806" w14:textId="251ED0AE" w:rsidR="006A5050" w:rsidRDefault="006A5050" w:rsidP="006A5050">
      <w:pPr>
        <w:spacing w:before="30" w:after="30" w:line="276" w:lineRule="auto"/>
        <w:ind w:firstLine="360"/>
        <w:jc w:val="both"/>
        <w:rPr>
          <w:rFonts w:cstheme="minorHAnsi"/>
        </w:rPr>
      </w:pPr>
      <w:r>
        <w:t xml:space="preserve">Finalmente, si ejecutamos el comando </w:t>
      </w:r>
      <w:proofErr w:type="spellStart"/>
      <w:r w:rsidRPr="006A5050">
        <w:rPr>
          <w:rFonts w:ascii="Consolas" w:hAnsi="Consolas"/>
        </w:rPr>
        <w:t>glpsol</w:t>
      </w:r>
      <w:proofErr w:type="spellEnd"/>
      <w:r w:rsidRPr="006A5050">
        <w:rPr>
          <w:rFonts w:ascii="Consolas" w:hAnsi="Consolas"/>
        </w:rPr>
        <w:t xml:space="preserve"> -m p1.mod -d p1.dat -o p1.txt</w:t>
      </w:r>
      <w:r>
        <w:rPr>
          <w:rFonts w:ascii="Consolas" w:hAnsi="Consolas"/>
        </w:rPr>
        <w:t xml:space="preserve"> </w:t>
      </w:r>
      <w:r>
        <w:rPr>
          <w:rFonts w:cstheme="minorHAnsi"/>
        </w:rPr>
        <w:t xml:space="preserve">obtenemos un fichero de texto </w:t>
      </w:r>
      <w:r w:rsidRPr="006A5050">
        <w:rPr>
          <w:rFonts w:ascii="Consolas" w:hAnsi="Consolas"/>
        </w:rPr>
        <w:t>p1.txt</w:t>
      </w:r>
      <w:r>
        <w:rPr>
          <w:rFonts w:cstheme="minorHAnsi"/>
        </w:rPr>
        <w:t xml:space="preserve"> donde podremos observar los resultados obtenidos. En el fichero primeramente vemos que el resultado de la función objetivo es el mismo que al ejecutar el </w:t>
      </w:r>
      <w:proofErr w:type="spellStart"/>
      <w:r>
        <w:rPr>
          <w:rFonts w:cstheme="minorHAnsi"/>
        </w:rPr>
        <w:t>Solver</w:t>
      </w:r>
      <w:proofErr w:type="spellEnd"/>
      <w:r>
        <w:rPr>
          <w:rFonts w:cstheme="minorHAnsi"/>
        </w:rPr>
        <w:t xml:space="preserve"> de LibreOffice, lo cual ya nos da indicios de que el resultado de la parte 1 es correcto. Se muestra a su vez una tabla donde vemos que cada restricción del problema se cumple. Finalmente, podemos observar una última tabla, donde podemos observar el valor de todas las variables de decisión:</w:t>
      </w:r>
    </w:p>
    <w:p w14:paraId="5078BFE6" w14:textId="77777777" w:rsidR="006A5050" w:rsidRPr="006A5050" w:rsidRDefault="006A5050" w:rsidP="006A5050">
      <w:pPr>
        <w:spacing w:before="30" w:after="30" w:line="276" w:lineRule="auto"/>
        <w:jc w:val="both"/>
        <w:rPr>
          <w:rFonts w:cstheme="minorHAnsi"/>
          <w:sz w:val="10"/>
          <w:szCs w:val="10"/>
        </w:rPr>
      </w:pPr>
    </w:p>
    <w:p w14:paraId="58F4D7E7" w14:textId="09A1F41E" w:rsidR="006A5050" w:rsidRPr="006A5050" w:rsidRDefault="006A5050" w:rsidP="006A5050">
      <w:pPr>
        <w:spacing w:before="30" w:after="30" w:line="276" w:lineRule="auto"/>
        <w:jc w:val="both"/>
        <w:rPr>
          <w:rFonts w:eastAsiaTheme="minorEastAsia"/>
        </w:rPr>
      </w:pPr>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19</m:t>
                    </m:r>
                  </m:e>
                  <m:e>
                    <m:r>
                      <w:rPr>
                        <w:rFonts w:ascii="Cambria Math" w:hAnsi="Cambria Math"/>
                        <w:sz w:val="20"/>
                        <w:szCs w:val="20"/>
                      </w:rPr>
                      <m:t>38</m:t>
                    </m:r>
                  </m:e>
                  <m:e>
                    <m:r>
                      <w:rPr>
                        <w:rFonts w:ascii="Cambria Math" w:hAnsi="Cambria Math"/>
                        <w:sz w:val="20"/>
                        <w:szCs w:val="20"/>
                      </w:rPr>
                      <m:t>160</m:t>
                    </m:r>
                    <m:ctrlPr>
                      <w:rPr>
                        <w:rFonts w:ascii="Cambria Math" w:eastAsia="Cambria Math" w:hAnsi="Cambria Math" w:cs="Cambria Math"/>
                        <w:i/>
                        <w:sz w:val="20"/>
                        <w:szCs w:val="20"/>
                      </w:rPr>
                    </m:ctrlPr>
                  </m:e>
                  <m:e>
                    <m:r>
                      <w:rPr>
                        <w:rFonts w:ascii="Cambria Math" w:eastAsia="Cambria Math" w:hAnsi="Cambria Math" w:cs="Cambria Math"/>
                        <w:sz w:val="20"/>
                        <w:szCs w:val="20"/>
                      </w:rPr>
                      <m:t>100</m:t>
                    </m:r>
                    <m:ctrlPr>
                      <w:rPr>
                        <w:rFonts w:ascii="Cambria Math" w:eastAsia="Cambria Math" w:hAnsi="Cambria Math" w:cs="Cambria Math"/>
                        <w:i/>
                        <w:sz w:val="20"/>
                        <w:szCs w:val="20"/>
                      </w:rPr>
                    </m:ctrlPr>
                  </m:e>
                  <m:e>
                    <m:r>
                      <w:rPr>
                        <w:rFonts w:ascii="Cambria Math" w:eastAsia="Cambria Math" w:hAnsi="Cambria Math" w:cs="Cambria Math"/>
                        <w:sz w:val="20"/>
                        <w:szCs w:val="20"/>
                      </w:rPr>
                      <m:t>133</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58</m:t>
                    </m:r>
                  </m:e>
                  <m:e>
                    <m:r>
                      <w:rPr>
                        <w:rFonts w:ascii="Cambria Math" w:hAnsi="Cambria Math"/>
                        <w:sz w:val="20"/>
                        <w:szCs w:val="20"/>
                      </w:rPr>
                      <m:t>31</m:t>
                    </m:r>
                    <m:ctrlPr>
                      <w:rPr>
                        <w:rFonts w:ascii="Cambria Math" w:eastAsia="Cambria Math" w:hAnsi="Cambria Math" w:cs="Cambria Math"/>
                        <w:i/>
                        <w:sz w:val="20"/>
                        <w:szCs w:val="20"/>
                      </w:rPr>
                    </m:ctrlPr>
                  </m:e>
                  <m:e>
                    <m:r>
                      <w:rPr>
                        <w:rFonts w:ascii="Cambria Math" w:eastAsia="Cambria Math" w:hAnsi="Cambria Math" w:cs="Cambria Math"/>
                        <w:sz w:val="20"/>
                        <w:szCs w:val="20"/>
                      </w:rPr>
                      <m:t>23</m:t>
                    </m:r>
                    <m:ctrlPr>
                      <w:rPr>
                        <w:rFonts w:ascii="Cambria Math" w:eastAsia="Cambria Math" w:hAnsi="Cambria Math" w:cs="Cambria Math"/>
                        <w:i/>
                        <w:sz w:val="20"/>
                        <w:szCs w:val="20"/>
                      </w:rPr>
                    </m:ctrlPr>
                  </m:e>
                  <m:e>
                    <m:r>
                      <w:rPr>
                        <w:rFonts w:ascii="Cambria Math" w:eastAsia="Cambria Math" w:hAnsi="Cambria Math" w:cs="Cambria Math"/>
                        <w:sz w:val="20"/>
                        <w:szCs w:val="20"/>
                      </w:rPr>
                      <m:t>20</m:t>
                    </m:r>
                    <m:ctrlPr>
                      <w:rPr>
                        <w:rFonts w:ascii="Cambria Math" w:eastAsia="Cambria Math" w:hAnsi="Cambria Math" w:cs="Cambria Math"/>
                        <w:i/>
                        <w:sz w:val="20"/>
                        <w:szCs w:val="20"/>
                      </w:rPr>
                    </m:ctrlPr>
                  </m:e>
                  <m:e>
                    <m:r>
                      <w:rPr>
                        <w:rFonts w:ascii="Cambria Math" w:eastAsia="Cambria Math" w:hAnsi="Cambria Math" w:cs="Cambria Math"/>
                        <w:sz w:val="20"/>
                        <w:szCs w:val="20"/>
                      </w:rPr>
                      <m:t>21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13</m:t>
                    </m:r>
                    <m:ctrlPr>
                      <w:rPr>
                        <w:rFonts w:ascii="Cambria Math" w:eastAsia="Cambria Math" w:hAnsi="Cambria Math" w:cs="Cambria Math"/>
                        <w:i/>
                        <w:sz w:val="20"/>
                        <w:szCs w:val="20"/>
                      </w:rPr>
                    </m:ctrlPr>
                  </m:e>
                  <m:e>
                    <m:r>
                      <w:rPr>
                        <w:rFonts w:ascii="Cambria Math" w:eastAsia="Cambria Math" w:hAnsi="Cambria Math" w:cs="Cambria Math"/>
                        <w:sz w:val="20"/>
                        <w:szCs w:val="20"/>
                      </w:rPr>
                      <m:t>51</m:t>
                    </m:r>
                    <m:ctrlPr>
                      <w:rPr>
                        <w:rFonts w:ascii="Cambria Math" w:eastAsia="Cambria Math" w:hAnsi="Cambria Math" w:cs="Cambria Math"/>
                        <w:i/>
                        <w:sz w:val="20"/>
                        <w:szCs w:val="20"/>
                      </w:rPr>
                    </m:ctrlPr>
                  </m:e>
                  <m:e>
                    <m:r>
                      <w:rPr>
                        <w:rFonts w:ascii="Cambria Math" w:eastAsia="Cambria Math" w:hAnsi="Cambria Math" w:cs="Cambria Math"/>
                        <w:sz w:val="20"/>
                        <w:szCs w:val="20"/>
                      </w:rPr>
                      <m:t>17</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e>
                </m:mr>
              </m:m>
            </m:e>
          </m:d>
          <m:r>
            <w:rPr>
              <w:rFonts w:ascii="Cambria Math" w:eastAsiaTheme="minorEastAsia" w:hAnsi="Cambria Math"/>
            </w:rPr>
            <m:t>,  Z=26190 €</m:t>
          </m:r>
        </m:oMath>
      </m:oMathPara>
    </w:p>
    <w:p w14:paraId="63A2010A" w14:textId="77777777" w:rsidR="006A5050" w:rsidRPr="006A5050" w:rsidRDefault="006A5050" w:rsidP="006A5050">
      <w:pPr>
        <w:spacing w:before="30" w:after="30" w:line="276" w:lineRule="auto"/>
        <w:ind w:firstLine="360"/>
        <w:jc w:val="both"/>
        <w:rPr>
          <w:rFonts w:cstheme="minorHAnsi"/>
          <w:sz w:val="10"/>
          <w:szCs w:val="10"/>
        </w:rPr>
      </w:pPr>
    </w:p>
    <w:p w14:paraId="3422727E" w14:textId="17F0E424" w:rsidR="00A81390" w:rsidRDefault="006A5050" w:rsidP="006A5050">
      <w:pPr>
        <w:spacing w:before="30" w:after="30" w:line="276" w:lineRule="auto"/>
        <w:ind w:firstLine="360"/>
        <w:jc w:val="both"/>
        <w:rPr>
          <w:rFonts w:cstheme="minorHAnsi"/>
        </w:rPr>
      </w:pPr>
      <w:r>
        <w:rPr>
          <w:rFonts w:cstheme="minorHAnsi"/>
        </w:rPr>
        <w:t xml:space="preserve">Sin embargo, podemos observar que estos valores no coinciden con los marcados en la hoja de cálculo anterior; esto podría dar indicios de que </w:t>
      </w:r>
      <w:r w:rsidRPr="006A5050">
        <w:rPr>
          <w:rFonts w:cstheme="minorHAnsi"/>
          <w:b/>
          <w:bCs/>
        </w:rPr>
        <w:t>no hay una única combinación de valores fijos para las variables de decisión que otorguen la solución óptima del problema</w:t>
      </w:r>
      <w:r>
        <w:rPr>
          <w:rFonts w:cstheme="minorHAnsi"/>
        </w:rPr>
        <w:t>.</w:t>
      </w:r>
    </w:p>
    <w:p w14:paraId="61936B8E" w14:textId="77777777" w:rsidR="006A5050" w:rsidRPr="006A5050" w:rsidRDefault="006A5050" w:rsidP="006A5050">
      <w:pPr>
        <w:spacing w:before="30" w:after="30" w:line="276" w:lineRule="auto"/>
        <w:ind w:firstLine="360"/>
        <w:jc w:val="both"/>
        <w:rPr>
          <w:rFonts w:cstheme="minorHAnsi"/>
          <w:sz w:val="10"/>
          <w:szCs w:val="10"/>
        </w:rPr>
      </w:pPr>
    </w:p>
    <w:p w14:paraId="16B408EF" w14:textId="3DF1D2E3" w:rsidR="00A81390" w:rsidRDefault="00A81390" w:rsidP="00A81390">
      <w:pPr>
        <w:pStyle w:val="Ttulo2"/>
        <w:numPr>
          <w:ilvl w:val="1"/>
          <w:numId w:val="16"/>
        </w:numPr>
      </w:pPr>
      <w:bookmarkStart w:id="8" w:name="_Toc180657199"/>
      <w:r>
        <w:t xml:space="preserve">Implementación de la Parte 2 en </w:t>
      </w:r>
      <w:proofErr w:type="spellStart"/>
      <w:r>
        <w:t>MathProg</w:t>
      </w:r>
      <w:bookmarkEnd w:id="8"/>
      <w:proofErr w:type="spellEnd"/>
    </w:p>
    <w:p w14:paraId="560F518C" w14:textId="77777777" w:rsidR="00A81390" w:rsidRDefault="00A81390" w:rsidP="00A81390"/>
    <w:p w14:paraId="50188F85" w14:textId="14296866" w:rsidR="00A81390" w:rsidRDefault="1262D87B" w:rsidP="20E52366">
      <w:pPr>
        <w:spacing w:before="30" w:after="30" w:line="276" w:lineRule="auto"/>
        <w:ind w:firstLine="360"/>
        <w:jc w:val="both"/>
      </w:pPr>
      <w:r w:rsidRPr="20E52366">
        <w:t>El segundo problema se modela de forma similar al primero; tendremos el mismo formato de cada módulo (.</w:t>
      </w:r>
      <w:proofErr w:type="spellStart"/>
      <w:r w:rsidRPr="20E52366">
        <w:t>dat</w:t>
      </w:r>
      <w:proofErr w:type="spellEnd"/>
      <w:r w:rsidRPr="20E52366">
        <w:t>, .mod, .</w:t>
      </w:r>
      <w:proofErr w:type="spellStart"/>
      <w:r w:rsidRPr="20E52366">
        <w:t>txt</w:t>
      </w:r>
      <w:proofErr w:type="spellEnd"/>
      <w:r w:rsidRPr="20E52366">
        <w:t>) donde estableceremos los datos, variables, función objetivo y restricciones explicadas en el primer apartado de esta sección.</w:t>
      </w:r>
    </w:p>
    <w:p w14:paraId="038F783B" w14:textId="53D1339A" w:rsidR="20E52366" w:rsidRDefault="20E52366" w:rsidP="20E52366">
      <w:pPr>
        <w:spacing w:before="30" w:after="30" w:line="276" w:lineRule="auto"/>
        <w:ind w:firstLine="360"/>
        <w:jc w:val="both"/>
      </w:pPr>
    </w:p>
    <w:p w14:paraId="43B2B685" w14:textId="58E09632" w:rsidR="258B1B6D" w:rsidRDefault="258B1B6D" w:rsidP="20E52366">
      <w:pPr>
        <w:spacing w:before="30" w:after="30" w:line="276" w:lineRule="auto"/>
        <w:ind w:firstLine="360"/>
        <w:jc w:val="both"/>
      </w:pPr>
      <w:r w:rsidRPr="20E52366">
        <w:t xml:space="preserve">Una vez ejecutamos el comando de ejecución, obtenemos </w:t>
      </w:r>
      <w:r w:rsidR="0A636DC9" w:rsidRPr="20E52366">
        <w:t>que la función objetivo de minimización toma el siguiente valor:</w:t>
      </w:r>
    </w:p>
    <w:p w14:paraId="108E6A62" w14:textId="4836F4F2" w:rsidR="20E52366" w:rsidRDefault="20E52366" w:rsidP="20E52366">
      <w:pPr>
        <w:spacing w:before="30" w:after="30" w:line="276" w:lineRule="auto"/>
        <w:ind w:firstLine="360"/>
        <w:jc w:val="both"/>
      </w:pPr>
    </w:p>
    <w:p w14:paraId="5041F3E9" w14:textId="4F1F347A" w:rsidR="20E52366" w:rsidRDefault="007711A5" w:rsidP="00F66EBD">
      <w:pPr>
        <w:spacing w:before="30" w:after="30" w:line="276" w:lineRule="auto"/>
        <w:jc w:val="both"/>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Z</m:t>
                  </m:r>
                </m:e>
                <m:sub>
                  <m:r>
                    <w:rPr>
                      <w:rFonts w:ascii="Cambria Math" w:hAnsi="Cambria Math"/>
                    </w:rPr>
                    <m:t>2</m:t>
                  </m:r>
                </m:sub>
              </m:sSub>
            </m:e>
          </m:func>
          <m:r>
            <w:rPr>
              <w:rFonts w:ascii="Cambria Math" w:hAnsi="Cambria Math"/>
            </w:rPr>
            <m:t>=</m:t>
          </m:r>
        </m:oMath>
      </m:oMathPara>
    </w:p>
    <w:p w14:paraId="18EDA775" w14:textId="77777777" w:rsidR="00F66EBD" w:rsidRDefault="00F66EBD" w:rsidP="00F66EBD">
      <w:pPr>
        <w:spacing w:before="30" w:after="30" w:line="276" w:lineRule="auto"/>
        <w:jc w:val="both"/>
      </w:pPr>
    </w:p>
    <w:p w14:paraId="0C397387" w14:textId="616DE9B5" w:rsidR="0A636DC9" w:rsidRDefault="0A636DC9" w:rsidP="20E52366">
      <w:pPr>
        <w:spacing w:before="30" w:after="30" w:line="276" w:lineRule="auto"/>
        <w:ind w:firstLine="360"/>
        <w:jc w:val="both"/>
      </w:pPr>
      <w:r w:rsidRPr="20E52366">
        <w:t>Debido a que las variables de decisión se representan mediante una matriz “tridimensional” con valores binarios, estableceremos los resultados en la siguiente tabla, donde las filas representan las pistas de aterrizaje y las columnas los slots de tiempo posible</w:t>
      </w:r>
      <w:r w:rsidR="11575C09" w:rsidRPr="20E52366">
        <w:t xml:space="preserve">. </w:t>
      </w:r>
      <w:r w:rsidR="11575C09" w:rsidRPr="20E52366">
        <w:rPr>
          <w:b/>
          <w:bCs/>
        </w:rPr>
        <w:t>El color de la celda representa el estado de cada slot de tiempo en cada pista de aterrizaje</w:t>
      </w:r>
      <w:r w:rsidR="11575C09" w:rsidRPr="20E52366">
        <w:t xml:space="preserve">: </w:t>
      </w:r>
      <w:r w:rsidR="61654F23" w:rsidRPr="20E52366">
        <w:t xml:space="preserve">las celdas negras son los slots que no están permitidos para asignar, según el enunciado del problema; las celdas verdes son los slots que </w:t>
      </w:r>
      <w:r w:rsidR="07859D2E" w:rsidRPr="20E52366">
        <w:t>han quedado libres; y las celdas azules son los slots asignados a cada avión en la resolución del problema.</w:t>
      </w:r>
    </w:p>
    <w:p w14:paraId="1FBB9096" w14:textId="70E0892A" w:rsidR="20E52366" w:rsidRDefault="20E52366" w:rsidP="20E52366">
      <w:pPr>
        <w:spacing w:before="30" w:after="30" w:line="276" w:lineRule="auto"/>
        <w:jc w:val="both"/>
      </w:pPr>
    </w:p>
    <w:tbl>
      <w:tblPr>
        <w:tblStyle w:val="Tablaconcuadrcula"/>
        <w:tblW w:w="0" w:type="auto"/>
        <w:tblLayout w:type="fixed"/>
        <w:tblLook w:val="06A0" w:firstRow="1" w:lastRow="0" w:firstColumn="1" w:lastColumn="0" w:noHBand="1" w:noVBand="1"/>
      </w:tblPr>
      <w:tblGrid>
        <w:gridCol w:w="1294"/>
        <w:gridCol w:w="1294"/>
        <w:gridCol w:w="1294"/>
        <w:gridCol w:w="1290"/>
        <w:gridCol w:w="1299"/>
        <w:gridCol w:w="1294"/>
        <w:gridCol w:w="1294"/>
      </w:tblGrid>
      <w:tr w:rsidR="20E52366" w14:paraId="70FDA9B2" w14:textId="77777777" w:rsidTr="20E52366">
        <w:trPr>
          <w:trHeight w:val="454"/>
        </w:trPr>
        <w:tc>
          <w:tcPr>
            <w:tcW w:w="1294" w:type="dxa"/>
            <w:vAlign w:val="center"/>
          </w:tcPr>
          <w:p w14:paraId="2D8E0E97" w14:textId="70A613AD" w:rsidR="0C7C3E45" w:rsidRDefault="0C7C3E45" w:rsidP="20E52366">
            <w:pPr>
              <w:jc w:val="center"/>
              <w:rPr>
                <w:b/>
                <w:bCs/>
                <w:sz w:val="20"/>
                <w:szCs w:val="20"/>
              </w:rPr>
            </w:pPr>
            <w:r w:rsidRPr="20E52366">
              <w:rPr>
                <w:b/>
                <w:bCs/>
                <w:sz w:val="20"/>
                <w:szCs w:val="20"/>
              </w:rPr>
              <w:t>Pista/Slot</w:t>
            </w:r>
          </w:p>
        </w:tc>
        <w:tc>
          <w:tcPr>
            <w:tcW w:w="1294" w:type="dxa"/>
            <w:vAlign w:val="center"/>
          </w:tcPr>
          <w:p w14:paraId="4508F1AA" w14:textId="27EA231B" w:rsidR="0C7C3E45" w:rsidRDefault="0C7C3E45" w:rsidP="20E52366">
            <w:pPr>
              <w:jc w:val="center"/>
              <w:rPr>
                <w:b/>
                <w:bCs/>
                <w:sz w:val="20"/>
                <w:szCs w:val="20"/>
              </w:rPr>
            </w:pPr>
            <w:r w:rsidRPr="20E52366">
              <w:rPr>
                <w:b/>
                <w:bCs/>
                <w:sz w:val="20"/>
                <w:szCs w:val="20"/>
              </w:rPr>
              <w:t>9:00-9:14</w:t>
            </w:r>
          </w:p>
        </w:tc>
        <w:tc>
          <w:tcPr>
            <w:tcW w:w="1294" w:type="dxa"/>
            <w:vAlign w:val="center"/>
          </w:tcPr>
          <w:p w14:paraId="1DA5C416" w14:textId="51DF0347" w:rsidR="0C7C3E45" w:rsidRDefault="0C7C3E45" w:rsidP="20E52366">
            <w:pPr>
              <w:jc w:val="center"/>
              <w:rPr>
                <w:b/>
                <w:bCs/>
                <w:sz w:val="20"/>
                <w:szCs w:val="20"/>
              </w:rPr>
            </w:pPr>
            <w:r w:rsidRPr="20E52366">
              <w:rPr>
                <w:b/>
                <w:bCs/>
                <w:sz w:val="20"/>
                <w:szCs w:val="20"/>
              </w:rPr>
              <w:t>9:15-9:29</w:t>
            </w:r>
          </w:p>
        </w:tc>
        <w:tc>
          <w:tcPr>
            <w:tcW w:w="1290" w:type="dxa"/>
            <w:vAlign w:val="center"/>
          </w:tcPr>
          <w:p w14:paraId="7B16F520" w14:textId="678BF35B" w:rsidR="0C7C3E45" w:rsidRDefault="0C7C3E45" w:rsidP="20E52366">
            <w:pPr>
              <w:jc w:val="center"/>
              <w:rPr>
                <w:b/>
                <w:bCs/>
                <w:sz w:val="20"/>
                <w:szCs w:val="20"/>
              </w:rPr>
            </w:pPr>
            <w:r w:rsidRPr="20E52366">
              <w:rPr>
                <w:b/>
                <w:bCs/>
                <w:sz w:val="20"/>
                <w:szCs w:val="20"/>
              </w:rPr>
              <w:t>9:30-9:44</w:t>
            </w:r>
          </w:p>
        </w:tc>
        <w:tc>
          <w:tcPr>
            <w:tcW w:w="1299" w:type="dxa"/>
            <w:vAlign w:val="center"/>
          </w:tcPr>
          <w:p w14:paraId="0ED793D1" w14:textId="73F68421" w:rsidR="0C7C3E45" w:rsidRDefault="0C7C3E45" w:rsidP="20E52366">
            <w:pPr>
              <w:jc w:val="center"/>
              <w:rPr>
                <w:b/>
                <w:bCs/>
                <w:sz w:val="20"/>
                <w:szCs w:val="20"/>
              </w:rPr>
            </w:pPr>
            <w:r w:rsidRPr="20E52366">
              <w:rPr>
                <w:b/>
                <w:bCs/>
                <w:sz w:val="20"/>
                <w:szCs w:val="20"/>
              </w:rPr>
              <w:t>9:45-9:59</w:t>
            </w:r>
          </w:p>
        </w:tc>
        <w:tc>
          <w:tcPr>
            <w:tcW w:w="1294" w:type="dxa"/>
            <w:vAlign w:val="center"/>
          </w:tcPr>
          <w:p w14:paraId="7B479F1D" w14:textId="5185C4F1" w:rsidR="0C7C3E45" w:rsidRDefault="0C7C3E45" w:rsidP="20E52366">
            <w:pPr>
              <w:jc w:val="center"/>
              <w:rPr>
                <w:b/>
                <w:bCs/>
                <w:sz w:val="20"/>
                <w:szCs w:val="20"/>
              </w:rPr>
            </w:pPr>
            <w:r w:rsidRPr="20E52366">
              <w:rPr>
                <w:b/>
                <w:bCs/>
                <w:sz w:val="20"/>
                <w:szCs w:val="20"/>
              </w:rPr>
              <w:t>10:00-10:14</w:t>
            </w:r>
          </w:p>
        </w:tc>
        <w:tc>
          <w:tcPr>
            <w:tcW w:w="1294" w:type="dxa"/>
            <w:vAlign w:val="center"/>
          </w:tcPr>
          <w:p w14:paraId="3E00F197" w14:textId="5A642BE3" w:rsidR="0C7C3E45" w:rsidRDefault="0C7C3E45" w:rsidP="20E52366">
            <w:pPr>
              <w:jc w:val="center"/>
              <w:rPr>
                <w:b/>
                <w:bCs/>
                <w:sz w:val="20"/>
                <w:szCs w:val="20"/>
              </w:rPr>
            </w:pPr>
            <w:r w:rsidRPr="20E52366">
              <w:rPr>
                <w:b/>
                <w:bCs/>
                <w:sz w:val="20"/>
                <w:szCs w:val="20"/>
              </w:rPr>
              <w:t>10:15-10:30</w:t>
            </w:r>
          </w:p>
        </w:tc>
      </w:tr>
      <w:tr w:rsidR="20E52366" w14:paraId="0AF770B5" w14:textId="77777777" w:rsidTr="20E52366">
        <w:trPr>
          <w:trHeight w:val="454"/>
        </w:trPr>
        <w:tc>
          <w:tcPr>
            <w:tcW w:w="1294" w:type="dxa"/>
            <w:vAlign w:val="center"/>
          </w:tcPr>
          <w:p w14:paraId="50F07F2B" w14:textId="69CBA4EA" w:rsidR="0C7C3E45" w:rsidRDefault="0C7C3E45" w:rsidP="20E52366">
            <w:pPr>
              <w:jc w:val="center"/>
              <w:rPr>
                <w:b/>
                <w:bCs/>
                <w:sz w:val="20"/>
                <w:szCs w:val="20"/>
              </w:rPr>
            </w:pPr>
            <w:r w:rsidRPr="20E52366">
              <w:rPr>
                <w:b/>
                <w:bCs/>
                <w:sz w:val="20"/>
                <w:szCs w:val="20"/>
              </w:rPr>
              <w:t>1</w:t>
            </w:r>
          </w:p>
        </w:tc>
        <w:tc>
          <w:tcPr>
            <w:tcW w:w="1294" w:type="dxa"/>
            <w:shd w:val="clear" w:color="auto" w:fill="000000" w:themeFill="text1"/>
            <w:vAlign w:val="center"/>
          </w:tcPr>
          <w:p w14:paraId="3117D6C0" w14:textId="7E4DD8B4" w:rsidR="20E52366" w:rsidRDefault="20E52366" w:rsidP="20E52366">
            <w:pPr>
              <w:jc w:val="center"/>
              <w:rPr>
                <w:b/>
                <w:bCs/>
                <w:sz w:val="20"/>
                <w:szCs w:val="20"/>
              </w:rPr>
            </w:pPr>
          </w:p>
        </w:tc>
        <w:tc>
          <w:tcPr>
            <w:tcW w:w="1294" w:type="dxa"/>
            <w:shd w:val="clear" w:color="auto" w:fill="000000" w:themeFill="text1"/>
            <w:vAlign w:val="center"/>
          </w:tcPr>
          <w:p w14:paraId="6BF24514" w14:textId="7E4DD8B4" w:rsidR="20E52366" w:rsidRDefault="20E52366" w:rsidP="20E52366">
            <w:pPr>
              <w:jc w:val="center"/>
              <w:rPr>
                <w:b/>
                <w:bCs/>
                <w:sz w:val="20"/>
                <w:szCs w:val="20"/>
              </w:rPr>
            </w:pPr>
          </w:p>
        </w:tc>
        <w:tc>
          <w:tcPr>
            <w:tcW w:w="1290" w:type="dxa"/>
            <w:shd w:val="clear" w:color="auto" w:fill="000000" w:themeFill="text1"/>
            <w:vAlign w:val="center"/>
          </w:tcPr>
          <w:p w14:paraId="1AE75580" w14:textId="7E4DD8B4" w:rsidR="20E52366" w:rsidRDefault="20E52366" w:rsidP="20E52366">
            <w:pPr>
              <w:jc w:val="center"/>
              <w:rPr>
                <w:b/>
                <w:bCs/>
                <w:sz w:val="20"/>
                <w:szCs w:val="20"/>
              </w:rPr>
            </w:pPr>
          </w:p>
        </w:tc>
        <w:tc>
          <w:tcPr>
            <w:tcW w:w="1299" w:type="dxa"/>
            <w:shd w:val="clear" w:color="auto" w:fill="000000" w:themeFill="text1"/>
            <w:vAlign w:val="center"/>
          </w:tcPr>
          <w:p w14:paraId="3B02D394" w14:textId="7E4DD8B4" w:rsidR="20E52366" w:rsidRDefault="20E52366" w:rsidP="20E52366">
            <w:pPr>
              <w:jc w:val="center"/>
              <w:rPr>
                <w:b/>
                <w:bCs/>
                <w:sz w:val="20"/>
                <w:szCs w:val="20"/>
              </w:rPr>
            </w:pPr>
          </w:p>
        </w:tc>
        <w:tc>
          <w:tcPr>
            <w:tcW w:w="1294" w:type="dxa"/>
            <w:shd w:val="clear" w:color="auto" w:fill="00B0F0"/>
            <w:vAlign w:val="center"/>
          </w:tcPr>
          <w:p w14:paraId="0F7C265E" w14:textId="17826325" w:rsidR="015767B9" w:rsidRDefault="015767B9" w:rsidP="20E52366">
            <w:pPr>
              <w:jc w:val="center"/>
              <w:rPr>
                <w:b/>
                <w:bCs/>
                <w:sz w:val="20"/>
                <w:szCs w:val="20"/>
              </w:rPr>
            </w:pPr>
            <w:r w:rsidRPr="20E52366">
              <w:rPr>
                <w:b/>
                <w:bCs/>
                <w:sz w:val="20"/>
                <w:szCs w:val="20"/>
              </w:rPr>
              <w:t>AV4</w:t>
            </w:r>
          </w:p>
        </w:tc>
        <w:tc>
          <w:tcPr>
            <w:tcW w:w="1294" w:type="dxa"/>
            <w:shd w:val="clear" w:color="auto" w:fill="00B050"/>
            <w:vAlign w:val="center"/>
          </w:tcPr>
          <w:p w14:paraId="01643D6B" w14:textId="7E4DD8B4" w:rsidR="20E52366" w:rsidRDefault="20E52366" w:rsidP="20E52366">
            <w:pPr>
              <w:jc w:val="center"/>
              <w:rPr>
                <w:b/>
                <w:bCs/>
                <w:sz w:val="20"/>
                <w:szCs w:val="20"/>
              </w:rPr>
            </w:pPr>
          </w:p>
        </w:tc>
      </w:tr>
      <w:tr w:rsidR="20E52366" w14:paraId="5F6AC34B" w14:textId="77777777" w:rsidTr="20E52366">
        <w:trPr>
          <w:trHeight w:val="450"/>
        </w:trPr>
        <w:tc>
          <w:tcPr>
            <w:tcW w:w="1294" w:type="dxa"/>
            <w:vAlign w:val="center"/>
          </w:tcPr>
          <w:p w14:paraId="3A60D769" w14:textId="10AE73C0" w:rsidR="0C7C3E45" w:rsidRDefault="0C7C3E45" w:rsidP="20E52366">
            <w:pPr>
              <w:jc w:val="center"/>
              <w:rPr>
                <w:b/>
                <w:bCs/>
                <w:sz w:val="20"/>
                <w:szCs w:val="20"/>
              </w:rPr>
            </w:pPr>
            <w:r w:rsidRPr="20E52366">
              <w:rPr>
                <w:b/>
                <w:bCs/>
                <w:sz w:val="20"/>
                <w:szCs w:val="20"/>
              </w:rPr>
              <w:t>2</w:t>
            </w:r>
          </w:p>
        </w:tc>
        <w:tc>
          <w:tcPr>
            <w:tcW w:w="1294" w:type="dxa"/>
            <w:shd w:val="clear" w:color="auto" w:fill="000000" w:themeFill="text1"/>
            <w:vAlign w:val="center"/>
          </w:tcPr>
          <w:p w14:paraId="2870F727" w14:textId="7E4DD8B4" w:rsidR="20E52366" w:rsidRDefault="20E52366" w:rsidP="20E52366">
            <w:pPr>
              <w:jc w:val="center"/>
              <w:rPr>
                <w:b/>
                <w:bCs/>
                <w:sz w:val="20"/>
                <w:szCs w:val="20"/>
              </w:rPr>
            </w:pPr>
          </w:p>
        </w:tc>
        <w:tc>
          <w:tcPr>
            <w:tcW w:w="1294" w:type="dxa"/>
            <w:shd w:val="clear" w:color="auto" w:fill="000000" w:themeFill="text1"/>
            <w:vAlign w:val="center"/>
          </w:tcPr>
          <w:p w14:paraId="39E06F58" w14:textId="7E4DD8B4" w:rsidR="20E52366" w:rsidRDefault="20E52366" w:rsidP="20E52366">
            <w:pPr>
              <w:jc w:val="center"/>
              <w:rPr>
                <w:b/>
                <w:bCs/>
                <w:sz w:val="20"/>
                <w:szCs w:val="20"/>
              </w:rPr>
            </w:pPr>
          </w:p>
        </w:tc>
        <w:tc>
          <w:tcPr>
            <w:tcW w:w="1290" w:type="dxa"/>
            <w:shd w:val="clear" w:color="auto" w:fill="00B050"/>
            <w:vAlign w:val="center"/>
          </w:tcPr>
          <w:p w14:paraId="01F47621" w14:textId="7E4DD8B4" w:rsidR="20E52366" w:rsidRDefault="20E52366" w:rsidP="20E52366">
            <w:pPr>
              <w:jc w:val="center"/>
              <w:rPr>
                <w:b/>
                <w:bCs/>
                <w:sz w:val="20"/>
                <w:szCs w:val="20"/>
              </w:rPr>
            </w:pPr>
          </w:p>
        </w:tc>
        <w:tc>
          <w:tcPr>
            <w:tcW w:w="1299" w:type="dxa"/>
            <w:shd w:val="clear" w:color="auto" w:fill="00B0F0"/>
            <w:vAlign w:val="center"/>
          </w:tcPr>
          <w:p w14:paraId="086FF461" w14:textId="4CE736E6" w:rsidR="067FCD59" w:rsidRDefault="067FCD59" w:rsidP="20E52366">
            <w:pPr>
              <w:jc w:val="center"/>
              <w:rPr>
                <w:b/>
                <w:bCs/>
                <w:sz w:val="20"/>
                <w:szCs w:val="20"/>
              </w:rPr>
            </w:pPr>
            <w:r w:rsidRPr="20E52366">
              <w:rPr>
                <w:b/>
                <w:bCs/>
                <w:sz w:val="20"/>
                <w:szCs w:val="20"/>
              </w:rPr>
              <w:t>AV3</w:t>
            </w:r>
          </w:p>
        </w:tc>
        <w:tc>
          <w:tcPr>
            <w:tcW w:w="1294" w:type="dxa"/>
            <w:shd w:val="clear" w:color="auto" w:fill="000000" w:themeFill="text1"/>
            <w:vAlign w:val="center"/>
          </w:tcPr>
          <w:p w14:paraId="319D0C70" w14:textId="7E4DD8B4" w:rsidR="20E52366" w:rsidRDefault="20E52366" w:rsidP="20E52366">
            <w:pPr>
              <w:jc w:val="center"/>
              <w:rPr>
                <w:b/>
                <w:bCs/>
                <w:sz w:val="20"/>
                <w:szCs w:val="20"/>
              </w:rPr>
            </w:pPr>
          </w:p>
        </w:tc>
        <w:tc>
          <w:tcPr>
            <w:tcW w:w="1294" w:type="dxa"/>
            <w:shd w:val="clear" w:color="auto" w:fill="000000" w:themeFill="text1"/>
            <w:vAlign w:val="center"/>
          </w:tcPr>
          <w:p w14:paraId="40D847F2" w14:textId="7E4DD8B4" w:rsidR="20E52366" w:rsidRDefault="20E52366" w:rsidP="20E52366">
            <w:pPr>
              <w:jc w:val="center"/>
              <w:rPr>
                <w:b/>
                <w:bCs/>
                <w:sz w:val="20"/>
                <w:szCs w:val="20"/>
              </w:rPr>
            </w:pPr>
          </w:p>
        </w:tc>
      </w:tr>
      <w:tr w:rsidR="20E52366" w14:paraId="07E7F7A5" w14:textId="77777777" w:rsidTr="20E52366">
        <w:trPr>
          <w:trHeight w:val="450"/>
        </w:trPr>
        <w:tc>
          <w:tcPr>
            <w:tcW w:w="1294" w:type="dxa"/>
            <w:vAlign w:val="center"/>
          </w:tcPr>
          <w:p w14:paraId="78D81E13" w14:textId="2C819D13" w:rsidR="0C7C3E45" w:rsidRDefault="0C7C3E45" w:rsidP="20E52366">
            <w:pPr>
              <w:jc w:val="center"/>
              <w:rPr>
                <w:b/>
                <w:bCs/>
                <w:sz w:val="20"/>
                <w:szCs w:val="20"/>
              </w:rPr>
            </w:pPr>
            <w:r w:rsidRPr="20E52366">
              <w:rPr>
                <w:b/>
                <w:bCs/>
                <w:sz w:val="20"/>
                <w:szCs w:val="20"/>
              </w:rPr>
              <w:t>3</w:t>
            </w:r>
          </w:p>
        </w:tc>
        <w:tc>
          <w:tcPr>
            <w:tcW w:w="1294" w:type="dxa"/>
            <w:shd w:val="clear" w:color="auto" w:fill="00B050"/>
            <w:vAlign w:val="center"/>
          </w:tcPr>
          <w:p w14:paraId="53C917D7" w14:textId="7E4DD8B4" w:rsidR="20E52366" w:rsidRDefault="20E52366" w:rsidP="20E52366">
            <w:pPr>
              <w:jc w:val="center"/>
              <w:rPr>
                <w:b/>
                <w:bCs/>
                <w:sz w:val="20"/>
                <w:szCs w:val="20"/>
              </w:rPr>
            </w:pPr>
          </w:p>
        </w:tc>
        <w:tc>
          <w:tcPr>
            <w:tcW w:w="1294" w:type="dxa"/>
            <w:shd w:val="clear" w:color="auto" w:fill="00B0F0"/>
            <w:vAlign w:val="center"/>
          </w:tcPr>
          <w:p w14:paraId="6502B79C" w14:textId="4995F57E" w:rsidR="7860605E" w:rsidRDefault="7860605E" w:rsidP="20E52366">
            <w:pPr>
              <w:jc w:val="center"/>
              <w:rPr>
                <w:b/>
                <w:bCs/>
                <w:sz w:val="20"/>
                <w:szCs w:val="20"/>
              </w:rPr>
            </w:pPr>
            <w:r w:rsidRPr="20E52366">
              <w:rPr>
                <w:b/>
                <w:bCs/>
                <w:sz w:val="20"/>
                <w:szCs w:val="20"/>
              </w:rPr>
              <w:t>AV1</w:t>
            </w:r>
          </w:p>
        </w:tc>
        <w:tc>
          <w:tcPr>
            <w:tcW w:w="1290" w:type="dxa"/>
            <w:shd w:val="clear" w:color="auto" w:fill="00B050"/>
            <w:vAlign w:val="center"/>
          </w:tcPr>
          <w:p w14:paraId="478859E2" w14:textId="7E4DD8B4" w:rsidR="20E52366" w:rsidRDefault="20E52366" w:rsidP="20E52366">
            <w:pPr>
              <w:jc w:val="center"/>
              <w:rPr>
                <w:b/>
                <w:bCs/>
                <w:sz w:val="20"/>
                <w:szCs w:val="20"/>
              </w:rPr>
            </w:pPr>
          </w:p>
        </w:tc>
        <w:tc>
          <w:tcPr>
            <w:tcW w:w="1299" w:type="dxa"/>
            <w:shd w:val="clear" w:color="auto" w:fill="000000" w:themeFill="text1"/>
            <w:vAlign w:val="center"/>
          </w:tcPr>
          <w:p w14:paraId="66B01788" w14:textId="7E4DD8B4" w:rsidR="20E52366" w:rsidRDefault="20E52366" w:rsidP="20E52366">
            <w:pPr>
              <w:jc w:val="center"/>
              <w:rPr>
                <w:b/>
                <w:bCs/>
                <w:sz w:val="20"/>
                <w:szCs w:val="20"/>
              </w:rPr>
            </w:pPr>
          </w:p>
        </w:tc>
        <w:tc>
          <w:tcPr>
            <w:tcW w:w="1294" w:type="dxa"/>
            <w:shd w:val="clear" w:color="auto" w:fill="000000" w:themeFill="text1"/>
            <w:vAlign w:val="center"/>
          </w:tcPr>
          <w:p w14:paraId="7BD88DB5" w14:textId="7E4DD8B4" w:rsidR="20E52366" w:rsidRDefault="20E52366" w:rsidP="20E52366">
            <w:pPr>
              <w:jc w:val="center"/>
              <w:rPr>
                <w:b/>
                <w:bCs/>
                <w:sz w:val="20"/>
                <w:szCs w:val="20"/>
              </w:rPr>
            </w:pPr>
          </w:p>
        </w:tc>
        <w:tc>
          <w:tcPr>
            <w:tcW w:w="1294" w:type="dxa"/>
            <w:shd w:val="clear" w:color="auto" w:fill="00B050"/>
            <w:vAlign w:val="center"/>
          </w:tcPr>
          <w:p w14:paraId="10CF7B1C" w14:textId="7E4DD8B4" w:rsidR="20E52366" w:rsidRDefault="20E52366" w:rsidP="20E52366">
            <w:pPr>
              <w:jc w:val="center"/>
              <w:rPr>
                <w:b/>
                <w:bCs/>
                <w:sz w:val="20"/>
                <w:szCs w:val="20"/>
              </w:rPr>
            </w:pPr>
          </w:p>
        </w:tc>
      </w:tr>
      <w:tr w:rsidR="20E52366" w14:paraId="3A39A5C5" w14:textId="77777777" w:rsidTr="20E52366">
        <w:trPr>
          <w:trHeight w:val="454"/>
        </w:trPr>
        <w:tc>
          <w:tcPr>
            <w:tcW w:w="1294" w:type="dxa"/>
            <w:vAlign w:val="center"/>
          </w:tcPr>
          <w:p w14:paraId="0AF058C4" w14:textId="28F8AC28" w:rsidR="0C7C3E45" w:rsidRDefault="0C7C3E45" w:rsidP="20E52366">
            <w:pPr>
              <w:jc w:val="center"/>
              <w:rPr>
                <w:b/>
                <w:bCs/>
                <w:sz w:val="20"/>
                <w:szCs w:val="20"/>
              </w:rPr>
            </w:pPr>
            <w:r w:rsidRPr="20E52366">
              <w:rPr>
                <w:b/>
                <w:bCs/>
                <w:sz w:val="20"/>
                <w:szCs w:val="20"/>
              </w:rPr>
              <w:t>4</w:t>
            </w:r>
          </w:p>
        </w:tc>
        <w:tc>
          <w:tcPr>
            <w:tcW w:w="1294" w:type="dxa"/>
            <w:shd w:val="clear" w:color="auto" w:fill="00B0F0"/>
            <w:vAlign w:val="center"/>
          </w:tcPr>
          <w:p w14:paraId="76CFE0D9" w14:textId="3C1FC3EB" w:rsidR="78C5EC2E" w:rsidRDefault="78C5EC2E" w:rsidP="20E52366">
            <w:pPr>
              <w:jc w:val="center"/>
              <w:rPr>
                <w:b/>
                <w:bCs/>
                <w:sz w:val="20"/>
                <w:szCs w:val="20"/>
              </w:rPr>
            </w:pPr>
            <w:r w:rsidRPr="20E52366">
              <w:rPr>
                <w:b/>
                <w:bCs/>
                <w:sz w:val="20"/>
                <w:szCs w:val="20"/>
              </w:rPr>
              <w:t>AV2</w:t>
            </w:r>
          </w:p>
        </w:tc>
        <w:tc>
          <w:tcPr>
            <w:tcW w:w="1294" w:type="dxa"/>
            <w:shd w:val="clear" w:color="auto" w:fill="000000" w:themeFill="text1"/>
            <w:vAlign w:val="center"/>
          </w:tcPr>
          <w:p w14:paraId="0929C9EB" w14:textId="7E4DD8B4" w:rsidR="20E52366" w:rsidRDefault="20E52366" w:rsidP="20E52366">
            <w:pPr>
              <w:jc w:val="center"/>
              <w:rPr>
                <w:b/>
                <w:bCs/>
                <w:sz w:val="20"/>
                <w:szCs w:val="20"/>
              </w:rPr>
            </w:pPr>
          </w:p>
        </w:tc>
        <w:tc>
          <w:tcPr>
            <w:tcW w:w="1290" w:type="dxa"/>
            <w:shd w:val="clear" w:color="auto" w:fill="000000" w:themeFill="text1"/>
            <w:vAlign w:val="center"/>
          </w:tcPr>
          <w:p w14:paraId="269CBEB3" w14:textId="7E4DD8B4" w:rsidR="20E52366" w:rsidRDefault="20E52366" w:rsidP="20E52366">
            <w:pPr>
              <w:jc w:val="center"/>
              <w:rPr>
                <w:b/>
                <w:bCs/>
                <w:sz w:val="20"/>
                <w:szCs w:val="20"/>
              </w:rPr>
            </w:pPr>
          </w:p>
        </w:tc>
        <w:tc>
          <w:tcPr>
            <w:tcW w:w="1299" w:type="dxa"/>
            <w:shd w:val="clear" w:color="auto" w:fill="000000" w:themeFill="text1"/>
            <w:vAlign w:val="center"/>
          </w:tcPr>
          <w:p w14:paraId="39AC122C" w14:textId="7E4DD8B4" w:rsidR="20E52366" w:rsidRDefault="20E52366" w:rsidP="20E52366">
            <w:pPr>
              <w:jc w:val="center"/>
              <w:rPr>
                <w:b/>
                <w:bCs/>
                <w:sz w:val="20"/>
                <w:szCs w:val="20"/>
              </w:rPr>
            </w:pPr>
          </w:p>
        </w:tc>
        <w:tc>
          <w:tcPr>
            <w:tcW w:w="1294" w:type="dxa"/>
            <w:shd w:val="clear" w:color="auto" w:fill="00B050"/>
            <w:vAlign w:val="center"/>
          </w:tcPr>
          <w:p w14:paraId="4DE939A6" w14:textId="7E4DD8B4" w:rsidR="20E52366" w:rsidRDefault="20E52366" w:rsidP="20E52366">
            <w:pPr>
              <w:jc w:val="center"/>
              <w:rPr>
                <w:b/>
                <w:bCs/>
                <w:sz w:val="20"/>
                <w:szCs w:val="20"/>
              </w:rPr>
            </w:pPr>
          </w:p>
        </w:tc>
        <w:tc>
          <w:tcPr>
            <w:tcW w:w="1294" w:type="dxa"/>
            <w:shd w:val="clear" w:color="auto" w:fill="00B0F0"/>
            <w:vAlign w:val="center"/>
          </w:tcPr>
          <w:p w14:paraId="3916F09B" w14:textId="49C69370" w:rsidR="1DB77616" w:rsidRDefault="1DB77616" w:rsidP="20E52366">
            <w:pPr>
              <w:jc w:val="center"/>
              <w:rPr>
                <w:b/>
                <w:bCs/>
                <w:sz w:val="20"/>
                <w:szCs w:val="20"/>
              </w:rPr>
            </w:pPr>
            <w:r w:rsidRPr="20E52366">
              <w:rPr>
                <w:b/>
                <w:bCs/>
                <w:sz w:val="20"/>
                <w:szCs w:val="20"/>
              </w:rPr>
              <w:t>AV5</w:t>
            </w:r>
          </w:p>
        </w:tc>
      </w:tr>
    </w:tbl>
    <w:p w14:paraId="4081884B" w14:textId="42D68557" w:rsidR="20E52366" w:rsidRDefault="20E52366" w:rsidP="20E52366">
      <w:pPr>
        <w:spacing w:before="30" w:after="30" w:line="276" w:lineRule="auto"/>
        <w:ind w:firstLine="360"/>
        <w:jc w:val="both"/>
      </w:pPr>
    </w:p>
    <w:p w14:paraId="5FC2D971" w14:textId="7F3FD7BF" w:rsidR="54D7D16D" w:rsidRDefault="54D7D16D" w:rsidP="20E52366">
      <w:pPr>
        <w:spacing w:before="30" w:after="30" w:line="276" w:lineRule="auto"/>
        <w:ind w:firstLine="360"/>
        <w:jc w:val="both"/>
      </w:pPr>
      <w:r w:rsidRPr="20E52366">
        <w:t>Solamente con la interpretación de la tabla, podemos confirmar que todas las restricciones establecidas en el problema se cumplen: cada slot tiene asignado como máximo un avión, cada avión tiene asignado un slot</w:t>
      </w:r>
      <w:r w:rsidR="67D8A971" w:rsidRPr="20E52366">
        <w:t xml:space="preserve"> que anteriormente estaba disponible</w:t>
      </w:r>
      <w:r w:rsidRPr="20E52366">
        <w:t xml:space="preserve">, </w:t>
      </w:r>
      <w:r w:rsidR="1E2E0F14" w:rsidRPr="20E52366">
        <w:t>los tiempos de cada slot se cumplen atendiendo al tiempo de llegada y tiempo límite de cada uno de los aviones, y ningún slot reservado por un avión es consecutivo a un</w:t>
      </w:r>
      <w:r w:rsidR="02FE0A26" w:rsidRPr="20E52366">
        <w:t xml:space="preserve"> slot</w:t>
      </w:r>
      <w:r w:rsidR="1E2E0F14" w:rsidRPr="20E52366">
        <w:t xml:space="preserve"> reservado por otro avión</w:t>
      </w:r>
      <w:r w:rsidR="3C7AAD7F" w:rsidRPr="20E52366">
        <w:t>.</w:t>
      </w:r>
    </w:p>
    <w:p w14:paraId="7A6A4527" w14:textId="4C723EA2" w:rsidR="20E52366" w:rsidRDefault="20E52366" w:rsidP="20E52366">
      <w:pPr>
        <w:spacing w:before="30" w:after="30" w:line="276" w:lineRule="auto"/>
        <w:ind w:firstLine="360"/>
        <w:jc w:val="both"/>
      </w:pPr>
    </w:p>
    <w:p w14:paraId="77EDC197" w14:textId="2CAA5AEE" w:rsidR="00003A52" w:rsidRDefault="00003A52" w:rsidP="00003A52">
      <w:pPr>
        <w:pStyle w:val="Ttulo2"/>
        <w:numPr>
          <w:ilvl w:val="1"/>
          <w:numId w:val="16"/>
        </w:numPr>
      </w:pPr>
      <w:bookmarkStart w:id="9" w:name="_Toc180657200"/>
      <w:r>
        <w:t xml:space="preserve">Implementación de ambos modelos (Parte 1 y Parte 2) en </w:t>
      </w:r>
      <w:proofErr w:type="spellStart"/>
      <w:r>
        <w:t>MathProg</w:t>
      </w:r>
      <w:bookmarkEnd w:id="9"/>
      <w:proofErr w:type="spellEnd"/>
    </w:p>
    <w:p w14:paraId="29DAEBC0" w14:textId="77777777" w:rsidR="00003A52" w:rsidRPr="00003A52" w:rsidRDefault="00003A52" w:rsidP="00003A52"/>
    <w:p w14:paraId="00BBCC82" w14:textId="5E9A2A18" w:rsidR="61DB13B0" w:rsidRDefault="61DB13B0" w:rsidP="20E52366">
      <w:pPr>
        <w:spacing w:before="30" w:after="30" w:line="276" w:lineRule="auto"/>
        <w:ind w:firstLine="360"/>
        <w:jc w:val="both"/>
      </w:pPr>
      <w:r w:rsidRPr="20E52366">
        <w:t xml:space="preserve">Finalmente, debemos juntar </w:t>
      </w:r>
      <w:r w:rsidR="66C8B00B" w:rsidRPr="20E52366">
        <w:t>ambos modelados del problema para maximizar el beneficio de la aerolínea. Debemos tener en cuenta que el problema de programación lineal de la primera parte considera una función de maximización, mientras que el segundo considera una de minimización. Debido a que se trata de una empresa que busca siempre maximizar su beneficio, la función ob</w:t>
      </w:r>
      <w:r w:rsidR="7636CCE8" w:rsidRPr="20E52366">
        <w:t>jetivo comparará la resta entre beneficios por venta de billetes y costes de cada avión. Por lo tanto, la función objetivo de este problema será una función objetivo de maximización.</w:t>
      </w:r>
    </w:p>
    <w:p w14:paraId="2597DE67" w14:textId="6BED42F9" w:rsidR="20E52366" w:rsidRPr="00F66EBD" w:rsidRDefault="20E52366" w:rsidP="00F66EBD">
      <w:pPr>
        <w:spacing w:before="30" w:after="30" w:line="276" w:lineRule="auto"/>
        <w:jc w:val="both"/>
        <w:rPr>
          <w:sz w:val="10"/>
          <w:szCs w:val="10"/>
        </w:rPr>
      </w:pPr>
    </w:p>
    <w:p w14:paraId="3D55829D" w14:textId="5F39824A" w:rsidR="00F66EBD" w:rsidRDefault="007711A5" w:rsidP="00F66EBD">
      <w:pPr>
        <w:spacing w:before="30" w:after="30" w:line="276" w:lineRule="auto"/>
        <w:jc w:val="both"/>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Z</m:t>
              </m:r>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2699BFD7" w14:textId="77777777" w:rsidR="00F66EBD" w:rsidRPr="00F66EBD" w:rsidRDefault="00F66EBD" w:rsidP="00F66EBD">
      <w:pPr>
        <w:spacing w:before="30" w:after="30" w:line="276" w:lineRule="auto"/>
        <w:jc w:val="both"/>
        <w:rPr>
          <w:sz w:val="10"/>
          <w:szCs w:val="10"/>
        </w:rPr>
      </w:pPr>
    </w:p>
    <w:p w14:paraId="40BB8F4D" w14:textId="5198F802" w:rsidR="7636CCE8" w:rsidRDefault="7636CCE8" w:rsidP="20E52366">
      <w:pPr>
        <w:spacing w:before="30" w:after="30" w:line="276" w:lineRule="auto"/>
        <w:ind w:firstLine="360"/>
        <w:jc w:val="both"/>
      </w:pPr>
      <w:r w:rsidRPr="20E52366">
        <w:t xml:space="preserve">Con respecto a las restricciones y a los datos no debemos cambiar nada; por la forma en la que se ha modelado el proyecto, simplemente con añadir a cualquiera de los dos modelos las restricciones, variables objetivo y constantes bastaría para </w:t>
      </w:r>
      <w:r w:rsidR="73532206" w:rsidRPr="20E52366">
        <w:t xml:space="preserve">aplicar el </w:t>
      </w:r>
      <w:proofErr w:type="spellStart"/>
      <w:r w:rsidR="73532206" w:rsidRPr="20E52366">
        <w:t>Solver</w:t>
      </w:r>
      <w:proofErr w:type="spellEnd"/>
      <w:r w:rsidR="73532206" w:rsidRPr="20E52366">
        <w:t xml:space="preserve"> GLPK. Lo único a tener en cuenta en el archivo .mod sería la modificación de la función objetivo según hemos establecido arriba.</w:t>
      </w:r>
    </w:p>
    <w:p w14:paraId="2C49EF35" w14:textId="24EC6B6C" w:rsidR="20E52366" w:rsidRDefault="20E52366" w:rsidP="20E52366">
      <w:pPr>
        <w:spacing w:before="30" w:after="30" w:line="276" w:lineRule="auto"/>
        <w:ind w:firstLine="360"/>
        <w:jc w:val="both"/>
      </w:pPr>
    </w:p>
    <w:p w14:paraId="7F60F6A5" w14:textId="4CF24616" w:rsidR="73532206" w:rsidRDefault="73532206" w:rsidP="20E52366">
      <w:pPr>
        <w:spacing w:before="30" w:after="30" w:line="276" w:lineRule="auto"/>
        <w:ind w:firstLine="360"/>
        <w:jc w:val="both"/>
      </w:pPr>
      <w:r w:rsidRPr="20E52366">
        <w:t>De esta forma, el resultado de la función objetivo para el problema global sería:</w:t>
      </w:r>
    </w:p>
    <w:p w14:paraId="62DA9301" w14:textId="4962DFE6" w:rsidR="20E52366" w:rsidRDefault="20E52366" w:rsidP="20E52366">
      <w:pPr>
        <w:spacing w:before="30" w:after="30" w:line="276" w:lineRule="auto"/>
        <w:ind w:firstLine="360"/>
        <w:jc w:val="both"/>
      </w:pPr>
    </w:p>
    <w:p w14:paraId="1C56DBC8" w14:textId="237965FA" w:rsidR="7B97A5FF" w:rsidRDefault="7B97A5FF" w:rsidP="20E52366">
      <w:pPr>
        <w:spacing w:before="30" w:after="30" w:line="276" w:lineRule="auto"/>
        <w:ind w:firstLine="360"/>
        <w:jc w:val="both"/>
      </w:pPr>
      <w:r w:rsidRPr="20E52366">
        <w:t>// Ecuación</w:t>
      </w:r>
    </w:p>
    <w:p w14:paraId="29FFCF33" w14:textId="2D743701" w:rsidR="20E52366" w:rsidRDefault="20E52366" w:rsidP="20E52366">
      <w:pPr>
        <w:spacing w:before="30" w:after="30" w:line="276" w:lineRule="auto"/>
        <w:ind w:firstLine="360"/>
        <w:jc w:val="both"/>
      </w:pPr>
    </w:p>
    <w:p w14:paraId="6E27CE98" w14:textId="28B4724B" w:rsidR="73532206" w:rsidRDefault="73532206" w:rsidP="20E52366">
      <w:pPr>
        <w:ind w:firstLine="360"/>
        <w:jc w:val="both"/>
      </w:pPr>
      <w:r w:rsidRPr="20E52366">
        <w:t xml:space="preserve">Una vez ejecutamos el comando, el fichero de salida nos muestra los resultados que ya sabíamos. Ninguna variable de decisión tanto del primer como del segundo problema ha variado en su valor, ya que estamos hablando de dos problemas </w:t>
      </w:r>
      <w:r w:rsidR="40C37BC5" w:rsidRPr="20E52366">
        <w:t>que no son complementarios, y realizan cálculos independientes con respecto a</w:t>
      </w:r>
      <w:r w:rsidR="081E5090" w:rsidRPr="20E52366">
        <w:t>l otro. Es por ello que la variación del resultado se muestra solamente en la función objetivo.</w:t>
      </w:r>
    </w:p>
    <w:p w14:paraId="49A826FF" w14:textId="15DD18C6" w:rsidR="5CDE6FE5" w:rsidRDefault="5CDE6FE5" w:rsidP="20E52366">
      <w:pPr>
        <w:spacing w:before="30" w:after="30" w:line="276" w:lineRule="auto"/>
        <w:ind w:firstLine="360"/>
        <w:jc w:val="both"/>
      </w:pPr>
      <w:r w:rsidRPr="20E52366">
        <w:t xml:space="preserve">Podemos observar que, como hemos establecido en la declaración de la función objetivo global, el valor de la función objetivo es </w:t>
      </w:r>
      <w:r w:rsidR="7FD2C433" w:rsidRPr="20E52366">
        <w:t>la resta entre los valores obtenidos en las respectivas funciones objetivo de cada problema por separado. Esto es debido a que, como acabamos de explicar, las variables de decisión no se entremezclan, y hace posible que ambos problemas se consideren de forma independiente.</w:t>
      </w:r>
    </w:p>
    <w:p w14:paraId="53202296" w14:textId="35235142" w:rsidR="00613319" w:rsidRDefault="00613319" w:rsidP="00613319">
      <w:pPr>
        <w:pStyle w:val="Ttulo1"/>
        <w:numPr>
          <w:ilvl w:val="0"/>
          <w:numId w:val="16"/>
        </w:numPr>
      </w:pPr>
      <w:bookmarkStart w:id="10" w:name="_Toc180657201"/>
      <w:r>
        <w:t>Conclusiones</w:t>
      </w:r>
      <w:bookmarkEnd w:id="10"/>
    </w:p>
    <w:p w14:paraId="128959D0" w14:textId="77777777" w:rsidR="00A81390" w:rsidRPr="00A81390" w:rsidRDefault="00A81390" w:rsidP="00A81390">
      <w:pPr>
        <w:rPr>
          <w:sz w:val="10"/>
          <w:szCs w:val="10"/>
        </w:rPr>
      </w:pPr>
    </w:p>
    <w:p w14:paraId="5AE03B91" w14:textId="3C508C78" w:rsidR="00A81390" w:rsidRDefault="00A81390" w:rsidP="00A81390">
      <w:pPr>
        <w:pStyle w:val="Ttulo2"/>
        <w:numPr>
          <w:ilvl w:val="1"/>
          <w:numId w:val="16"/>
        </w:numPr>
      </w:pPr>
      <w:bookmarkStart w:id="11" w:name="_Toc180657202"/>
      <w:r>
        <w:t>Interpretación de los resultados y decisiones de diseño generales</w:t>
      </w:r>
      <w:bookmarkEnd w:id="11"/>
    </w:p>
    <w:p w14:paraId="0BFFFCB7" w14:textId="77777777" w:rsidR="00A81390" w:rsidRDefault="00A81390" w:rsidP="00A81390"/>
    <w:p w14:paraId="5B69F1F4" w14:textId="2CD2D264" w:rsidR="79A0F5FB" w:rsidRDefault="79A0F5FB" w:rsidP="20E52366">
      <w:pPr>
        <w:ind w:firstLine="360"/>
        <w:jc w:val="both"/>
      </w:pPr>
      <w:r w:rsidRPr="792B965B">
        <w:t xml:space="preserve">Podemos concluir con los resultados obtenidos que la empresa obtendrá unos beneficios a pesar del coste generado por cada avión. Como </w:t>
      </w:r>
      <w:r w:rsidR="19FCCC3F" w:rsidRPr="792B965B">
        <w:t xml:space="preserve">observaciones podemos mencionar la posibilidad de </w:t>
      </w:r>
      <w:r w:rsidR="45A85C7F" w:rsidRPr="792B965B">
        <w:t xml:space="preserve">distintas combinaciones de valores para la solución óptima del primer problema, lo cual es lógico pensar debido a que el precio de cada tipo de billete es el mismo independientemente del avión al que está asignado. </w:t>
      </w:r>
      <w:r w:rsidR="175E216E" w:rsidRPr="792B965B">
        <w:t xml:space="preserve">Probablemente, si el precio del billete dependiese también del avión al que pertenece, estableceríamos más restricciones y, por tanto, se darían menos combinaciones para llegar a la solución óptima. Por otro lado, </w:t>
      </w:r>
      <w:r w:rsidR="507EF394" w:rsidRPr="792B965B">
        <w:t>en el desarrollo de este proyecto no hay forma de comprobar posibles soluciones que otorguen el resultado óptimo para el segundo problema. Sería posible si se implementase éste en un modelo de LibreOffice Calc. Sin embargo, el modelado de éste cambiaría, ya que la matriz de</w:t>
      </w:r>
      <w:r w:rsidR="323E206F" w:rsidRPr="792B965B">
        <w:t xml:space="preserve"> variables objetivo sería tridimensional, lo cual no es precisamente sencillo de representar.</w:t>
      </w:r>
    </w:p>
    <w:p w14:paraId="10FAF4DD" w14:textId="39BBB9C0" w:rsidR="6CC18CEB" w:rsidRDefault="6CC18CEB" w:rsidP="20E52366">
      <w:pPr>
        <w:ind w:firstLine="360"/>
        <w:jc w:val="both"/>
      </w:pPr>
      <w:r w:rsidRPr="792B965B">
        <w:t xml:space="preserve">En cuanto a las decisiones de diseño, </w:t>
      </w:r>
      <w:r w:rsidR="44E4376A" w:rsidRPr="792B965B">
        <w:t xml:space="preserve">hemos optado por </w:t>
      </w:r>
      <w:r w:rsidR="23037928" w:rsidRPr="792B965B">
        <w:t xml:space="preserve">definir las restricciones como </w:t>
      </w:r>
      <w:proofErr w:type="spellStart"/>
      <w:r w:rsidR="4A5AFAC0" w:rsidRPr="792B965B">
        <w:t>expr</w:t>
      </w:r>
      <w:proofErr w:type="spellEnd"/>
      <w:r w:rsidR="23037928" w:rsidRPr="792B965B">
        <w:t xml:space="preserve"> (&gt;= o &lt;=) n, siendo n un número</w:t>
      </w:r>
      <w:r w:rsidR="238C884C" w:rsidRPr="792B965B">
        <w:t xml:space="preserve"> y </w:t>
      </w:r>
      <w:proofErr w:type="spellStart"/>
      <w:r w:rsidR="6026A526" w:rsidRPr="792B965B">
        <w:t>expr</w:t>
      </w:r>
      <w:proofErr w:type="spellEnd"/>
      <w:r w:rsidR="6026A526" w:rsidRPr="792B965B">
        <w:t xml:space="preserve"> la expresión de la restricción comúnmente como una resta. Esta decisión ha sido tomada tras investigar un poco el funcionamiento del </w:t>
      </w:r>
      <w:proofErr w:type="spellStart"/>
      <w:r w:rsidR="6026A526" w:rsidRPr="792B965B">
        <w:t>solver</w:t>
      </w:r>
      <w:proofErr w:type="spellEnd"/>
      <w:r w:rsidR="081CAF3C" w:rsidRPr="792B965B">
        <w:t xml:space="preserve">. Con esto entregamos al </w:t>
      </w:r>
      <w:proofErr w:type="spellStart"/>
      <w:r w:rsidR="081CAF3C" w:rsidRPr="792B965B">
        <w:t>solver</w:t>
      </w:r>
      <w:proofErr w:type="spellEnd"/>
      <w:r w:rsidR="081CAF3C" w:rsidRPr="792B965B">
        <w:t xml:space="preserve"> una </w:t>
      </w:r>
      <w:r w:rsidR="2185DCDA" w:rsidRPr="792B965B">
        <w:t xml:space="preserve">tarea algo más sencilla ya que no tiene que traducir las restricciones de </w:t>
      </w:r>
      <w:proofErr w:type="spellStart"/>
      <w:r w:rsidR="2185DCDA" w:rsidRPr="792B965B">
        <w:t>expr</w:t>
      </w:r>
      <w:proofErr w:type="spellEnd"/>
      <w:r w:rsidR="2185DCDA" w:rsidRPr="792B965B">
        <w:t xml:space="preserve"> &gt;= </w:t>
      </w:r>
      <w:proofErr w:type="spellStart"/>
      <w:r w:rsidR="2185DCDA" w:rsidRPr="792B965B">
        <w:t>expr</w:t>
      </w:r>
      <w:proofErr w:type="spellEnd"/>
      <w:r w:rsidR="2185DCDA" w:rsidRPr="792B965B">
        <w:t xml:space="preserve"> a </w:t>
      </w:r>
      <w:proofErr w:type="spellStart"/>
      <w:r w:rsidR="2185DCDA" w:rsidRPr="792B965B">
        <w:t>expr</w:t>
      </w:r>
      <w:proofErr w:type="spellEnd"/>
      <w:r w:rsidR="2185DCDA" w:rsidRPr="792B965B">
        <w:t xml:space="preserve"> &gt;= n, a parte nos ayuda a hacer más compatible </w:t>
      </w:r>
      <w:r w:rsidR="07C88E0C" w:rsidRPr="792B965B">
        <w:t>y escalable nuestro código.</w:t>
      </w:r>
    </w:p>
    <w:p w14:paraId="7E414276" w14:textId="4BDCA160" w:rsidR="151C312E" w:rsidRDefault="151C312E" w:rsidP="792B965B">
      <w:pPr>
        <w:ind w:firstLine="360"/>
        <w:jc w:val="both"/>
      </w:pPr>
      <w:r w:rsidRPr="792B965B">
        <w:t>Finalmente, diferencia</w:t>
      </w:r>
      <w:r w:rsidR="267DA083" w:rsidRPr="792B965B">
        <w:t>mos</w:t>
      </w:r>
      <w:r w:rsidRPr="792B965B">
        <w:t xml:space="preserve"> las dos herramientas utilizadas para el desarrollo de este proyecto. Por un lado, LibreOffice Calc otorga un </w:t>
      </w:r>
      <w:proofErr w:type="spellStart"/>
      <w:r w:rsidRPr="792B965B">
        <w:t>Solver</w:t>
      </w:r>
      <w:proofErr w:type="spellEnd"/>
      <w:r w:rsidRPr="792B965B">
        <w:t xml:space="preserve"> sorprendentemente </w:t>
      </w:r>
      <w:r w:rsidR="62A53345" w:rsidRPr="792B965B">
        <w:t>amplio, capaz de otorgar soluciones bastante precisas para problemas de programación lineal “sencillos”. Con “sencillos” no nos referimos, obviamente, a probl</w:t>
      </w:r>
      <w:r w:rsidR="65BADF70" w:rsidRPr="792B965B">
        <w:t xml:space="preserve">emas de pocas restricciones, o pocas variables objetivo. Sin embargo, en el caso de que se presente un problema más complejo, como es el caso de la segunda parte de la práctica donde </w:t>
      </w:r>
      <w:r w:rsidR="40294428" w:rsidRPr="792B965B">
        <w:t xml:space="preserve">podemos interpretar </w:t>
      </w:r>
      <w:r w:rsidR="65BADF70" w:rsidRPr="792B965B">
        <w:t>una matri</w:t>
      </w:r>
      <w:r w:rsidR="63AA92C6" w:rsidRPr="792B965B">
        <w:t>z de variables objetivo de tres dimensiones</w:t>
      </w:r>
      <w:r w:rsidR="21B069E6" w:rsidRPr="792B965B">
        <w:t xml:space="preserve">, es mucho más práctico usar el </w:t>
      </w:r>
      <w:proofErr w:type="spellStart"/>
      <w:r w:rsidR="21B069E6" w:rsidRPr="792B965B">
        <w:t>Solver</w:t>
      </w:r>
      <w:proofErr w:type="spellEnd"/>
      <w:r w:rsidR="21B069E6" w:rsidRPr="792B965B">
        <w:t xml:space="preserve"> GLPK.</w:t>
      </w:r>
    </w:p>
    <w:p w14:paraId="3B4A9108" w14:textId="524ADD89" w:rsidR="21B069E6" w:rsidRDefault="21B069E6" w:rsidP="792B965B">
      <w:pPr>
        <w:ind w:firstLine="360"/>
        <w:jc w:val="both"/>
      </w:pPr>
      <w:r w:rsidRPr="792B965B">
        <w:t xml:space="preserve">Por otro lado, el uso de </w:t>
      </w:r>
      <w:proofErr w:type="spellStart"/>
      <w:r w:rsidRPr="792B965B">
        <w:t>MathProg</w:t>
      </w:r>
      <w:proofErr w:type="spellEnd"/>
      <w:r w:rsidRPr="792B965B">
        <w:t xml:space="preserve"> puede llegar a ser muy tedioso</w:t>
      </w:r>
      <w:r w:rsidR="02F8C30F" w:rsidRPr="792B965B">
        <w:t>, sobre todo si es la primera vez que uno lo usa</w:t>
      </w:r>
      <w:r w:rsidRPr="792B965B">
        <w:t xml:space="preserve">, y probablemente resulte una </w:t>
      </w:r>
      <w:r w:rsidR="0CA9F871" w:rsidRPr="792B965B">
        <w:t>complicación</w:t>
      </w:r>
      <w:r w:rsidRPr="792B965B">
        <w:t xml:space="preserve"> </w:t>
      </w:r>
      <w:r w:rsidR="0CA9F871" w:rsidRPr="792B965B">
        <w:t xml:space="preserve">más </w:t>
      </w:r>
      <w:r w:rsidRPr="792B965B">
        <w:t xml:space="preserve">para problemas de menor complejidad, los cuales se pueden interpretar </w:t>
      </w:r>
      <w:r w:rsidR="3DA9CE16" w:rsidRPr="792B965B">
        <w:t>perfectamente y de forma más visual en una hoja de cálculo.</w:t>
      </w:r>
    </w:p>
    <w:p w14:paraId="7F0B35C1" w14:textId="77777777" w:rsidR="00A81390" w:rsidRDefault="00A81390" w:rsidP="20E52366">
      <w:pPr>
        <w:spacing w:before="30" w:after="30" w:line="276" w:lineRule="auto"/>
        <w:ind w:firstLine="360"/>
        <w:jc w:val="both"/>
      </w:pPr>
    </w:p>
    <w:p w14:paraId="5CE00B39" w14:textId="63F15835" w:rsidR="00A81390" w:rsidRDefault="00A81390" w:rsidP="00A81390">
      <w:pPr>
        <w:pStyle w:val="Ttulo2"/>
        <w:numPr>
          <w:ilvl w:val="1"/>
          <w:numId w:val="16"/>
        </w:numPr>
      </w:pPr>
      <w:bookmarkStart w:id="12" w:name="_Toc180657203"/>
      <w:r>
        <w:t>Conclusiones de la práctica</w:t>
      </w:r>
      <w:bookmarkEnd w:id="12"/>
    </w:p>
    <w:p w14:paraId="5627E209" w14:textId="77777777" w:rsidR="00A81390" w:rsidRDefault="00A81390" w:rsidP="00A81390"/>
    <w:p w14:paraId="42FB3A0E" w14:textId="4A9695FF" w:rsidR="00A81390" w:rsidRPr="00A81390" w:rsidRDefault="2DC5B569" w:rsidP="20E52366">
      <w:pPr>
        <w:spacing w:before="30" w:after="30" w:line="276" w:lineRule="auto"/>
        <w:ind w:firstLine="360"/>
        <w:jc w:val="both"/>
      </w:pPr>
      <w:r w:rsidRPr="20E52366">
        <w:t>El desarrollo de la práctica n</w:t>
      </w:r>
      <w:r w:rsidR="6046EE26" w:rsidRPr="20E52366">
        <w:t>os ha resultado</w:t>
      </w:r>
      <w:r w:rsidR="2F9B80F8" w:rsidRPr="20E52366">
        <w:t xml:space="preserve"> muy útil con la cuál hemos</w:t>
      </w:r>
      <w:r w:rsidR="1B936EBE" w:rsidRPr="20E52366">
        <w:t xml:space="preserve"> aprendido</w:t>
      </w:r>
      <w:r w:rsidR="2F9B80F8" w:rsidRPr="20E52366">
        <w:t xml:space="preserve"> el manejo de herramientas como LibreOffice Calc y </w:t>
      </w:r>
      <w:proofErr w:type="spellStart"/>
      <w:r w:rsidR="2F9B80F8" w:rsidRPr="20E52366">
        <w:t>Math</w:t>
      </w:r>
      <w:r w:rsidR="2CEF8DE5" w:rsidRPr="20E52366">
        <w:t>P</w:t>
      </w:r>
      <w:r w:rsidR="2F9B80F8" w:rsidRPr="20E52366">
        <w:t>rog</w:t>
      </w:r>
      <w:proofErr w:type="spellEnd"/>
      <w:r w:rsidR="2F9B80F8" w:rsidRPr="20E52366">
        <w:t xml:space="preserve"> (GLPK) para la resolución de problemas de prog</w:t>
      </w:r>
      <w:r w:rsidR="1E48D2CC" w:rsidRPr="20E52366">
        <w:t xml:space="preserve">ramación lineal. </w:t>
      </w:r>
      <w:r w:rsidR="40525DB6" w:rsidRPr="20E52366">
        <w:t xml:space="preserve"> </w:t>
      </w:r>
      <w:r w:rsidR="6EFF7883" w:rsidRPr="20E52366">
        <w:t>Aparte consideramos que</w:t>
      </w:r>
      <w:r w:rsidR="5F883625" w:rsidRPr="20E52366">
        <w:t>,</w:t>
      </w:r>
      <w:r w:rsidR="6EFF7883" w:rsidRPr="20E52366">
        <w:t xml:space="preserve"> a pesar de estar resolviendo un problema relacionado con la maximización del beneficio de una compañía aérea</w:t>
      </w:r>
      <w:r w:rsidR="4EF787B9" w:rsidRPr="20E52366">
        <w:t xml:space="preserve">, podemos resolver una “infinidad” de problemas </w:t>
      </w:r>
      <w:r w:rsidR="0F188465" w:rsidRPr="20E52366">
        <w:t>relacionados</w:t>
      </w:r>
      <w:r w:rsidR="4EF787B9" w:rsidRPr="20E52366">
        <w:t xml:space="preserve"> del mismo modo.</w:t>
      </w:r>
    </w:p>
    <w:p w14:paraId="65F126BD" w14:textId="31C0AB10" w:rsidR="20E52366" w:rsidRDefault="20E52366" w:rsidP="20E52366">
      <w:pPr>
        <w:spacing w:before="30" w:after="30" w:line="276" w:lineRule="auto"/>
        <w:ind w:firstLine="360"/>
        <w:jc w:val="both"/>
      </w:pPr>
    </w:p>
    <w:p w14:paraId="4EDA4493" w14:textId="1FFED72F" w:rsidR="4EF787B9" w:rsidRDefault="4EF787B9" w:rsidP="20E52366">
      <w:pPr>
        <w:spacing w:before="30" w:after="30" w:line="276" w:lineRule="auto"/>
        <w:ind w:firstLine="360"/>
        <w:jc w:val="both"/>
      </w:pPr>
      <w:r w:rsidRPr="20E52366">
        <w:t>En cu</w:t>
      </w:r>
      <w:r w:rsidR="1302FB99" w:rsidRPr="20E52366">
        <w:t>a</w:t>
      </w:r>
      <w:r w:rsidRPr="20E52366">
        <w:t>nto al desarrollo de la práctica, nos hemos apoyado en un repositorio</w:t>
      </w:r>
      <w:r w:rsidR="0F43CD53" w:rsidRPr="20E52366">
        <w:t xml:space="preserve"> GitHub para ir subiendo las distintas versiones de esta. </w:t>
      </w:r>
      <w:r w:rsidR="52A717ED" w:rsidRPr="20E52366">
        <w:t xml:space="preserve">Por último, consideramos que hemos realizado un buen trabajo y estamos satisfechos con el mismo. </w:t>
      </w:r>
    </w:p>
    <w:sectPr w:rsidR="4EF787B9" w:rsidSect="00117FD0">
      <w:headerReference w:type="default" r:id="rId11"/>
      <w:footerReference w:type="default" r:id="rId12"/>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07D05" w14:textId="77777777" w:rsidR="00CA652F" w:rsidRDefault="00CA652F" w:rsidP="00544AC3">
      <w:pPr>
        <w:spacing w:after="0" w:line="240" w:lineRule="auto"/>
      </w:pPr>
      <w:r>
        <w:separator/>
      </w:r>
    </w:p>
  </w:endnote>
  <w:endnote w:type="continuationSeparator" w:id="0">
    <w:p w14:paraId="2E2146AC" w14:textId="77777777" w:rsidR="00CA652F" w:rsidRDefault="00CA652F" w:rsidP="00544AC3">
      <w:pPr>
        <w:spacing w:after="0" w:line="240" w:lineRule="auto"/>
      </w:pPr>
      <w:r>
        <w:continuationSeparator/>
      </w:r>
    </w:p>
  </w:endnote>
  <w:endnote w:type="continuationNotice" w:id="1">
    <w:p w14:paraId="3453B2FC" w14:textId="77777777" w:rsidR="00CA652F" w:rsidRDefault="00CA6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255224"/>
      <w:docPartObj>
        <w:docPartGallery w:val="Page Numbers (Bottom of Page)"/>
        <w:docPartUnique/>
      </w:docPartObj>
    </w:sdtPr>
    <w:sdtEndPr>
      <w:rPr>
        <w:sz w:val="26"/>
        <w:szCs w:val="26"/>
      </w:rPr>
    </w:sdtEndPr>
    <w:sdtContent>
      <w:p w14:paraId="7EF66A34" w14:textId="3708BFA9" w:rsidR="00734675" w:rsidRPr="00C33D77" w:rsidRDefault="00734675">
        <w:pPr>
          <w:pStyle w:val="Piedepgina"/>
          <w:jc w:val="right"/>
          <w:rPr>
            <w:sz w:val="26"/>
            <w:szCs w:val="26"/>
          </w:rPr>
        </w:pPr>
        <w:r w:rsidRPr="00C33D77">
          <w:rPr>
            <w:sz w:val="26"/>
            <w:szCs w:val="26"/>
          </w:rPr>
          <w:fldChar w:fldCharType="begin"/>
        </w:r>
        <w:r w:rsidRPr="00C33D77">
          <w:rPr>
            <w:sz w:val="26"/>
            <w:szCs w:val="26"/>
          </w:rPr>
          <w:instrText>PAGE   \* MERGEFORMAT</w:instrText>
        </w:r>
        <w:r w:rsidRPr="00C33D77">
          <w:rPr>
            <w:sz w:val="26"/>
            <w:szCs w:val="26"/>
          </w:rPr>
          <w:fldChar w:fldCharType="separate"/>
        </w:r>
        <w:r w:rsidRPr="00C33D77">
          <w:rPr>
            <w:sz w:val="26"/>
            <w:szCs w:val="26"/>
          </w:rPr>
          <w:t>2</w:t>
        </w:r>
        <w:r w:rsidRPr="00C33D77">
          <w:rPr>
            <w:sz w:val="26"/>
            <w:szCs w:val="26"/>
          </w:rPr>
          <w:fldChar w:fldCharType="end"/>
        </w:r>
      </w:p>
    </w:sdtContent>
  </w:sdt>
  <w:p w14:paraId="5E20ED76" w14:textId="77777777" w:rsidR="00734675" w:rsidRDefault="00734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6B5ED" w14:textId="77777777" w:rsidR="00CA652F" w:rsidRDefault="00CA652F" w:rsidP="00544AC3">
      <w:pPr>
        <w:spacing w:after="0" w:line="240" w:lineRule="auto"/>
      </w:pPr>
      <w:r>
        <w:separator/>
      </w:r>
    </w:p>
  </w:footnote>
  <w:footnote w:type="continuationSeparator" w:id="0">
    <w:p w14:paraId="28B641F2" w14:textId="77777777" w:rsidR="00CA652F" w:rsidRDefault="00CA652F" w:rsidP="00544AC3">
      <w:pPr>
        <w:spacing w:after="0" w:line="240" w:lineRule="auto"/>
      </w:pPr>
      <w:r>
        <w:continuationSeparator/>
      </w:r>
    </w:p>
  </w:footnote>
  <w:footnote w:type="continuationNotice" w:id="1">
    <w:p w14:paraId="470F9632" w14:textId="77777777" w:rsidR="00CA652F" w:rsidRDefault="00CA65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BACF2" w14:textId="4F8A5861" w:rsidR="0024570C" w:rsidRPr="0016592A" w:rsidRDefault="00A13198" w:rsidP="0024570C">
    <w:pPr>
      <w:pStyle w:val="Encabezado"/>
      <w:jc w:val="right"/>
      <w:rPr>
        <w:color w:val="1F3864" w:themeColor="accent1" w:themeShade="80"/>
      </w:rPr>
    </w:pPr>
    <w:r w:rsidRPr="0016592A">
      <w:rPr>
        <w:noProof/>
        <w:color w:val="1F3864" w:themeColor="accent1" w:themeShade="80"/>
      </w:rPr>
      <w:t xml:space="preserve">Universidad Carlos III de Madrid                                                                 </w:t>
    </w:r>
    <w:r w:rsidR="00117FD0">
      <w:rPr>
        <w:noProof/>
        <w:color w:val="1F3864" w:themeColor="accent1" w:themeShade="80"/>
      </w:rPr>
      <w:t xml:space="preserve">  </w:t>
    </w:r>
    <w:r w:rsidRPr="0016592A">
      <w:rPr>
        <w:noProof/>
        <w:color w:val="1F3864" w:themeColor="accent1" w:themeShade="80"/>
      </w:rPr>
      <w:t xml:space="preserve">            </w:t>
    </w:r>
    <w:r w:rsidR="00117FD0">
      <w:rPr>
        <w:noProof/>
        <w:color w:val="1F3864" w:themeColor="accent1" w:themeShade="80"/>
      </w:rPr>
      <w:t>Heurística y Optimización</w:t>
    </w:r>
  </w:p>
</w:hdr>
</file>

<file path=word/intelligence2.xml><?xml version="1.0" encoding="utf-8"?>
<int2:intelligence xmlns:int2="http://schemas.microsoft.com/office/intelligence/2020/intelligence" xmlns:oel="http://schemas.microsoft.com/office/2019/extlst">
  <int2:observations>
    <int2:textHash int2:hashCode="nmvo5ztXpR4M1k" int2:id="TuZAKwx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4A80"/>
    <w:multiLevelType w:val="hybridMultilevel"/>
    <w:tmpl w:val="9790DBFE"/>
    <w:lvl w:ilvl="0" w:tplc="2EC83EC4">
      <w:start w:val="1"/>
      <w:numFmt w:val="bullet"/>
      <w:lvlText w:val="-"/>
      <w:lvlJc w:val="left"/>
      <w:pPr>
        <w:ind w:left="720" w:hanging="360"/>
      </w:pPr>
      <w:rPr>
        <w:rFonts w:ascii="Calibri" w:hAnsi="Calibri" w:hint="default"/>
      </w:rPr>
    </w:lvl>
    <w:lvl w:ilvl="1" w:tplc="58844620">
      <w:start w:val="1"/>
      <w:numFmt w:val="bullet"/>
      <w:lvlText w:val="o"/>
      <w:lvlJc w:val="left"/>
      <w:pPr>
        <w:ind w:left="1440" w:hanging="360"/>
      </w:pPr>
      <w:rPr>
        <w:rFonts w:ascii="Courier New" w:hAnsi="Courier New" w:hint="default"/>
      </w:rPr>
    </w:lvl>
    <w:lvl w:ilvl="2" w:tplc="D0A27CB6">
      <w:start w:val="1"/>
      <w:numFmt w:val="bullet"/>
      <w:lvlText w:val=""/>
      <w:lvlJc w:val="left"/>
      <w:pPr>
        <w:ind w:left="2160" w:hanging="360"/>
      </w:pPr>
      <w:rPr>
        <w:rFonts w:ascii="Wingdings" w:hAnsi="Wingdings" w:hint="default"/>
      </w:rPr>
    </w:lvl>
    <w:lvl w:ilvl="3" w:tplc="E668D700">
      <w:start w:val="1"/>
      <w:numFmt w:val="bullet"/>
      <w:lvlText w:val=""/>
      <w:lvlJc w:val="left"/>
      <w:pPr>
        <w:ind w:left="2880" w:hanging="360"/>
      </w:pPr>
      <w:rPr>
        <w:rFonts w:ascii="Symbol" w:hAnsi="Symbol" w:hint="default"/>
      </w:rPr>
    </w:lvl>
    <w:lvl w:ilvl="4" w:tplc="B6A66F00">
      <w:start w:val="1"/>
      <w:numFmt w:val="bullet"/>
      <w:lvlText w:val="o"/>
      <w:lvlJc w:val="left"/>
      <w:pPr>
        <w:ind w:left="3600" w:hanging="360"/>
      </w:pPr>
      <w:rPr>
        <w:rFonts w:ascii="Courier New" w:hAnsi="Courier New" w:hint="default"/>
      </w:rPr>
    </w:lvl>
    <w:lvl w:ilvl="5" w:tplc="B3E6FC64">
      <w:start w:val="1"/>
      <w:numFmt w:val="bullet"/>
      <w:lvlText w:val=""/>
      <w:lvlJc w:val="left"/>
      <w:pPr>
        <w:ind w:left="4320" w:hanging="360"/>
      </w:pPr>
      <w:rPr>
        <w:rFonts w:ascii="Wingdings" w:hAnsi="Wingdings" w:hint="default"/>
      </w:rPr>
    </w:lvl>
    <w:lvl w:ilvl="6" w:tplc="4E0488CE">
      <w:start w:val="1"/>
      <w:numFmt w:val="bullet"/>
      <w:lvlText w:val=""/>
      <w:lvlJc w:val="left"/>
      <w:pPr>
        <w:ind w:left="5040" w:hanging="360"/>
      </w:pPr>
      <w:rPr>
        <w:rFonts w:ascii="Symbol" w:hAnsi="Symbol" w:hint="default"/>
      </w:rPr>
    </w:lvl>
    <w:lvl w:ilvl="7" w:tplc="C4E06AB6">
      <w:start w:val="1"/>
      <w:numFmt w:val="bullet"/>
      <w:lvlText w:val="o"/>
      <w:lvlJc w:val="left"/>
      <w:pPr>
        <w:ind w:left="5760" w:hanging="360"/>
      </w:pPr>
      <w:rPr>
        <w:rFonts w:ascii="Courier New" w:hAnsi="Courier New" w:hint="default"/>
      </w:rPr>
    </w:lvl>
    <w:lvl w:ilvl="8" w:tplc="5FB2AE8A">
      <w:start w:val="1"/>
      <w:numFmt w:val="bullet"/>
      <w:lvlText w:val=""/>
      <w:lvlJc w:val="left"/>
      <w:pPr>
        <w:ind w:left="6480" w:hanging="360"/>
      </w:pPr>
      <w:rPr>
        <w:rFonts w:ascii="Wingdings" w:hAnsi="Wingdings" w:hint="default"/>
      </w:rPr>
    </w:lvl>
  </w:abstractNum>
  <w:abstractNum w:abstractNumId="1" w15:restartNumberingAfterBreak="0">
    <w:nsid w:val="02ED5EF6"/>
    <w:multiLevelType w:val="multilevel"/>
    <w:tmpl w:val="7F94D02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584451"/>
    <w:multiLevelType w:val="hybridMultilevel"/>
    <w:tmpl w:val="454C0A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69AE22C"/>
    <w:multiLevelType w:val="hybridMultilevel"/>
    <w:tmpl w:val="D93085D0"/>
    <w:lvl w:ilvl="0" w:tplc="2006F91C">
      <w:start w:val="1"/>
      <w:numFmt w:val="bullet"/>
      <w:lvlText w:val=""/>
      <w:lvlJc w:val="left"/>
      <w:pPr>
        <w:ind w:left="720" w:hanging="360"/>
      </w:pPr>
      <w:rPr>
        <w:rFonts w:ascii="Symbol" w:hAnsi="Symbol" w:hint="default"/>
      </w:rPr>
    </w:lvl>
    <w:lvl w:ilvl="1" w:tplc="2AE893FA">
      <w:start w:val="1"/>
      <w:numFmt w:val="bullet"/>
      <w:lvlText w:val="o"/>
      <w:lvlJc w:val="left"/>
      <w:pPr>
        <w:ind w:left="1440" w:hanging="360"/>
      </w:pPr>
      <w:rPr>
        <w:rFonts w:ascii="Courier New" w:hAnsi="Courier New" w:hint="default"/>
      </w:rPr>
    </w:lvl>
    <w:lvl w:ilvl="2" w:tplc="8168E584">
      <w:start w:val="1"/>
      <w:numFmt w:val="bullet"/>
      <w:lvlText w:val=""/>
      <w:lvlJc w:val="left"/>
      <w:pPr>
        <w:ind w:left="2160" w:hanging="360"/>
      </w:pPr>
      <w:rPr>
        <w:rFonts w:ascii="Wingdings" w:hAnsi="Wingdings" w:hint="default"/>
      </w:rPr>
    </w:lvl>
    <w:lvl w:ilvl="3" w:tplc="90E65AA4">
      <w:start w:val="1"/>
      <w:numFmt w:val="bullet"/>
      <w:lvlText w:val=""/>
      <w:lvlJc w:val="left"/>
      <w:pPr>
        <w:ind w:left="2880" w:hanging="360"/>
      </w:pPr>
      <w:rPr>
        <w:rFonts w:ascii="Symbol" w:hAnsi="Symbol" w:hint="default"/>
      </w:rPr>
    </w:lvl>
    <w:lvl w:ilvl="4" w:tplc="CAC0AD76">
      <w:start w:val="1"/>
      <w:numFmt w:val="bullet"/>
      <w:lvlText w:val="o"/>
      <w:lvlJc w:val="left"/>
      <w:pPr>
        <w:ind w:left="3600" w:hanging="360"/>
      </w:pPr>
      <w:rPr>
        <w:rFonts w:ascii="Courier New" w:hAnsi="Courier New" w:hint="default"/>
      </w:rPr>
    </w:lvl>
    <w:lvl w:ilvl="5" w:tplc="3C6C615A">
      <w:start w:val="1"/>
      <w:numFmt w:val="bullet"/>
      <w:lvlText w:val=""/>
      <w:lvlJc w:val="left"/>
      <w:pPr>
        <w:ind w:left="4320" w:hanging="360"/>
      </w:pPr>
      <w:rPr>
        <w:rFonts w:ascii="Wingdings" w:hAnsi="Wingdings" w:hint="default"/>
      </w:rPr>
    </w:lvl>
    <w:lvl w:ilvl="6" w:tplc="387C4A4E">
      <w:start w:val="1"/>
      <w:numFmt w:val="bullet"/>
      <w:lvlText w:val=""/>
      <w:lvlJc w:val="left"/>
      <w:pPr>
        <w:ind w:left="5040" w:hanging="360"/>
      </w:pPr>
      <w:rPr>
        <w:rFonts w:ascii="Symbol" w:hAnsi="Symbol" w:hint="default"/>
      </w:rPr>
    </w:lvl>
    <w:lvl w:ilvl="7" w:tplc="243A5048">
      <w:start w:val="1"/>
      <w:numFmt w:val="bullet"/>
      <w:lvlText w:val="o"/>
      <w:lvlJc w:val="left"/>
      <w:pPr>
        <w:ind w:left="5760" w:hanging="360"/>
      </w:pPr>
      <w:rPr>
        <w:rFonts w:ascii="Courier New" w:hAnsi="Courier New" w:hint="default"/>
      </w:rPr>
    </w:lvl>
    <w:lvl w:ilvl="8" w:tplc="51CA4060">
      <w:start w:val="1"/>
      <w:numFmt w:val="bullet"/>
      <w:lvlText w:val=""/>
      <w:lvlJc w:val="left"/>
      <w:pPr>
        <w:ind w:left="6480" w:hanging="360"/>
      </w:pPr>
      <w:rPr>
        <w:rFonts w:ascii="Wingdings" w:hAnsi="Wingdings" w:hint="default"/>
      </w:rPr>
    </w:lvl>
  </w:abstractNum>
  <w:abstractNum w:abstractNumId="4" w15:restartNumberingAfterBreak="0">
    <w:nsid w:val="072F57EE"/>
    <w:multiLevelType w:val="multilevel"/>
    <w:tmpl w:val="28E677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CA72E1"/>
    <w:multiLevelType w:val="hybridMultilevel"/>
    <w:tmpl w:val="E9842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C01E568"/>
    <w:multiLevelType w:val="hybridMultilevel"/>
    <w:tmpl w:val="1C204818"/>
    <w:lvl w:ilvl="0" w:tplc="56A0B8E6">
      <w:start w:val="1"/>
      <w:numFmt w:val="bullet"/>
      <w:lvlText w:val="-"/>
      <w:lvlJc w:val="left"/>
      <w:pPr>
        <w:ind w:left="720" w:hanging="360"/>
      </w:pPr>
      <w:rPr>
        <w:rFonts w:ascii="Calibri" w:hAnsi="Calibri" w:hint="default"/>
      </w:rPr>
    </w:lvl>
    <w:lvl w:ilvl="1" w:tplc="F328F552">
      <w:start w:val="1"/>
      <w:numFmt w:val="bullet"/>
      <w:lvlText w:val="o"/>
      <w:lvlJc w:val="left"/>
      <w:pPr>
        <w:ind w:left="1440" w:hanging="360"/>
      </w:pPr>
      <w:rPr>
        <w:rFonts w:ascii="Courier New" w:hAnsi="Courier New" w:hint="default"/>
      </w:rPr>
    </w:lvl>
    <w:lvl w:ilvl="2" w:tplc="F0209236">
      <w:start w:val="1"/>
      <w:numFmt w:val="bullet"/>
      <w:lvlText w:val=""/>
      <w:lvlJc w:val="left"/>
      <w:pPr>
        <w:ind w:left="2160" w:hanging="360"/>
      </w:pPr>
      <w:rPr>
        <w:rFonts w:ascii="Wingdings" w:hAnsi="Wingdings" w:hint="default"/>
      </w:rPr>
    </w:lvl>
    <w:lvl w:ilvl="3" w:tplc="C896BAEE">
      <w:start w:val="1"/>
      <w:numFmt w:val="bullet"/>
      <w:lvlText w:val=""/>
      <w:lvlJc w:val="left"/>
      <w:pPr>
        <w:ind w:left="2880" w:hanging="360"/>
      </w:pPr>
      <w:rPr>
        <w:rFonts w:ascii="Symbol" w:hAnsi="Symbol" w:hint="default"/>
      </w:rPr>
    </w:lvl>
    <w:lvl w:ilvl="4" w:tplc="F4B2D034">
      <w:start w:val="1"/>
      <w:numFmt w:val="bullet"/>
      <w:lvlText w:val="o"/>
      <w:lvlJc w:val="left"/>
      <w:pPr>
        <w:ind w:left="3600" w:hanging="360"/>
      </w:pPr>
      <w:rPr>
        <w:rFonts w:ascii="Courier New" w:hAnsi="Courier New" w:hint="default"/>
      </w:rPr>
    </w:lvl>
    <w:lvl w:ilvl="5" w:tplc="086C82B6">
      <w:start w:val="1"/>
      <w:numFmt w:val="bullet"/>
      <w:lvlText w:val=""/>
      <w:lvlJc w:val="left"/>
      <w:pPr>
        <w:ind w:left="4320" w:hanging="360"/>
      </w:pPr>
      <w:rPr>
        <w:rFonts w:ascii="Wingdings" w:hAnsi="Wingdings" w:hint="default"/>
      </w:rPr>
    </w:lvl>
    <w:lvl w:ilvl="6" w:tplc="0C4626B2">
      <w:start w:val="1"/>
      <w:numFmt w:val="bullet"/>
      <w:lvlText w:val=""/>
      <w:lvlJc w:val="left"/>
      <w:pPr>
        <w:ind w:left="5040" w:hanging="360"/>
      </w:pPr>
      <w:rPr>
        <w:rFonts w:ascii="Symbol" w:hAnsi="Symbol" w:hint="default"/>
      </w:rPr>
    </w:lvl>
    <w:lvl w:ilvl="7" w:tplc="FDBA7F94">
      <w:start w:val="1"/>
      <w:numFmt w:val="bullet"/>
      <w:lvlText w:val="o"/>
      <w:lvlJc w:val="left"/>
      <w:pPr>
        <w:ind w:left="5760" w:hanging="360"/>
      </w:pPr>
      <w:rPr>
        <w:rFonts w:ascii="Courier New" w:hAnsi="Courier New" w:hint="default"/>
      </w:rPr>
    </w:lvl>
    <w:lvl w:ilvl="8" w:tplc="F4CE1FEE">
      <w:start w:val="1"/>
      <w:numFmt w:val="bullet"/>
      <w:lvlText w:val=""/>
      <w:lvlJc w:val="left"/>
      <w:pPr>
        <w:ind w:left="6480" w:hanging="360"/>
      </w:pPr>
      <w:rPr>
        <w:rFonts w:ascii="Wingdings" w:hAnsi="Wingdings" w:hint="default"/>
      </w:rPr>
    </w:lvl>
  </w:abstractNum>
  <w:abstractNum w:abstractNumId="7" w15:restartNumberingAfterBreak="0">
    <w:nsid w:val="0E8839B6"/>
    <w:multiLevelType w:val="multilevel"/>
    <w:tmpl w:val="6186D5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F0D2080"/>
    <w:multiLevelType w:val="multilevel"/>
    <w:tmpl w:val="016CC5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E87C6B"/>
    <w:multiLevelType w:val="hybridMultilevel"/>
    <w:tmpl w:val="85D22C0A"/>
    <w:lvl w:ilvl="0" w:tplc="004802C4">
      <w:start w:val="1"/>
      <w:numFmt w:val="bullet"/>
      <w:lvlText w:val=""/>
      <w:lvlJc w:val="left"/>
      <w:pPr>
        <w:ind w:left="720" w:hanging="360"/>
      </w:pPr>
      <w:rPr>
        <w:rFonts w:ascii="Symbol" w:hAnsi="Symbol" w:hint="default"/>
      </w:rPr>
    </w:lvl>
    <w:lvl w:ilvl="1" w:tplc="645CA780">
      <w:start w:val="1"/>
      <w:numFmt w:val="bullet"/>
      <w:lvlText w:val="o"/>
      <w:lvlJc w:val="left"/>
      <w:pPr>
        <w:ind w:left="1440" w:hanging="360"/>
      </w:pPr>
      <w:rPr>
        <w:rFonts w:ascii="Courier New" w:hAnsi="Courier New" w:hint="default"/>
      </w:rPr>
    </w:lvl>
    <w:lvl w:ilvl="2" w:tplc="509E27DA">
      <w:start w:val="1"/>
      <w:numFmt w:val="bullet"/>
      <w:lvlText w:val=""/>
      <w:lvlJc w:val="left"/>
      <w:pPr>
        <w:ind w:left="2160" w:hanging="360"/>
      </w:pPr>
      <w:rPr>
        <w:rFonts w:ascii="Wingdings" w:hAnsi="Wingdings" w:hint="default"/>
      </w:rPr>
    </w:lvl>
    <w:lvl w:ilvl="3" w:tplc="5EEC2222">
      <w:start w:val="1"/>
      <w:numFmt w:val="bullet"/>
      <w:lvlText w:val=""/>
      <w:lvlJc w:val="left"/>
      <w:pPr>
        <w:ind w:left="2880" w:hanging="360"/>
      </w:pPr>
      <w:rPr>
        <w:rFonts w:ascii="Symbol" w:hAnsi="Symbol" w:hint="default"/>
      </w:rPr>
    </w:lvl>
    <w:lvl w:ilvl="4" w:tplc="BCCA306C">
      <w:start w:val="1"/>
      <w:numFmt w:val="bullet"/>
      <w:lvlText w:val="o"/>
      <w:lvlJc w:val="left"/>
      <w:pPr>
        <w:ind w:left="3600" w:hanging="360"/>
      </w:pPr>
      <w:rPr>
        <w:rFonts w:ascii="Courier New" w:hAnsi="Courier New" w:hint="default"/>
      </w:rPr>
    </w:lvl>
    <w:lvl w:ilvl="5" w:tplc="F10E4922">
      <w:start w:val="1"/>
      <w:numFmt w:val="bullet"/>
      <w:lvlText w:val=""/>
      <w:lvlJc w:val="left"/>
      <w:pPr>
        <w:ind w:left="4320" w:hanging="360"/>
      </w:pPr>
      <w:rPr>
        <w:rFonts w:ascii="Wingdings" w:hAnsi="Wingdings" w:hint="default"/>
      </w:rPr>
    </w:lvl>
    <w:lvl w:ilvl="6" w:tplc="1CC4F7B4">
      <w:start w:val="1"/>
      <w:numFmt w:val="bullet"/>
      <w:lvlText w:val=""/>
      <w:lvlJc w:val="left"/>
      <w:pPr>
        <w:ind w:left="5040" w:hanging="360"/>
      </w:pPr>
      <w:rPr>
        <w:rFonts w:ascii="Symbol" w:hAnsi="Symbol" w:hint="default"/>
      </w:rPr>
    </w:lvl>
    <w:lvl w:ilvl="7" w:tplc="7C2C2EE0">
      <w:start w:val="1"/>
      <w:numFmt w:val="bullet"/>
      <w:lvlText w:val="o"/>
      <w:lvlJc w:val="left"/>
      <w:pPr>
        <w:ind w:left="5760" w:hanging="360"/>
      </w:pPr>
      <w:rPr>
        <w:rFonts w:ascii="Courier New" w:hAnsi="Courier New" w:hint="default"/>
      </w:rPr>
    </w:lvl>
    <w:lvl w:ilvl="8" w:tplc="CFA44C42">
      <w:start w:val="1"/>
      <w:numFmt w:val="bullet"/>
      <w:lvlText w:val=""/>
      <w:lvlJc w:val="left"/>
      <w:pPr>
        <w:ind w:left="6480" w:hanging="360"/>
      </w:pPr>
      <w:rPr>
        <w:rFonts w:ascii="Wingdings" w:hAnsi="Wingdings" w:hint="default"/>
      </w:rPr>
    </w:lvl>
  </w:abstractNum>
  <w:abstractNum w:abstractNumId="10" w15:restartNumberingAfterBreak="0">
    <w:nsid w:val="1AF84FB7"/>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1D73FD"/>
    <w:multiLevelType w:val="hybridMultilevel"/>
    <w:tmpl w:val="DE3AF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2D87022"/>
    <w:multiLevelType w:val="multilevel"/>
    <w:tmpl w:val="B5DAE738"/>
    <w:lvl w:ilvl="0">
      <w:start w:val="1"/>
      <w:numFmt w:val="decimal"/>
      <w:lvlText w:val="%1."/>
      <w:lvlJc w:val="left"/>
      <w:pPr>
        <w:ind w:left="1004"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2C183D70"/>
    <w:multiLevelType w:val="hybridMultilevel"/>
    <w:tmpl w:val="3670B096"/>
    <w:lvl w:ilvl="0" w:tplc="0DA8636A">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659DD5"/>
    <w:multiLevelType w:val="hybridMultilevel"/>
    <w:tmpl w:val="D390F850"/>
    <w:lvl w:ilvl="0" w:tplc="C1FC7AAA">
      <w:start w:val="1"/>
      <w:numFmt w:val="bullet"/>
      <w:lvlText w:val="-"/>
      <w:lvlJc w:val="left"/>
      <w:pPr>
        <w:ind w:left="720" w:hanging="360"/>
      </w:pPr>
      <w:rPr>
        <w:rFonts w:ascii="Calibri" w:hAnsi="Calibri" w:hint="default"/>
      </w:rPr>
    </w:lvl>
    <w:lvl w:ilvl="1" w:tplc="4AC6ECBA">
      <w:start w:val="1"/>
      <w:numFmt w:val="bullet"/>
      <w:lvlText w:val="o"/>
      <w:lvlJc w:val="left"/>
      <w:pPr>
        <w:ind w:left="1440" w:hanging="360"/>
      </w:pPr>
      <w:rPr>
        <w:rFonts w:ascii="Courier New" w:hAnsi="Courier New" w:hint="default"/>
      </w:rPr>
    </w:lvl>
    <w:lvl w:ilvl="2" w:tplc="39DAE794">
      <w:start w:val="1"/>
      <w:numFmt w:val="bullet"/>
      <w:lvlText w:val=""/>
      <w:lvlJc w:val="left"/>
      <w:pPr>
        <w:ind w:left="2160" w:hanging="360"/>
      </w:pPr>
      <w:rPr>
        <w:rFonts w:ascii="Wingdings" w:hAnsi="Wingdings" w:hint="default"/>
      </w:rPr>
    </w:lvl>
    <w:lvl w:ilvl="3" w:tplc="D610BEE2">
      <w:start w:val="1"/>
      <w:numFmt w:val="bullet"/>
      <w:lvlText w:val=""/>
      <w:lvlJc w:val="left"/>
      <w:pPr>
        <w:ind w:left="2880" w:hanging="360"/>
      </w:pPr>
      <w:rPr>
        <w:rFonts w:ascii="Symbol" w:hAnsi="Symbol" w:hint="default"/>
      </w:rPr>
    </w:lvl>
    <w:lvl w:ilvl="4" w:tplc="9654C216">
      <w:start w:val="1"/>
      <w:numFmt w:val="bullet"/>
      <w:lvlText w:val="o"/>
      <w:lvlJc w:val="left"/>
      <w:pPr>
        <w:ind w:left="3600" w:hanging="360"/>
      </w:pPr>
      <w:rPr>
        <w:rFonts w:ascii="Courier New" w:hAnsi="Courier New" w:hint="default"/>
      </w:rPr>
    </w:lvl>
    <w:lvl w:ilvl="5" w:tplc="60B8F9C8">
      <w:start w:val="1"/>
      <w:numFmt w:val="bullet"/>
      <w:lvlText w:val=""/>
      <w:lvlJc w:val="left"/>
      <w:pPr>
        <w:ind w:left="4320" w:hanging="360"/>
      </w:pPr>
      <w:rPr>
        <w:rFonts w:ascii="Wingdings" w:hAnsi="Wingdings" w:hint="default"/>
      </w:rPr>
    </w:lvl>
    <w:lvl w:ilvl="6" w:tplc="28107B36">
      <w:start w:val="1"/>
      <w:numFmt w:val="bullet"/>
      <w:lvlText w:val=""/>
      <w:lvlJc w:val="left"/>
      <w:pPr>
        <w:ind w:left="5040" w:hanging="360"/>
      </w:pPr>
      <w:rPr>
        <w:rFonts w:ascii="Symbol" w:hAnsi="Symbol" w:hint="default"/>
      </w:rPr>
    </w:lvl>
    <w:lvl w:ilvl="7" w:tplc="698C9A76">
      <w:start w:val="1"/>
      <w:numFmt w:val="bullet"/>
      <w:lvlText w:val="o"/>
      <w:lvlJc w:val="left"/>
      <w:pPr>
        <w:ind w:left="5760" w:hanging="360"/>
      </w:pPr>
      <w:rPr>
        <w:rFonts w:ascii="Courier New" w:hAnsi="Courier New" w:hint="default"/>
      </w:rPr>
    </w:lvl>
    <w:lvl w:ilvl="8" w:tplc="50567E2A">
      <w:start w:val="1"/>
      <w:numFmt w:val="bullet"/>
      <w:lvlText w:val=""/>
      <w:lvlJc w:val="left"/>
      <w:pPr>
        <w:ind w:left="6480" w:hanging="360"/>
      </w:pPr>
      <w:rPr>
        <w:rFonts w:ascii="Wingdings" w:hAnsi="Wingdings" w:hint="default"/>
      </w:rPr>
    </w:lvl>
  </w:abstractNum>
  <w:abstractNum w:abstractNumId="15" w15:restartNumberingAfterBreak="0">
    <w:nsid w:val="369B2705"/>
    <w:multiLevelType w:val="hybridMultilevel"/>
    <w:tmpl w:val="059EFD1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3F008059"/>
    <w:multiLevelType w:val="hybridMultilevel"/>
    <w:tmpl w:val="1DBC140E"/>
    <w:lvl w:ilvl="0" w:tplc="CA523B7E">
      <w:start w:val="1"/>
      <w:numFmt w:val="bullet"/>
      <w:lvlText w:val=""/>
      <w:lvlJc w:val="left"/>
      <w:pPr>
        <w:ind w:left="1080" w:hanging="360"/>
      </w:pPr>
      <w:rPr>
        <w:rFonts w:ascii="Symbol" w:hAnsi="Symbol" w:hint="default"/>
      </w:rPr>
    </w:lvl>
    <w:lvl w:ilvl="1" w:tplc="99EA4526">
      <w:start w:val="1"/>
      <w:numFmt w:val="bullet"/>
      <w:lvlText w:val="o"/>
      <w:lvlJc w:val="left"/>
      <w:pPr>
        <w:ind w:left="1800" w:hanging="360"/>
      </w:pPr>
      <w:rPr>
        <w:rFonts w:ascii="Courier New" w:hAnsi="Courier New" w:hint="default"/>
      </w:rPr>
    </w:lvl>
    <w:lvl w:ilvl="2" w:tplc="3264912E">
      <w:start w:val="1"/>
      <w:numFmt w:val="bullet"/>
      <w:lvlText w:val=""/>
      <w:lvlJc w:val="left"/>
      <w:pPr>
        <w:ind w:left="2520" w:hanging="360"/>
      </w:pPr>
      <w:rPr>
        <w:rFonts w:ascii="Wingdings" w:hAnsi="Wingdings" w:hint="default"/>
      </w:rPr>
    </w:lvl>
    <w:lvl w:ilvl="3" w:tplc="1890CF32">
      <w:start w:val="1"/>
      <w:numFmt w:val="bullet"/>
      <w:lvlText w:val=""/>
      <w:lvlJc w:val="left"/>
      <w:pPr>
        <w:ind w:left="3240" w:hanging="360"/>
      </w:pPr>
      <w:rPr>
        <w:rFonts w:ascii="Symbol" w:hAnsi="Symbol" w:hint="default"/>
      </w:rPr>
    </w:lvl>
    <w:lvl w:ilvl="4" w:tplc="4700612A">
      <w:start w:val="1"/>
      <w:numFmt w:val="bullet"/>
      <w:lvlText w:val="o"/>
      <w:lvlJc w:val="left"/>
      <w:pPr>
        <w:ind w:left="3960" w:hanging="360"/>
      </w:pPr>
      <w:rPr>
        <w:rFonts w:ascii="Courier New" w:hAnsi="Courier New" w:hint="default"/>
      </w:rPr>
    </w:lvl>
    <w:lvl w:ilvl="5" w:tplc="1326F4A6">
      <w:start w:val="1"/>
      <w:numFmt w:val="bullet"/>
      <w:lvlText w:val=""/>
      <w:lvlJc w:val="left"/>
      <w:pPr>
        <w:ind w:left="4680" w:hanging="360"/>
      </w:pPr>
      <w:rPr>
        <w:rFonts w:ascii="Wingdings" w:hAnsi="Wingdings" w:hint="default"/>
      </w:rPr>
    </w:lvl>
    <w:lvl w:ilvl="6" w:tplc="1D1C1668">
      <w:start w:val="1"/>
      <w:numFmt w:val="bullet"/>
      <w:lvlText w:val=""/>
      <w:lvlJc w:val="left"/>
      <w:pPr>
        <w:ind w:left="5400" w:hanging="360"/>
      </w:pPr>
      <w:rPr>
        <w:rFonts w:ascii="Symbol" w:hAnsi="Symbol" w:hint="default"/>
      </w:rPr>
    </w:lvl>
    <w:lvl w:ilvl="7" w:tplc="1AAA2C98">
      <w:start w:val="1"/>
      <w:numFmt w:val="bullet"/>
      <w:lvlText w:val="o"/>
      <w:lvlJc w:val="left"/>
      <w:pPr>
        <w:ind w:left="6120" w:hanging="360"/>
      </w:pPr>
      <w:rPr>
        <w:rFonts w:ascii="Courier New" w:hAnsi="Courier New" w:hint="default"/>
      </w:rPr>
    </w:lvl>
    <w:lvl w:ilvl="8" w:tplc="0908D3BC">
      <w:start w:val="1"/>
      <w:numFmt w:val="bullet"/>
      <w:lvlText w:val=""/>
      <w:lvlJc w:val="left"/>
      <w:pPr>
        <w:ind w:left="6840" w:hanging="360"/>
      </w:pPr>
      <w:rPr>
        <w:rFonts w:ascii="Wingdings" w:hAnsi="Wingdings" w:hint="default"/>
      </w:rPr>
    </w:lvl>
  </w:abstractNum>
  <w:abstractNum w:abstractNumId="17" w15:restartNumberingAfterBreak="0">
    <w:nsid w:val="41407335"/>
    <w:multiLevelType w:val="multilevel"/>
    <w:tmpl w:val="18E46A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5B91CD4"/>
    <w:multiLevelType w:val="hybridMultilevel"/>
    <w:tmpl w:val="5998792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9251CA8"/>
    <w:multiLevelType w:val="hybridMultilevel"/>
    <w:tmpl w:val="5A8065A2"/>
    <w:lvl w:ilvl="0" w:tplc="805A8676">
      <w:start w:val="1"/>
      <w:numFmt w:val="bullet"/>
      <w:lvlText w:val="-"/>
      <w:lvlJc w:val="left"/>
      <w:pPr>
        <w:ind w:left="720" w:hanging="360"/>
      </w:pPr>
      <w:rPr>
        <w:rFonts w:ascii="Calibri" w:hAnsi="Calibri" w:hint="default"/>
      </w:rPr>
    </w:lvl>
    <w:lvl w:ilvl="1" w:tplc="CF0C74F0">
      <w:start w:val="1"/>
      <w:numFmt w:val="bullet"/>
      <w:lvlText w:val="o"/>
      <w:lvlJc w:val="left"/>
      <w:pPr>
        <w:ind w:left="1440" w:hanging="360"/>
      </w:pPr>
      <w:rPr>
        <w:rFonts w:ascii="Courier New" w:hAnsi="Courier New" w:hint="default"/>
      </w:rPr>
    </w:lvl>
    <w:lvl w:ilvl="2" w:tplc="A9F6BDFA">
      <w:start w:val="1"/>
      <w:numFmt w:val="bullet"/>
      <w:lvlText w:val=""/>
      <w:lvlJc w:val="left"/>
      <w:pPr>
        <w:ind w:left="2160" w:hanging="360"/>
      </w:pPr>
      <w:rPr>
        <w:rFonts w:ascii="Wingdings" w:hAnsi="Wingdings" w:hint="default"/>
      </w:rPr>
    </w:lvl>
    <w:lvl w:ilvl="3" w:tplc="D2C2FBFE">
      <w:start w:val="1"/>
      <w:numFmt w:val="bullet"/>
      <w:lvlText w:val=""/>
      <w:lvlJc w:val="left"/>
      <w:pPr>
        <w:ind w:left="2880" w:hanging="360"/>
      </w:pPr>
      <w:rPr>
        <w:rFonts w:ascii="Symbol" w:hAnsi="Symbol" w:hint="default"/>
      </w:rPr>
    </w:lvl>
    <w:lvl w:ilvl="4" w:tplc="09FED18C">
      <w:start w:val="1"/>
      <w:numFmt w:val="bullet"/>
      <w:lvlText w:val="o"/>
      <w:lvlJc w:val="left"/>
      <w:pPr>
        <w:ind w:left="3600" w:hanging="360"/>
      </w:pPr>
      <w:rPr>
        <w:rFonts w:ascii="Courier New" w:hAnsi="Courier New" w:hint="default"/>
      </w:rPr>
    </w:lvl>
    <w:lvl w:ilvl="5" w:tplc="94F04190">
      <w:start w:val="1"/>
      <w:numFmt w:val="bullet"/>
      <w:lvlText w:val=""/>
      <w:lvlJc w:val="left"/>
      <w:pPr>
        <w:ind w:left="4320" w:hanging="360"/>
      </w:pPr>
      <w:rPr>
        <w:rFonts w:ascii="Wingdings" w:hAnsi="Wingdings" w:hint="default"/>
      </w:rPr>
    </w:lvl>
    <w:lvl w:ilvl="6" w:tplc="C740937A">
      <w:start w:val="1"/>
      <w:numFmt w:val="bullet"/>
      <w:lvlText w:val=""/>
      <w:lvlJc w:val="left"/>
      <w:pPr>
        <w:ind w:left="5040" w:hanging="360"/>
      </w:pPr>
      <w:rPr>
        <w:rFonts w:ascii="Symbol" w:hAnsi="Symbol" w:hint="default"/>
      </w:rPr>
    </w:lvl>
    <w:lvl w:ilvl="7" w:tplc="5364A286">
      <w:start w:val="1"/>
      <w:numFmt w:val="bullet"/>
      <w:lvlText w:val="o"/>
      <w:lvlJc w:val="left"/>
      <w:pPr>
        <w:ind w:left="5760" w:hanging="360"/>
      </w:pPr>
      <w:rPr>
        <w:rFonts w:ascii="Courier New" w:hAnsi="Courier New" w:hint="default"/>
      </w:rPr>
    </w:lvl>
    <w:lvl w:ilvl="8" w:tplc="703AD0F8">
      <w:start w:val="1"/>
      <w:numFmt w:val="bullet"/>
      <w:lvlText w:val=""/>
      <w:lvlJc w:val="left"/>
      <w:pPr>
        <w:ind w:left="6480" w:hanging="360"/>
      </w:pPr>
      <w:rPr>
        <w:rFonts w:ascii="Wingdings" w:hAnsi="Wingdings" w:hint="default"/>
      </w:rPr>
    </w:lvl>
  </w:abstractNum>
  <w:abstractNum w:abstractNumId="20" w15:restartNumberingAfterBreak="0">
    <w:nsid w:val="5170A0CD"/>
    <w:multiLevelType w:val="hybridMultilevel"/>
    <w:tmpl w:val="C9881F52"/>
    <w:lvl w:ilvl="0" w:tplc="EFC2918E">
      <w:start w:val="1"/>
      <w:numFmt w:val="bullet"/>
      <w:lvlText w:val=""/>
      <w:lvlJc w:val="left"/>
      <w:pPr>
        <w:ind w:left="1080" w:hanging="360"/>
      </w:pPr>
      <w:rPr>
        <w:rFonts w:ascii="Symbol" w:hAnsi="Symbol" w:hint="default"/>
      </w:rPr>
    </w:lvl>
    <w:lvl w:ilvl="1" w:tplc="8630660C">
      <w:start w:val="1"/>
      <w:numFmt w:val="bullet"/>
      <w:lvlText w:val="o"/>
      <w:lvlJc w:val="left"/>
      <w:pPr>
        <w:ind w:left="1800" w:hanging="360"/>
      </w:pPr>
      <w:rPr>
        <w:rFonts w:ascii="Courier New" w:hAnsi="Courier New" w:hint="default"/>
      </w:rPr>
    </w:lvl>
    <w:lvl w:ilvl="2" w:tplc="6C1AA7AE">
      <w:start w:val="1"/>
      <w:numFmt w:val="bullet"/>
      <w:lvlText w:val=""/>
      <w:lvlJc w:val="left"/>
      <w:pPr>
        <w:ind w:left="2520" w:hanging="360"/>
      </w:pPr>
      <w:rPr>
        <w:rFonts w:ascii="Wingdings" w:hAnsi="Wingdings" w:hint="default"/>
      </w:rPr>
    </w:lvl>
    <w:lvl w:ilvl="3" w:tplc="3836FFF6">
      <w:start w:val="1"/>
      <w:numFmt w:val="bullet"/>
      <w:lvlText w:val=""/>
      <w:lvlJc w:val="left"/>
      <w:pPr>
        <w:ind w:left="3240" w:hanging="360"/>
      </w:pPr>
      <w:rPr>
        <w:rFonts w:ascii="Symbol" w:hAnsi="Symbol" w:hint="default"/>
      </w:rPr>
    </w:lvl>
    <w:lvl w:ilvl="4" w:tplc="39749F46">
      <w:start w:val="1"/>
      <w:numFmt w:val="bullet"/>
      <w:lvlText w:val="o"/>
      <w:lvlJc w:val="left"/>
      <w:pPr>
        <w:ind w:left="3960" w:hanging="360"/>
      </w:pPr>
      <w:rPr>
        <w:rFonts w:ascii="Courier New" w:hAnsi="Courier New" w:hint="default"/>
      </w:rPr>
    </w:lvl>
    <w:lvl w:ilvl="5" w:tplc="D4E87472">
      <w:start w:val="1"/>
      <w:numFmt w:val="bullet"/>
      <w:lvlText w:val=""/>
      <w:lvlJc w:val="left"/>
      <w:pPr>
        <w:ind w:left="4680" w:hanging="360"/>
      </w:pPr>
      <w:rPr>
        <w:rFonts w:ascii="Wingdings" w:hAnsi="Wingdings" w:hint="default"/>
      </w:rPr>
    </w:lvl>
    <w:lvl w:ilvl="6" w:tplc="9A5C4A58">
      <w:start w:val="1"/>
      <w:numFmt w:val="bullet"/>
      <w:lvlText w:val=""/>
      <w:lvlJc w:val="left"/>
      <w:pPr>
        <w:ind w:left="5400" w:hanging="360"/>
      </w:pPr>
      <w:rPr>
        <w:rFonts w:ascii="Symbol" w:hAnsi="Symbol" w:hint="default"/>
      </w:rPr>
    </w:lvl>
    <w:lvl w:ilvl="7" w:tplc="7882A408">
      <w:start w:val="1"/>
      <w:numFmt w:val="bullet"/>
      <w:lvlText w:val="o"/>
      <w:lvlJc w:val="left"/>
      <w:pPr>
        <w:ind w:left="6120" w:hanging="360"/>
      </w:pPr>
      <w:rPr>
        <w:rFonts w:ascii="Courier New" w:hAnsi="Courier New" w:hint="default"/>
      </w:rPr>
    </w:lvl>
    <w:lvl w:ilvl="8" w:tplc="721AF2B6">
      <w:start w:val="1"/>
      <w:numFmt w:val="bullet"/>
      <w:lvlText w:val=""/>
      <w:lvlJc w:val="left"/>
      <w:pPr>
        <w:ind w:left="6840" w:hanging="360"/>
      </w:pPr>
      <w:rPr>
        <w:rFonts w:ascii="Wingdings" w:hAnsi="Wingdings" w:hint="default"/>
      </w:rPr>
    </w:lvl>
  </w:abstractNum>
  <w:abstractNum w:abstractNumId="21" w15:restartNumberingAfterBreak="0">
    <w:nsid w:val="529A2321"/>
    <w:multiLevelType w:val="hybridMultilevel"/>
    <w:tmpl w:val="AD8EC4B6"/>
    <w:lvl w:ilvl="0" w:tplc="7DF20EA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9B4E5E"/>
    <w:multiLevelType w:val="hybridMultilevel"/>
    <w:tmpl w:val="77D481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53C31E5"/>
    <w:multiLevelType w:val="hybridMultilevel"/>
    <w:tmpl w:val="274AC808"/>
    <w:lvl w:ilvl="0" w:tplc="8226865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5867A5"/>
    <w:multiLevelType w:val="hybridMultilevel"/>
    <w:tmpl w:val="E8B63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572A213A"/>
    <w:multiLevelType w:val="multilevel"/>
    <w:tmpl w:val="62189F86"/>
    <w:lvl w:ilvl="0">
      <w:start w:val="1"/>
      <w:numFmt w:val="decimal"/>
      <w:lvlText w:val="%1."/>
      <w:lvlJc w:val="left"/>
      <w:pPr>
        <w:ind w:left="108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BF78A8"/>
    <w:multiLevelType w:val="hybridMultilevel"/>
    <w:tmpl w:val="3132D4DE"/>
    <w:lvl w:ilvl="0" w:tplc="EE167CFE">
      <w:start w:val="1"/>
      <w:numFmt w:val="bullet"/>
      <w:lvlText w:val="-"/>
      <w:lvlJc w:val="left"/>
      <w:pPr>
        <w:ind w:left="720" w:hanging="360"/>
      </w:pPr>
      <w:rPr>
        <w:rFonts w:ascii="Calibri" w:hAnsi="Calibri" w:hint="default"/>
      </w:rPr>
    </w:lvl>
    <w:lvl w:ilvl="1" w:tplc="7F8EE8D4">
      <w:start w:val="1"/>
      <w:numFmt w:val="bullet"/>
      <w:lvlText w:val="o"/>
      <w:lvlJc w:val="left"/>
      <w:pPr>
        <w:ind w:left="1440" w:hanging="360"/>
      </w:pPr>
      <w:rPr>
        <w:rFonts w:ascii="Courier New" w:hAnsi="Courier New" w:hint="default"/>
      </w:rPr>
    </w:lvl>
    <w:lvl w:ilvl="2" w:tplc="A78AD35A">
      <w:start w:val="1"/>
      <w:numFmt w:val="bullet"/>
      <w:lvlText w:val=""/>
      <w:lvlJc w:val="left"/>
      <w:pPr>
        <w:ind w:left="2160" w:hanging="360"/>
      </w:pPr>
      <w:rPr>
        <w:rFonts w:ascii="Wingdings" w:hAnsi="Wingdings" w:hint="default"/>
      </w:rPr>
    </w:lvl>
    <w:lvl w:ilvl="3" w:tplc="D75EF402">
      <w:start w:val="1"/>
      <w:numFmt w:val="bullet"/>
      <w:lvlText w:val=""/>
      <w:lvlJc w:val="left"/>
      <w:pPr>
        <w:ind w:left="2880" w:hanging="360"/>
      </w:pPr>
      <w:rPr>
        <w:rFonts w:ascii="Symbol" w:hAnsi="Symbol" w:hint="default"/>
      </w:rPr>
    </w:lvl>
    <w:lvl w:ilvl="4" w:tplc="7EF2962E">
      <w:start w:val="1"/>
      <w:numFmt w:val="bullet"/>
      <w:lvlText w:val="o"/>
      <w:lvlJc w:val="left"/>
      <w:pPr>
        <w:ind w:left="3600" w:hanging="360"/>
      </w:pPr>
      <w:rPr>
        <w:rFonts w:ascii="Courier New" w:hAnsi="Courier New" w:hint="default"/>
      </w:rPr>
    </w:lvl>
    <w:lvl w:ilvl="5" w:tplc="06068F9C">
      <w:start w:val="1"/>
      <w:numFmt w:val="bullet"/>
      <w:lvlText w:val=""/>
      <w:lvlJc w:val="left"/>
      <w:pPr>
        <w:ind w:left="4320" w:hanging="360"/>
      </w:pPr>
      <w:rPr>
        <w:rFonts w:ascii="Wingdings" w:hAnsi="Wingdings" w:hint="default"/>
      </w:rPr>
    </w:lvl>
    <w:lvl w:ilvl="6" w:tplc="C284DFEA">
      <w:start w:val="1"/>
      <w:numFmt w:val="bullet"/>
      <w:lvlText w:val=""/>
      <w:lvlJc w:val="left"/>
      <w:pPr>
        <w:ind w:left="5040" w:hanging="360"/>
      </w:pPr>
      <w:rPr>
        <w:rFonts w:ascii="Symbol" w:hAnsi="Symbol" w:hint="default"/>
      </w:rPr>
    </w:lvl>
    <w:lvl w:ilvl="7" w:tplc="C3E00756">
      <w:start w:val="1"/>
      <w:numFmt w:val="bullet"/>
      <w:lvlText w:val="o"/>
      <w:lvlJc w:val="left"/>
      <w:pPr>
        <w:ind w:left="5760" w:hanging="360"/>
      </w:pPr>
      <w:rPr>
        <w:rFonts w:ascii="Courier New" w:hAnsi="Courier New" w:hint="default"/>
      </w:rPr>
    </w:lvl>
    <w:lvl w:ilvl="8" w:tplc="E8B62552">
      <w:start w:val="1"/>
      <w:numFmt w:val="bullet"/>
      <w:lvlText w:val=""/>
      <w:lvlJc w:val="left"/>
      <w:pPr>
        <w:ind w:left="6480" w:hanging="360"/>
      </w:pPr>
      <w:rPr>
        <w:rFonts w:ascii="Wingdings" w:hAnsi="Wingdings" w:hint="default"/>
      </w:rPr>
    </w:lvl>
  </w:abstractNum>
  <w:abstractNum w:abstractNumId="27" w15:restartNumberingAfterBreak="0">
    <w:nsid w:val="5B04701B"/>
    <w:multiLevelType w:val="hybridMultilevel"/>
    <w:tmpl w:val="F1388774"/>
    <w:lvl w:ilvl="0" w:tplc="0B08795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C64D9B7"/>
    <w:multiLevelType w:val="hybridMultilevel"/>
    <w:tmpl w:val="3B50D650"/>
    <w:lvl w:ilvl="0" w:tplc="5D342344">
      <w:start w:val="1"/>
      <w:numFmt w:val="bullet"/>
      <w:lvlText w:val="-"/>
      <w:lvlJc w:val="left"/>
      <w:pPr>
        <w:ind w:left="720" w:hanging="360"/>
      </w:pPr>
      <w:rPr>
        <w:rFonts w:ascii="Calibri" w:hAnsi="Calibri" w:hint="default"/>
      </w:rPr>
    </w:lvl>
    <w:lvl w:ilvl="1" w:tplc="3FA27EE4">
      <w:start w:val="1"/>
      <w:numFmt w:val="bullet"/>
      <w:lvlText w:val="o"/>
      <w:lvlJc w:val="left"/>
      <w:pPr>
        <w:ind w:left="1440" w:hanging="360"/>
      </w:pPr>
      <w:rPr>
        <w:rFonts w:ascii="Courier New" w:hAnsi="Courier New" w:hint="default"/>
      </w:rPr>
    </w:lvl>
    <w:lvl w:ilvl="2" w:tplc="98A0D0D6">
      <w:start w:val="1"/>
      <w:numFmt w:val="bullet"/>
      <w:lvlText w:val=""/>
      <w:lvlJc w:val="left"/>
      <w:pPr>
        <w:ind w:left="2160" w:hanging="360"/>
      </w:pPr>
      <w:rPr>
        <w:rFonts w:ascii="Wingdings" w:hAnsi="Wingdings" w:hint="default"/>
      </w:rPr>
    </w:lvl>
    <w:lvl w:ilvl="3" w:tplc="5C28CB86">
      <w:start w:val="1"/>
      <w:numFmt w:val="bullet"/>
      <w:lvlText w:val=""/>
      <w:lvlJc w:val="left"/>
      <w:pPr>
        <w:ind w:left="2880" w:hanging="360"/>
      </w:pPr>
      <w:rPr>
        <w:rFonts w:ascii="Symbol" w:hAnsi="Symbol" w:hint="default"/>
      </w:rPr>
    </w:lvl>
    <w:lvl w:ilvl="4" w:tplc="48660646">
      <w:start w:val="1"/>
      <w:numFmt w:val="bullet"/>
      <w:lvlText w:val="o"/>
      <w:lvlJc w:val="left"/>
      <w:pPr>
        <w:ind w:left="3600" w:hanging="360"/>
      </w:pPr>
      <w:rPr>
        <w:rFonts w:ascii="Courier New" w:hAnsi="Courier New" w:hint="default"/>
      </w:rPr>
    </w:lvl>
    <w:lvl w:ilvl="5" w:tplc="2DEABEEA">
      <w:start w:val="1"/>
      <w:numFmt w:val="bullet"/>
      <w:lvlText w:val=""/>
      <w:lvlJc w:val="left"/>
      <w:pPr>
        <w:ind w:left="4320" w:hanging="360"/>
      </w:pPr>
      <w:rPr>
        <w:rFonts w:ascii="Wingdings" w:hAnsi="Wingdings" w:hint="default"/>
      </w:rPr>
    </w:lvl>
    <w:lvl w:ilvl="6" w:tplc="98F43060">
      <w:start w:val="1"/>
      <w:numFmt w:val="bullet"/>
      <w:lvlText w:val=""/>
      <w:lvlJc w:val="left"/>
      <w:pPr>
        <w:ind w:left="5040" w:hanging="360"/>
      </w:pPr>
      <w:rPr>
        <w:rFonts w:ascii="Symbol" w:hAnsi="Symbol" w:hint="default"/>
      </w:rPr>
    </w:lvl>
    <w:lvl w:ilvl="7" w:tplc="58482E62">
      <w:start w:val="1"/>
      <w:numFmt w:val="bullet"/>
      <w:lvlText w:val="o"/>
      <w:lvlJc w:val="left"/>
      <w:pPr>
        <w:ind w:left="5760" w:hanging="360"/>
      </w:pPr>
      <w:rPr>
        <w:rFonts w:ascii="Courier New" w:hAnsi="Courier New" w:hint="default"/>
      </w:rPr>
    </w:lvl>
    <w:lvl w:ilvl="8" w:tplc="ED8A4636">
      <w:start w:val="1"/>
      <w:numFmt w:val="bullet"/>
      <w:lvlText w:val=""/>
      <w:lvlJc w:val="left"/>
      <w:pPr>
        <w:ind w:left="6480" w:hanging="360"/>
      </w:pPr>
      <w:rPr>
        <w:rFonts w:ascii="Wingdings" w:hAnsi="Wingdings" w:hint="default"/>
      </w:rPr>
    </w:lvl>
  </w:abstractNum>
  <w:abstractNum w:abstractNumId="29" w15:restartNumberingAfterBreak="0">
    <w:nsid w:val="5E3554C6"/>
    <w:multiLevelType w:val="hybridMultilevel"/>
    <w:tmpl w:val="08283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E9545A8"/>
    <w:multiLevelType w:val="hybridMultilevel"/>
    <w:tmpl w:val="00865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2F0C15"/>
    <w:multiLevelType w:val="multilevel"/>
    <w:tmpl w:val="412A4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D074DF"/>
    <w:multiLevelType w:val="hybridMultilevel"/>
    <w:tmpl w:val="A1DC05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755807EE"/>
    <w:multiLevelType w:val="hybridMultilevel"/>
    <w:tmpl w:val="C1EC3462"/>
    <w:lvl w:ilvl="0" w:tplc="120253F4">
      <w:start w:val="1"/>
      <w:numFmt w:val="bullet"/>
      <w:lvlText w:val=""/>
      <w:lvlJc w:val="left"/>
      <w:pPr>
        <w:ind w:left="720" w:hanging="360"/>
      </w:pPr>
      <w:rPr>
        <w:rFonts w:ascii="Symbol" w:hAnsi="Symbol" w:hint="default"/>
      </w:rPr>
    </w:lvl>
    <w:lvl w:ilvl="1" w:tplc="2B34DAF8">
      <w:start w:val="1"/>
      <w:numFmt w:val="bullet"/>
      <w:lvlText w:val="o"/>
      <w:lvlJc w:val="left"/>
      <w:pPr>
        <w:ind w:left="1440" w:hanging="360"/>
      </w:pPr>
      <w:rPr>
        <w:rFonts w:ascii="Courier New" w:hAnsi="Courier New" w:hint="default"/>
      </w:rPr>
    </w:lvl>
    <w:lvl w:ilvl="2" w:tplc="05BAF7F2">
      <w:start w:val="1"/>
      <w:numFmt w:val="bullet"/>
      <w:lvlText w:val=""/>
      <w:lvlJc w:val="left"/>
      <w:pPr>
        <w:ind w:left="2160" w:hanging="360"/>
      </w:pPr>
      <w:rPr>
        <w:rFonts w:ascii="Wingdings" w:hAnsi="Wingdings" w:hint="default"/>
      </w:rPr>
    </w:lvl>
    <w:lvl w:ilvl="3" w:tplc="AE42ACE2">
      <w:start w:val="1"/>
      <w:numFmt w:val="bullet"/>
      <w:lvlText w:val=""/>
      <w:lvlJc w:val="left"/>
      <w:pPr>
        <w:ind w:left="2880" w:hanging="360"/>
      </w:pPr>
      <w:rPr>
        <w:rFonts w:ascii="Symbol" w:hAnsi="Symbol" w:hint="default"/>
      </w:rPr>
    </w:lvl>
    <w:lvl w:ilvl="4" w:tplc="DE5E65CA">
      <w:start w:val="1"/>
      <w:numFmt w:val="bullet"/>
      <w:lvlText w:val="o"/>
      <w:lvlJc w:val="left"/>
      <w:pPr>
        <w:ind w:left="3600" w:hanging="360"/>
      </w:pPr>
      <w:rPr>
        <w:rFonts w:ascii="Courier New" w:hAnsi="Courier New" w:hint="default"/>
      </w:rPr>
    </w:lvl>
    <w:lvl w:ilvl="5" w:tplc="6A48CD4C">
      <w:start w:val="1"/>
      <w:numFmt w:val="bullet"/>
      <w:lvlText w:val=""/>
      <w:lvlJc w:val="left"/>
      <w:pPr>
        <w:ind w:left="4320" w:hanging="360"/>
      </w:pPr>
      <w:rPr>
        <w:rFonts w:ascii="Wingdings" w:hAnsi="Wingdings" w:hint="default"/>
      </w:rPr>
    </w:lvl>
    <w:lvl w:ilvl="6" w:tplc="76947FB8">
      <w:start w:val="1"/>
      <w:numFmt w:val="bullet"/>
      <w:lvlText w:val=""/>
      <w:lvlJc w:val="left"/>
      <w:pPr>
        <w:ind w:left="5040" w:hanging="360"/>
      </w:pPr>
      <w:rPr>
        <w:rFonts w:ascii="Symbol" w:hAnsi="Symbol" w:hint="default"/>
      </w:rPr>
    </w:lvl>
    <w:lvl w:ilvl="7" w:tplc="17EE5212">
      <w:start w:val="1"/>
      <w:numFmt w:val="bullet"/>
      <w:lvlText w:val="o"/>
      <w:lvlJc w:val="left"/>
      <w:pPr>
        <w:ind w:left="5760" w:hanging="360"/>
      </w:pPr>
      <w:rPr>
        <w:rFonts w:ascii="Courier New" w:hAnsi="Courier New" w:hint="default"/>
      </w:rPr>
    </w:lvl>
    <w:lvl w:ilvl="8" w:tplc="12C0D148">
      <w:start w:val="1"/>
      <w:numFmt w:val="bullet"/>
      <w:lvlText w:val=""/>
      <w:lvlJc w:val="left"/>
      <w:pPr>
        <w:ind w:left="6480" w:hanging="360"/>
      </w:pPr>
      <w:rPr>
        <w:rFonts w:ascii="Wingdings" w:hAnsi="Wingdings" w:hint="default"/>
      </w:rPr>
    </w:lvl>
  </w:abstractNum>
  <w:abstractNum w:abstractNumId="34" w15:restartNumberingAfterBreak="0">
    <w:nsid w:val="77594C28"/>
    <w:multiLevelType w:val="hybridMultilevel"/>
    <w:tmpl w:val="5F7ED446"/>
    <w:lvl w:ilvl="0" w:tplc="3D86B75C">
      <w:start w:val="1"/>
      <w:numFmt w:val="bullet"/>
      <w:lvlText w:val=""/>
      <w:lvlJc w:val="left"/>
      <w:pPr>
        <w:ind w:left="720" w:hanging="360"/>
      </w:pPr>
      <w:rPr>
        <w:rFonts w:ascii="Symbol" w:hAnsi="Symbol" w:hint="default"/>
      </w:rPr>
    </w:lvl>
    <w:lvl w:ilvl="1" w:tplc="CFA459C6">
      <w:start w:val="1"/>
      <w:numFmt w:val="bullet"/>
      <w:lvlText w:val="o"/>
      <w:lvlJc w:val="left"/>
      <w:pPr>
        <w:ind w:left="1440" w:hanging="360"/>
      </w:pPr>
      <w:rPr>
        <w:rFonts w:ascii="Courier New" w:hAnsi="Courier New" w:hint="default"/>
      </w:rPr>
    </w:lvl>
    <w:lvl w:ilvl="2" w:tplc="9ABA7D6C">
      <w:start w:val="1"/>
      <w:numFmt w:val="bullet"/>
      <w:lvlText w:val=""/>
      <w:lvlJc w:val="left"/>
      <w:pPr>
        <w:ind w:left="2160" w:hanging="360"/>
      </w:pPr>
      <w:rPr>
        <w:rFonts w:ascii="Wingdings" w:hAnsi="Wingdings" w:hint="default"/>
      </w:rPr>
    </w:lvl>
    <w:lvl w:ilvl="3" w:tplc="0AC47E6A">
      <w:start w:val="1"/>
      <w:numFmt w:val="bullet"/>
      <w:lvlText w:val=""/>
      <w:lvlJc w:val="left"/>
      <w:pPr>
        <w:ind w:left="2880" w:hanging="360"/>
      </w:pPr>
      <w:rPr>
        <w:rFonts w:ascii="Symbol" w:hAnsi="Symbol" w:hint="default"/>
      </w:rPr>
    </w:lvl>
    <w:lvl w:ilvl="4" w:tplc="4D089B1E">
      <w:start w:val="1"/>
      <w:numFmt w:val="bullet"/>
      <w:lvlText w:val="o"/>
      <w:lvlJc w:val="left"/>
      <w:pPr>
        <w:ind w:left="3600" w:hanging="360"/>
      </w:pPr>
      <w:rPr>
        <w:rFonts w:ascii="Courier New" w:hAnsi="Courier New" w:hint="default"/>
      </w:rPr>
    </w:lvl>
    <w:lvl w:ilvl="5" w:tplc="4600C8B8">
      <w:start w:val="1"/>
      <w:numFmt w:val="bullet"/>
      <w:lvlText w:val=""/>
      <w:lvlJc w:val="left"/>
      <w:pPr>
        <w:ind w:left="4320" w:hanging="360"/>
      </w:pPr>
      <w:rPr>
        <w:rFonts w:ascii="Wingdings" w:hAnsi="Wingdings" w:hint="default"/>
      </w:rPr>
    </w:lvl>
    <w:lvl w:ilvl="6" w:tplc="C3D8C27A">
      <w:start w:val="1"/>
      <w:numFmt w:val="bullet"/>
      <w:lvlText w:val=""/>
      <w:lvlJc w:val="left"/>
      <w:pPr>
        <w:ind w:left="5040" w:hanging="360"/>
      </w:pPr>
      <w:rPr>
        <w:rFonts w:ascii="Symbol" w:hAnsi="Symbol" w:hint="default"/>
      </w:rPr>
    </w:lvl>
    <w:lvl w:ilvl="7" w:tplc="61A2121C">
      <w:start w:val="1"/>
      <w:numFmt w:val="bullet"/>
      <w:lvlText w:val="o"/>
      <w:lvlJc w:val="left"/>
      <w:pPr>
        <w:ind w:left="5760" w:hanging="360"/>
      </w:pPr>
      <w:rPr>
        <w:rFonts w:ascii="Courier New" w:hAnsi="Courier New" w:hint="default"/>
      </w:rPr>
    </w:lvl>
    <w:lvl w:ilvl="8" w:tplc="243213BA">
      <w:start w:val="1"/>
      <w:numFmt w:val="bullet"/>
      <w:lvlText w:val=""/>
      <w:lvlJc w:val="left"/>
      <w:pPr>
        <w:ind w:left="6480" w:hanging="360"/>
      </w:pPr>
      <w:rPr>
        <w:rFonts w:ascii="Wingdings" w:hAnsi="Wingdings" w:hint="default"/>
      </w:rPr>
    </w:lvl>
  </w:abstractNum>
  <w:abstractNum w:abstractNumId="35" w15:restartNumberingAfterBreak="0">
    <w:nsid w:val="78591D1D"/>
    <w:multiLevelType w:val="hybridMultilevel"/>
    <w:tmpl w:val="9774B45A"/>
    <w:lvl w:ilvl="0" w:tplc="57FE172C">
      <w:start w:val="1"/>
      <w:numFmt w:val="bullet"/>
      <w:lvlText w:val="-"/>
      <w:lvlJc w:val="left"/>
      <w:pPr>
        <w:ind w:left="720" w:hanging="360"/>
      </w:pPr>
      <w:rPr>
        <w:rFonts w:ascii="Calibri" w:hAnsi="Calibri" w:hint="default"/>
      </w:rPr>
    </w:lvl>
    <w:lvl w:ilvl="1" w:tplc="56DCC2A8">
      <w:start w:val="1"/>
      <w:numFmt w:val="bullet"/>
      <w:lvlText w:val="o"/>
      <w:lvlJc w:val="left"/>
      <w:pPr>
        <w:ind w:left="1440" w:hanging="360"/>
      </w:pPr>
      <w:rPr>
        <w:rFonts w:ascii="Courier New" w:hAnsi="Courier New" w:hint="default"/>
      </w:rPr>
    </w:lvl>
    <w:lvl w:ilvl="2" w:tplc="4B046152">
      <w:start w:val="1"/>
      <w:numFmt w:val="bullet"/>
      <w:lvlText w:val=""/>
      <w:lvlJc w:val="left"/>
      <w:pPr>
        <w:ind w:left="2160" w:hanging="360"/>
      </w:pPr>
      <w:rPr>
        <w:rFonts w:ascii="Wingdings" w:hAnsi="Wingdings" w:hint="default"/>
      </w:rPr>
    </w:lvl>
    <w:lvl w:ilvl="3" w:tplc="F6909198">
      <w:start w:val="1"/>
      <w:numFmt w:val="bullet"/>
      <w:lvlText w:val=""/>
      <w:lvlJc w:val="left"/>
      <w:pPr>
        <w:ind w:left="2880" w:hanging="360"/>
      </w:pPr>
      <w:rPr>
        <w:rFonts w:ascii="Symbol" w:hAnsi="Symbol" w:hint="default"/>
      </w:rPr>
    </w:lvl>
    <w:lvl w:ilvl="4" w:tplc="E98E7846">
      <w:start w:val="1"/>
      <w:numFmt w:val="bullet"/>
      <w:lvlText w:val="o"/>
      <w:lvlJc w:val="left"/>
      <w:pPr>
        <w:ind w:left="3600" w:hanging="360"/>
      </w:pPr>
      <w:rPr>
        <w:rFonts w:ascii="Courier New" w:hAnsi="Courier New" w:hint="default"/>
      </w:rPr>
    </w:lvl>
    <w:lvl w:ilvl="5" w:tplc="96D26728">
      <w:start w:val="1"/>
      <w:numFmt w:val="bullet"/>
      <w:lvlText w:val=""/>
      <w:lvlJc w:val="left"/>
      <w:pPr>
        <w:ind w:left="4320" w:hanging="360"/>
      </w:pPr>
      <w:rPr>
        <w:rFonts w:ascii="Wingdings" w:hAnsi="Wingdings" w:hint="default"/>
      </w:rPr>
    </w:lvl>
    <w:lvl w:ilvl="6" w:tplc="E2ACA020">
      <w:start w:val="1"/>
      <w:numFmt w:val="bullet"/>
      <w:lvlText w:val=""/>
      <w:lvlJc w:val="left"/>
      <w:pPr>
        <w:ind w:left="5040" w:hanging="360"/>
      </w:pPr>
      <w:rPr>
        <w:rFonts w:ascii="Symbol" w:hAnsi="Symbol" w:hint="default"/>
      </w:rPr>
    </w:lvl>
    <w:lvl w:ilvl="7" w:tplc="95069CEA">
      <w:start w:val="1"/>
      <w:numFmt w:val="bullet"/>
      <w:lvlText w:val="o"/>
      <w:lvlJc w:val="left"/>
      <w:pPr>
        <w:ind w:left="5760" w:hanging="360"/>
      </w:pPr>
      <w:rPr>
        <w:rFonts w:ascii="Courier New" w:hAnsi="Courier New" w:hint="default"/>
      </w:rPr>
    </w:lvl>
    <w:lvl w:ilvl="8" w:tplc="2A8C9F9C">
      <w:start w:val="1"/>
      <w:numFmt w:val="bullet"/>
      <w:lvlText w:val=""/>
      <w:lvlJc w:val="left"/>
      <w:pPr>
        <w:ind w:left="6480" w:hanging="360"/>
      </w:pPr>
      <w:rPr>
        <w:rFonts w:ascii="Wingdings" w:hAnsi="Wingdings" w:hint="default"/>
      </w:rPr>
    </w:lvl>
  </w:abstractNum>
  <w:abstractNum w:abstractNumId="36" w15:restartNumberingAfterBreak="0">
    <w:nsid w:val="79224D57"/>
    <w:multiLevelType w:val="hybridMultilevel"/>
    <w:tmpl w:val="B28AF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BB0663D"/>
    <w:multiLevelType w:val="hybridMultilevel"/>
    <w:tmpl w:val="D248A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576C97"/>
    <w:multiLevelType w:val="hybridMultilevel"/>
    <w:tmpl w:val="377ACA5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7D8C3AFA"/>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EC93C6C"/>
    <w:multiLevelType w:val="hybridMultilevel"/>
    <w:tmpl w:val="FAD4590E"/>
    <w:lvl w:ilvl="0" w:tplc="2D6AB6E4">
      <w:start w:val="1"/>
      <w:numFmt w:val="upperLetter"/>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num w:numId="1" w16cid:durableId="1400053953">
    <w:abstractNumId w:val="3"/>
  </w:num>
  <w:num w:numId="2" w16cid:durableId="1435246194">
    <w:abstractNumId w:val="33"/>
  </w:num>
  <w:num w:numId="3" w16cid:durableId="1781491584">
    <w:abstractNumId w:val="9"/>
  </w:num>
  <w:num w:numId="4" w16cid:durableId="1498229815">
    <w:abstractNumId w:val="34"/>
  </w:num>
  <w:num w:numId="5" w16cid:durableId="1218859745">
    <w:abstractNumId w:val="16"/>
  </w:num>
  <w:num w:numId="6" w16cid:durableId="1081952942">
    <w:abstractNumId w:val="20"/>
  </w:num>
  <w:num w:numId="7" w16cid:durableId="158162155">
    <w:abstractNumId w:val="31"/>
  </w:num>
  <w:num w:numId="8" w16cid:durableId="71708954">
    <w:abstractNumId w:val="11"/>
  </w:num>
  <w:num w:numId="9" w16cid:durableId="351687255">
    <w:abstractNumId w:val="39"/>
  </w:num>
  <w:num w:numId="10" w16cid:durableId="375741611">
    <w:abstractNumId w:val="18"/>
  </w:num>
  <w:num w:numId="11" w16cid:durableId="1115174398">
    <w:abstractNumId w:val="13"/>
  </w:num>
  <w:num w:numId="12" w16cid:durableId="949898770">
    <w:abstractNumId w:val="21"/>
  </w:num>
  <w:num w:numId="13" w16cid:durableId="1555848227">
    <w:abstractNumId w:val="10"/>
  </w:num>
  <w:num w:numId="14" w16cid:durableId="129128009">
    <w:abstractNumId w:val="12"/>
  </w:num>
  <w:num w:numId="15" w16cid:durableId="2016414305">
    <w:abstractNumId w:val="37"/>
  </w:num>
  <w:num w:numId="16" w16cid:durableId="419328589">
    <w:abstractNumId w:val="25"/>
  </w:num>
  <w:num w:numId="17" w16cid:durableId="1116289479">
    <w:abstractNumId w:val="4"/>
  </w:num>
  <w:num w:numId="18" w16cid:durableId="236865915">
    <w:abstractNumId w:val="17"/>
  </w:num>
  <w:num w:numId="19" w16cid:durableId="226649748">
    <w:abstractNumId w:val="1"/>
  </w:num>
  <w:num w:numId="20" w16cid:durableId="1779829878">
    <w:abstractNumId w:val="7"/>
  </w:num>
  <w:num w:numId="21" w16cid:durableId="635306266">
    <w:abstractNumId w:val="8"/>
  </w:num>
  <w:num w:numId="22" w16cid:durableId="2070571604">
    <w:abstractNumId w:val="30"/>
  </w:num>
  <w:num w:numId="23" w16cid:durableId="2004578012">
    <w:abstractNumId w:val="26"/>
  </w:num>
  <w:num w:numId="24" w16cid:durableId="152918618">
    <w:abstractNumId w:val="14"/>
  </w:num>
  <w:num w:numId="25" w16cid:durableId="1170753092">
    <w:abstractNumId w:val="28"/>
  </w:num>
  <w:num w:numId="26" w16cid:durableId="586690207">
    <w:abstractNumId w:val="6"/>
  </w:num>
  <w:num w:numId="27" w16cid:durableId="1401055334">
    <w:abstractNumId w:val="35"/>
  </w:num>
  <w:num w:numId="28" w16cid:durableId="998535041">
    <w:abstractNumId w:val="38"/>
  </w:num>
  <w:num w:numId="29" w16cid:durableId="1004362971">
    <w:abstractNumId w:val="2"/>
  </w:num>
  <w:num w:numId="30" w16cid:durableId="1781027693">
    <w:abstractNumId w:val="0"/>
  </w:num>
  <w:num w:numId="31" w16cid:durableId="2061662381">
    <w:abstractNumId w:val="32"/>
  </w:num>
  <w:num w:numId="32" w16cid:durableId="353120642">
    <w:abstractNumId w:val="19"/>
  </w:num>
  <w:num w:numId="33" w16cid:durableId="836532510">
    <w:abstractNumId w:val="15"/>
  </w:num>
  <w:num w:numId="34" w16cid:durableId="1983608918">
    <w:abstractNumId w:val="29"/>
  </w:num>
  <w:num w:numId="35" w16cid:durableId="1260915303">
    <w:abstractNumId w:val="24"/>
  </w:num>
  <w:num w:numId="36" w16cid:durableId="1681086259">
    <w:abstractNumId w:val="27"/>
  </w:num>
  <w:num w:numId="37" w16cid:durableId="364989158">
    <w:abstractNumId w:val="40"/>
  </w:num>
  <w:num w:numId="38" w16cid:durableId="1204365729">
    <w:abstractNumId w:val="23"/>
  </w:num>
  <w:num w:numId="39" w16cid:durableId="5134730">
    <w:abstractNumId w:val="36"/>
  </w:num>
  <w:num w:numId="40" w16cid:durableId="49042973">
    <w:abstractNumId w:val="22"/>
  </w:num>
  <w:num w:numId="41" w16cid:durableId="111829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00"/>
    <w:rsid w:val="00001F21"/>
    <w:rsid w:val="0000262C"/>
    <w:rsid w:val="0000308E"/>
    <w:rsid w:val="00003A52"/>
    <w:rsid w:val="00004F8A"/>
    <w:rsid w:val="00005BB2"/>
    <w:rsid w:val="00005FCA"/>
    <w:rsid w:val="00006342"/>
    <w:rsid w:val="00006B0F"/>
    <w:rsid w:val="00006E30"/>
    <w:rsid w:val="00007400"/>
    <w:rsid w:val="00007753"/>
    <w:rsid w:val="00007E31"/>
    <w:rsid w:val="00007FB1"/>
    <w:rsid w:val="000101DA"/>
    <w:rsid w:val="00010DB3"/>
    <w:rsid w:val="00011FDF"/>
    <w:rsid w:val="0001217E"/>
    <w:rsid w:val="00012825"/>
    <w:rsid w:val="00012BA3"/>
    <w:rsid w:val="00012D34"/>
    <w:rsid w:val="000163EC"/>
    <w:rsid w:val="00016810"/>
    <w:rsid w:val="00016918"/>
    <w:rsid w:val="00020277"/>
    <w:rsid w:val="00020553"/>
    <w:rsid w:val="000220FA"/>
    <w:rsid w:val="000223ED"/>
    <w:rsid w:val="000252E9"/>
    <w:rsid w:val="0002591E"/>
    <w:rsid w:val="00026379"/>
    <w:rsid w:val="00027416"/>
    <w:rsid w:val="00027B21"/>
    <w:rsid w:val="00033082"/>
    <w:rsid w:val="0003313D"/>
    <w:rsid w:val="000333F5"/>
    <w:rsid w:val="000348A2"/>
    <w:rsid w:val="00035614"/>
    <w:rsid w:val="000358EC"/>
    <w:rsid w:val="000368F5"/>
    <w:rsid w:val="00036F99"/>
    <w:rsid w:val="00036FBA"/>
    <w:rsid w:val="0004041F"/>
    <w:rsid w:val="000409BB"/>
    <w:rsid w:val="00040F2E"/>
    <w:rsid w:val="0004390A"/>
    <w:rsid w:val="00045DB1"/>
    <w:rsid w:val="000475B7"/>
    <w:rsid w:val="00050A1B"/>
    <w:rsid w:val="0005208C"/>
    <w:rsid w:val="000526E9"/>
    <w:rsid w:val="0005317F"/>
    <w:rsid w:val="00053478"/>
    <w:rsid w:val="000540C4"/>
    <w:rsid w:val="000540D5"/>
    <w:rsid w:val="00054943"/>
    <w:rsid w:val="00054CB1"/>
    <w:rsid w:val="00056725"/>
    <w:rsid w:val="00056830"/>
    <w:rsid w:val="00056D9A"/>
    <w:rsid w:val="00056E29"/>
    <w:rsid w:val="000579F2"/>
    <w:rsid w:val="00060F93"/>
    <w:rsid w:val="000611A0"/>
    <w:rsid w:val="00063FEB"/>
    <w:rsid w:val="00065160"/>
    <w:rsid w:val="000654E5"/>
    <w:rsid w:val="000658F1"/>
    <w:rsid w:val="0006636A"/>
    <w:rsid w:val="00066983"/>
    <w:rsid w:val="00066EDB"/>
    <w:rsid w:val="00066EF3"/>
    <w:rsid w:val="00067C96"/>
    <w:rsid w:val="000706FB"/>
    <w:rsid w:val="00070B3D"/>
    <w:rsid w:val="00071511"/>
    <w:rsid w:val="00071F20"/>
    <w:rsid w:val="00073266"/>
    <w:rsid w:val="00073356"/>
    <w:rsid w:val="00073810"/>
    <w:rsid w:val="0007489A"/>
    <w:rsid w:val="000748D3"/>
    <w:rsid w:val="00075BD4"/>
    <w:rsid w:val="0007750D"/>
    <w:rsid w:val="0007774F"/>
    <w:rsid w:val="00077C3B"/>
    <w:rsid w:val="0008072B"/>
    <w:rsid w:val="0008087B"/>
    <w:rsid w:val="00082DC5"/>
    <w:rsid w:val="000831E9"/>
    <w:rsid w:val="000842CA"/>
    <w:rsid w:val="000845FA"/>
    <w:rsid w:val="00085624"/>
    <w:rsid w:val="00086248"/>
    <w:rsid w:val="00086E26"/>
    <w:rsid w:val="00087402"/>
    <w:rsid w:val="00087BBC"/>
    <w:rsid w:val="00087E4E"/>
    <w:rsid w:val="0009013A"/>
    <w:rsid w:val="000901A4"/>
    <w:rsid w:val="00090219"/>
    <w:rsid w:val="00090C8B"/>
    <w:rsid w:val="0009203C"/>
    <w:rsid w:val="000936E6"/>
    <w:rsid w:val="00096557"/>
    <w:rsid w:val="00096B7B"/>
    <w:rsid w:val="00096F80"/>
    <w:rsid w:val="00097880"/>
    <w:rsid w:val="000979A2"/>
    <w:rsid w:val="000A01FA"/>
    <w:rsid w:val="000A1047"/>
    <w:rsid w:val="000A1D56"/>
    <w:rsid w:val="000A1FAB"/>
    <w:rsid w:val="000A2046"/>
    <w:rsid w:val="000A27FA"/>
    <w:rsid w:val="000A2AC3"/>
    <w:rsid w:val="000A4704"/>
    <w:rsid w:val="000A47BE"/>
    <w:rsid w:val="000A5EE0"/>
    <w:rsid w:val="000A7BD9"/>
    <w:rsid w:val="000B0681"/>
    <w:rsid w:val="000B1113"/>
    <w:rsid w:val="000B250E"/>
    <w:rsid w:val="000B3F67"/>
    <w:rsid w:val="000B44E2"/>
    <w:rsid w:val="000B5453"/>
    <w:rsid w:val="000B652F"/>
    <w:rsid w:val="000C030A"/>
    <w:rsid w:val="000C1734"/>
    <w:rsid w:val="000C21B3"/>
    <w:rsid w:val="000C25D1"/>
    <w:rsid w:val="000C26FD"/>
    <w:rsid w:val="000C3115"/>
    <w:rsid w:val="000C54ED"/>
    <w:rsid w:val="000C5F80"/>
    <w:rsid w:val="000C61ED"/>
    <w:rsid w:val="000C6CC4"/>
    <w:rsid w:val="000C7163"/>
    <w:rsid w:val="000D0875"/>
    <w:rsid w:val="000D0AD4"/>
    <w:rsid w:val="000D2159"/>
    <w:rsid w:val="000D2249"/>
    <w:rsid w:val="000D24E9"/>
    <w:rsid w:val="000D2BB1"/>
    <w:rsid w:val="000D32DC"/>
    <w:rsid w:val="000D421F"/>
    <w:rsid w:val="000D49E3"/>
    <w:rsid w:val="000D4C0C"/>
    <w:rsid w:val="000D5327"/>
    <w:rsid w:val="000D5937"/>
    <w:rsid w:val="000D6BBC"/>
    <w:rsid w:val="000D7B68"/>
    <w:rsid w:val="000E0E62"/>
    <w:rsid w:val="000E12B4"/>
    <w:rsid w:val="000E13CC"/>
    <w:rsid w:val="000E3718"/>
    <w:rsid w:val="000E409F"/>
    <w:rsid w:val="000E4552"/>
    <w:rsid w:val="000E5196"/>
    <w:rsid w:val="000E548B"/>
    <w:rsid w:val="000E57AF"/>
    <w:rsid w:val="000E596B"/>
    <w:rsid w:val="000E5D4B"/>
    <w:rsid w:val="000E61F9"/>
    <w:rsid w:val="000E694D"/>
    <w:rsid w:val="000E74E4"/>
    <w:rsid w:val="000E786C"/>
    <w:rsid w:val="000E79BA"/>
    <w:rsid w:val="000F095D"/>
    <w:rsid w:val="000F0AB3"/>
    <w:rsid w:val="000F0C3C"/>
    <w:rsid w:val="000F10F2"/>
    <w:rsid w:val="000F2E23"/>
    <w:rsid w:val="000F3967"/>
    <w:rsid w:val="000F4749"/>
    <w:rsid w:val="000F4887"/>
    <w:rsid w:val="000F4F12"/>
    <w:rsid w:val="000F5468"/>
    <w:rsid w:val="000F5832"/>
    <w:rsid w:val="000F5BCA"/>
    <w:rsid w:val="000F67D3"/>
    <w:rsid w:val="000F6842"/>
    <w:rsid w:val="000F6845"/>
    <w:rsid w:val="000F7777"/>
    <w:rsid w:val="000F783B"/>
    <w:rsid w:val="000F7FF0"/>
    <w:rsid w:val="001004E2"/>
    <w:rsid w:val="00102885"/>
    <w:rsid w:val="001037BA"/>
    <w:rsid w:val="00103939"/>
    <w:rsid w:val="00104EE4"/>
    <w:rsid w:val="00105CAD"/>
    <w:rsid w:val="0010693F"/>
    <w:rsid w:val="001107AD"/>
    <w:rsid w:val="00110908"/>
    <w:rsid w:val="00111C45"/>
    <w:rsid w:val="001125AF"/>
    <w:rsid w:val="00113850"/>
    <w:rsid w:val="001149E1"/>
    <w:rsid w:val="00115967"/>
    <w:rsid w:val="001163FF"/>
    <w:rsid w:val="00116874"/>
    <w:rsid w:val="00116BCC"/>
    <w:rsid w:val="00116C5E"/>
    <w:rsid w:val="001179B9"/>
    <w:rsid w:val="00117FD0"/>
    <w:rsid w:val="00120AF8"/>
    <w:rsid w:val="00121822"/>
    <w:rsid w:val="001225FA"/>
    <w:rsid w:val="00123C11"/>
    <w:rsid w:val="00125909"/>
    <w:rsid w:val="00126060"/>
    <w:rsid w:val="00126FF7"/>
    <w:rsid w:val="00127BBA"/>
    <w:rsid w:val="00127C32"/>
    <w:rsid w:val="00127E49"/>
    <w:rsid w:val="00130BC5"/>
    <w:rsid w:val="001310A6"/>
    <w:rsid w:val="00131CA1"/>
    <w:rsid w:val="00132C05"/>
    <w:rsid w:val="00132E42"/>
    <w:rsid w:val="00133D1D"/>
    <w:rsid w:val="00133DE3"/>
    <w:rsid w:val="00133E70"/>
    <w:rsid w:val="001360FC"/>
    <w:rsid w:val="001362E8"/>
    <w:rsid w:val="001377D6"/>
    <w:rsid w:val="00141434"/>
    <w:rsid w:val="0014374F"/>
    <w:rsid w:val="00146844"/>
    <w:rsid w:val="00146886"/>
    <w:rsid w:val="00146943"/>
    <w:rsid w:val="00146A4A"/>
    <w:rsid w:val="0014772A"/>
    <w:rsid w:val="00147FE7"/>
    <w:rsid w:val="00151022"/>
    <w:rsid w:val="0015344F"/>
    <w:rsid w:val="00153C05"/>
    <w:rsid w:val="00154894"/>
    <w:rsid w:val="00154CD5"/>
    <w:rsid w:val="00154FD3"/>
    <w:rsid w:val="00155585"/>
    <w:rsid w:val="0015743D"/>
    <w:rsid w:val="001600FE"/>
    <w:rsid w:val="00160589"/>
    <w:rsid w:val="00160A16"/>
    <w:rsid w:val="00160C6D"/>
    <w:rsid w:val="001623AD"/>
    <w:rsid w:val="00162569"/>
    <w:rsid w:val="001628B9"/>
    <w:rsid w:val="00163411"/>
    <w:rsid w:val="0016386E"/>
    <w:rsid w:val="00164FED"/>
    <w:rsid w:val="001653DB"/>
    <w:rsid w:val="0016592A"/>
    <w:rsid w:val="00165A93"/>
    <w:rsid w:val="00165BEF"/>
    <w:rsid w:val="001677FD"/>
    <w:rsid w:val="00171348"/>
    <w:rsid w:val="00171BA7"/>
    <w:rsid w:val="00171FA5"/>
    <w:rsid w:val="0017265E"/>
    <w:rsid w:val="00172957"/>
    <w:rsid w:val="00172DFF"/>
    <w:rsid w:val="00172ED9"/>
    <w:rsid w:val="001733D8"/>
    <w:rsid w:val="00174D9D"/>
    <w:rsid w:val="00174FD7"/>
    <w:rsid w:val="00176009"/>
    <w:rsid w:val="0017611B"/>
    <w:rsid w:val="00176900"/>
    <w:rsid w:val="00177405"/>
    <w:rsid w:val="00177770"/>
    <w:rsid w:val="00180CAF"/>
    <w:rsid w:val="00181490"/>
    <w:rsid w:val="00181748"/>
    <w:rsid w:val="00181A3F"/>
    <w:rsid w:val="00182564"/>
    <w:rsid w:val="001829F7"/>
    <w:rsid w:val="00182AB3"/>
    <w:rsid w:val="00182B4D"/>
    <w:rsid w:val="00182F6E"/>
    <w:rsid w:val="00184E14"/>
    <w:rsid w:val="00185266"/>
    <w:rsid w:val="001853B6"/>
    <w:rsid w:val="00186143"/>
    <w:rsid w:val="001878FF"/>
    <w:rsid w:val="00187920"/>
    <w:rsid w:val="001913AD"/>
    <w:rsid w:val="00191644"/>
    <w:rsid w:val="00191E25"/>
    <w:rsid w:val="00192120"/>
    <w:rsid w:val="0019306C"/>
    <w:rsid w:val="00193A9A"/>
    <w:rsid w:val="001951DC"/>
    <w:rsid w:val="00195A91"/>
    <w:rsid w:val="00197985"/>
    <w:rsid w:val="001A0290"/>
    <w:rsid w:val="001A0A5F"/>
    <w:rsid w:val="001A1862"/>
    <w:rsid w:val="001A19DA"/>
    <w:rsid w:val="001A1D75"/>
    <w:rsid w:val="001A22CE"/>
    <w:rsid w:val="001A30D0"/>
    <w:rsid w:val="001A32B7"/>
    <w:rsid w:val="001A33BA"/>
    <w:rsid w:val="001A4AF1"/>
    <w:rsid w:val="001A7D56"/>
    <w:rsid w:val="001A7DB1"/>
    <w:rsid w:val="001B094E"/>
    <w:rsid w:val="001B169B"/>
    <w:rsid w:val="001B19CB"/>
    <w:rsid w:val="001B2526"/>
    <w:rsid w:val="001B2C98"/>
    <w:rsid w:val="001B3F36"/>
    <w:rsid w:val="001B593C"/>
    <w:rsid w:val="001B69B3"/>
    <w:rsid w:val="001B6F8C"/>
    <w:rsid w:val="001B7FAB"/>
    <w:rsid w:val="001C0474"/>
    <w:rsid w:val="001C1BB0"/>
    <w:rsid w:val="001C3F8B"/>
    <w:rsid w:val="001C4056"/>
    <w:rsid w:val="001C5026"/>
    <w:rsid w:val="001C6626"/>
    <w:rsid w:val="001C69D1"/>
    <w:rsid w:val="001C7320"/>
    <w:rsid w:val="001D0B14"/>
    <w:rsid w:val="001D1537"/>
    <w:rsid w:val="001D21D4"/>
    <w:rsid w:val="001D327D"/>
    <w:rsid w:val="001D3C3D"/>
    <w:rsid w:val="001D42DF"/>
    <w:rsid w:val="001D653E"/>
    <w:rsid w:val="001D7309"/>
    <w:rsid w:val="001E03DD"/>
    <w:rsid w:val="001E05A7"/>
    <w:rsid w:val="001E0F07"/>
    <w:rsid w:val="001E17BB"/>
    <w:rsid w:val="001E1A5E"/>
    <w:rsid w:val="001E1FEC"/>
    <w:rsid w:val="001E35E3"/>
    <w:rsid w:val="001E3BF2"/>
    <w:rsid w:val="001E5BE9"/>
    <w:rsid w:val="001E6AA1"/>
    <w:rsid w:val="001F0640"/>
    <w:rsid w:val="001F20BD"/>
    <w:rsid w:val="001F233F"/>
    <w:rsid w:val="001F23E0"/>
    <w:rsid w:val="001F491A"/>
    <w:rsid w:val="001F6B06"/>
    <w:rsid w:val="001F7283"/>
    <w:rsid w:val="001F7E16"/>
    <w:rsid w:val="0020007C"/>
    <w:rsid w:val="002001C0"/>
    <w:rsid w:val="00200A8F"/>
    <w:rsid w:val="00200D86"/>
    <w:rsid w:val="00201C2D"/>
    <w:rsid w:val="00201EFC"/>
    <w:rsid w:val="00202664"/>
    <w:rsid w:val="00205315"/>
    <w:rsid w:val="00205FA6"/>
    <w:rsid w:val="00206364"/>
    <w:rsid w:val="002075C5"/>
    <w:rsid w:val="00207FCB"/>
    <w:rsid w:val="0021120A"/>
    <w:rsid w:val="00211EEF"/>
    <w:rsid w:val="002134D3"/>
    <w:rsid w:val="002134DB"/>
    <w:rsid w:val="0021374B"/>
    <w:rsid w:val="00213E56"/>
    <w:rsid w:val="0021454F"/>
    <w:rsid w:val="002152A6"/>
    <w:rsid w:val="0021623F"/>
    <w:rsid w:val="002166F8"/>
    <w:rsid w:val="002167C0"/>
    <w:rsid w:val="002170B1"/>
    <w:rsid w:val="00217527"/>
    <w:rsid w:val="00220AD5"/>
    <w:rsid w:val="00221998"/>
    <w:rsid w:val="002221DC"/>
    <w:rsid w:val="002235DA"/>
    <w:rsid w:val="0022368C"/>
    <w:rsid w:val="0022383A"/>
    <w:rsid w:val="00224909"/>
    <w:rsid w:val="00225F1B"/>
    <w:rsid w:val="0022641C"/>
    <w:rsid w:val="00226972"/>
    <w:rsid w:val="00227BEE"/>
    <w:rsid w:val="002301CC"/>
    <w:rsid w:val="002308B4"/>
    <w:rsid w:val="0023181D"/>
    <w:rsid w:val="00232163"/>
    <w:rsid w:val="002321C9"/>
    <w:rsid w:val="00232AFC"/>
    <w:rsid w:val="0023389F"/>
    <w:rsid w:val="00233BA7"/>
    <w:rsid w:val="00233E5B"/>
    <w:rsid w:val="0023502C"/>
    <w:rsid w:val="0023749B"/>
    <w:rsid w:val="00237818"/>
    <w:rsid w:val="00240A91"/>
    <w:rsid w:val="00240EDF"/>
    <w:rsid w:val="00241410"/>
    <w:rsid w:val="002417E7"/>
    <w:rsid w:val="00242FF4"/>
    <w:rsid w:val="00243475"/>
    <w:rsid w:val="0024360D"/>
    <w:rsid w:val="00243C11"/>
    <w:rsid w:val="00244051"/>
    <w:rsid w:val="0024570C"/>
    <w:rsid w:val="00245D06"/>
    <w:rsid w:val="00246D78"/>
    <w:rsid w:val="002473A8"/>
    <w:rsid w:val="00247DBD"/>
    <w:rsid w:val="002504B9"/>
    <w:rsid w:val="002507BA"/>
    <w:rsid w:val="0025111B"/>
    <w:rsid w:val="00251909"/>
    <w:rsid w:val="00252077"/>
    <w:rsid w:val="002522CC"/>
    <w:rsid w:val="00252621"/>
    <w:rsid w:val="00252ADA"/>
    <w:rsid w:val="00253000"/>
    <w:rsid w:val="00254700"/>
    <w:rsid w:val="0025492B"/>
    <w:rsid w:val="0025581D"/>
    <w:rsid w:val="00256231"/>
    <w:rsid w:val="002562A4"/>
    <w:rsid w:val="00256380"/>
    <w:rsid w:val="00256EF9"/>
    <w:rsid w:val="00257239"/>
    <w:rsid w:val="00257286"/>
    <w:rsid w:val="002604FA"/>
    <w:rsid w:val="002607A5"/>
    <w:rsid w:val="00262A3E"/>
    <w:rsid w:val="0026386E"/>
    <w:rsid w:val="00263CA1"/>
    <w:rsid w:val="00265AD4"/>
    <w:rsid w:val="00266215"/>
    <w:rsid w:val="002667D1"/>
    <w:rsid w:val="00270342"/>
    <w:rsid w:val="002706E3"/>
    <w:rsid w:val="00271323"/>
    <w:rsid w:val="002716FA"/>
    <w:rsid w:val="002730BA"/>
    <w:rsid w:val="0027312D"/>
    <w:rsid w:val="00273A8A"/>
    <w:rsid w:val="00275392"/>
    <w:rsid w:val="002754AB"/>
    <w:rsid w:val="002765DB"/>
    <w:rsid w:val="0027700E"/>
    <w:rsid w:val="00277CBD"/>
    <w:rsid w:val="0028041A"/>
    <w:rsid w:val="002804A0"/>
    <w:rsid w:val="00280E2C"/>
    <w:rsid w:val="00280E65"/>
    <w:rsid w:val="00282E60"/>
    <w:rsid w:val="00282FD7"/>
    <w:rsid w:val="002836C9"/>
    <w:rsid w:val="00283815"/>
    <w:rsid w:val="00283E36"/>
    <w:rsid w:val="00285CF9"/>
    <w:rsid w:val="0028627D"/>
    <w:rsid w:val="00286725"/>
    <w:rsid w:val="00286812"/>
    <w:rsid w:val="00286C47"/>
    <w:rsid w:val="0029079C"/>
    <w:rsid w:val="00291609"/>
    <w:rsid w:val="002916B7"/>
    <w:rsid w:val="00291913"/>
    <w:rsid w:val="002924D3"/>
    <w:rsid w:val="002925AA"/>
    <w:rsid w:val="00292774"/>
    <w:rsid w:val="0029309F"/>
    <w:rsid w:val="002931B6"/>
    <w:rsid w:val="002931D4"/>
    <w:rsid w:val="00293300"/>
    <w:rsid w:val="002937C9"/>
    <w:rsid w:val="002938EC"/>
    <w:rsid w:val="002938EF"/>
    <w:rsid w:val="00293D0C"/>
    <w:rsid w:val="00293FD2"/>
    <w:rsid w:val="00295A81"/>
    <w:rsid w:val="00296BF7"/>
    <w:rsid w:val="00296D25"/>
    <w:rsid w:val="0029714A"/>
    <w:rsid w:val="002977C1"/>
    <w:rsid w:val="0029782E"/>
    <w:rsid w:val="002A073A"/>
    <w:rsid w:val="002A1E2F"/>
    <w:rsid w:val="002A2F96"/>
    <w:rsid w:val="002A5FC6"/>
    <w:rsid w:val="002B0AF5"/>
    <w:rsid w:val="002B166E"/>
    <w:rsid w:val="002B2D5D"/>
    <w:rsid w:val="002B2EED"/>
    <w:rsid w:val="002B3826"/>
    <w:rsid w:val="002B40C2"/>
    <w:rsid w:val="002B4168"/>
    <w:rsid w:val="002B4335"/>
    <w:rsid w:val="002B4E31"/>
    <w:rsid w:val="002B58F7"/>
    <w:rsid w:val="002B5905"/>
    <w:rsid w:val="002B632F"/>
    <w:rsid w:val="002B6E8B"/>
    <w:rsid w:val="002B74D2"/>
    <w:rsid w:val="002B7C3F"/>
    <w:rsid w:val="002C0831"/>
    <w:rsid w:val="002C19D2"/>
    <w:rsid w:val="002C2A77"/>
    <w:rsid w:val="002C2CBA"/>
    <w:rsid w:val="002C3633"/>
    <w:rsid w:val="002C57B5"/>
    <w:rsid w:val="002C595F"/>
    <w:rsid w:val="002C59A8"/>
    <w:rsid w:val="002C5A5A"/>
    <w:rsid w:val="002C5C84"/>
    <w:rsid w:val="002C71FA"/>
    <w:rsid w:val="002C7920"/>
    <w:rsid w:val="002D054A"/>
    <w:rsid w:val="002D0564"/>
    <w:rsid w:val="002D0B33"/>
    <w:rsid w:val="002D19B6"/>
    <w:rsid w:val="002D30F6"/>
    <w:rsid w:val="002D37E7"/>
    <w:rsid w:val="002D4B4D"/>
    <w:rsid w:val="002D56A7"/>
    <w:rsid w:val="002D6503"/>
    <w:rsid w:val="002D68B0"/>
    <w:rsid w:val="002D73D4"/>
    <w:rsid w:val="002D7669"/>
    <w:rsid w:val="002D788D"/>
    <w:rsid w:val="002E00B4"/>
    <w:rsid w:val="002E26F4"/>
    <w:rsid w:val="002E308D"/>
    <w:rsid w:val="002E3DD3"/>
    <w:rsid w:val="002E443C"/>
    <w:rsid w:val="002E4A85"/>
    <w:rsid w:val="002E4DF6"/>
    <w:rsid w:val="002E5276"/>
    <w:rsid w:val="002E5AE8"/>
    <w:rsid w:val="002E609A"/>
    <w:rsid w:val="002E641F"/>
    <w:rsid w:val="002E678A"/>
    <w:rsid w:val="002E6B4A"/>
    <w:rsid w:val="002E71B5"/>
    <w:rsid w:val="002E756F"/>
    <w:rsid w:val="002E78D6"/>
    <w:rsid w:val="002F0824"/>
    <w:rsid w:val="002F0A56"/>
    <w:rsid w:val="002F1DF8"/>
    <w:rsid w:val="002F20F2"/>
    <w:rsid w:val="002F321D"/>
    <w:rsid w:val="002F48F1"/>
    <w:rsid w:val="002F7634"/>
    <w:rsid w:val="002F7D53"/>
    <w:rsid w:val="00300547"/>
    <w:rsid w:val="00300C84"/>
    <w:rsid w:val="00301019"/>
    <w:rsid w:val="00302AF1"/>
    <w:rsid w:val="00302B50"/>
    <w:rsid w:val="00302BFF"/>
    <w:rsid w:val="00303DEE"/>
    <w:rsid w:val="003040BE"/>
    <w:rsid w:val="003044E4"/>
    <w:rsid w:val="00304E19"/>
    <w:rsid w:val="00305520"/>
    <w:rsid w:val="0030552D"/>
    <w:rsid w:val="00305E85"/>
    <w:rsid w:val="0030643C"/>
    <w:rsid w:val="0030676E"/>
    <w:rsid w:val="003076CC"/>
    <w:rsid w:val="003079A8"/>
    <w:rsid w:val="00307F70"/>
    <w:rsid w:val="003107DB"/>
    <w:rsid w:val="00310F7A"/>
    <w:rsid w:val="00310FA8"/>
    <w:rsid w:val="003120EB"/>
    <w:rsid w:val="003124CA"/>
    <w:rsid w:val="00313790"/>
    <w:rsid w:val="00314013"/>
    <w:rsid w:val="0031462A"/>
    <w:rsid w:val="00317FC6"/>
    <w:rsid w:val="00321159"/>
    <w:rsid w:val="003211DD"/>
    <w:rsid w:val="00323002"/>
    <w:rsid w:val="00323654"/>
    <w:rsid w:val="00326021"/>
    <w:rsid w:val="003266D4"/>
    <w:rsid w:val="00330017"/>
    <w:rsid w:val="003316DE"/>
    <w:rsid w:val="003317A4"/>
    <w:rsid w:val="00331AC3"/>
    <w:rsid w:val="0033293A"/>
    <w:rsid w:val="0033361B"/>
    <w:rsid w:val="00333C37"/>
    <w:rsid w:val="0033435C"/>
    <w:rsid w:val="00335B79"/>
    <w:rsid w:val="00336782"/>
    <w:rsid w:val="00336875"/>
    <w:rsid w:val="00336BE5"/>
    <w:rsid w:val="00337A2E"/>
    <w:rsid w:val="0034044F"/>
    <w:rsid w:val="003404AE"/>
    <w:rsid w:val="003404F1"/>
    <w:rsid w:val="00340E6C"/>
    <w:rsid w:val="00340F26"/>
    <w:rsid w:val="0034168B"/>
    <w:rsid w:val="003417CA"/>
    <w:rsid w:val="00342B80"/>
    <w:rsid w:val="0034493F"/>
    <w:rsid w:val="0034505D"/>
    <w:rsid w:val="00351511"/>
    <w:rsid w:val="00353EA7"/>
    <w:rsid w:val="00353F3A"/>
    <w:rsid w:val="00354728"/>
    <w:rsid w:val="00355952"/>
    <w:rsid w:val="00355A19"/>
    <w:rsid w:val="00357B21"/>
    <w:rsid w:val="00357BF8"/>
    <w:rsid w:val="00357F49"/>
    <w:rsid w:val="00357F57"/>
    <w:rsid w:val="0036073C"/>
    <w:rsid w:val="00361A39"/>
    <w:rsid w:val="00362FA6"/>
    <w:rsid w:val="00363E48"/>
    <w:rsid w:val="00363F4A"/>
    <w:rsid w:val="00364E6E"/>
    <w:rsid w:val="00365ED2"/>
    <w:rsid w:val="003661A1"/>
    <w:rsid w:val="0037103C"/>
    <w:rsid w:val="003737E7"/>
    <w:rsid w:val="00374108"/>
    <w:rsid w:val="0037433B"/>
    <w:rsid w:val="003746AE"/>
    <w:rsid w:val="00374AD7"/>
    <w:rsid w:val="00375900"/>
    <w:rsid w:val="00375D25"/>
    <w:rsid w:val="00376877"/>
    <w:rsid w:val="00377411"/>
    <w:rsid w:val="00377B4E"/>
    <w:rsid w:val="00377DE3"/>
    <w:rsid w:val="00380FD5"/>
    <w:rsid w:val="00381DCE"/>
    <w:rsid w:val="003821A6"/>
    <w:rsid w:val="00382FDF"/>
    <w:rsid w:val="00383148"/>
    <w:rsid w:val="00384F62"/>
    <w:rsid w:val="0038523C"/>
    <w:rsid w:val="003861E2"/>
    <w:rsid w:val="00386830"/>
    <w:rsid w:val="00386BC5"/>
    <w:rsid w:val="0039046A"/>
    <w:rsid w:val="0039129C"/>
    <w:rsid w:val="00391861"/>
    <w:rsid w:val="003928CC"/>
    <w:rsid w:val="00392F9A"/>
    <w:rsid w:val="0039381F"/>
    <w:rsid w:val="00393F97"/>
    <w:rsid w:val="003941C0"/>
    <w:rsid w:val="003951D8"/>
    <w:rsid w:val="00395D7C"/>
    <w:rsid w:val="003966CC"/>
    <w:rsid w:val="003A1E89"/>
    <w:rsid w:val="003A3B44"/>
    <w:rsid w:val="003A4801"/>
    <w:rsid w:val="003A5ABB"/>
    <w:rsid w:val="003A6F58"/>
    <w:rsid w:val="003A7512"/>
    <w:rsid w:val="003A7DBA"/>
    <w:rsid w:val="003B0EEA"/>
    <w:rsid w:val="003B5DE8"/>
    <w:rsid w:val="003B7D03"/>
    <w:rsid w:val="003B7D26"/>
    <w:rsid w:val="003C077B"/>
    <w:rsid w:val="003C24E7"/>
    <w:rsid w:val="003C2895"/>
    <w:rsid w:val="003C36A4"/>
    <w:rsid w:val="003C5AAD"/>
    <w:rsid w:val="003C5BE2"/>
    <w:rsid w:val="003C5F84"/>
    <w:rsid w:val="003C62DD"/>
    <w:rsid w:val="003C7145"/>
    <w:rsid w:val="003C75EF"/>
    <w:rsid w:val="003D119B"/>
    <w:rsid w:val="003D121D"/>
    <w:rsid w:val="003D2AEA"/>
    <w:rsid w:val="003D2F00"/>
    <w:rsid w:val="003D4B09"/>
    <w:rsid w:val="003D5B69"/>
    <w:rsid w:val="003D5E1B"/>
    <w:rsid w:val="003D764C"/>
    <w:rsid w:val="003E2B06"/>
    <w:rsid w:val="003E3FE5"/>
    <w:rsid w:val="003E542E"/>
    <w:rsid w:val="003E5775"/>
    <w:rsid w:val="003E6263"/>
    <w:rsid w:val="003E67A0"/>
    <w:rsid w:val="003E7334"/>
    <w:rsid w:val="003E77E8"/>
    <w:rsid w:val="003E7896"/>
    <w:rsid w:val="003F04B0"/>
    <w:rsid w:val="003F1453"/>
    <w:rsid w:val="003F14A0"/>
    <w:rsid w:val="003F19FE"/>
    <w:rsid w:val="003F1C54"/>
    <w:rsid w:val="003F3EE4"/>
    <w:rsid w:val="003F59FB"/>
    <w:rsid w:val="003F7081"/>
    <w:rsid w:val="003F7FF1"/>
    <w:rsid w:val="0040073F"/>
    <w:rsid w:val="00401601"/>
    <w:rsid w:val="0040239B"/>
    <w:rsid w:val="0040424A"/>
    <w:rsid w:val="004051DB"/>
    <w:rsid w:val="00405289"/>
    <w:rsid w:val="004059BD"/>
    <w:rsid w:val="0040765D"/>
    <w:rsid w:val="00407C07"/>
    <w:rsid w:val="00407C1A"/>
    <w:rsid w:val="00411A19"/>
    <w:rsid w:val="00412F90"/>
    <w:rsid w:val="0041381B"/>
    <w:rsid w:val="00413E73"/>
    <w:rsid w:val="004146D9"/>
    <w:rsid w:val="00415392"/>
    <w:rsid w:val="00415F39"/>
    <w:rsid w:val="004165C3"/>
    <w:rsid w:val="004172E6"/>
    <w:rsid w:val="00417311"/>
    <w:rsid w:val="00417636"/>
    <w:rsid w:val="004201C4"/>
    <w:rsid w:val="00420802"/>
    <w:rsid w:val="00421841"/>
    <w:rsid w:val="00422DB5"/>
    <w:rsid w:val="00422FBB"/>
    <w:rsid w:val="00423673"/>
    <w:rsid w:val="004249C2"/>
    <w:rsid w:val="00425673"/>
    <w:rsid w:val="00426037"/>
    <w:rsid w:val="004263B9"/>
    <w:rsid w:val="00430779"/>
    <w:rsid w:val="00432653"/>
    <w:rsid w:val="00432A61"/>
    <w:rsid w:val="00432D9E"/>
    <w:rsid w:val="004338F1"/>
    <w:rsid w:val="0043408A"/>
    <w:rsid w:val="004346DA"/>
    <w:rsid w:val="00434D77"/>
    <w:rsid w:val="00435646"/>
    <w:rsid w:val="00436B6D"/>
    <w:rsid w:val="004372CB"/>
    <w:rsid w:val="00437D30"/>
    <w:rsid w:val="004405AE"/>
    <w:rsid w:val="00440ABA"/>
    <w:rsid w:val="0044289E"/>
    <w:rsid w:val="004428E7"/>
    <w:rsid w:val="00444527"/>
    <w:rsid w:val="00445BBA"/>
    <w:rsid w:val="00446279"/>
    <w:rsid w:val="00446B72"/>
    <w:rsid w:val="00450467"/>
    <w:rsid w:val="00451356"/>
    <w:rsid w:val="00451A3D"/>
    <w:rsid w:val="0045256C"/>
    <w:rsid w:val="00452C84"/>
    <w:rsid w:val="00452F01"/>
    <w:rsid w:val="0045487F"/>
    <w:rsid w:val="0045536A"/>
    <w:rsid w:val="0045569A"/>
    <w:rsid w:val="00455B2E"/>
    <w:rsid w:val="004561C1"/>
    <w:rsid w:val="004578D4"/>
    <w:rsid w:val="00460B83"/>
    <w:rsid w:val="00461042"/>
    <w:rsid w:val="004615DB"/>
    <w:rsid w:val="0046240A"/>
    <w:rsid w:val="00462697"/>
    <w:rsid w:val="00463552"/>
    <w:rsid w:val="004638A1"/>
    <w:rsid w:val="00464857"/>
    <w:rsid w:val="00464A2A"/>
    <w:rsid w:val="00465B1A"/>
    <w:rsid w:val="00465C3B"/>
    <w:rsid w:val="0046604C"/>
    <w:rsid w:val="00466FE0"/>
    <w:rsid w:val="004707C5"/>
    <w:rsid w:val="00470B24"/>
    <w:rsid w:val="00471343"/>
    <w:rsid w:val="004714B4"/>
    <w:rsid w:val="00471B3F"/>
    <w:rsid w:val="004733EF"/>
    <w:rsid w:val="00474142"/>
    <w:rsid w:val="004750F9"/>
    <w:rsid w:val="004751E6"/>
    <w:rsid w:val="0047708B"/>
    <w:rsid w:val="00477E31"/>
    <w:rsid w:val="00480182"/>
    <w:rsid w:val="00481A6D"/>
    <w:rsid w:val="00483416"/>
    <w:rsid w:val="00484595"/>
    <w:rsid w:val="00484935"/>
    <w:rsid w:val="0048510A"/>
    <w:rsid w:val="00490612"/>
    <w:rsid w:val="004925A0"/>
    <w:rsid w:val="00493C27"/>
    <w:rsid w:val="0049499D"/>
    <w:rsid w:val="00496895"/>
    <w:rsid w:val="004970CC"/>
    <w:rsid w:val="004A055C"/>
    <w:rsid w:val="004A0618"/>
    <w:rsid w:val="004A194E"/>
    <w:rsid w:val="004A2DBA"/>
    <w:rsid w:val="004A3228"/>
    <w:rsid w:val="004A4659"/>
    <w:rsid w:val="004A51BA"/>
    <w:rsid w:val="004A664B"/>
    <w:rsid w:val="004A74C9"/>
    <w:rsid w:val="004A794F"/>
    <w:rsid w:val="004B00B1"/>
    <w:rsid w:val="004B0502"/>
    <w:rsid w:val="004B122A"/>
    <w:rsid w:val="004B1E2F"/>
    <w:rsid w:val="004B2466"/>
    <w:rsid w:val="004B6339"/>
    <w:rsid w:val="004B751D"/>
    <w:rsid w:val="004C073E"/>
    <w:rsid w:val="004C2346"/>
    <w:rsid w:val="004C2E12"/>
    <w:rsid w:val="004C3EEA"/>
    <w:rsid w:val="004C3F70"/>
    <w:rsid w:val="004C5DBC"/>
    <w:rsid w:val="004C5FD9"/>
    <w:rsid w:val="004C6686"/>
    <w:rsid w:val="004C7C8E"/>
    <w:rsid w:val="004C7EEE"/>
    <w:rsid w:val="004D043E"/>
    <w:rsid w:val="004D0EA9"/>
    <w:rsid w:val="004D11D0"/>
    <w:rsid w:val="004D16B2"/>
    <w:rsid w:val="004D1701"/>
    <w:rsid w:val="004D19CF"/>
    <w:rsid w:val="004D2128"/>
    <w:rsid w:val="004D224B"/>
    <w:rsid w:val="004D2529"/>
    <w:rsid w:val="004D29AC"/>
    <w:rsid w:val="004D3760"/>
    <w:rsid w:val="004D38AC"/>
    <w:rsid w:val="004D38BF"/>
    <w:rsid w:val="004D56DB"/>
    <w:rsid w:val="004D588D"/>
    <w:rsid w:val="004D5B1C"/>
    <w:rsid w:val="004D6786"/>
    <w:rsid w:val="004D77CF"/>
    <w:rsid w:val="004E088A"/>
    <w:rsid w:val="004E0DF6"/>
    <w:rsid w:val="004E11F4"/>
    <w:rsid w:val="004E181E"/>
    <w:rsid w:val="004E1A5C"/>
    <w:rsid w:val="004E1F3F"/>
    <w:rsid w:val="004E3515"/>
    <w:rsid w:val="004E3B2A"/>
    <w:rsid w:val="004E41CC"/>
    <w:rsid w:val="004E4254"/>
    <w:rsid w:val="004E4913"/>
    <w:rsid w:val="004E6333"/>
    <w:rsid w:val="004E6746"/>
    <w:rsid w:val="004F181E"/>
    <w:rsid w:val="004F1DE6"/>
    <w:rsid w:val="004F24BC"/>
    <w:rsid w:val="004F2755"/>
    <w:rsid w:val="004F29C4"/>
    <w:rsid w:val="004F2AE0"/>
    <w:rsid w:val="004F4444"/>
    <w:rsid w:val="004F5D74"/>
    <w:rsid w:val="004F6604"/>
    <w:rsid w:val="004F68EA"/>
    <w:rsid w:val="004F6E7E"/>
    <w:rsid w:val="004F6EA9"/>
    <w:rsid w:val="0050010D"/>
    <w:rsid w:val="00500D50"/>
    <w:rsid w:val="00501417"/>
    <w:rsid w:val="00502A60"/>
    <w:rsid w:val="00502D0D"/>
    <w:rsid w:val="0050309F"/>
    <w:rsid w:val="00506D3B"/>
    <w:rsid w:val="0050724A"/>
    <w:rsid w:val="00507CAB"/>
    <w:rsid w:val="00507E3F"/>
    <w:rsid w:val="00510888"/>
    <w:rsid w:val="00510D50"/>
    <w:rsid w:val="00511CFF"/>
    <w:rsid w:val="0051294E"/>
    <w:rsid w:val="0051488C"/>
    <w:rsid w:val="00514B68"/>
    <w:rsid w:val="00515AC4"/>
    <w:rsid w:val="00516050"/>
    <w:rsid w:val="005174DE"/>
    <w:rsid w:val="00520840"/>
    <w:rsid w:val="00520DA1"/>
    <w:rsid w:val="0052252F"/>
    <w:rsid w:val="00523443"/>
    <w:rsid w:val="00523A3A"/>
    <w:rsid w:val="00523F0B"/>
    <w:rsid w:val="00524E60"/>
    <w:rsid w:val="00525622"/>
    <w:rsid w:val="00526D26"/>
    <w:rsid w:val="00527AC3"/>
    <w:rsid w:val="00527BA2"/>
    <w:rsid w:val="00530513"/>
    <w:rsid w:val="00530571"/>
    <w:rsid w:val="00530E90"/>
    <w:rsid w:val="00531E4A"/>
    <w:rsid w:val="0053330F"/>
    <w:rsid w:val="005337E8"/>
    <w:rsid w:val="005349DC"/>
    <w:rsid w:val="005353AC"/>
    <w:rsid w:val="0053681C"/>
    <w:rsid w:val="00537088"/>
    <w:rsid w:val="00537C89"/>
    <w:rsid w:val="00537E0C"/>
    <w:rsid w:val="0054055C"/>
    <w:rsid w:val="00540DD1"/>
    <w:rsid w:val="005412DA"/>
    <w:rsid w:val="00541F08"/>
    <w:rsid w:val="00542765"/>
    <w:rsid w:val="00544AC3"/>
    <w:rsid w:val="00544F55"/>
    <w:rsid w:val="00545B6F"/>
    <w:rsid w:val="005474B7"/>
    <w:rsid w:val="005477BF"/>
    <w:rsid w:val="00550D9F"/>
    <w:rsid w:val="00551784"/>
    <w:rsid w:val="00551DB9"/>
    <w:rsid w:val="005520B6"/>
    <w:rsid w:val="00554680"/>
    <w:rsid w:val="00554E7B"/>
    <w:rsid w:val="005552AD"/>
    <w:rsid w:val="00555326"/>
    <w:rsid w:val="005556BE"/>
    <w:rsid w:val="00556D8A"/>
    <w:rsid w:val="005570F8"/>
    <w:rsid w:val="00557F79"/>
    <w:rsid w:val="005603B6"/>
    <w:rsid w:val="005618EA"/>
    <w:rsid w:val="0056311E"/>
    <w:rsid w:val="00564890"/>
    <w:rsid w:val="00564A2D"/>
    <w:rsid w:val="005664E0"/>
    <w:rsid w:val="00567CD9"/>
    <w:rsid w:val="00570295"/>
    <w:rsid w:val="005707C5"/>
    <w:rsid w:val="0057125F"/>
    <w:rsid w:val="005721E9"/>
    <w:rsid w:val="00573601"/>
    <w:rsid w:val="00573AA5"/>
    <w:rsid w:val="005751FF"/>
    <w:rsid w:val="00575332"/>
    <w:rsid w:val="00575B48"/>
    <w:rsid w:val="00575D8C"/>
    <w:rsid w:val="00581723"/>
    <w:rsid w:val="005819D9"/>
    <w:rsid w:val="00581C1C"/>
    <w:rsid w:val="00582215"/>
    <w:rsid w:val="00583598"/>
    <w:rsid w:val="0058372B"/>
    <w:rsid w:val="0058378D"/>
    <w:rsid w:val="00584F3E"/>
    <w:rsid w:val="005854CE"/>
    <w:rsid w:val="0058575B"/>
    <w:rsid w:val="0058670E"/>
    <w:rsid w:val="005875CB"/>
    <w:rsid w:val="00587FE1"/>
    <w:rsid w:val="005900CC"/>
    <w:rsid w:val="0059119C"/>
    <w:rsid w:val="005916DE"/>
    <w:rsid w:val="00591793"/>
    <w:rsid w:val="00594153"/>
    <w:rsid w:val="0059565E"/>
    <w:rsid w:val="005965F1"/>
    <w:rsid w:val="005A0737"/>
    <w:rsid w:val="005A182B"/>
    <w:rsid w:val="005A183A"/>
    <w:rsid w:val="005A1961"/>
    <w:rsid w:val="005A2B0B"/>
    <w:rsid w:val="005A31C6"/>
    <w:rsid w:val="005A3530"/>
    <w:rsid w:val="005A6CE0"/>
    <w:rsid w:val="005A7624"/>
    <w:rsid w:val="005A7A46"/>
    <w:rsid w:val="005B16F7"/>
    <w:rsid w:val="005B183A"/>
    <w:rsid w:val="005B1AAE"/>
    <w:rsid w:val="005B2E68"/>
    <w:rsid w:val="005B3AD2"/>
    <w:rsid w:val="005B5218"/>
    <w:rsid w:val="005B5D0D"/>
    <w:rsid w:val="005B5D31"/>
    <w:rsid w:val="005B60B9"/>
    <w:rsid w:val="005B64CF"/>
    <w:rsid w:val="005B6937"/>
    <w:rsid w:val="005B6D52"/>
    <w:rsid w:val="005B760E"/>
    <w:rsid w:val="005B76F2"/>
    <w:rsid w:val="005B79E8"/>
    <w:rsid w:val="005C16CF"/>
    <w:rsid w:val="005C2017"/>
    <w:rsid w:val="005C24B7"/>
    <w:rsid w:val="005C2674"/>
    <w:rsid w:val="005C3092"/>
    <w:rsid w:val="005C3991"/>
    <w:rsid w:val="005C3E33"/>
    <w:rsid w:val="005C4130"/>
    <w:rsid w:val="005C4818"/>
    <w:rsid w:val="005C4D9E"/>
    <w:rsid w:val="005C548B"/>
    <w:rsid w:val="005C6299"/>
    <w:rsid w:val="005C68BE"/>
    <w:rsid w:val="005D01DB"/>
    <w:rsid w:val="005D0559"/>
    <w:rsid w:val="005D280A"/>
    <w:rsid w:val="005D6131"/>
    <w:rsid w:val="005D6589"/>
    <w:rsid w:val="005D7681"/>
    <w:rsid w:val="005D7C8B"/>
    <w:rsid w:val="005D7D8A"/>
    <w:rsid w:val="005E09E4"/>
    <w:rsid w:val="005E0FD0"/>
    <w:rsid w:val="005E1EC5"/>
    <w:rsid w:val="005E2C4F"/>
    <w:rsid w:val="005E563C"/>
    <w:rsid w:val="005E5C36"/>
    <w:rsid w:val="005E71D7"/>
    <w:rsid w:val="005F05E2"/>
    <w:rsid w:val="005F07E5"/>
    <w:rsid w:val="005F18DB"/>
    <w:rsid w:val="005F1B36"/>
    <w:rsid w:val="005F2A40"/>
    <w:rsid w:val="005F37E2"/>
    <w:rsid w:val="005F420C"/>
    <w:rsid w:val="005F536A"/>
    <w:rsid w:val="005F5E9E"/>
    <w:rsid w:val="005F6005"/>
    <w:rsid w:val="005F6022"/>
    <w:rsid w:val="005F6695"/>
    <w:rsid w:val="005F73D2"/>
    <w:rsid w:val="005F7434"/>
    <w:rsid w:val="00600177"/>
    <w:rsid w:val="0060142C"/>
    <w:rsid w:val="0060199B"/>
    <w:rsid w:val="006022C5"/>
    <w:rsid w:val="00602A26"/>
    <w:rsid w:val="00602C95"/>
    <w:rsid w:val="0060328C"/>
    <w:rsid w:val="00604D75"/>
    <w:rsid w:val="00606D27"/>
    <w:rsid w:val="00607378"/>
    <w:rsid w:val="00607BD5"/>
    <w:rsid w:val="00610B53"/>
    <w:rsid w:val="0061133F"/>
    <w:rsid w:val="00611580"/>
    <w:rsid w:val="00612720"/>
    <w:rsid w:val="00612721"/>
    <w:rsid w:val="00612855"/>
    <w:rsid w:val="00613319"/>
    <w:rsid w:val="00613BDC"/>
    <w:rsid w:val="00613CC5"/>
    <w:rsid w:val="006146B6"/>
    <w:rsid w:val="00616353"/>
    <w:rsid w:val="0061662F"/>
    <w:rsid w:val="00616B00"/>
    <w:rsid w:val="0061723F"/>
    <w:rsid w:val="00617ADE"/>
    <w:rsid w:val="00620171"/>
    <w:rsid w:val="00620708"/>
    <w:rsid w:val="00620D59"/>
    <w:rsid w:val="00623E61"/>
    <w:rsid w:val="006240DF"/>
    <w:rsid w:val="00625101"/>
    <w:rsid w:val="00625B07"/>
    <w:rsid w:val="00625B7B"/>
    <w:rsid w:val="00625D20"/>
    <w:rsid w:val="0062654D"/>
    <w:rsid w:val="00626AE8"/>
    <w:rsid w:val="0063052C"/>
    <w:rsid w:val="00631128"/>
    <w:rsid w:val="006317F6"/>
    <w:rsid w:val="0063233D"/>
    <w:rsid w:val="006334FF"/>
    <w:rsid w:val="00634D8F"/>
    <w:rsid w:val="0063578C"/>
    <w:rsid w:val="00635EDA"/>
    <w:rsid w:val="00636B14"/>
    <w:rsid w:val="00636E91"/>
    <w:rsid w:val="00640320"/>
    <w:rsid w:val="00640CB6"/>
    <w:rsid w:val="00641825"/>
    <w:rsid w:val="0064198E"/>
    <w:rsid w:val="00643C63"/>
    <w:rsid w:val="0064420D"/>
    <w:rsid w:val="006453D5"/>
    <w:rsid w:val="00645E57"/>
    <w:rsid w:val="00646068"/>
    <w:rsid w:val="006469A5"/>
    <w:rsid w:val="00646D03"/>
    <w:rsid w:val="00647F14"/>
    <w:rsid w:val="0065009D"/>
    <w:rsid w:val="00650B08"/>
    <w:rsid w:val="00652AE7"/>
    <w:rsid w:val="00652B46"/>
    <w:rsid w:val="00653645"/>
    <w:rsid w:val="0065482A"/>
    <w:rsid w:val="00654A77"/>
    <w:rsid w:val="00655349"/>
    <w:rsid w:val="0065648C"/>
    <w:rsid w:val="00657A51"/>
    <w:rsid w:val="006604A8"/>
    <w:rsid w:val="00661ABB"/>
    <w:rsid w:val="00662B9B"/>
    <w:rsid w:val="006630C9"/>
    <w:rsid w:val="00663278"/>
    <w:rsid w:val="00665843"/>
    <w:rsid w:val="00665D89"/>
    <w:rsid w:val="0066670B"/>
    <w:rsid w:val="006670D3"/>
    <w:rsid w:val="006675FA"/>
    <w:rsid w:val="0067130B"/>
    <w:rsid w:val="00671D7A"/>
    <w:rsid w:val="00671EAB"/>
    <w:rsid w:val="00671FFB"/>
    <w:rsid w:val="006731FE"/>
    <w:rsid w:val="006736C2"/>
    <w:rsid w:val="00673849"/>
    <w:rsid w:val="0067459E"/>
    <w:rsid w:val="0067460C"/>
    <w:rsid w:val="00675A38"/>
    <w:rsid w:val="00676BDC"/>
    <w:rsid w:val="0067724A"/>
    <w:rsid w:val="0068162A"/>
    <w:rsid w:val="006820A6"/>
    <w:rsid w:val="00683195"/>
    <w:rsid w:val="006833AC"/>
    <w:rsid w:val="00683631"/>
    <w:rsid w:val="006842C9"/>
    <w:rsid w:val="00684893"/>
    <w:rsid w:val="00685E66"/>
    <w:rsid w:val="00686FB0"/>
    <w:rsid w:val="0068741D"/>
    <w:rsid w:val="006908E9"/>
    <w:rsid w:val="00694012"/>
    <w:rsid w:val="00694F43"/>
    <w:rsid w:val="00695383"/>
    <w:rsid w:val="00695F10"/>
    <w:rsid w:val="006963FF"/>
    <w:rsid w:val="00697698"/>
    <w:rsid w:val="006976F0"/>
    <w:rsid w:val="006A056B"/>
    <w:rsid w:val="006A05F0"/>
    <w:rsid w:val="006A20E2"/>
    <w:rsid w:val="006A3059"/>
    <w:rsid w:val="006A409E"/>
    <w:rsid w:val="006A4312"/>
    <w:rsid w:val="006A4EE1"/>
    <w:rsid w:val="006A5050"/>
    <w:rsid w:val="006A5BC1"/>
    <w:rsid w:val="006A5D70"/>
    <w:rsid w:val="006A7326"/>
    <w:rsid w:val="006A73B9"/>
    <w:rsid w:val="006B1278"/>
    <w:rsid w:val="006B1474"/>
    <w:rsid w:val="006B1680"/>
    <w:rsid w:val="006B2232"/>
    <w:rsid w:val="006B3010"/>
    <w:rsid w:val="006B3E41"/>
    <w:rsid w:val="006B485E"/>
    <w:rsid w:val="006B5A61"/>
    <w:rsid w:val="006B78EE"/>
    <w:rsid w:val="006C18A1"/>
    <w:rsid w:val="006C290B"/>
    <w:rsid w:val="006C5989"/>
    <w:rsid w:val="006C66BF"/>
    <w:rsid w:val="006C66E5"/>
    <w:rsid w:val="006C6970"/>
    <w:rsid w:val="006C79B8"/>
    <w:rsid w:val="006C7B92"/>
    <w:rsid w:val="006C7CB1"/>
    <w:rsid w:val="006D002D"/>
    <w:rsid w:val="006D0584"/>
    <w:rsid w:val="006D0811"/>
    <w:rsid w:val="006D170A"/>
    <w:rsid w:val="006D25C7"/>
    <w:rsid w:val="006D2B19"/>
    <w:rsid w:val="006D329D"/>
    <w:rsid w:val="006D4E22"/>
    <w:rsid w:val="006D520A"/>
    <w:rsid w:val="006D6EAD"/>
    <w:rsid w:val="006D74D7"/>
    <w:rsid w:val="006D7A1C"/>
    <w:rsid w:val="006E10E1"/>
    <w:rsid w:val="006E1404"/>
    <w:rsid w:val="006E2848"/>
    <w:rsid w:val="006E44D5"/>
    <w:rsid w:val="006E550B"/>
    <w:rsid w:val="006E5F52"/>
    <w:rsid w:val="006E6552"/>
    <w:rsid w:val="006E6718"/>
    <w:rsid w:val="006E6A73"/>
    <w:rsid w:val="006E6B6F"/>
    <w:rsid w:val="006E6C86"/>
    <w:rsid w:val="006E7B46"/>
    <w:rsid w:val="006F015B"/>
    <w:rsid w:val="006F1548"/>
    <w:rsid w:val="006F216B"/>
    <w:rsid w:val="006F360A"/>
    <w:rsid w:val="006F37A1"/>
    <w:rsid w:val="006F404A"/>
    <w:rsid w:val="006F404C"/>
    <w:rsid w:val="006F546F"/>
    <w:rsid w:val="006F5CCD"/>
    <w:rsid w:val="006F5D24"/>
    <w:rsid w:val="006F5FE7"/>
    <w:rsid w:val="006F67C9"/>
    <w:rsid w:val="006F6F1C"/>
    <w:rsid w:val="006F7D7B"/>
    <w:rsid w:val="00700915"/>
    <w:rsid w:val="00701B3D"/>
    <w:rsid w:val="00701D6D"/>
    <w:rsid w:val="00701F29"/>
    <w:rsid w:val="0070208D"/>
    <w:rsid w:val="00702124"/>
    <w:rsid w:val="00702CF8"/>
    <w:rsid w:val="0070310F"/>
    <w:rsid w:val="0070392B"/>
    <w:rsid w:val="00705602"/>
    <w:rsid w:val="00705654"/>
    <w:rsid w:val="00705F0C"/>
    <w:rsid w:val="00706C64"/>
    <w:rsid w:val="00706DF0"/>
    <w:rsid w:val="00710C4C"/>
    <w:rsid w:val="00711A3B"/>
    <w:rsid w:val="00711C53"/>
    <w:rsid w:val="00713A9B"/>
    <w:rsid w:val="007158BA"/>
    <w:rsid w:val="0071597A"/>
    <w:rsid w:val="00717023"/>
    <w:rsid w:val="00720C88"/>
    <w:rsid w:val="007221BC"/>
    <w:rsid w:val="00722936"/>
    <w:rsid w:val="00722DDD"/>
    <w:rsid w:val="0072335D"/>
    <w:rsid w:val="007239CB"/>
    <w:rsid w:val="00723D0B"/>
    <w:rsid w:val="00724FE3"/>
    <w:rsid w:val="00726309"/>
    <w:rsid w:val="007267B0"/>
    <w:rsid w:val="0072777E"/>
    <w:rsid w:val="0073071B"/>
    <w:rsid w:val="007315B7"/>
    <w:rsid w:val="00734675"/>
    <w:rsid w:val="0073691A"/>
    <w:rsid w:val="00737E59"/>
    <w:rsid w:val="00740255"/>
    <w:rsid w:val="00740818"/>
    <w:rsid w:val="00741105"/>
    <w:rsid w:val="00742C03"/>
    <w:rsid w:val="00742F7E"/>
    <w:rsid w:val="007447F3"/>
    <w:rsid w:val="00745685"/>
    <w:rsid w:val="00745DC2"/>
    <w:rsid w:val="007464D3"/>
    <w:rsid w:val="00746F3B"/>
    <w:rsid w:val="0075085E"/>
    <w:rsid w:val="00750C66"/>
    <w:rsid w:val="00751AE2"/>
    <w:rsid w:val="00751CAD"/>
    <w:rsid w:val="0075233A"/>
    <w:rsid w:val="007545CB"/>
    <w:rsid w:val="00755249"/>
    <w:rsid w:val="00755477"/>
    <w:rsid w:val="007554AF"/>
    <w:rsid w:val="00755810"/>
    <w:rsid w:val="007559B0"/>
    <w:rsid w:val="00755EF2"/>
    <w:rsid w:val="00755FC2"/>
    <w:rsid w:val="00756751"/>
    <w:rsid w:val="00756FF3"/>
    <w:rsid w:val="007609A8"/>
    <w:rsid w:val="00761DE2"/>
    <w:rsid w:val="0076399D"/>
    <w:rsid w:val="00763FAD"/>
    <w:rsid w:val="00766402"/>
    <w:rsid w:val="00766E4C"/>
    <w:rsid w:val="00767150"/>
    <w:rsid w:val="00767637"/>
    <w:rsid w:val="007707C9"/>
    <w:rsid w:val="0077083E"/>
    <w:rsid w:val="00770E43"/>
    <w:rsid w:val="007711A5"/>
    <w:rsid w:val="00771B17"/>
    <w:rsid w:val="0077297F"/>
    <w:rsid w:val="00772BFA"/>
    <w:rsid w:val="00772D36"/>
    <w:rsid w:val="00774875"/>
    <w:rsid w:val="007749C6"/>
    <w:rsid w:val="0077554E"/>
    <w:rsid w:val="00780110"/>
    <w:rsid w:val="007816A2"/>
    <w:rsid w:val="00782921"/>
    <w:rsid w:val="0078320D"/>
    <w:rsid w:val="00783602"/>
    <w:rsid w:val="0078516B"/>
    <w:rsid w:val="007851FB"/>
    <w:rsid w:val="007852A6"/>
    <w:rsid w:val="00786569"/>
    <w:rsid w:val="00786BB6"/>
    <w:rsid w:val="007908BA"/>
    <w:rsid w:val="00790A22"/>
    <w:rsid w:val="00790DC0"/>
    <w:rsid w:val="00790FBE"/>
    <w:rsid w:val="00790FD6"/>
    <w:rsid w:val="00791163"/>
    <w:rsid w:val="007929D9"/>
    <w:rsid w:val="00792B50"/>
    <w:rsid w:val="007937F6"/>
    <w:rsid w:val="007948C5"/>
    <w:rsid w:val="0079493C"/>
    <w:rsid w:val="00794D69"/>
    <w:rsid w:val="00795718"/>
    <w:rsid w:val="00795E32"/>
    <w:rsid w:val="007965A7"/>
    <w:rsid w:val="00796A7D"/>
    <w:rsid w:val="00797812"/>
    <w:rsid w:val="00797FEC"/>
    <w:rsid w:val="007A0A85"/>
    <w:rsid w:val="007A0D70"/>
    <w:rsid w:val="007A1451"/>
    <w:rsid w:val="007A1E0B"/>
    <w:rsid w:val="007A1E40"/>
    <w:rsid w:val="007A1F91"/>
    <w:rsid w:val="007A2A6C"/>
    <w:rsid w:val="007A2DAB"/>
    <w:rsid w:val="007A4B53"/>
    <w:rsid w:val="007A50FF"/>
    <w:rsid w:val="007A546B"/>
    <w:rsid w:val="007A633C"/>
    <w:rsid w:val="007B0BD4"/>
    <w:rsid w:val="007B1C2C"/>
    <w:rsid w:val="007B49EF"/>
    <w:rsid w:val="007B4ADB"/>
    <w:rsid w:val="007B513A"/>
    <w:rsid w:val="007B570D"/>
    <w:rsid w:val="007B59D2"/>
    <w:rsid w:val="007B62C9"/>
    <w:rsid w:val="007B644D"/>
    <w:rsid w:val="007B67AB"/>
    <w:rsid w:val="007B68F4"/>
    <w:rsid w:val="007B74E2"/>
    <w:rsid w:val="007B7759"/>
    <w:rsid w:val="007C2C71"/>
    <w:rsid w:val="007C3368"/>
    <w:rsid w:val="007C34A1"/>
    <w:rsid w:val="007C3593"/>
    <w:rsid w:val="007C3861"/>
    <w:rsid w:val="007C3FB3"/>
    <w:rsid w:val="007C4ADD"/>
    <w:rsid w:val="007C5069"/>
    <w:rsid w:val="007C530D"/>
    <w:rsid w:val="007C553E"/>
    <w:rsid w:val="007C5826"/>
    <w:rsid w:val="007C5A20"/>
    <w:rsid w:val="007C629E"/>
    <w:rsid w:val="007C657D"/>
    <w:rsid w:val="007C71DA"/>
    <w:rsid w:val="007C7283"/>
    <w:rsid w:val="007D28F3"/>
    <w:rsid w:val="007D2F94"/>
    <w:rsid w:val="007D3A64"/>
    <w:rsid w:val="007D4BF8"/>
    <w:rsid w:val="007D503D"/>
    <w:rsid w:val="007D619F"/>
    <w:rsid w:val="007D6C76"/>
    <w:rsid w:val="007D6E93"/>
    <w:rsid w:val="007D730C"/>
    <w:rsid w:val="007D7B1B"/>
    <w:rsid w:val="007E0923"/>
    <w:rsid w:val="007E0DE6"/>
    <w:rsid w:val="007E34A7"/>
    <w:rsid w:val="007E36A1"/>
    <w:rsid w:val="007E44F7"/>
    <w:rsid w:val="007E6F4C"/>
    <w:rsid w:val="007E7310"/>
    <w:rsid w:val="007E78D2"/>
    <w:rsid w:val="007E7B0E"/>
    <w:rsid w:val="007F0693"/>
    <w:rsid w:val="007F0D05"/>
    <w:rsid w:val="007F1D12"/>
    <w:rsid w:val="007F1F11"/>
    <w:rsid w:val="007F3559"/>
    <w:rsid w:val="007F3BF7"/>
    <w:rsid w:val="007F4746"/>
    <w:rsid w:val="007F518E"/>
    <w:rsid w:val="007F633A"/>
    <w:rsid w:val="007F71D2"/>
    <w:rsid w:val="00800D6E"/>
    <w:rsid w:val="008016AB"/>
    <w:rsid w:val="00801EC6"/>
    <w:rsid w:val="00802152"/>
    <w:rsid w:val="00802894"/>
    <w:rsid w:val="00803D06"/>
    <w:rsid w:val="00803E0E"/>
    <w:rsid w:val="00806FC2"/>
    <w:rsid w:val="0081052B"/>
    <w:rsid w:val="00811487"/>
    <w:rsid w:val="008116D4"/>
    <w:rsid w:val="008120A1"/>
    <w:rsid w:val="00812571"/>
    <w:rsid w:val="00813CA0"/>
    <w:rsid w:val="00814C7E"/>
    <w:rsid w:val="0081632A"/>
    <w:rsid w:val="008164E9"/>
    <w:rsid w:val="0081723B"/>
    <w:rsid w:val="00817FBD"/>
    <w:rsid w:val="00821C8E"/>
    <w:rsid w:val="00821FD9"/>
    <w:rsid w:val="0082230F"/>
    <w:rsid w:val="00822D0A"/>
    <w:rsid w:val="00822E2C"/>
    <w:rsid w:val="00823B2D"/>
    <w:rsid w:val="00824412"/>
    <w:rsid w:val="00824DFA"/>
    <w:rsid w:val="00824E0A"/>
    <w:rsid w:val="00824E85"/>
    <w:rsid w:val="00826C04"/>
    <w:rsid w:val="00827CFC"/>
    <w:rsid w:val="00830D82"/>
    <w:rsid w:val="0083115B"/>
    <w:rsid w:val="00831704"/>
    <w:rsid w:val="00832066"/>
    <w:rsid w:val="008325F3"/>
    <w:rsid w:val="00832657"/>
    <w:rsid w:val="0083342B"/>
    <w:rsid w:val="00833687"/>
    <w:rsid w:val="00834000"/>
    <w:rsid w:val="008358F5"/>
    <w:rsid w:val="00835C8F"/>
    <w:rsid w:val="00836446"/>
    <w:rsid w:val="0083655E"/>
    <w:rsid w:val="00837934"/>
    <w:rsid w:val="00837F96"/>
    <w:rsid w:val="0084012E"/>
    <w:rsid w:val="0084041F"/>
    <w:rsid w:val="008407E1"/>
    <w:rsid w:val="00842FD6"/>
    <w:rsid w:val="008431A1"/>
    <w:rsid w:val="008433E0"/>
    <w:rsid w:val="0084375D"/>
    <w:rsid w:val="00844750"/>
    <w:rsid w:val="00844CA7"/>
    <w:rsid w:val="008457F7"/>
    <w:rsid w:val="00845F3E"/>
    <w:rsid w:val="00846074"/>
    <w:rsid w:val="00846F7F"/>
    <w:rsid w:val="0085011F"/>
    <w:rsid w:val="008504DD"/>
    <w:rsid w:val="008512A5"/>
    <w:rsid w:val="00852258"/>
    <w:rsid w:val="008523E9"/>
    <w:rsid w:val="008529DC"/>
    <w:rsid w:val="00852DA1"/>
    <w:rsid w:val="00852E4E"/>
    <w:rsid w:val="008558A0"/>
    <w:rsid w:val="00855DA8"/>
    <w:rsid w:val="008560D8"/>
    <w:rsid w:val="0085625C"/>
    <w:rsid w:val="00860A1C"/>
    <w:rsid w:val="00860BF2"/>
    <w:rsid w:val="00860C31"/>
    <w:rsid w:val="008617A3"/>
    <w:rsid w:val="00861BE6"/>
    <w:rsid w:val="00861CB5"/>
    <w:rsid w:val="00862993"/>
    <w:rsid w:val="00863307"/>
    <w:rsid w:val="008647AD"/>
    <w:rsid w:val="008657AB"/>
    <w:rsid w:val="00866890"/>
    <w:rsid w:val="00866CE7"/>
    <w:rsid w:val="008671A0"/>
    <w:rsid w:val="0086744F"/>
    <w:rsid w:val="00867EDB"/>
    <w:rsid w:val="00870E0D"/>
    <w:rsid w:val="00870E8A"/>
    <w:rsid w:val="00871CEB"/>
    <w:rsid w:val="008735EA"/>
    <w:rsid w:val="00874931"/>
    <w:rsid w:val="00875489"/>
    <w:rsid w:val="00876501"/>
    <w:rsid w:val="00876522"/>
    <w:rsid w:val="0088008A"/>
    <w:rsid w:val="00880274"/>
    <w:rsid w:val="00881439"/>
    <w:rsid w:val="008820AD"/>
    <w:rsid w:val="008829C9"/>
    <w:rsid w:val="00882C83"/>
    <w:rsid w:val="00883AAE"/>
    <w:rsid w:val="00883F55"/>
    <w:rsid w:val="00883FB2"/>
    <w:rsid w:val="00884377"/>
    <w:rsid w:val="00885919"/>
    <w:rsid w:val="008870DD"/>
    <w:rsid w:val="00887C58"/>
    <w:rsid w:val="008908BF"/>
    <w:rsid w:val="0089137A"/>
    <w:rsid w:val="008914B9"/>
    <w:rsid w:val="00891AE0"/>
    <w:rsid w:val="00891B5E"/>
    <w:rsid w:val="008945C7"/>
    <w:rsid w:val="008949A8"/>
    <w:rsid w:val="00895F48"/>
    <w:rsid w:val="0089615B"/>
    <w:rsid w:val="00896B56"/>
    <w:rsid w:val="008977D9"/>
    <w:rsid w:val="008A0082"/>
    <w:rsid w:val="008A042E"/>
    <w:rsid w:val="008A0709"/>
    <w:rsid w:val="008A24E5"/>
    <w:rsid w:val="008A26FE"/>
    <w:rsid w:val="008A319F"/>
    <w:rsid w:val="008A450A"/>
    <w:rsid w:val="008A4EEB"/>
    <w:rsid w:val="008A4F9C"/>
    <w:rsid w:val="008A5C58"/>
    <w:rsid w:val="008A61D7"/>
    <w:rsid w:val="008B1B93"/>
    <w:rsid w:val="008B1C93"/>
    <w:rsid w:val="008B20F5"/>
    <w:rsid w:val="008B27B0"/>
    <w:rsid w:val="008B28D8"/>
    <w:rsid w:val="008B2DE8"/>
    <w:rsid w:val="008B3685"/>
    <w:rsid w:val="008B3A08"/>
    <w:rsid w:val="008B458F"/>
    <w:rsid w:val="008B4956"/>
    <w:rsid w:val="008B4B40"/>
    <w:rsid w:val="008B4E86"/>
    <w:rsid w:val="008B52EB"/>
    <w:rsid w:val="008B5BE0"/>
    <w:rsid w:val="008B66E7"/>
    <w:rsid w:val="008B6F87"/>
    <w:rsid w:val="008C1F19"/>
    <w:rsid w:val="008C28B3"/>
    <w:rsid w:val="008C3B13"/>
    <w:rsid w:val="008C57A5"/>
    <w:rsid w:val="008C5B79"/>
    <w:rsid w:val="008C62E2"/>
    <w:rsid w:val="008C6B59"/>
    <w:rsid w:val="008C7694"/>
    <w:rsid w:val="008C7842"/>
    <w:rsid w:val="008D0E8C"/>
    <w:rsid w:val="008D1B0C"/>
    <w:rsid w:val="008D3223"/>
    <w:rsid w:val="008D3902"/>
    <w:rsid w:val="008D3DEC"/>
    <w:rsid w:val="008D4D73"/>
    <w:rsid w:val="008D6005"/>
    <w:rsid w:val="008D748D"/>
    <w:rsid w:val="008D77C1"/>
    <w:rsid w:val="008D7FD5"/>
    <w:rsid w:val="008E0CF7"/>
    <w:rsid w:val="008E127A"/>
    <w:rsid w:val="008E1BC7"/>
    <w:rsid w:val="008E22D5"/>
    <w:rsid w:val="008E6733"/>
    <w:rsid w:val="008E7F9C"/>
    <w:rsid w:val="008F00A8"/>
    <w:rsid w:val="008F12A8"/>
    <w:rsid w:val="008F1C21"/>
    <w:rsid w:val="008F1E16"/>
    <w:rsid w:val="008F2E39"/>
    <w:rsid w:val="008F3C3A"/>
    <w:rsid w:val="008F3EE0"/>
    <w:rsid w:val="008F5DF2"/>
    <w:rsid w:val="008F78EA"/>
    <w:rsid w:val="008F7A6B"/>
    <w:rsid w:val="00900A0A"/>
    <w:rsid w:val="00901A77"/>
    <w:rsid w:val="00901F90"/>
    <w:rsid w:val="00902ACB"/>
    <w:rsid w:val="00902F49"/>
    <w:rsid w:val="00902FAB"/>
    <w:rsid w:val="00903234"/>
    <w:rsid w:val="0090422E"/>
    <w:rsid w:val="00904A2D"/>
    <w:rsid w:val="00904F76"/>
    <w:rsid w:val="00910858"/>
    <w:rsid w:val="009110A3"/>
    <w:rsid w:val="00911CF3"/>
    <w:rsid w:val="00913043"/>
    <w:rsid w:val="0091393E"/>
    <w:rsid w:val="00914515"/>
    <w:rsid w:val="00914D9D"/>
    <w:rsid w:val="009178A9"/>
    <w:rsid w:val="00917A96"/>
    <w:rsid w:val="00917ECB"/>
    <w:rsid w:val="00917FF1"/>
    <w:rsid w:val="009208F5"/>
    <w:rsid w:val="00920D6C"/>
    <w:rsid w:val="00920DB3"/>
    <w:rsid w:val="00921AFE"/>
    <w:rsid w:val="00922BBF"/>
    <w:rsid w:val="00923066"/>
    <w:rsid w:val="00923CBE"/>
    <w:rsid w:val="009249D0"/>
    <w:rsid w:val="00924D35"/>
    <w:rsid w:val="0092505E"/>
    <w:rsid w:val="0092579B"/>
    <w:rsid w:val="00927362"/>
    <w:rsid w:val="009274DB"/>
    <w:rsid w:val="0092750E"/>
    <w:rsid w:val="00930B18"/>
    <w:rsid w:val="009326D3"/>
    <w:rsid w:val="00932A23"/>
    <w:rsid w:val="00932F40"/>
    <w:rsid w:val="009330A1"/>
    <w:rsid w:val="009343F6"/>
    <w:rsid w:val="00935C23"/>
    <w:rsid w:val="009374EB"/>
    <w:rsid w:val="009405C5"/>
    <w:rsid w:val="00940B5C"/>
    <w:rsid w:val="0094157A"/>
    <w:rsid w:val="009419B5"/>
    <w:rsid w:val="00941B25"/>
    <w:rsid w:val="00941E06"/>
    <w:rsid w:val="0094379B"/>
    <w:rsid w:val="00943F12"/>
    <w:rsid w:val="00944A58"/>
    <w:rsid w:val="00944C4A"/>
    <w:rsid w:val="00944F38"/>
    <w:rsid w:val="009453F5"/>
    <w:rsid w:val="00945826"/>
    <w:rsid w:val="00946DC7"/>
    <w:rsid w:val="00947CC0"/>
    <w:rsid w:val="00947FCB"/>
    <w:rsid w:val="00954766"/>
    <w:rsid w:val="0095520D"/>
    <w:rsid w:val="0095530D"/>
    <w:rsid w:val="00955D3B"/>
    <w:rsid w:val="0095627F"/>
    <w:rsid w:val="00956F39"/>
    <w:rsid w:val="009578E3"/>
    <w:rsid w:val="0095791C"/>
    <w:rsid w:val="009621B3"/>
    <w:rsid w:val="00963AD8"/>
    <w:rsid w:val="00964D4D"/>
    <w:rsid w:val="00966BDC"/>
    <w:rsid w:val="00966FDC"/>
    <w:rsid w:val="0096775F"/>
    <w:rsid w:val="009710E4"/>
    <w:rsid w:val="009718BD"/>
    <w:rsid w:val="00971D8E"/>
    <w:rsid w:val="00971DE3"/>
    <w:rsid w:val="00973470"/>
    <w:rsid w:val="009744F2"/>
    <w:rsid w:val="009747C2"/>
    <w:rsid w:val="009752E2"/>
    <w:rsid w:val="009765F7"/>
    <w:rsid w:val="0097703B"/>
    <w:rsid w:val="009773DC"/>
    <w:rsid w:val="009803A1"/>
    <w:rsid w:val="00981884"/>
    <w:rsid w:val="00983062"/>
    <w:rsid w:val="00983796"/>
    <w:rsid w:val="00983A60"/>
    <w:rsid w:val="0098532F"/>
    <w:rsid w:val="009857A7"/>
    <w:rsid w:val="009858D9"/>
    <w:rsid w:val="00986163"/>
    <w:rsid w:val="00986201"/>
    <w:rsid w:val="009908E7"/>
    <w:rsid w:val="0099318B"/>
    <w:rsid w:val="00993578"/>
    <w:rsid w:val="00993FA7"/>
    <w:rsid w:val="009947AD"/>
    <w:rsid w:val="00996633"/>
    <w:rsid w:val="00996B72"/>
    <w:rsid w:val="009970D1"/>
    <w:rsid w:val="009979C1"/>
    <w:rsid w:val="009A2122"/>
    <w:rsid w:val="009A2F08"/>
    <w:rsid w:val="009A5695"/>
    <w:rsid w:val="009A6187"/>
    <w:rsid w:val="009A675F"/>
    <w:rsid w:val="009B0EB9"/>
    <w:rsid w:val="009B2998"/>
    <w:rsid w:val="009B311F"/>
    <w:rsid w:val="009B3ECC"/>
    <w:rsid w:val="009B4ED1"/>
    <w:rsid w:val="009B5FBE"/>
    <w:rsid w:val="009B656A"/>
    <w:rsid w:val="009B68AB"/>
    <w:rsid w:val="009B6DC5"/>
    <w:rsid w:val="009B6E5E"/>
    <w:rsid w:val="009B79AB"/>
    <w:rsid w:val="009C1027"/>
    <w:rsid w:val="009C13EE"/>
    <w:rsid w:val="009C15A4"/>
    <w:rsid w:val="009C1EE8"/>
    <w:rsid w:val="009C265A"/>
    <w:rsid w:val="009C26BB"/>
    <w:rsid w:val="009C345B"/>
    <w:rsid w:val="009C3A79"/>
    <w:rsid w:val="009C48E5"/>
    <w:rsid w:val="009C54D5"/>
    <w:rsid w:val="009C5E65"/>
    <w:rsid w:val="009C6188"/>
    <w:rsid w:val="009C66DE"/>
    <w:rsid w:val="009C7864"/>
    <w:rsid w:val="009D0EA6"/>
    <w:rsid w:val="009D2620"/>
    <w:rsid w:val="009D337B"/>
    <w:rsid w:val="009D4E36"/>
    <w:rsid w:val="009D51D3"/>
    <w:rsid w:val="009D56B4"/>
    <w:rsid w:val="009D6A05"/>
    <w:rsid w:val="009E17D9"/>
    <w:rsid w:val="009E1B36"/>
    <w:rsid w:val="009E1C0C"/>
    <w:rsid w:val="009E1DB3"/>
    <w:rsid w:val="009E1E8F"/>
    <w:rsid w:val="009E326D"/>
    <w:rsid w:val="009E486D"/>
    <w:rsid w:val="009E4933"/>
    <w:rsid w:val="009E5212"/>
    <w:rsid w:val="009E5DB1"/>
    <w:rsid w:val="009E6734"/>
    <w:rsid w:val="009E7C3A"/>
    <w:rsid w:val="009F30DD"/>
    <w:rsid w:val="009F35AC"/>
    <w:rsid w:val="009F3A8A"/>
    <w:rsid w:val="009F3AC9"/>
    <w:rsid w:val="009F3CFE"/>
    <w:rsid w:val="009F457E"/>
    <w:rsid w:val="009F4782"/>
    <w:rsid w:val="009F4F15"/>
    <w:rsid w:val="009F52CF"/>
    <w:rsid w:val="009F5DFA"/>
    <w:rsid w:val="009F6318"/>
    <w:rsid w:val="009F7BEE"/>
    <w:rsid w:val="00A00DB5"/>
    <w:rsid w:val="00A01035"/>
    <w:rsid w:val="00A01E65"/>
    <w:rsid w:val="00A02B6D"/>
    <w:rsid w:val="00A02F7B"/>
    <w:rsid w:val="00A03315"/>
    <w:rsid w:val="00A03B74"/>
    <w:rsid w:val="00A044A1"/>
    <w:rsid w:val="00A0552B"/>
    <w:rsid w:val="00A06066"/>
    <w:rsid w:val="00A065C1"/>
    <w:rsid w:val="00A077AA"/>
    <w:rsid w:val="00A1030A"/>
    <w:rsid w:val="00A10458"/>
    <w:rsid w:val="00A10CDF"/>
    <w:rsid w:val="00A121AA"/>
    <w:rsid w:val="00A12654"/>
    <w:rsid w:val="00A13198"/>
    <w:rsid w:val="00A1391D"/>
    <w:rsid w:val="00A14310"/>
    <w:rsid w:val="00A145DC"/>
    <w:rsid w:val="00A149D8"/>
    <w:rsid w:val="00A14FF7"/>
    <w:rsid w:val="00A151F2"/>
    <w:rsid w:val="00A17343"/>
    <w:rsid w:val="00A17463"/>
    <w:rsid w:val="00A2018B"/>
    <w:rsid w:val="00A204CE"/>
    <w:rsid w:val="00A205D8"/>
    <w:rsid w:val="00A20A96"/>
    <w:rsid w:val="00A2346B"/>
    <w:rsid w:val="00A238FB"/>
    <w:rsid w:val="00A24A04"/>
    <w:rsid w:val="00A24D3D"/>
    <w:rsid w:val="00A25B6D"/>
    <w:rsid w:val="00A25CDB"/>
    <w:rsid w:val="00A25F91"/>
    <w:rsid w:val="00A270C5"/>
    <w:rsid w:val="00A27FAD"/>
    <w:rsid w:val="00A30DEF"/>
    <w:rsid w:val="00A30F6F"/>
    <w:rsid w:val="00A32476"/>
    <w:rsid w:val="00A325E3"/>
    <w:rsid w:val="00A35204"/>
    <w:rsid w:val="00A359F2"/>
    <w:rsid w:val="00A36160"/>
    <w:rsid w:val="00A37D06"/>
    <w:rsid w:val="00A4081A"/>
    <w:rsid w:val="00A40E47"/>
    <w:rsid w:val="00A41759"/>
    <w:rsid w:val="00A43027"/>
    <w:rsid w:val="00A44E8A"/>
    <w:rsid w:val="00A45FA1"/>
    <w:rsid w:val="00A4638A"/>
    <w:rsid w:val="00A47819"/>
    <w:rsid w:val="00A523C2"/>
    <w:rsid w:val="00A526B8"/>
    <w:rsid w:val="00A52AA5"/>
    <w:rsid w:val="00A53584"/>
    <w:rsid w:val="00A5395B"/>
    <w:rsid w:val="00A540C5"/>
    <w:rsid w:val="00A5493A"/>
    <w:rsid w:val="00A5706B"/>
    <w:rsid w:val="00A5759F"/>
    <w:rsid w:val="00A609E5"/>
    <w:rsid w:val="00A61168"/>
    <w:rsid w:val="00A614B4"/>
    <w:rsid w:val="00A615EA"/>
    <w:rsid w:val="00A61A4C"/>
    <w:rsid w:val="00A61CE9"/>
    <w:rsid w:val="00A62A05"/>
    <w:rsid w:val="00A63011"/>
    <w:rsid w:val="00A63134"/>
    <w:rsid w:val="00A63518"/>
    <w:rsid w:val="00A6423E"/>
    <w:rsid w:val="00A6556E"/>
    <w:rsid w:val="00A6564D"/>
    <w:rsid w:val="00A67363"/>
    <w:rsid w:val="00A71B62"/>
    <w:rsid w:val="00A71C60"/>
    <w:rsid w:val="00A722B3"/>
    <w:rsid w:val="00A7330A"/>
    <w:rsid w:val="00A74029"/>
    <w:rsid w:val="00A74460"/>
    <w:rsid w:val="00A75005"/>
    <w:rsid w:val="00A76002"/>
    <w:rsid w:val="00A76CF3"/>
    <w:rsid w:val="00A772F6"/>
    <w:rsid w:val="00A77ED2"/>
    <w:rsid w:val="00A81390"/>
    <w:rsid w:val="00A821B0"/>
    <w:rsid w:val="00A83708"/>
    <w:rsid w:val="00A85349"/>
    <w:rsid w:val="00A8558C"/>
    <w:rsid w:val="00A85A34"/>
    <w:rsid w:val="00A86797"/>
    <w:rsid w:val="00A90FD0"/>
    <w:rsid w:val="00A913A0"/>
    <w:rsid w:val="00A91766"/>
    <w:rsid w:val="00A92363"/>
    <w:rsid w:val="00A92840"/>
    <w:rsid w:val="00A943F6"/>
    <w:rsid w:val="00A96258"/>
    <w:rsid w:val="00A96D59"/>
    <w:rsid w:val="00A97017"/>
    <w:rsid w:val="00A976D8"/>
    <w:rsid w:val="00A977DE"/>
    <w:rsid w:val="00AA0571"/>
    <w:rsid w:val="00AA20D5"/>
    <w:rsid w:val="00AA2FBC"/>
    <w:rsid w:val="00AA344F"/>
    <w:rsid w:val="00AA35D4"/>
    <w:rsid w:val="00AA381D"/>
    <w:rsid w:val="00AA3D74"/>
    <w:rsid w:val="00AA464F"/>
    <w:rsid w:val="00AA5197"/>
    <w:rsid w:val="00AA5987"/>
    <w:rsid w:val="00AA5FCA"/>
    <w:rsid w:val="00AA6113"/>
    <w:rsid w:val="00AA63A3"/>
    <w:rsid w:val="00AA6506"/>
    <w:rsid w:val="00AA6D91"/>
    <w:rsid w:val="00AA6F95"/>
    <w:rsid w:val="00AA7422"/>
    <w:rsid w:val="00AB15FC"/>
    <w:rsid w:val="00AB180D"/>
    <w:rsid w:val="00AB1E5A"/>
    <w:rsid w:val="00AB3489"/>
    <w:rsid w:val="00AB3B24"/>
    <w:rsid w:val="00AB3BA8"/>
    <w:rsid w:val="00AB41EF"/>
    <w:rsid w:val="00AB429B"/>
    <w:rsid w:val="00AB4B5E"/>
    <w:rsid w:val="00AB5550"/>
    <w:rsid w:val="00AB5E35"/>
    <w:rsid w:val="00AB65C0"/>
    <w:rsid w:val="00AB74A9"/>
    <w:rsid w:val="00AC0B35"/>
    <w:rsid w:val="00AC0FD5"/>
    <w:rsid w:val="00AC278F"/>
    <w:rsid w:val="00AC319A"/>
    <w:rsid w:val="00AC432F"/>
    <w:rsid w:val="00AC50F8"/>
    <w:rsid w:val="00AC67BA"/>
    <w:rsid w:val="00AC76F0"/>
    <w:rsid w:val="00AD0B52"/>
    <w:rsid w:val="00AD1E3A"/>
    <w:rsid w:val="00AD4688"/>
    <w:rsid w:val="00AD4F10"/>
    <w:rsid w:val="00AD548E"/>
    <w:rsid w:val="00AD58AD"/>
    <w:rsid w:val="00AD63C2"/>
    <w:rsid w:val="00AD7C95"/>
    <w:rsid w:val="00AE004E"/>
    <w:rsid w:val="00AE0A60"/>
    <w:rsid w:val="00AE13F7"/>
    <w:rsid w:val="00AE1950"/>
    <w:rsid w:val="00AE19EA"/>
    <w:rsid w:val="00AE1A1F"/>
    <w:rsid w:val="00AE27BB"/>
    <w:rsid w:val="00AE3399"/>
    <w:rsid w:val="00AE3952"/>
    <w:rsid w:val="00AE4324"/>
    <w:rsid w:val="00AE5044"/>
    <w:rsid w:val="00AE60D7"/>
    <w:rsid w:val="00AE633C"/>
    <w:rsid w:val="00AE78A2"/>
    <w:rsid w:val="00AF1598"/>
    <w:rsid w:val="00AF1970"/>
    <w:rsid w:val="00AF1F75"/>
    <w:rsid w:val="00AF2519"/>
    <w:rsid w:val="00AF3365"/>
    <w:rsid w:val="00AF368C"/>
    <w:rsid w:val="00AF3863"/>
    <w:rsid w:val="00AF4D90"/>
    <w:rsid w:val="00AF5409"/>
    <w:rsid w:val="00AF601B"/>
    <w:rsid w:val="00AF71C6"/>
    <w:rsid w:val="00B01170"/>
    <w:rsid w:val="00B01AF0"/>
    <w:rsid w:val="00B01FF0"/>
    <w:rsid w:val="00B022F7"/>
    <w:rsid w:val="00B0287B"/>
    <w:rsid w:val="00B0464A"/>
    <w:rsid w:val="00B0517B"/>
    <w:rsid w:val="00B05DED"/>
    <w:rsid w:val="00B1090D"/>
    <w:rsid w:val="00B116AD"/>
    <w:rsid w:val="00B134B3"/>
    <w:rsid w:val="00B137D3"/>
    <w:rsid w:val="00B163F7"/>
    <w:rsid w:val="00B176CB"/>
    <w:rsid w:val="00B17E5B"/>
    <w:rsid w:val="00B20641"/>
    <w:rsid w:val="00B2088D"/>
    <w:rsid w:val="00B20D55"/>
    <w:rsid w:val="00B228DC"/>
    <w:rsid w:val="00B22C8A"/>
    <w:rsid w:val="00B232D4"/>
    <w:rsid w:val="00B23747"/>
    <w:rsid w:val="00B23D30"/>
    <w:rsid w:val="00B23F73"/>
    <w:rsid w:val="00B24210"/>
    <w:rsid w:val="00B24CF1"/>
    <w:rsid w:val="00B25EC5"/>
    <w:rsid w:val="00B267F7"/>
    <w:rsid w:val="00B27167"/>
    <w:rsid w:val="00B27262"/>
    <w:rsid w:val="00B3056E"/>
    <w:rsid w:val="00B30899"/>
    <w:rsid w:val="00B31B18"/>
    <w:rsid w:val="00B32521"/>
    <w:rsid w:val="00B3262E"/>
    <w:rsid w:val="00B3329B"/>
    <w:rsid w:val="00B34ED1"/>
    <w:rsid w:val="00B35029"/>
    <w:rsid w:val="00B3658D"/>
    <w:rsid w:val="00B400A2"/>
    <w:rsid w:val="00B409FD"/>
    <w:rsid w:val="00B40C19"/>
    <w:rsid w:val="00B422EB"/>
    <w:rsid w:val="00B428DD"/>
    <w:rsid w:val="00B43166"/>
    <w:rsid w:val="00B46AC1"/>
    <w:rsid w:val="00B512CB"/>
    <w:rsid w:val="00B5308E"/>
    <w:rsid w:val="00B53A20"/>
    <w:rsid w:val="00B54956"/>
    <w:rsid w:val="00B54A3F"/>
    <w:rsid w:val="00B54B50"/>
    <w:rsid w:val="00B54BBD"/>
    <w:rsid w:val="00B5573D"/>
    <w:rsid w:val="00B5630F"/>
    <w:rsid w:val="00B56F14"/>
    <w:rsid w:val="00B57AD4"/>
    <w:rsid w:val="00B57C35"/>
    <w:rsid w:val="00B600CD"/>
    <w:rsid w:val="00B60FF2"/>
    <w:rsid w:val="00B61062"/>
    <w:rsid w:val="00B61B4F"/>
    <w:rsid w:val="00B61C0C"/>
    <w:rsid w:val="00B6202F"/>
    <w:rsid w:val="00B62886"/>
    <w:rsid w:val="00B632D9"/>
    <w:rsid w:val="00B6425E"/>
    <w:rsid w:val="00B649BE"/>
    <w:rsid w:val="00B65E58"/>
    <w:rsid w:val="00B66A6F"/>
    <w:rsid w:val="00B703A8"/>
    <w:rsid w:val="00B725E1"/>
    <w:rsid w:val="00B725EC"/>
    <w:rsid w:val="00B72C19"/>
    <w:rsid w:val="00B72C1F"/>
    <w:rsid w:val="00B72F89"/>
    <w:rsid w:val="00B7331B"/>
    <w:rsid w:val="00B741B3"/>
    <w:rsid w:val="00B75364"/>
    <w:rsid w:val="00B759D4"/>
    <w:rsid w:val="00B75D6A"/>
    <w:rsid w:val="00B76CC1"/>
    <w:rsid w:val="00B770EC"/>
    <w:rsid w:val="00B77675"/>
    <w:rsid w:val="00B77817"/>
    <w:rsid w:val="00B778F2"/>
    <w:rsid w:val="00B77BE0"/>
    <w:rsid w:val="00B77BEC"/>
    <w:rsid w:val="00B80244"/>
    <w:rsid w:val="00B81585"/>
    <w:rsid w:val="00B8208D"/>
    <w:rsid w:val="00B8288F"/>
    <w:rsid w:val="00B83A80"/>
    <w:rsid w:val="00B857D7"/>
    <w:rsid w:val="00B85BCF"/>
    <w:rsid w:val="00B86E6F"/>
    <w:rsid w:val="00B909C1"/>
    <w:rsid w:val="00B9107A"/>
    <w:rsid w:val="00B910B1"/>
    <w:rsid w:val="00B916D3"/>
    <w:rsid w:val="00B923CB"/>
    <w:rsid w:val="00B937F3"/>
    <w:rsid w:val="00B94618"/>
    <w:rsid w:val="00B94DDB"/>
    <w:rsid w:val="00B9540F"/>
    <w:rsid w:val="00B9582E"/>
    <w:rsid w:val="00B95CC1"/>
    <w:rsid w:val="00B9772A"/>
    <w:rsid w:val="00BA1346"/>
    <w:rsid w:val="00BA18BF"/>
    <w:rsid w:val="00BA1A02"/>
    <w:rsid w:val="00BA20E5"/>
    <w:rsid w:val="00BA33C3"/>
    <w:rsid w:val="00BA38C1"/>
    <w:rsid w:val="00BA393F"/>
    <w:rsid w:val="00BA40B5"/>
    <w:rsid w:val="00BA5376"/>
    <w:rsid w:val="00BA6696"/>
    <w:rsid w:val="00BA7C2B"/>
    <w:rsid w:val="00BB2397"/>
    <w:rsid w:val="00BB34A2"/>
    <w:rsid w:val="00BB3A59"/>
    <w:rsid w:val="00BB427B"/>
    <w:rsid w:val="00BB4B36"/>
    <w:rsid w:val="00BB50CE"/>
    <w:rsid w:val="00BB5E83"/>
    <w:rsid w:val="00BB755E"/>
    <w:rsid w:val="00BB785A"/>
    <w:rsid w:val="00BC0F94"/>
    <w:rsid w:val="00BC0FE6"/>
    <w:rsid w:val="00BC16A7"/>
    <w:rsid w:val="00BC1AD9"/>
    <w:rsid w:val="00BC1FE7"/>
    <w:rsid w:val="00BC21EF"/>
    <w:rsid w:val="00BC348F"/>
    <w:rsid w:val="00BC43B0"/>
    <w:rsid w:val="00BC5009"/>
    <w:rsid w:val="00BC584A"/>
    <w:rsid w:val="00BC58BE"/>
    <w:rsid w:val="00BC6D14"/>
    <w:rsid w:val="00BD0DF6"/>
    <w:rsid w:val="00BD18EF"/>
    <w:rsid w:val="00BD2519"/>
    <w:rsid w:val="00BD31B3"/>
    <w:rsid w:val="00BD3945"/>
    <w:rsid w:val="00BD3F71"/>
    <w:rsid w:val="00BD56B4"/>
    <w:rsid w:val="00BD7965"/>
    <w:rsid w:val="00BE14B4"/>
    <w:rsid w:val="00BE1E88"/>
    <w:rsid w:val="00BE31E0"/>
    <w:rsid w:val="00BE38D1"/>
    <w:rsid w:val="00BE3B54"/>
    <w:rsid w:val="00BE480B"/>
    <w:rsid w:val="00BE51DF"/>
    <w:rsid w:val="00BE528C"/>
    <w:rsid w:val="00BE6522"/>
    <w:rsid w:val="00BF05FB"/>
    <w:rsid w:val="00BF0AFE"/>
    <w:rsid w:val="00BF1A72"/>
    <w:rsid w:val="00BF1F67"/>
    <w:rsid w:val="00BF20B3"/>
    <w:rsid w:val="00BF28D7"/>
    <w:rsid w:val="00BF2FCC"/>
    <w:rsid w:val="00BF42C4"/>
    <w:rsid w:val="00BF4596"/>
    <w:rsid w:val="00BF46AE"/>
    <w:rsid w:val="00BF5748"/>
    <w:rsid w:val="00BF6591"/>
    <w:rsid w:val="00BF6794"/>
    <w:rsid w:val="00BF6BDD"/>
    <w:rsid w:val="00BF72F7"/>
    <w:rsid w:val="00BF72FF"/>
    <w:rsid w:val="00BF7912"/>
    <w:rsid w:val="00C01B4A"/>
    <w:rsid w:val="00C03536"/>
    <w:rsid w:val="00C0369D"/>
    <w:rsid w:val="00C04017"/>
    <w:rsid w:val="00C06962"/>
    <w:rsid w:val="00C07691"/>
    <w:rsid w:val="00C10614"/>
    <w:rsid w:val="00C10B27"/>
    <w:rsid w:val="00C1154F"/>
    <w:rsid w:val="00C11EBD"/>
    <w:rsid w:val="00C13185"/>
    <w:rsid w:val="00C13948"/>
    <w:rsid w:val="00C14924"/>
    <w:rsid w:val="00C1600D"/>
    <w:rsid w:val="00C16027"/>
    <w:rsid w:val="00C16670"/>
    <w:rsid w:val="00C1730F"/>
    <w:rsid w:val="00C20FB8"/>
    <w:rsid w:val="00C21161"/>
    <w:rsid w:val="00C214C4"/>
    <w:rsid w:val="00C21592"/>
    <w:rsid w:val="00C21D07"/>
    <w:rsid w:val="00C24038"/>
    <w:rsid w:val="00C242F6"/>
    <w:rsid w:val="00C254B7"/>
    <w:rsid w:val="00C25569"/>
    <w:rsid w:val="00C25961"/>
    <w:rsid w:val="00C264BB"/>
    <w:rsid w:val="00C27EB3"/>
    <w:rsid w:val="00C31239"/>
    <w:rsid w:val="00C31C9F"/>
    <w:rsid w:val="00C32343"/>
    <w:rsid w:val="00C325A8"/>
    <w:rsid w:val="00C33243"/>
    <w:rsid w:val="00C33D77"/>
    <w:rsid w:val="00C33DFE"/>
    <w:rsid w:val="00C34F5B"/>
    <w:rsid w:val="00C350D7"/>
    <w:rsid w:val="00C358F0"/>
    <w:rsid w:val="00C35B2C"/>
    <w:rsid w:val="00C365C3"/>
    <w:rsid w:val="00C3B11F"/>
    <w:rsid w:val="00C4021B"/>
    <w:rsid w:val="00C41409"/>
    <w:rsid w:val="00C418AF"/>
    <w:rsid w:val="00C41AE6"/>
    <w:rsid w:val="00C41FE3"/>
    <w:rsid w:val="00C4268A"/>
    <w:rsid w:val="00C443A2"/>
    <w:rsid w:val="00C44587"/>
    <w:rsid w:val="00C46070"/>
    <w:rsid w:val="00C4656B"/>
    <w:rsid w:val="00C4667E"/>
    <w:rsid w:val="00C47813"/>
    <w:rsid w:val="00C478C9"/>
    <w:rsid w:val="00C50023"/>
    <w:rsid w:val="00C503A7"/>
    <w:rsid w:val="00C505C1"/>
    <w:rsid w:val="00C50760"/>
    <w:rsid w:val="00C5186C"/>
    <w:rsid w:val="00C51F6C"/>
    <w:rsid w:val="00C53500"/>
    <w:rsid w:val="00C53ABA"/>
    <w:rsid w:val="00C54254"/>
    <w:rsid w:val="00C544CB"/>
    <w:rsid w:val="00C54745"/>
    <w:rsid w:val="00C5477C"/>
    <w:rsid w:val="00C55F20"/>
    <w:rsid w:val="00C5764B"/>
    <w:rsid w:val="00C57ABE"/>
    <w:rsid w:val="00C6003C"/>
    <w:rsid w:val="00C61186"/>
    <w:rsid w:val="00C61706"/>
    <w:rsid w:val="00C61A96"/>
    <w:rsid w:val="00C627C7"/>
    <w:rsid w:val="00C62C0E"/>
    <w:rsid w:val="00C6376D"/>
    <w:rsid w:val="00C66896"/>
    <w:rsid w:val="00C66E15"/>
    <w:rsid w:val="00C6709E"/>
    <w:rsid w:val="00C70491"/>
    <w:rsid w:val="00C7079A"/>
    <w:rsid w:val="00C710C7"/>
    <w:rsid w:val="00C72424"/>
    <w:rsid w:val="00C7250B"/>
    <w:rsid w:val="00C73B8F"/>
    <w:rsid w:val="00C746B2"/>
    <w:rsid w:val="00C74AB0"/>
    <w:rsid w:val="00C74E97"/>
    <w:rsid w:val="00C760A0"/>
    <w:rsid w:val="00C765EF"/>
    <w:rsid w:val="00C76A8D"/>
    <w:rsid w:val="00C76F04"/>
    <w:rsid w:val="00C77450"/>
    <w:rsid w:val="00C80151"/>
    <w:rsid w:val="00C814B9"/>
    <w:rsid w:val="00C815F1"/>
    <w:rsid w:val="00C82E46"/>
    <w:rsid w:val="00C84281"/>
    <w:rsid w:val="00C846B4"/>
    <w:rsid w:val="00C84CD9"/>
    <w:rsid w:val="00C85323"/>
    <w:rsid w:val="00C86BF6"/>
    <w:rsid w:val="00C87737"/>
    <w:rsid w:val="00C91454"/>
    <w:rsid w:val="00C91AC1"/>
    <w:rsid w:val="00C91B6C"/>
    <w:rsid w:val="00C94464"/>
    <w:rsid w:val="00C94572"/>
    <w:rsid w:val="00C9533D"/>
    <w:rsid w:val="00C95461"/>
    <w:rsid w:val="00CA0899"/>
    <w:rsid w:val="00CA1ACD"/>
    <w:rsid w:val="00CA1B8F"/>
    <w:rsid w:val="00CA2284"/>
    <w:rsid w:val="00CA2586"/>
    <w:rsid w:val="00CA35BE"/>
    <w:rsid w:val="00CA4285"/>
    <w:rsid w:val="00CA46A2"/>
    <w:rsid w:val="00CA48C3"/>
    <w:rsid w:val="00CA5865"/>
    <w:rsid w:val="00CA652F"/>
    <w:rsid w:val="00CA7819"/>
    <w:rsid w:val="00CB0B3A"/>
    <w:rsid w:val="00CB1F48"/>
    <w:rsid w:val="00CB305F"/>
    <w:rsid w:val="00CB3122"/>
    <w:rsid w:val="00CB34E4"/>
    <w:rsid w:val="00CB39A8"/>
    <w:rsid w:val="00CB3C36"/>
    <w:rsid w:val="00CB3FB1"/>
    <w:rsid w:val="00CB4718"/>
    <w:rsid w:val="00CB651F"/>
    <w:rsid w:val="00CB73D2"/>
    <w:rsid w:val="00CC19FC"/>
    <w:rsid w:val="00CC1BF5"/>
    <w:rsid w:val="00CC2019"/>
    <w:rsid w:val="00CC2E3B"/>
    <w:rsid w:val="00CC2E42"/>
    <w:rsid w:val="00CC3AE8"/>
    <w:rsid w:val="00CC3BF0"/>
    <w:rsid w:val="00CC3F17"/>
    <w:rsid w:val="00CC4333"/>
    <w:rsid w:val="00CC479B"/>
    <w:rsid w:val="00CC4A1E"/>
    <w:rsid w:val="00CC6602"/>
    <w:rsid w:val="00CC6B7B"/>
    <w:rsid w:val="00CC7EF7"/>
    <w:rsid w:val="00CD0B52"/>
    <w:rsid w:val="00CD15FD"/>
    <w:rsid w:val="00CD2886"/>
    <w:rsid w:val="00CD2AF3"/>
    <w:rsid w:val="00CD2C28"/>
    <w:rsid w:val="00CD2DE0"/>
    <w:rsid w:val="00CD3DC3"/>
    <w:rsid w:val="00CD412E"/>
    <w:rsid w:val="00CD4D2F"/>
    <w:rsid w:val="00CD4F96"/>
    <w:rsid w:val="00CD5223"/>
    <w:rsid w:val="00CD545E"/>
    <w:rsid w:val="00CD5AEB"/>
    <w:rsid w:val="00CD67C5"/>
    <w:rsid w:val="00CD6C59"/>
    <w:rsid w:val="00CD7C62"/>
    <w:rsid w:val="00CE0912"/>
    <w:rsid w:val="00CE1A6B"/>
    <w:rsid w:val="00CE22F9"/>
    <w:rsid w:val="00CE242B"/>
    <w:rsid w:val="00CE29EB"/>
    <w:rsid w:val="00CE2B5E"/>
    <w:rsid w:val="00CE2C7F"/>
    <w:rsid w:val="00CE2DA7"/>
    <w:rsid w:val="00CE3644"/>
    <w:rsid w:val="00CE51E3"/>
    <w:rsid w:val="00CE794A"/>
    <w:rsid w:val="00CF12E1"/>
    <w:rsid w:val="00CF1871"/>
    <w:rsid w:val="00CF21B9"/>
    <w:rsid w:val="00CF29AE"/>
    <w:rsid w:val="00CF2AD6"/>
    <w:rsid w:val="00CF30C6"/>
    <w:rsid w:val="00CF30FF"/>
    <w:rsid w:val="00CF356C"/>
    <w:rsid w:val="00CF3820"/>
    <w:rsid w:val="00CF3DA2"/>
    <w:rsid w:val="00CF3DEC"/>
    <w:rsid w:val="00CF4F0C"/>
    <w:rsid w:val="00CF54B3"/>
    <w:rsid w:val="00CF58A7"/>
    <w:rsid w:val="00D0102B"/>
    <w:rsid w:val="00D01420"/>
    <w:rsid w:val="00D0198B"/>
    <w:rsid w:val="00D01CA8"/>
    <w:rsid w:val="00D02303"/>
    <w:rsid w:val="00D0332D"/>
    <w:rsid w:val="00D0379E"/>
    <w:rsid w:val="00D0425F"/>
    <w:rsid w:val="00D04BEC"/>
    <w:rsid w:val="00D04BFF"/>
    <w:rsid w:val="00D04F3C"/>
    <w:rsid w:val="00D05440"/>
    <w:rsid w:val="00D0604A"/>
    <w:rsid w:val="00D06C48"/>
    <w:rsid w:val="00D10F7A"/>
    <w:rsid w:val="00D11FB8"/>
    <w:rsid w:val="00D12554"/>
    <w:rsid w:val="00D13410"/>
    <w:rsid w:val="00D158C6"/>
    <w:rsid w:val="00D15BC3"/>
    <w:rsid w:val="00D1628B"/>
    <w:rsid w:val="00D1677F"/>
    <w:rsid w:val="00D16C2B"/>
    <w:rsid w:val="00D20337"/>
    <w:rsid w:val="00D21670"/>
    <w:rsid w:val="00D21F71"/>
    <w:rsid w:val="00D22AAC"/>
    <w:rsid w:val="00D22E45"/>
    <w:rsid w:val="00D234FA"/>
    <w:rsid w:val="00D238C3"/>
    <w:rsid w:val="00D2391F"/>
    <w:rsid w:val="00D23954"/>
    <w:rsid w:val="00D23BB9"/>
    <w:rsid w:val="00D24168"/>
    <w:rsid w:val="00D2506F"/>
    <w:rsid w:val="00D251AB"/>
    <w:rsid w:val="00D2794E"/>
    <w:rsid w:val="00D303C3"/>
    <w:rsid w:val="00D307DF"/>
    <w:rsid w:val="00D3096B"/>
    <w:rsid w:val="00D318AA"/>
    <w:rsid w:val="00D31B76"/>
    <w:rsid w:val="00D32BCE"/>
    <w:rsid w:val="00D33D16"/>
    <w:rsid w:val="00D3521D"/>
    <w:rsid w:val="00D35346"/>
    <w:rsid w:val="00D35462"/>
    <w:rsid w:val="00D4062A"/>
    <w:rsid w:val="00D40DBC"/>
    <w:rsid w:val="00D41024"/>
    <w:rsid w:val="00D42630"/>
    <w:rsid w:val="00D43219"/>
    <w:rsid w:val="00D43BE6"/>
    <w:rsid w:val="00D45185"/>
    <w:rsid w:val="00D4568D"/>
    <w:rsid w:val="00D46052"/>
    <w:rsid w:val="00D46867"/>
    <w:rsid w:val="00D46B17"/>
    <w:rsid w:val="00D47A05"/>
    <w:rsid w:val="00D50192"/>
    <w:rsid w:val="00D501B7"/>
    <w:rsid w:val="00D504D5"/>
    <w:rsid w:val="00D50809"/>
    <w:rsid w:val="00D512EE"/>
    <w:rsid w:val="00D516A9"/>
    <w:rsid w:val="00D526F5"/>
    <w:rsid w:val="00D530D4"/>
    <w:rsid w:val="00D532B7"/>
    <w:rsid w:val="00D537B7"/>
    <w:rsid w:val="00D53831"/>
    <w:rsid w:val="00D54FEC"/>
    <w:rsid w:val="00D55CA2"/>
    <w:rsid w:val="00D56EC3"/>
    <w:rsid w:val="00D57D9C"/>
    <w:rsid w:val="00D60477"/>
    <w:rsid w:val="00D61C2E"/>
    <w:rsid w:val="00D62080"/>
    <w:rsid w:val="00D626BA"/>
    <w:rsid w:val="00D63F90"/>
    <w:rsid w:val="00D65F4D"/>
    <w:rsid w:val="00D66AFA"/>
    <w:rsid w:val="00D70654"/>
    <w:rsid w:val="00D7381A"/>
    <w:rsid w:val="00D73B42"/>
    <w:rsid w:val="00D74291"/>
    <w:rsid w:val="00D75516"/>
    <w:rsid w:val="00D761F3"/>
    <w:rsid w:val="00D76CD3"/>
    <w:rsid w:val="00D7786B"/>
    <w:rsid w:val="00D8054E"/>
    <w:rsid w:val="00D805DA"/>
    <w:rsid w:val="00D8061C"/>
    <w:rsid w:val="00D81108"/>
    <w:rsid w:val="00D81827"/>
    <w:rsid w:val="00D8252E"/>
    <w:rsid w:val="00D82540"/>
    <w:rsid w:val="00D84B4C"/>
    <w:rsid w:val="00D85221"/>
    <w:rsid w:val="00D859FD"/>
    <w:rsid w:val="00D87CEC"/>
    <w:rsid w:val="00D913DD"/>
    <w:rsid w:val="00D93142"/>
    <w:rsid w:val="00D938DA"/>
    <w:rsid w:val="00D9427A"/>
    <w:rsid w:val="00D94575"/>
    <w:rsid w:val="00D9494F"/>
    <w:rsid w:val="00D950B4"/>
    <w:rsid w:val="00D95D60"/>
    <w:rsid w:val="00D968AB"/>
    <w:rsid w:val="00D968E2"/>
    <w:rsid w:val="00DA06B7"/>
    <w:rsid w:val="00DA0C6F"/>
    <w:rsid w:val="00DA26B0"/>
    <w:rsid w:val="00DA4CB2"/>
    <w:rsid w:val="00DA4D41"/>
    <w:rsid w:val="00DA7009"/>
    <w:rsid w:val="00DB175C"/>
    <w:rsid w:val="00DB1F5F"/>
    <w:rsid w:val="00DB2A24"/>
    <w:rsid w:val="00DB37DA"/>
    <w:rsid w:val="00DB3E09"/>
    <w:rsid w:val="00DB4B95"/>
    <w:rsid w:val="00DB586C"/>
    <w:rsid w:val="00DB698C"/>
    <w:rsid w:val="00DB7632"/>
    <w:rsid w:val="00DC0086"/>
    <w:rsid w:val="00DC050A"/>
    <w:rsid w:val="00DC08D9"/>
    <w:rsid w:val="00DC0B05"/>
    <w:rsid w:val="00DC11C0"/>
    <w:rsid w:val="00DC1F6F"/>
    <w:rsid w:val="00DC2987"/>
    <w:rsid w:val="00DC2C64"/>
    <w:rsid w:val="00DC33AB"/>
    <w:rsid w:val="00DC3D80"/>
    <w:rsid w:val="00DC46F8"/>
    <w:rsid w:val="00DC4A1B"/>
    <w:rsid w:val="00DC4D9F"/>
    <w:rsid w:val="00DC537F"/>
    <w:rsid w:val="00DC53B8"/>
    <w:rsid w:val="00DC63D4"/>
    <w:rsid w:val="00DC66BE"/>
    <w:rsid w:val="00DC7F9D"/>
    <w:rsid w:val="00DD1578"/>
    <w:rsid w:val="00DD22CD"/>
    <w:rsid w:val="00DD3157"/>
    <w:rsid w:val="00DD3E24"/>
    <w:rsid w:val="00DD430B"/>
    <w:rsid w:val="00DD4609"/>
    <w:rsid w:val="00DD4EC5"/>
    <w:rsid w:val="00DD536A"/>
    <w:rsid w:val="00DD5828"/>
    <w:rsid w:val="00DD60EF"/>
    <w:rsid w:val="00DD704D"/>
    <w:rsid w:val="00DD776D"/>
    <w:rsid w:val="00DD7DF4"/>
    <w:rsid w:val="00DE1408"/>
    <w:rsid w:val="00DE16B5"/>
    <w:rsid w:val="00DE1C42"/>
    <w:rsid w:val="00DE224F"/>
    <w:rsid w:val="00DE25F4"/>
    <w:rsid w:val="00DE284E"/>
    <w:rsid w:val="00DE2C97"/>
    <w:rsid w:val="00DE2D51"/>
    <w:rsid w:val="00DE2D58"/>
    <w:rsid w:val="00DE3229"/>
    <w:rsid w:val="00DE42CB"/>
    <w:rsid w:val="00DE4736"/>
    <w:rsid w:val="00DE510B"/>
    <w:rsid w:val="00DE5EAD"/>
    <w:rsid w:val="00DE6014"/>
    <w:rsid w:val="00DE657A"/>
    <w:rsid w:val="00DF1710"/>
    <w:rsid w:val="00DF1B2B"/>
    <w:rsid w:val="00DF1E85"/>
    <w:rsid w:val="00DF1FC8"/>
    <w:rsid w:val="00DF3004"/>
    <w:rsid w:val="00DF3385"/>
    <w:rsid w:val="00DF33B8"/>
    <w:rsid w:val="00DF3EAF"/>
    <w:rsid w:val="00DF46AB"/>
    <w:rsid w:val="00DF719B"/>
    <w:rsid w:val="00DF78CF"/>
    <w:rsid w:val="00E00165"/>
    <w:rsid w:val="00E00B8E"/>
    <w:rsid w:val="00E010F4"/>
    <w:rsid w:val="00E01AE8"/>
    <w:rsid w:val="00E01D14"/>
    <w:rsid w:val="00E0269F"/>
    <w:rsid w:val="00E0416D"/>
    <w:rsid w:val="00E05916"/>
    <w:rsid w:val="00E05A89"/>
    <w:rsid w:val="00E060E6"/>
    <w:rsid w:val="00E0617C"/>
    <w:rsid w:val="00E065E9"/>
    <w:rsid w:val="00E06A6A"/>
    <w:rsid w:val="00E078DA"/>
    <w:rsid w:val="00E108ED"/>
    <w:rsid w:val="00E10AB0"/>
    <w:rsid w:val="00E112F1"/>
    <w:rsid w:val="00E12447"/>
    <w:rsid w:val="00E132E8"/>
    <w:rsid w:val="00E136A6"/>
    <w:rsid w:val="00E13B2D"/>
    <w:rsid w:val="00E13BB3"/>
    <w:rsid w:val="00E13F09"/>
    <w:rsid w:val="00E140C7"/>
    <w:rsid w:val="00E14624"/>
    <w:rsid w:val="00E15DAA"/>
    <w:rsid w:val="00E1650D"/>
    <w:rsid w:val="00E173B7"/>
    <w:rsid w:val="00E17ABE"/>
    <w:rsid w:val="00E204ED"/>
    <w:rsid w:val="00E205DA"/>
    <w:rsid w:val="00E20F68"/>
    <w:rsid w:val="00E220EF"/>
    <w:rsid w:val="00E23EC3"/>
    <w:rsid w:val="00E23FCF"/>
    <w:rsid w:val="00E242BA"/>
    <w:rsid w:val="00E24B64"/>
    <w:rsid w:val="00E24DDA"/>
    <w:rsid w:val="00E25279"/>
    <w:rsid w:val="00E25BFC"/>
    <w:rsid w:val="00E25D9B"/>
    <w:rsid w:val="00E266D6"/>
    <w:rsid w:val="00E26C52"/>
    <w:rsid w:val="00E304AA"/>
    <w:rsid w:val="00E30E57"/>
    <w:rsid w:val="00E317A4"/>
    <w:rsid w:val="00E32359"/>
    <w:rsid w:val="00E33337"/>
    <w:rsid w:val="00E33531"/>
    <w:rsid w:val="00E35258"/>
    <w:rsid w:val="00E35588"/>
    <w:rsid w:val="00E40161"/>
    <w:rsid w:val="00E4044B"/>
    <w:rsid w:val="00E408EC"/>
    <w:rsid w:val="00E40AB3"/>
    <w:rsid w:val="00E4150E"/>
    <w:rsid w:val="00E4309B"/>
    <w:rsid w:val="00E4312B"/>
    <w:rsid w:val="00E4417A"/>
    <w:rsid w:val="00E45015"/>
    <w:rsid w:val="00E45A99"/>
    <w:rsid w:val="00E5052B"/>
    <w:rsid w:val="00E50D9F"/>
    <w:rsid w:val="00E524CD"/>
    <w:rsid w:val="00E5357E"/>
    <w:rsid w:val="00E556CB"/>
    <w:rsid w:val="00E60F70"/>
    <w:rsid w:val="00E63705"/>
    <w:rsid w:val="00E64611"/>
    <w:rsid w:val="00E6466C"/>
    <w:rsid w:val="00E65315"/>
    <w:rsid w:val="00E65416"/>
    <w:rsid w:val="00E667A7"/>
    <w:rsid w:val="00E673E4"/>
    <w:rsid w:val="00E67C38"/>
    <w:rsid w:val="00E703FD"/>
    <w:rsid w:val="00E72915"/>
    <w:rsid w:val="00E73C69"/>
    <w:rsid w:val="00E74128"/>
    <w:rsid w:val="00E74530"/>
    <w:rsid w:val="00E74D19"/>
    <w:rsid w:val="00E775CA"/>
    <w:rsid w:val="00E80196"/>
    <w:rsid w:val="00E80737"/>
    <w:rsid w:val="00E83E96"/>
    <w:rsid w:val="00E84705"/>
    <w:rsid w:val="00E84C07"/>
    <w:rsid w:val="00E850FC"/>
    <w:rsid w:val="00E87ABE"/>
    <w:rsid w:val="00E87C41"/>
    <w:rsid w:val="00E90BEA"/>
    <w:rsid w:val="00E91B81"/>
    <w:rsid w:val="00E941D9"/>
    <w:rsid w:val="00E95533"/>
    <w:rsid w:val="00E95C41"/>
    <w:rsid w:val="00E95FD4"/>
    <w:rsid w:val="00E96B26"/>
    <w:rsid w:val="00E97BEF"/>
    <w:rsid w:val="00EA23B4"/>
    <w:rsid w:val="00EA2E2A"/>
    <w:rsid w:val="00EA30A1"/>
    <w:rsid w:val="00EA390A"/>
    <w:rsid w:val="00EA4E8E"/>
    <w:rsid w:val="00EA7560"/>
    <w:rsid w:val="00EB0713"/>
    <w:rsid w:val="00EB11FE"/>
    <w:rsid w:val="00EB1C4A"/>
    <w:rsid w:val="00EB25F1"/>
    <w:rsid w:val="00EB267C"/>
    <w:rsid w:val="00EB3B7F"/>
    <w:rsid w:val="00EB49A6"/>
    <w:rsid w:val="00EB4E05"/>
    <w:rsid w:val="00EB5B73"/>
    <w:rsid w:val="00EB6BEB"/>
    <w:rsid w:val="00EB77CE"/>
    <w:rsid w:val="00EC0178"/>
    <w:rsid w:val="00EC047D"/>
    <w:rsid w:val="00EC0567"/>
    <w:rsid w:val="00EC0C9D"/>
    <w:rsid w:val="00EC1826"/>
    <w:rsid w:val="00EC30E7"/>
    <w:rsid w:val="00EC3C25"/>
    <w:rsid w:val="00EC44AD"/>
    <w:rsid w:val="00EC4828"/>
    <w:rsid w:val="00EC4C9E"/>
    <w:rsid w:val="00EC6D62"/>
    <w:rsid w:val="00EC7016"/>
    <w:rsid w:val="00EC73F2"/>
    <w:rsid w:val="00EC758E"/>
    <w:rsid w:val="00ED14F9"/>
    <w:rsid w:val="00ED157C"/>
    <w:rsid w:val="00ED29A8"/>
    <w:rsid w:val="00ED373F"/>
    <w:rsid w:val="00ED38DC"/>
    <w:rsid w:val="00ED5118"/>
    <w:rsid w:val="00ED5A70"/>
    <w:rsid w:val="00ED6390"/>
    <w:rsid w:val="00ED666C"/>
    <w:rsid w:val="00ED6D62"/>
    <w:rsid w:val="00ED733B"/>
    <w:rsid w:val="00ED7885"/>
    <w:rsid w:val="00ED7948"/>
    <w:rsid w:val="00EE0400"/>
    <w:rsid w:val="00EE1912"/>
    <w:rsid w:val="00EE1E1F"/>
    <w:rsid w:val="00EE2495"/>
    <w:rsid w:val="00EE28CF"/>
    <w:rsid w:val="00EE444B"/>
    <w:rsid w:val="00EE629A"/>
    <w:rsid w:val="00EE6B46"/>
    <w:rsid w:val="00EE6E6C"/>
    <w:rsid w:val="00EE74FF"/>
    <w:rsid w:val="00EE7E95"/>
    <w:rsid w:val="00EF0538"/>
    <w:rsid w:val="00EF0850"/>
    <w:rsid w:val="00EF13D6"/>
    <w:rsid w:val="00EF26F2"/>
    <w:rsid w:val="00EF2A52"/>
    <w:rsid w:val="00EF2A8F"/>
    <w:rsid w:val="00EF3391"/>
    <w:rsid w:val="00EF4C3F"/>
    <w:rsid w:val="00EF6B0D"/>
    <w:rsid w:val="00F029BE"/>
    <w:rsid w:val="00F02D1A"/>
    <w:rsid w:val="00F02EA6"/>
    <w:rsid w:val="00F039FB"/>
    <w:rsid w:val="00F0449D"/>
    <w:rsid w:val="00F0595E"/>
    <w:rsid w:val="00F06E6F"/>
    <w:rsid w:val="00F074A6"/>
    <w:rsid w:val="00F07B9A"/>
    <w:rsid w:val="00F1101D"/>
    <w:rsid w:val="00F11855"/>
    <w:rsid w:val="00F119AA"/>
    <w:rsid w:val="00F11F95"/>
    <w:rsid w:val="00F123D7"/>
    <w:rsid w:val="00F1297B"/>
    <w:rsid w:val="00F1358C"/>
    <w:rsid w:val="00F16122"/>
    <w:rsid w:val="00F169D3"/>
    <w:rsid w:val="00F177F7"/>
    <w:rsid w:val="00F17FD2"/>
    <w:rsid w:val="00F20444"/>
    <w:rsid w:val="00F22CF6"/>
    <w:rsid w:val="00F238F6"/>
    <w:rsid w:val="00F23D3C"/>
    <w:rsid w:val="00F2457C"/>
    <w:rsid w:val="00F26F60"/>
    <w:rsid w:val="00F275D6"/>
    <w:rsid w:val="00F27698"/>
    <w:rsid w:val="00F27883"/>
    <w:rsid w:val="00F304DF"/>
    <w:rsid w:val="00F30617"/>
    <w:rsid w:val="00F30686"/>
    <w:rsid w:val="00F30FE9"/>
    <w:rsid w:val="00F32490"/>
    <w:rsid w:val="00F32646"/>
    <w:rsid w:val="00F33302"/>
    <w:rsid w:val="00F35106"/>
    <w:rsid w:val="00F35C43"/>
    <w:rsid w:val="00F365BD"/>
    <w:rsid w:val="00F36867"/>
    <w:rsid w:val="00F36873"/>
    <w:rsid w:val="00F41BF8"/>
    <w:rsid w:val="00F41E8A"/>
    <w:rsid w:val="00F42DC6"/>
    <w:rsid w:val="00F4377F"/>
    <w:rsid w:val="00F44151"/>
    <w:rsid w:val="00F45A87"/>
    <w:rsid w:val="00F461C1"/>
    <w:rsid w:val="00F4693E"/>
    <w:rsid w:val="00F469D6"/>
    <w:rsid w:val="00F4707E"/>
    <w:rsid w:val="00F5039B"/>
    <w:rsid w:val="00F506FF"/>
    <w:rsid w:val="00F51221"/>
    <w:rsid w:val="00F51DE0"/>
    <w:rsid w:val="00F52592"/>
    <w:rsid w:val="00F529D5"/>
    <w:rsid w:val="00F5324C"/>
    <w:rsid w:val="00F54BF9"/>
    <w:rsid w:val="00F5529D"/>
    <w:rsid w:val="00F55FF0"/>
    <w:rsid w:val="00F565A2"/>
    <w:rsid w:val="00F56E99"/>
    <w:rsid w:val="00F6064A"/>
    <w:rsid w:val="00F60901"/>
    <w:rsid w:val="00F60D12"/>
    <w:rsid w:val="00F60FBF"/>
    <w:rsid w:val="00F619D5"/>
    <w:rsid w:val="00F61EB0"/>
    <w:rsid w:val="00F6427B"/>
    <w:rsid w:val="00F65BF1"/>
    <w:rsid w:val="00F6650A"/>
    <w:rsid w:val="00F668E2"/>
    <w:rsid w:val="00F66B1B"/>
    <w:rsid w:val="00F66EBD"/>
    <w:rsid w:val="00F67969"/>
    <w:rsid w:val="00F73953"/>
    <w:rsid w:val="00F76BBF"/>
    <w:rsid w:val="00F76E99"/>
    <w:rsid w:val="00F76F91"/>
    <w:rsid w:val="00F7787D"/>
    <w:rsid w:val="00F81A17"/>
    <w:rsid w:val="00F821AE"/>
    <w:rsid w:val="00F83804"/>
    <w:rsid w:val="00F83859"/>
    <w:rsid w:val="00F840DE"/>
    <w:rsid w:val="00F847E1"/>
    <w:rsid w:val="00F85C6D"/>
    <w:rsid w:val="00F8692B"/>
    <w:rsid w:val="00F86C5B"/>
    <w:rsid w:val="00F872F7"/>
    <w:rsid w:val="00F87486"/>
    <w:rsid w:val="00F87A17"/>
    <w:rsid w:val="00F9039E"/>
    <w:rsid w:val="00F90F8D"/>
    <w:rsid w:val="00F91218"/>
    <w:rsid w:val="00F917B6"/>
    <w:rsid w:val="00F918FE"/>
    <w:rsid w:val="00F91A23"/>
    <w:rsid w:val="00F92212"/>
    <w:rsid w:val="00F9326C"/>
    <w:rsid w:val="00F947DB"/>
    <w:rsid w:val="00F94E88"/>
    <w:rsid w:val="00F9577E"/>
    <w:rsid w:val="00F959A1"/>
    <w:rsid w:val="00F96322"/>
    <w:rsid w:val="00F96F11"/>
    <w:rsid w:val="00F97AFD"/>
    <w:rsid w:val="00FA324F"/>
    <w:rsid w:val="00FA40C0"/>
    <w:rsid w:val="00FA4EF6"/>
    <w:rsid w:val="00FA68C2"/>
    <w:rsid w:val="00FB0619"/>
    <w:rsid w:val="00FB13AD"/>
    <w:rsid w:val="00FB36E5"/>
    <w:rsid w:val="00FB58A4"/>
    <w:rsid w:val="00FB59D5"/>
    <w:rsid w:val="00FB65D9"/>
    <w:rsid w:val="00FB68E2"/>
    <w:rsid w:val="00FB7747"/>
    <w:rsid w:val="00FC02E3"/>
    <w:rsid w:val="00FC22AF"/>
    <w:rsid w:val="00FC4A69"/>
    <w:rsid w:val="00FC5177"/>
    <w:rsid w:val="00FC5B70"/>
    <w:rsid w:val="00FC68AA"/>
    <w:rsid w:val="00FC6DD0"/>
    <w:rsid w:val="00FC7F46"/>
    <w:rsid w:val="00FD0DF7"/>
    <w:rsid w:val="00FD1169"/>
    <w:rsid w:val="00FD17E4"/>
    <w:rsid w:val="00FD2829"/>
    <w:rsid w:val="00FD2C8F"/>
    <w:rsid w:val="00FD2E05"/>
    <w:rsid w:val="00FD2F76"/>
    <w:rsid w:val="00FD3893"/>
    <w:rsid w:val="00FD3C3B"/>
    <w:rsid w:val="00FD5020"/>
    <w:rsid w:val="00FD5EBB"/>
    <w:rsid w:val="00FD5F62"/>
    <w:rsid w:val="00FD603D"/>
    <w:rsid w:val="00FD646A"/>
    <w:rsid w:val="00FD7195"/>
    <w:rsid w:val="00FD7372"/>
    <w:rsid w:val="00FD7DEB"/>
    <w:rsid w:val="00FE0942"/>
    <w:rsid w:val="00FE1729"/>
    <w:rsid w:val="00FE2674"/>
    <w:rsid w:val="00FE34FF"/>
    <w:rsid w:val="00FE3CA8"/>
    <w:rsid w:val="00FE5037"/>
    <w:rsid w:val="00FE54ED"/>
    <w:rsid w:val="00FE7C66"/>
    <w:rsid w:val="00FF0492"/>
    <w:rsid w:val="00FF1688"/>
    <w:rsid w:val="00FF26F3"/>
    <w:rsid w:val="00FF294D"/>
    <w:rsid w:val="00FF2C8E"/>
    <w:rsid w:val="00FF2E7D"/>
    <w:rsid w:val="00FF34EB"/>
    <w:rsid w:val="00FF36DD"/>
    <w:rsid w:val="00FF5FFB"/>
    <w:rsid w:val="00FF6458"/>
    <w:rsid w:val="00FF67B9"/>
    <w:rsid w:val="00FF723A"/>
    <w:rsid w:val="012194F2"/>
    <w:rsid w:val="015767B9"/>
    <w:rsid w:val="01B688AD"/>
    <w:rsid w:val="01C52927"/>
    <w:rsid w:val="01D4F20C"/>
    <w:rsid w:val="01D82567"/>
    <w:rsid w:val="021B20BA"/>
    <w:rsid w:val="023CC21B"/>
    <w:rsid w:val="02448998"/>
    <w:rsid w:val="026B3E57"/>
    <w:rsid w:val="0270ADA2"/>
    <w:rsid w:val="02963678"/>
    <w:rsid w:val="02D7DC87"/>
    <w:rsid w:val="02E4A821"/>
    <w:rsid w:val="02F8C30F"/>
    <w:rsid w:val="02FB76E3"/>
    <w:rsid w:val="02FE0A26"/>
    <w:rsid w:val="0326601A"/>
    <w:rsid w:val="03344A9B"/>
    <w:rsid w:val="034E9B54"/>
    <w:rsid w:val="036D36DB"/>
    <w:rsid w:val="03795669"/>
    <w:rsid w:val="0380D9E7"/>
    <w:rsid w:val="03958F80"/>
    <w:rsid w:val="03AEEC35"/>
    <w:rsid w:val="03BEF76F"/>
    <w:rsid w:val="040EFC3E"/>
    <w:rsid w:val="041E09F0"/>
    <w:rsid w:val="042C2F46"/>
    <w:rsid w:val="043A70C1"/>
    <w:rsid w:val="0477B8D1"/>
    <w:rsid w:val="04832922"/>
    <w:rsid w:val="04908C5C"/>
    <w:rsid w:val="04B5C177"/>
    <w:rsid w:val="04B9C8AD"/>
    <w:rsid w:val="04C65A04"/>
    <w:rsid w:val="04EB0731"/>
    <w:rsid w:val="04FA7C9B"/>
    <w:rsid w:val="0539DDE6"/>
    <w:rsid w:val="05487F6E"/>
    <w:rsid w:val="056A7389"/>
    <w:rsid w:val="059D956C"/>
    <w:rsid w:val="05B5EE9A"/>
    <w:rsid w:val="05D5F422"/>
    <w:rsid w:val="05D84947"/>
    <w:rsid w:val="05F24C52"/>
    <w:rsid w:val="0603AF21"/>
    <w:rsid w:val="060F529E"/>
    <w:rsid w:val="06419F36"/>
    <w:rsid w:val="067FCD59"/>
    <w:rsid w:val="06856735"/>
    <w:rsid w:val="06B34B74"/>
    <w:rsid w:val="06B761E4"/>
    <w:rsid w:val="06C1CC03"/>
    <w:rsid w:val="06E1FD3C"/>
    <w:rsid w:val="075F95D1"/>
    <w:rsid w:val="077191B2"/>
    <w:rsid w:val="07859D2E"/>
    <w:rsid w:val="07C88E0C"/>
    <w:rsid w:val="07E447E0"/>
    <w:rsid w:val="08031017"/>
    <w:rsid w:val="081CAF3C"/>
    <w:rsid w:val="081E5090"/>
    <w:rsid w:val="08635E23"/>
    <w:rsid w:val="08918645"/>
    <w:rsid w:val="08933D33"/>
    <w:rsid w:val="08BDB8D7"/>
    <w:rsid w:val="08D8034A"/>
    <w:rsid w:val="08E7A6FC"/>
    <w:rsid w:val="08F350FB"/>
    <w:rsid w:val="0924C67C"/>
    <w:rsid w:val="092769E9"/>
    <w:rsid w:val="0937F683"/>
    <w:rsid w:val="093A624C"/>
    <w:rsid w:val="099E75E5"/>
    <w:rsid w:val="09A1D82A"/>
    <w:rsid w:val="09A4CE96"/>
    <w:rsid w:val="09BF1A8A"/>
    <w:rsid w:val="0A1C8483"/>
    <w:rsid w:val="0A2D5AB3"/>
    <w:rsid w:val="0A636DC9"/>
    <w:rsid w:val="0AB3AFB0"/>
    <w:rsid w:val="0AD3C6E4"/>
    <w:rsid w:val="0AE13202"/>
    <w:rsid w:val="0AFD6EB3"/>
    <w:rsid w:val="0B388BAF"/>
    <w:rsid w:val="0B61074B"/>
    <w:rsid w:val="0B73F8F3"/>
    <w:rsid w:val="0B92DF46"/>
    <w:rsid w:val="0BFB98F8"/>
    <w:rsid w:val="0C1A8F93"/>
    <w:rsid w:val="0C4502D5"/>
    <w:rsid w:val="0C48C592"/>
    <w:rsid w:val="0C6B7A8C"/>
    <w:rsid w:val="0C70A260"/>
    <w:rsid w:val="0C788D17"/>
    <w:rsid w:val="0C7C3E45"/>
    <w:rsid w:val="0C929CFE"/>
    <w:rsid w:val="0C9A25D4"/>
    <w:rsid w:val="0CA9F871"/>
    <w:rsid w:val="0CB0A0C6"/>
    <w:rsid w:val="0CC5A4DB"/>
    <w:rsid w:val="0CD20361"/>
    <w:rsid w:val="0D0249E0"/>
    <w:rsid w:val="0D0270E7"/>
    <w:rsid w:val="0D109017"/>
    <w:rsid w:val="0D2658C6"/>
    <w:rsid w:val="0D556412"/>
    <w:rsid w:val="0D83E54E"/>
    <w:rsid w:val="0D85BF6C"/>
    <w:rsid w:val="0D90CFA6"/>
    <w:rsid w:val="0DB57564"/>
    <w:rsid w:val="0DB5EE1B"/>
    <w:rsid w:val="0DD12EAD"/>
    <w:rsid w:val="0E54DB0F"/>
    <w:rsid w:val="0E59EC88"/>
    <w:rsid w:val="0E7710C9"/>
    <w:rsid w:val="0E807785"/>
    <w:rsid w:val="0E9A9981"/>
    <w:rsid w:val="0EE32207"/>
    <w:rsid w:val="0EE3FEC7"/>
    <w:rsid w:val="0EE4EFC5"/>
    <w:rsid w:val="0EF13D06"/>
    <w:rsid w:val="0F188465"/>
    <w:rsid w:val="0F398DF4"/>
    <w:rsid w:val="0F43CD53"/>
    <w:rsid w:val="0F571B51"/>
    <w:rsid w:val="1013211E"/>
    <w:rsid w:val="1021D2C9"/>
    <w:rsid w:val="1033E0F6"/>
    <w:rsid w:val="10360C05"/>
    <w:rsid w:val="1058A4ED"/>
    <w:rsid w:val="1077A4AB"/>
    <w:rsid w:val="108B3215"/>
    <w:rsid w:val="10AB7A29"/>
    <w:rsid w:val="10ABDF13"/>
    <w:rsid w:val="11230B6E"/>
    <w:rsid w:val="113B2983"/>
    <w:rsid w:val="11575C09"/>
    <w:rsid w:val="116F7269"/>
    <w:rsid w:val="11804F3A"/>
    <w:rsid w:val="119ADC66"/>
    <w:rsid w:val="11F8E747"/>
    <w:rsid w:val="11F8F068"/>
    <w:rsid w:val="12051CE2"/>
    <w:rsid w:val="123B2954"/>
    <w:rsid w:val="1240274D"/>
    <w:rsid w:val="124D0C06"/>
    <w:rsid w:val="1262D87B"/>
    <w:rsid w:val="1270FC2B"/>
    <w:rsid w:val="12BABB8F"/>
    <w:rsid w:val="12BC631B"/>
    <w:rsid w:val="1302FB99"/>
    <w:rsid w:val="134E901D"/>
    <w:rsid w:val="135846C2"/>
    <w:rsid w:val="136F2D51"/>
    <w:rsid w:val="137EA9F0"/>
    <w:rsid w:val="13BA5C93"/>
    <w:rsid w:val="13C3CE45"/>
    <w:rsid w:val="13C89AE7"/>
    <w:rsid w:val="13CB0E91"/>
    <w:rsid w:val="13D6D035"/>
    <w:rsid w:val="13DA49D1"/>
    <w:rsid w:val="13E0EEE9"/>
    <w:rsid w:val="13EA23C7"/>
    <w:rsid w:val="13F1933B"/>
    <w:rsid w:val="1432188E"/>
    <w:rsid w:val="143DBEAC"/>
    <w:rsid w:val="147EDDA3"/>
    <w:rsid w:val="148BFC89"/>
    <w:rsid w:val="149B0E11"/>
    <w:rsid w:val="14CCD297"/>
    <w:rsid w:val="150D0F4B"/>
    <w:rsid w:val="151C312E"/>
    <w:rsid w:val="154E54E9"/>
    <w:rsid w:val="155BB170"/>
    <w:rsid w:val="15782C8B"/>
    <w:rsid w:val="15ECA064"/>
    <w:rsid w:val="15FC20BB"/>
    <w:rsid w:val="1605D1FF"/>
    <w:rsid w:val="16198F44"/>
    <w:rsid w:val="161EB883"/>
    <w:rsid w:val="162E1BF7"/>
    <w:rsid w:val="163EF227"/>
    <w:rsid w:val="167312E6"/>
    <w:rsid w:val="16D83B0E"/>
    <w:rsid w:val="171E4C6B"/>
    <w:rsid w:val="1725A726"/>
    <w:rsid w:val="17405167"/>
    <w:rsid w:val="1743986D"/>
    <w:rsid w:val="174478A2"/>
    <w:rsid w:val="17513CEA"/>
    <w:rsid w:val="175E216E"/>
    <w:rsid w:val="1762D1C1"/>
    <w:rsid w:val="176B7372"/>
    <w:rsid w:val="1771B54C"/>
    <w:rsid w:val="17AD4C1A"/>
    <w:rsid w:val="17C31036"/>
    <w:rsid w:val="18B11845"/>
    <w:rsid w:val="18F49291"/>
    <w:rsid w:val="18F55A66"/>
    <w:rsid w:val="194782C8"/>
    <w:rsid w:val="1950216F"/>
    <w:rsid w:val="198A7F0A"/>
    <w:rsid w:val="199C08CA"/>
    <w:rsid w:val="19CF0D73"/>
    <w:rsid w:val="19FCCC3F"/>
    <w:rsid w:val="1A01489C"/>
    <w:rsid w:val="1A086641"/>
    <w:rsid w:val="1A0B3EBE"/>
    <w:rsid w:val="1A0F578E"/>
    <w:rsid w:val="1A177A0C"/>
    <w:rsid w:val="1A1AAACA"/>
    <w:rsid w:val="1A2DD4AB"/>
    <w:rsid w:val="1A4774DD"/>
    <w:rsid w:val="1A553598"/>
    <w:rsid w:val="1A705BB1"/>
    <w:rsid w:val="1A87794D"/>
    <w:rsid w:val="1A918126"/>
    <w:rsid w:val="1AA69321"/>
    <w:rsid w:val="1AB7BBB2"/>
    <w:rsid w:val="1ACFDF97"/>
    <w:rsid w:val="1AEB141C"/>
    <w:rsid w:val="1B0A4F95"/>
    <w:rsid w:val="1B0D9B1F"/>
    <w:rsid w:val="1B18EF0F"/>
    <w:rsid w:val="1B2702B8"/>
    <w:rsid w:val="1B5E9A30"/>
    <w:rsid w:val="1B66A137"/>
    <w:rsid w:val="1B936EBE"/>
    <w:rsid w:val="1BC68C23"/>
    <w:rsid w:val="1BCCAF38"/>
    <w:rsid w:val="1C046984"/>
    <w:rsid w:val="1C140758"/>
    <w:rsid w:val="1C170990"/>
    <w:rsid w:val="1C1C5942"/>
    <w:rsid w:val="1C62BF15"/>
    <w:rsid w:val="1C9E9813"/>
    <w:rsid w:val="1CA351C8"/>
    <w:rsid w:val="1CA72C4B"/>
    <w:rsid w:val="1CC5D3C7"/>
    <w:rsid w:val="1CE3839D"/>
    <w:rsid w:val="1D3124C1"/>
    <w:rsid w:val="1D4FA3AE"/>
    <w:rsid w:val="1D944A27"/>
    <w:rsid w:val="1D9DE573"/>
    <w:rsid w:val="1DB77616"/>
    <w:rsid w:val="1DCA6582"/>
    <w:rsid w:val="1DE5BEE0"/>
    <w:rsid w:val="1E045EB1"/>
    <w:rsid w:val="1E2E0F14"/>
    <w:rsid w:val="1E48D2CC"/>
    <w:rsid w:val="1EB46D13"/>
    <w:rsid w:val="1EB6CB88"/>
    <w:rsid w:val="1EC53D80"/>
    <w:rsid w:val="1EE98D77"/>
    <w:rsid w:val="1F0A3063"/>
    <w:rsid w:val="1F1B19BA"/>
    <w:rsid w:val="1F76D8E6"/>
    <w:rsid w:val="1F8F6350"/>
    <w:rsid w:val="1FA38922"/>
    <w:rsid w:val="1FDC39EA"/>
    <w:rsid w:val="2003DA97"/>
    <w:rsid w:val="200434F3"/>
    <w:rsid w:val="207CFD66"/>
    <w:rsid w:val="208F5E7E"/>
    <w:rsid w:val="209CA8D9"/>
    <w:rsid w:val="20A97FD3"/>
    <w:rsid w:val="20AC68E6"/>
    <w:rsid w:val="20AEED69"/>
    <w:rsid w:val="20B1B256"/>
    <w:rsid w:val="20C31C6E"/>
    <w:rsid w:val="20C56E91"/>
    <w:rsid w:val="20E52366"/>
    <w:rsid w:val="21596CEC"/>
    <w:rsid w:val="216FB81E"/>
    <w:rsid w:val="2175A540"/>
    <w:rsid w:val="2185DCDA"/>
    <w:rsid w:val="21967304"/>
    <w:rsid w:val="219B98A5"/>
    <w:rsid w:val="21B069E6"/>
    <w:rsid w:val="21C577EC"/>
    <w:rsid w:val="21CAE212"/>
    <w:rsid w:val="222422F5"/>
    <w:rsid w:val="226A27A3"/>
    <w:rsid w:val="227719E1"/>
    <w:rsid w:val="2282FC62"/>
    <w:rsid w:val="229DF754"/>
    <w:rsid w:val="22A44E17"/>
    <w:rsid w:val="22B8A822"/>
    <w:rsid w:val="22BB525B"/>
    <w:rsid w:val="22CA1E60"/>
    <w:rsid w:val="22CF4864"/>
    <w:rsid w:val="23037928"/>
    <w:rsid w:val="231A48C2"/>
    <w:rsid w:val="2324A413"/>
    <w:rsid w:val="232876DE"/>
    <w:rsid w:val="23314B63"/>
    <w:rsid w:val="235386E8"/>
    <w:rsid w:val="23567E68"/>
    <w:rsid w:val="23701B20"/>
    <w:rsid w:val="238C884C"/>
    <w:rsid w:val="23952EA2"/>
    <w:rsid w:val="239B8B47"/>
    <w:rsid w:val="239BB6E1"/>
    <w:rsid w:val="23F7A4F5"/>
    <w:rsid w:val="2421BCD1"/>
    <w:rsid w:val="242F7E27"/>
    <w:rsid w:val="25062D16"/>
    <w:rsid w:val="2540EDFE"/>
    <w:rsid w:val="258B1B6D"/>
    <w:rsid w:val="25B4DFF2"/>
    <w:rsid w:val="25D62458"/>
    <w:rsid w:val="25EAFBD2"/>
    <w:rsid w:val="264C12E6"/>
    <w:rsid w:val="267754B6"/>
    <w:rsid w:val="267DA083"/>
    <w:rsid w:val="26A9D1D5"/>
    <w:rsid w:val="26B75B71"/>
    <w:rsid w:val="26D37310"/>
    <w:rsid w:val="26EEDB91"/>
    <w:rsid w:val="26F76F06"/>
    <w:rsid w:val="26FD720D"/>
    <w:rsid w:val="26FF14D4"/>
    <w:rsid w:val="2710DF1E"/>
    <w:rsid w:val="27338CE2"/>
    <w:rsid w:val="2755F7A5"/>
    <w:rsid w:val="27B732DF"/>
    <w:rsid w:val="27BC7981"/>
    <w:rsid w:val="284A7CAF"/>
    <w:rsid w:val="285B6E1B"/>
    <w:rsid w:val="287157E0"/>
    <w:rsid w:val="28944A40"/>
    <w:rsid w:val="29047F70"/>
    <w:rsid w:val="290D30F5"/>
    <w:rsid w:val="293BF307"/>
    <w:rsid w:val="294414D5"/>
    <w:rsid w:val="29728FD1"/>
    <w:rsid w:val="298E1D8D"/>
    <w:rsid w:val="29909B19"/>
    <w:rsid w:val="2A0DDACF"/>
    <w:rsid w:val="2A0F378F"/>
    <w:rsid w:val="2A2AB82E"/>
    <w:rsid w:val="2A2B0BD0"/>
    <w:rsid w:val="2A35794E"/>
    <w:rsid w:val="2A500E9E"/>
    <w:rsid w:val="2A6B31C4"/>
    <w:rsid w:val="2AB971CF"/>
    <w:rsid w:val="2AF04593"/>
    <w:rsid w:val="2AFCA15F"/>
    <w:rsid w:val="2B13D0B2"/>
    <w:rsid w:val="2B2985BE"/>
    <w:rsid w:val="2B3E0D85"/>
    <w:rsid w:val="2B53AE48"/>
    <w:rsid w:val="2B631937"/>
    <w:rsid w:val="2B9D8685"/>
    <w:rsid w:val="2BA00B2B"/>
    <w:rsid w:val="2BB5FDB9"/>
    <w:rsid w:val="2BB76D20"/>
    <w:rsid w:val="2BB8DA4D"/>
    <w:rsid w:val="2BE9655B"/>
    <w:rsid w:val="2BF16278"/>
    <w:rsid w:val="2C70F559"/>
    <w:rsid w:val="2CBB64A5"/>
    <w:rsid w:val="2CD85FAE"/>
    <w:rsid w:val="2CE6D713"/>
    <w:rsid w:val="2CEF8DE5"/>
    <w:rsid w:val="2D026B1B"/>
    <w:rsid w:val="2D1ACFC3"/>
    <w:rsid w:val="2DA6ACC0"/>
    <w:rsid w:val="2DAD1E24"/>
    <w:rsid w:val="2DC5B569"/>
    <w:rsid w:val="2E177241"/>
    <w:rsid w:val="2E271981"/>
    <w:rsid w:val="2E48BBC5"/>
    <w:rsid w:val="2E5F6732"/>
    <w:rsid w:val="2E8D76A5"/>
    <w:rsid w:val="2F0280EB"/>
    <w:rsid w:val="2F631598"/>
    <w:rsid w:val="2F7A6DAB"/>
    <w:rsid w:val="2F9B80F8"/>
    <w:rsid w:val="3001DE3F"/>
    <w:rsid w:val="30279536"/>
    <w:rsid w:val="303FF093"/>
    <w:rsid w:val="3042008C"/>
    <w:rsid w:val="3044F6F1"/>
    <w:rsid w:val="30B1B21A"/>
    <w:rsid w:val="30BF30D8"/>
    <w:rsid w:val="30DDB60A"/>
    <w:rsid w:val="3108024A"/>
    <w:rsid w:val="3109849C"/>
    <w:rsid w:val="315729B0"/>
    <w:rsid w:val="3171A666"/>
    <w:rsid w:val="31B49823"/>
    <w:rsid w:val="31DC0DF4"/>
    <w:rsid w:val="322774E4"/>
    <w:rsid w:val="323E206F"/>
    <w:rsid w:val="3240D9AF"/>
    <w:rsid w:val="32696B44"/>
    <w:rsid w:val="32898875"/>
    <w:rsid w:val="32B0948F"/>
    <w:rsid w:val="32C259B5"/>
    <w:rsid w:val="32E5B960"/>
    <w:rsid w:val="32E9B474"/>
    <w:rsid w:val="32F97C80"/>
    <w:rsid w:val="33354A45"/>
    <w:rsid w:val="33377AA7"/>
    <w:rsid w:val="334F8E75"/>
    <w:rsid w:val="33528BAB"/>
    <w:rsid w:val="337568BA"/>
    <w:rsid w:val="33B995A3"/>
    <w:rsid w:val="33D5168A"/>
    <w:rsid w:val="3445299A"/>
    <w:rsid w:val="344F03C6"/>
    <w:rsid w:val="3451E766"/>
    <w:rsid w:val="3462BCA2"/>
    <w:rsid w:val="3466F3BC"/>
    <w:rsid w:val="34B503C8"/>
    <w:rsid w:val="34FBB5FE"/>
    <w:rsid w:val="351A3F7A"/>
    <w:rsid w:val="352C0232"/>
    <w:rsid w:val="355776B5"/>
    <w:rsid w:val="35AD974F"/>
    <w:rsid w:val="35C6966D"/>
    <w:rsid w:val="35CA3896"/>
    <w:rsid w:val="35D7CBFE"/>
    <w:rsid w:val="35D8EBE6"/>
    <w:rsid w:val="36215536"/>
    <w:rsid w:val="36616FD4"/>
    <w:rsid w:val="3663CF8C"/>
    <w:rsid w:val="367EADBF"/>
    <w:rsid w:val="36B14A7E"/>
    <w:rsid w:val="36DE1357"/>
    <w:rsid w:val="36FAB4CB"/>
    <w:rsid w:val="36FFE186"/>
    <w:rsid w:val="370C3FC9"/>
    <w:rsid w:val="3758C945"/>
    <w:rsid w:val="375C6CF8"/>
    <w:rsid w:val="3760901E"/>
    <w:rsid w:val="376B7D03"/>
    <w:rsid w:val="37835BCC"/>
    <w:rsid w:val="3788B8A1"/>
    <w:rsid w:val="37A2AF91"/>
    <w:rsid w:val="37AA7306"/>
    <w:rsid w:val="37C8F012"/>
    <w:rsid w:val="37D0DC03"/>
    <w:rsid w:val="37E67E67"/>
    <w:rsid w:val="37F90EC5"/>
    <w:rsid w:val="38338DDB"/>
    <w:rsid w:val="3841E971"/>
    <w:rsid w:val="38485AD5"/>
    <w:rsid w:val="387DDC5A"/>
    <w:rsid w:val="388C8222"/>
    <w:rsid w:val="3896852C"/>
    <w:rsid w:val="38B55196"/>
    <w:rsid w:val="395CD253"/>
    <w:rsid w:val="395E65EA"/>
    <w:rsid w:val="3970CAB2"/>
    <w:rsid w:val="39CC7E00"/>
    <w:rsid w:val="39D6178D"/>
    <w:rsid w:val="39DF9CF4"/>
    <w:rsid w:val="39E55A26"/>
    <w:rsid w:val="3A17693C"/>
    <w:rsid w:val="3A2FC750"/>
    <w:rsid w:val="3A3C58A7"/>
    <w:rsid w:val="3A55DFF7"/>
    <w:rsid w:val="3AA6088C"/>
    <w:rsid w:val="3AE7CE19"/>
    <w:rsid w:val="3B0B90D6"/>
    <w:rsid w:val="3B2649BC"/>
    <w:rsid w:val="3B5A6D89"/>
    <w:rsid w:val="3B5E5C8C"/>
    <w:rsid w:val="3B7EE494"/>
    <w:rsid w:val="3B863C1B"/>
    <w:rsid w:val="3BAF8E14"/>
    <w:rsid w:val="3BC16F2F"/>
    <w:rsid w:val="3BFF80EB"/>
    <w:rsid w:val="3BFF8D16"/>
    <w:rsid w:val="3C0FF728"/>
    <w:rsid w:val="3C360130"/>
    <w:rsid w:val="3C75DE4C"/>
    <w:rsid w:val="3C7AAD7F"/>
    <w:rsid w:val="3C8AD2CA"/>
    <w:rsid w:val="3CB817DC"/>
    <w:rsid w:val="3CD113D3"/>
    <w:rsid w:val="3CD3E3C1"/>
    <w:rsid w:val="3CE1BC31"/>
    <w:rsid w:val="3CF7332F"/>
    <w:rsid w:val="3D03A625"/>
    <w:rsid w:val="3D0D20D7"/>
    <w:rsid w:val="3D1DEBBA"/>
    <w:rsid w:val="3D26AE21"/>
    <w:rsid w:val="3D32195E"/>
    <w:rsid w:val="3D33FC80"/>
    <w:rsid w:val="3D6B5E72"/>
    <w:rsid w:val="3D838C56"/>
    <w:rsid w:val="3DA9CE16"/>
    <w:rsid w:val="3DB18451"/>
    <w:rsid w:val="3DCBAE7C"/>
    <w:rsid w:val="3DEA00DD"/>
    <w:rsid w:val="3DF43D67"/>
    <w:rsid w:val="3E01408F"/>
    <w:rsid w:val="3E4F4D35"/>
    <w:rsid w:val="3EA27A24"/>
    <w:rsid w:val="3EB435A9"/>
    <w:rsid w:val="3EB68556"/>
    <w:rsid w:val="3EDEC032"/>
    <w:rsid w:val="3F111A46"/>
    <w:rsid w:val="3F17A861"/>
    <w:rsid w:val="3F265A4B"/>
    <w:rsid w:val="3F504079"/>
    <w:rsid w:val="3F5BE5CE"/>
    <w:rsid w:val="3F6142A3"/>
    <w:rsid w:val="3F6893B2"/>
    <w:rsid w:val="3F9753BA"/>
    <w:rsid w:val="3FBA3491"/>
    <w:rsid w:val="3FFAA8A0"/>
    <w:rsid w:val="3FFD2630"/>
    <w:rsid w:val="40294428"/>
    <w:rsid w:val="404A6AA5"/>
    <w:rsid w:val="40525DB6"/>
    <w:rsid w:val="40873BB0"/>
    <w:rsid w:val="408F9465"/>
    <w:rsid w:val="40BC629C"/>
    <w:rsid w:val="40C37BC5"/>
    <w:rsid w:val="4117890A"/>
    <w:rsid w:val="41200E08"/>
    <w:rsid w:val="413EF7E1"/>
    <w:rsid w:val="415F450B"/>
    <w:rsid w:val="4195D9D5"/>
    <w:rsid w:val="41ADD56E"/>
    <w:rsid w:val="41CFD62B"/>
    <w:rsid w:val="41D3F56F"/>
    <w:rsid w:val="42047213"/>
    <w:rsid w:val="42063910"/>
    <w:rsid w:val="421435A2"/>
    <w:rsid w:val="4223BDC8"/>
    <w:rsid w:val="42D97EF1"/>
    <w:rsid w:val="42F2DFFE"/>
    <w:rsid w:val="430302F2"/>
    <w:rsid w:val="4332F72F"/>
    <w:rsid w:val="43355B1D"/>
    <w:rsid w:val="4365B282"/>
    <w:rsid w:val="4381A6C0"/>
    <w:rsid w:val="43A61603"/>
    <w:rsid w:val="43B6703C"/>
    <w:rsid w:val="43E17485"/>
    <w:rsid w:val="44153275"/>
    <w:rsid w:val="441D310E"/>
    <w:rsid w:val="44743631"/>
    <w:rsid w:val="448C72D2"/>
    <w:rsid w:val="44922B08"/>
    <w:rsid w:val="44AFC1DA"/>
    <w:rsid w:val="44BA9278"/>
    <w:rsid w:val="44C439E0"/>
    <w:rsid w:val="44CB0401"/>
    <w:rsid w:val="44CCA5B6"/>
    <w:rsid w:val="44CE1FCE"/>
    <w:rsid w:val="44E4376A"/>
    <w:rsid w:val="44EE30A6"/>
    <w:rsid w:val="450236D2"/>
    <w:rsid w:val="4517C2C8"/>
    <w:rsid w:val="4517D25F"/>
    <w:rsid w:val="4537D116"/>
    <w:rsid w:val="453C613D"/>
    <w:rsid w:val="458207D1"/>
    <w:rsid w:val="45A7C698"/>
    <w:rsid w:val="45A85C7F"/>
    <w:rsid w:val="45E1A8C3"/>
    <w:rsid w:val="45EFDAC4"/>
    <w:rsid w:val="460D249F"/>
    <w:rsid w:val="46110743"/>
    <w:rsid w:val="4662F430"/>
    <w:rsid w:val="46892473"/>
    <w:rsid w:val="46A19412"/>
    <w:rsid w:val="46B39329"/>
    <w:rsid w:val="46BDBB55"/>
    <w:rsid w:val="46C8B8E3"/>
    <w:rsid w:val="46CC2C63"/>
    <w:rsid w:val="46D1268E"/>
    <w:rsid w:val="46D8CB5E"/>
    <w:rsid w:val="46EEEFD0"/>
    <w:rsid w:val="47005464"/>
    <w:rsid w:val="4709F7D4"/>
    <w:rsid w:val="4723B69A"/>
    <w:rsid w:val="472BA420"/>
    <w:rsid w:val="47A62DDD"/>
    <w:rsid w:val="47C65121"/>
    <w:rsid w:val="47CA2DE6"/>
    <w:rsid w:val="47E2123E"/>
    <w:rsid w:val="47F7D425"/>
    <w:rsid w:val="480CF1B9"/>
    <w:rsid w:val="4830D3C0"/>
    <w:rsid w:val="48420E97"/>
    <w:rsid w:val="4849FC1D"/>
    <w:rsid w:val="485ACD39"/>
    <w:rsid w:val="487B8827"/>
    <w:rsid w:val="48A1E1F7"/>
    <w:rsid w:val="48C70ADB"/>
    <w:rsid w:val="48D4E568"/>
    <w:rsid w:val="48D6CC04"/>
    <w:rsid w:val="48D91CCA"/>
    <w:rsid w:val="48DB1357"/>
    <w:rsid w:val="48EF778D"/>
    <w:rsid w:val="493FE1C1"/>
    <w:rsid w:val="495E7663"/>
    <w:rsid w:val="49C02B29"/>
    <w:rsid w:val="49E57B9A"/>
    <w:rsid w:val="49EB33EB"/>
    <w:rsid w:val="49FBE7DC"/>
    <w:rsid w:val="4A0A4DC9"/>
    <w:rsid w:val="4A2EA33B"/>
    <w:rsid w:val="4A5AFAC0"/>
    <w:rsid w:val="4A76E3B8"/>
    <w:rsid w:val="4A7A4A51"/>
    <w:rsid w:val="4A9FB448"/>
    <w:rsid w:val="4ABDCF53"/>
    <w:rsid w:val="4AED2F3A"/>
    <w:rsid w:val="4AFAF1F3"/>
    <w:rsid w:val="4B063F0A"/>
    <w:rsid w:val="4B25EC50"/>
    <w:rsid w:val="4B2EB8DC"/>
    <w:rsid w:val="4B3BF6D1"/>
    <w:rsid w:val="4B4A08A2"/>
    <w:rsid w:val="4B6EE35B"/>
    <w:rsid w:val="4B8EF1D2"/>
    <w:rsid w:val="4B966A32"/>
    <w:rsid w:val="4BADECD7"/>
    <w:rsid w:val="4BB2C5BB"/>
    <w:rsid w:val="4C380AF6"/>
    <w:rsid w:val="4C3E85A8"/>
    <w:rsid w:val="4C567128"/>
    <w:rsid w:val="4C5C9ED3"/>
    <w:rsid w:val="4C78296B"/>
    <w:rsid w:val="4CA90348"/>
    <w:rsid w:val="4CAD7624"/>
    <w:rsid w:val="4CC609FF"/>
    <w:rsid w:val="4CE0E0D5"/>
    <w:rsid w:val="4D053C74"/>
    <w:rsid w:val="4D33C42F"/>
    <w:rsid w:val="4D3BFD0A"/>
    <w:rsid w:val="4D7077D8"/>
    <w:rsid w:val="4D8F067D"/>
    <w:rsid w:val="4D956722"/>
    <w:rsid w:val="4D9E547E"/>
    <w:rsid w:val="4DC89E64"/>
    <w:rsid w:val="4DE6AF10"/>
    <w:rsid w:val="4DFDF724"/>
    <w:rsid w:val="4DFE5E82"/>
    <w:rsid w:val="4E1CE371"/>
    <w:rsid w:val="4E25DC89"/>
    <w:rsid w:val="4E2DB9A1"/>
    <w:rsid w:val="4E59BB04"/>
    <w:rsid w:val="4E65E6B9"/>
    <w:rsid w:val="4E692F73"/>
    <w:rsid w:val="4EB8329B"/>
    <w:rsid w:val="4EBFDF4B"/>
    <w:rsid w:val="4ED12001"/>
    <w:rsid w:val="4EE3AB6D"/>
    <w:rsid w:val="4EF787B9"/>
    <w:rsid w:val="4F3D94A6"/>
    <w:rsid w:val="4F4AB8FC"/>
    <w:rsid w:val="4F55E180"/>
    <w:rsid w:val="4F86118E"/>
    <w:rsid w:val="4F86903A"/>
    <w:rsid w:val="4FB5D48E"/>
    <w:rsid w:val="4FC85B12"/>
    <w:rsid w:val="4FF2245A"/>
    <w:rsid w:val="5001024C"/>
    <w:rsid w:val="50098DAC"/>
    <w:rsid w:val="50294374"/>
    <w:rsid w:val="50766AEB"/>
    <w:rsid w:val="507EF394"/>
    <w:rsid w:val="508148C5"/>
    <w:rsid w:val="509CE4AD"/>
    <w:rsid w:val="509DBF1E"/>
    <w:rsid w:val="50D09DBF"/>
    <w:rsid w:val="50E98071"/>
    <w:rsid w:val="50EBEB31"/>
    <w:rsid w:val="513E6DE8"/>
    <w:rsid w:val="51D1AA12"/>
    <w:rsid w:val="520F050D"/>
    <w:rsid w:val="520F7BEC"/>
    <w:rsid w:val="52138EEF"/>
    <w:rsid w:val="5232519E"/>
    <w:rsid w:val="52A717ED"/>
    <w:rsid w:val="53A108F5"/>
    <w:rsid w:val="53BCD0BB"/>
    <w:rsid w:val="53D4D4EE"/>
    <w:rsid w:val="53DAFCCF"/>
    <w:rsid w:val="53E825B8"/>
    <w:rsid w:val="54136EE0"/>
    <w:rsid w:val="54A09192"/>
    <w:rsid w:val="54D7D16D"/>
    <w:rsid w:val="550F56C8"/>
    <w:rsid w:val="5530CD54"/>
    <w:rsid w:val="55372A46"/>
    <w:rsid w:val="55471CAE"/>
    <w:rsid w:val="554DAA4B"/>
    <w:rsid w:val="557666CB"/>
    <w:rsid w:val="5578270B"/>
    <w:rsid w:val="557F6EBF"/>
    <w:rsid w:val="5595972C"/>
    <w:rsid w:val="5595E85F"/>
    <w:rsid w:val="5599CC29"/>
    <w:rsid w:val="55AF3F41"/>
    <w:rsid w:val="55BE11FC"/>
    <w:rsid w:val="55D77F5D"/>
    <w:rsid w:val="55E567EE"/>
    <w:rsid w:val="565A3FD1"/>
    <w:rsid w:val="566E33A5"/>
    <w:rsid w:val="566F0238"/>
    <w:rsid w:val="56D0798E"/>
    <w:rsid w:val="56F449BC"/>
    <w:rsid w:val="574B3065"/>
    <w:rsid w:val="5768FC42"/>
    <w:rsid w:val="57A820C1"/>
    <w:rsid w:val="580134C2"/>
    <w:rsid w:val="58119034"/>
    <w:rsid w:val="581C6280"/>
    <w:rsid w:val="583A442C"/>
    <w:rsid w:val="585CA3A9"/>
    <w:rsid w:val="58739F43"/>
    <w:rsid w:val="58A935D4"/>
    <w:rsid w:val="58B211BA"/>
    <w:rsid w:val="58B71FAA"/>
    <w:rsid w:val="58BD4A26"/>
    <w:rsid w:val="592599C2"/>
    <w:rsid w:val="597ECF7C"/>
    <w:rsid w:val="59984A64"/>
    <w:rsid w:val="59AB95E3"/>
    <w:rsid w:val="59DCD5FC"/>
    <w:rsid w:val="59E2C7EB"/>
    <w:rsid w:val="5A086DCF"/>
    <w:rsid w:val="5A270FBB"/>
    <w:rsid w:val="5A2A3800"/>
    <w:rsid w:val="5A3DA31D"/>
    <w:rsid w:val="5A75204D"/>
    <w:rsid w:val="5ACAB774"/>
    <w:rsid w:val="5AE89633"/>
    <w:rsid w:val="5B1199C1"/>
    <w:rsid w:val="5B1C8391"/>
    <w:rsid w:val="5B67A218"/>
    <w:rsid w:val="5B6CF643"/>
    <w:rsid w:val="5C338D52"/>
    <w:rsid w:val="5C7C8C2B"/>
    <w:rsid w:val="5C8409A4"/>
    <w:rsid w:val="5CC7CEA7"/>
    <w:rsid w:val="5CDE6FE5"/>
    <w:rsid w:val="5CE44A3D"/>
    <w:rsid w:val="5CE65C04"/>
    <w:rsid w:val="5CFA1BC6"/>
    <w:rsid w:val="5D537F0F"/>
    <w:rsid w:val="5D84ADFC"/>
    <w:rsid w:val="5D94C7A2"/>
    <w:rsid w:val="5DAC1558"/>
    <w:rsid w:val="5DC38B8C"/>
    <w:rsid w:val="5E18E2BF"/>
    <w:rsid w:val="5E8DEA50"/>
    <w:rsid w:val="5E9CEBE9"/>
    <w:rsid w:val="5EB8D0D1"/>
    <w:rsid w:val="5EF3F6AE"/>
    <w:rsid w:val="5F0D1B9E"/>
    <w:rsid w:val="5F15D99D"/>
    <w:rsid w:val="5F3A6974"/>
    <w:rsid w:val="5F3C6E79"/>
    <w:rsid w:val="5F407214"/>
    <w:rsid w:val="5F5B4FD7"/>
    <w:rsid w:val="5F6C06AA"/>
    <w:rsid w:val="5F788B75"/>
    <w:rsid w:val="5F859B03"/>
    <w:rsid w:val="5F883625"/>
    <w:rsid w:val="5F897C06"/>
    <w:rsid w:val="5FC8998A"/>
    <w:rsid w:val="60055194"/>
    <w:rsid w:val="6026A526"/>
    <w:rsid w:val="60468D89"/>
    <w:rsid w:val="6046EE26"/>
    <w:rsid w:val="606770DE"/>
    <w:rsid w:val="606E82CC"/>
    <w:rsid w:val="6075105D"/>
    <w:rsid w:val="60969203"/>
    <w:rsid w:val="60AEDA2E"/>
    <w:rsid w:val="60E21A47"/>
    <w:rsid w:val="60E7E9AC"/>
    <w:rsid w:val="6113ABEE"/>
    <w:rsid w:val="611A77B6"/>
    <w:rsid w:val="611D457B"/>
    <w:rsid w:val="6124D336"/>
    <w:rsid w:val="6130192E"/>
    <w:rsid w:val="61601D1B"/>
    <w:rsid w:val="61654F23"/>
    <w:rsid w:val="6166823C"/>
    <w:rsid w:val="617037A3"/>
    <w:rsid w:val="61823F4E"/>
    <w:rsid w:val="61BFC888"/>
    <w:rsid w:val="61DB13B0"/>
    <w:rsid w:val="61E6460F"/>
    <w:rsid w:val="621E0B44"/>
    <w:rsid w:val="6226D213"/>
    <w:rsid w:val="625E6AF0"/>
    <w:rsid w:val="6283450D"/>
    <w:rsid w:val="62A53345"/>
    <w:rsid w:val="62A5A7D0"/>
    <w:rsid w:val="62A829DF"/>
    <w:rsid w:val="62AA524B"/>
    <w:rsid w:val="6331CBFB"/>
    <w:rsid w:val="6332B9B5"/>
    <w:rsid w:val="63626C84"/>
    <w:rsid w:val="63646265"/>
    <w:rsid w:val="637098B4"/>
    <w:rsid w:val="638269C6"/>
    <w:rsid w:val="63AA92C6"/>
    <w:rsid w:val="63DB701B"/>
    <w:rsid w:val="63F5FEBC"/>
    <w:rsid w:val="64187635"/>
    <w:rsid w:val="644C9AAE"/>
    <w:rsid w:val="6465293F"/>
    <w:rsid w:val="646783D3"/>
    <w:rsid w:val="648B49F8"/>
    <w:rsid w:val="649C7BAC"/>
    <w:rsid w:val="64D7E919"/>
    <w:rsid w:val="65152869"/>
    <w:rsid w:val="65553A73"/>
    <w:rsid w:val="65595FCA"/>
    <w:rsid w:val="655E72D5"/>
    <w:rsid w:val="65660CAF"/>
    <w:rsid w:val="65BADF70"/>
    <w:rsid w:val="65E71D54"/>
    <w:rsid w:val="6602AB54"/>
    <w:rsid w:val="660FFACC"/>
    <w:rsid w:val="664BADC1"/>
    <w:rsid w:val="6656FB25"/>
    <w:rsid w:val="668E918E"/>
    <w:rsid w:val="66C675F2"/>
    <w:rsid w:val="66C8B00B"/>
    <w:rsid w:val="66E61172"/>
    <w:rsid w:val="66E8A415"/>
    <w:rsid w:val="674084C0"/>
    <w:rsid w:val="6741DA0D"/>
    <w:rsid w:val="675EA3B6"/>
    <w:rsid w:val="677CC74F"/>
    <w:rsid w:val="67CDD8AE"/>
    <w:rsid w:val="67D8A971"/>
    <w:rsid w:val="67DE1766"/>
    <w:rsid w:val="67EB0D64"/>
    <w:rsid w:val="67F8EF37"/>
    <w:rsid w:val="680F9567"/>
    <w:rsid w:val="681CCDD1"/>
    <w:rsid w:val="6837C8D6"/>
    <w:rsid w:val="68878387"/>
    <w:rsid w:val="68B6E1F7"/>
    <w:rsid w:val="691CA409"/>
    <w:rsid w:val="6936995A"/>
    <w:rsid w:val="693DE2B5"/>
    <w:rsid w:val="694F5418"/>
    <w:rsid w:val="6959755C"/>
    <w:rsid w:val="695BADD6"/>
    <w:rsid w:val="696B3CE9"/>
    <w:rsid w:val="69AAFB83"/>
    <w:rsid w:val="69D86E45"/>
    <w:rsid w:val="6A097A53"/>
    <w:rsid w:val="6AA8F141"/>
    <w:rsid w:val="6AADE4F6"/>
    <w:rsid w:val="6AB3D099"/>
    <w:rsid w:val="6ACB0000"/>
    <w:rsid w:val="6B2CDFA6"/>
    <w:rsid w:val="6B5D0CF7"/>
    <w:rsid w:val="6B6D7D99"/>
    <w:rsid w:val="6B7263F4"/>
    <w:rsid w:val="6BAD2237"/>
    <w:rsid w:val="6BBFF62E"/>
    <w:rsid w:val="6BC2058B"/>
    <w:rsid w:val="6C616D03"/>
    <w:rsid w:val="6CABC750"/>
    <w:rsid w:val="6CC18CEB"/>
    <w:rsid w:val="6CC7EE5F"/>
    <w:rsid w:val="6CF38712"/>
    <w:rsid w:val="6D0BBF12"/>
    <w:rsid w:val="6D19A87B"/>
    <w:rsid w:val="6D3280B1"/>
    <w:rsid w:val="6D4567D2"/>
    <w:rsid w:val="6D5955BA"/>
    <w:rsid w:val="6D63199F"/>
    <w:rsid w:val="6D63F9CD"/>
    <w:rsid w:val="6D6DAF32"/>
    <w:rsid w:val="6D77DA13"/>
    <w:rsid w:val="6D89D412"/>
    <w:rsid w:val="6DA11A09"/>
    <w:rsid w:val="6DA891F4"/>
    <w:rsid w:val="6DAD15A8"/>
    <w:rsid w:val="6DB4E076"/>
    <w:rsid w:val="6E1AB25C"/>
    <w:rsid w:val="6E21D9E3"/>
    <w:rsid w:val="6EC8EB32"/>
    <w:rsid w:val="6ED454F6"/>
    <w:rsid w:val="6EFF7883"/>
    <w:rsid w:val="6F43C770"/>
    <w:rsid w:val="6F446255"/>
    <w:rsid w:val="6F48F9AB"/>
    <w:rsid w:val="6F7DD90F"/>
    <w:rsid w:val="6F90ACC2"/>
    <w:rsid w:val="6FA62B95"/>
    <w:rsid w:val="6FD0CB37"/>
    <w:rsid w:val="6FE0A548"/>
    <w:rsid w:val="6FE4B50E"/>
    <w:rsid w:val="6FEE0B80"/>
    <w:rsid w:val="6FF3C3E8"/>
    <w:rsid w:val="70201838"/>
    <w:rsid w:val="7022ECCD"/>
    <w:rsid w:val="7047D8F6"/>
    <w:rsid w:val="70919C5B"/>
    <w:rsid w:val="7095C5A0"/>
    <w:rsid w:val="70F63155"/>
    <w:rsid w:val="718748A8"/>
    <w:rsid w:val="71A54F02"/>
    <w:rsid w:val="71ACE0E1"/>
    <w:rsid w:val="71AD936A"/>
    <w:rsid w:val="71B66B01"/>
    <w:rsid w:val="71D0F184"/>
    <w:rsid w:val="71D12C48"/>
    <w:rsid w:val="71E02092"/>
    <w:rsid w:val="71E86947"/>
    <w:rsid w:val="72267847"/>
    <w:rsid w:val="726C6F03"/>
    <w:rsid w:val="726F7F98"/>
    <w:rsid w:val="7297BE54"/>
    <w:rsid w:val="72BD4ADE"/>
    <w:rsid w:val="72E63B3E"/>
    <w:rsid w:val="72F9F135"/>
    <w:rsid w:val="73090063"/>
    <w:rsid w:val="732969ED"/>
    <w:rsid w:val="732A0934"/>
    <w:rsid w:val="7348ED16"/>
    <w:rsid w:val="73532206"/>
    <w:rsid w:val="736D13BC"/>
    <w:rsid w:val="737BF0F3"/>
    <w:rsid w:val="739B80F9"/>
    <w:rsid w:val="73ACB9CE"/>
    <w:rsid w:val="73D0C501"/>
    <w:rsid w:val="7417D378"/>
    <w:rsid w:val="7426AA31"/>
    <w:rsid w:val="742FC819"/>
    <w:rsid w:val="74528A67"/>
    <w:rsid w:val="74546829"/>
    <w:rsid w:val="74927D28"/>
    <w:rsid w:val="7499D063"/>
    <w:rsid w:val="74A7E19A"/>
    <w:rsid w:val="74A93395"/>
    <w:rsid w:val="74FDD63D"/>
    <w:rsid w:val="751D5315"/>
    <w:rsid w:val="75625747"/>
    <w:rsid w:val="75ADADF7"/>
    <w:rsid w:val="75AFA71D"/>
    <w:rsid w:val="75EA8E67"/>
    <w:rsid w:val="75EC3326"/>
    <w:rsid w:val="75EE7C54"/>
    <w:rsid w:val="7617830C"/>
    <w:rsid w:val="7636CCE8"/>
    <w:rsid w:val="767C4CD6"/>
    <w:rsid w:val="7689771F"/>
    <w:rsid w:val="768C382C"/>
    <w:rsid w:val="7696EB3A"/>
    <w:rsid w:val="769E79BA"/>
    <w:rsid w:val="76A6ABF4"/>
    <w:rsid w:val="76F0C556"/>
    <w:rsid w:val="77356345"/>
    <w:rsid w:val="77364BDD"/>
    <w:rsid w:val="778A4CB5"/>
    <w:rsid w:val="7798AC95"/>
    <w:rsid w:val="781C745D"/>
    <w:rsid w:val="7852CE0B"/>
    <w:rsid w:val="7860605E"/>
    <w:rsid w:val="78863A25"/>
    <w:rsid w:val="78C5EC2E"/>
    <w:rsid w:val="78CF1C4E"/>
    <w:rsid w:val="78F86FAC"/>
    <w:rsid w:val="792B965B"/>
    <w:rsid w:val="796DE466"/>
    <w:rsid w:val="797EE302"/>
    <w:rsid w:val="79A0F5FB"/>
    <w:rsid w:val="79C07CBB"/>
    <w:rsid w:val="79C1183F"/>
    <w:rsid w:val="79C5E03E"/>
    <w:rsid w:val="79E5FCB3"/>
    <w:rsid w:val="79F99E9F"/>
    <w:rsid w:val="7A13538F"/>
    <w:rsid w:val="7A37E729"/>
    <w:rsid w:val="7A5332AB"/>
    <w:rsid w:val="7A6BD517"/>
    <w:rsid w:val="7A938E7A"/>
    <w:rsid w:val="7A9D466C"/>
    <w:rsid w:val="7ABCD67B"/>
    <w:rsid w:val="7AC46249"/>
    <w:rsid w:val="7ACF1EAA"/>
    <w:rsid w:val="7AEED289"/>
    <w:rsid w:val="7B142DC6"/>
    <w:rsid w:val="7B1ACFE3"/>
    <w:rsid w:val="7B43605F"/>
    <w:rsid w:val="7B68726F"/>
    <w:rsid w:val="7B6FBAE9"/>
    <w:rsid w:val="7B8B16F0"/>
    <w:rsid w:val="7B97A5FF"/>
    <w:rsid w:val="7CD13A93"/>
    <w:rsid w:val="7D034423"/>
    <w:rsid w:val="7D1A16ED"/>
    <w:rsid w:val="7D1E452D"/>
    <w:rsid w:val="7D220CF9"/>
    <w:rsid w:val="7D27F326"/>
    <w:rsid w:val="7D64F81F"/>
    <w:rsid w:val="7D8282A3"/>
    <w:rsid w:val="7D97CD33"/>
    <w:rsid w:val="7DABAF21"/>
    <w:rsid w:val="7DB626FD"/>
    <w:rsid w:val="7E19083E"/>
    <w:rsid w:val="7E22CC55"/>
    <w:rsid w:val="7E25DBD3"/>
    <w:rsid w:val="7E2A9B81"/>
    <w:rsid w:val="7E30D993"/>
    <w:rsid w:val="7E9D5149"/>
    <w:rsid w:val="7E9F281F"/>
    <w:rsid w:val="7ED4601E"/>
    <w:rsid w:val="7F466977"/>
    <w:rsid w:val="7F60250F"/>
    <w:rsid w:val="7F62BF08"/>
    <w:rsid w:val="7F94C597"/>
    <w:rsid w:val="7FB0878C"/>
    <w:rsid w:val="7FD2C433"/>
    <w:rsid w:val="7FD90E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A860"/>
  <w15:chartTrackingRefBased/>
  <w15:docId w15:val="{6277BF43-A5E3-4C5E-AF06-3BD2441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50"/>
  </w:style>
  <w:style w:type="paragraph" w:styleId="Ttulo1">
    <w:name w:val="heading 1"/>
    <w:basedOn w:val="Normal"/>
    <w:next w:val="Normal"/>
    <w:link w:val="Ttulo1Car"/>
    <w:uiPriority w:val="9"/>
    <w:qFormat/>
    <w:rsid w:val="000F0C3C"/>
    <w:pPr>
      <w:keepNext/>
      <w:keepLines/>
      <w:spacing w:before="240" w:after="0"/>
      <w:outlineLvl w:val="0"/>
    </w:pPr>
    <w:rPr>
      <w:rFonts w:ascii="Times New Roman" w:eastAsiaTheme="majorEastAsia" w:hAnsi="Times New Roman" w:cstheme="majorBidi"/>
      <w:color w:val="2F5496" w:themeColor="accent1" w:themeShade="BF"/>
      <w:sz w:val="60"/>
      <w:szCs w:val="32"/>
    </w:rPr>
  </w:style>
  <w:style w:type="paragraph" w:styleId="Ttulo2">
    <w:name w:val="heading 2"/>
    <w:basedOn w:val="Normal"/>
    <w:next w:val="Normal"/>
    <w:link w:val="Ttulo2Car"/>
    <w:uiPriority w:val="9"/>
    <w:unhideWhenUsed/>
    <w:qFormat/>
    <w:rsid w:val="001C0474"/>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uiPriority w:val="9"/>
    <w:unhideWhenUsed/>
    <w:qFormat/>
    <w:rsid w:val="00DF1B2B"/>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tulo4">
    <w:name w:val="heading 4"/>
    <w:basedOn w:val="Normal"/>
    <w:next w:val="Normal"/>
    <w:link w:val="Ttulo4Car"/>
    <w:uiPriority w:val="9"/>
    <w:unhideWhenUsed/>
    <w:qFormat/>
    <w:rsid w:val="00CC3AE8"/>
    <w:pPr>
      <w:keepNext/>
      <w:keepLines/>
      <w:spacing w:before="40" w:after="0"/>
      <w:ind w:left="708"/>
      <w:outlineLvl w:val="3"/>
    </w:pPr>
    <w:rPr>
      <w:rFonts w:asciiTheme="majorHAnsi" w:eastAsiaTheme="majorEastAsia" w:hAnsiTheme="majorHAnsi" w:cstheme="majorBidi"/>
      <w:i/>
      <w:iCs/>
      <w:color w:val="2F5496" w:themeColor="accent1" w:themeShade="BF"/>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4A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AC3"/>
  </w:style>
  <w:style w:type="paragraph" w:styleId="Piedepgina">
    <w:name w:val="footer"/>
    <w:basedOn w:val="Normal"/>
    <w:link w:val="PiedepginaCar"/>
    <w:uiPriority w:val="99"/>
    <w:unhideWhenUsed/>
    <w:rsid w:val="00544A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AC3"/>
  </w:style>
  <w:style w:type="paragraph" w:styleId="Sinespaciado">
    <w:name w:val="No Spacing"/>
    <w:link w:val="SinespaciadoCar"/>
    <w:uiPriority w:val="1"/>
    <w:qFormat/>
    <w:rsid w:val="00544AC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44AC3"/>
    <w:rPr>
      <w:rFonts w:eastAsiaTheme="minorEastAsia"/>
      <w:kern w:val="0"/>
      <w:lang w:eastAsia="es-ES"/>
      <w14:ligatures w14:val="none"/>
    </w:rPr>
  </w:style>
  <w:style w:type="paragraph" w:styleId="Prrafodelista">
    <w:name w:val="List Paragraph"/>
    <w:basedOn w:val="Normal"/>
    <w:uiPriority w:val="34"/>
    <w:qFormat/>
    <w:rsid w:val="00636B14"/>
    <w:pPr>
      <w:ind w:left="720"/>
      <w:contextualSpacing/>
    </w:pPr>
  </w:style>
  <w:style w:type="character" w:styleId="Textodelmarcadordeposicin">
    <w:name w:val="Placeholder Text"/>
    <w:basedOn w:val="Fuentedeprrafopredeter"/>
    <w:uiPriority w:val="99"/>
    <w:semiHidden/>
    <w:rsid w:val="005F18DB"/>
    <w:rPr>
      <w:color w:val="808080"/>
    </w:rPr>
  </w:style>
  <w:style w:type="character" w:customStyle="1" w:styleId="Ttulo1Car">
    <w:name w:val="Título 1 Car"/>
    <w:basedOn w:val="Fuentedeprrafopredeter"/>
    <w:link w:val="Ttulo1"/>
    <w:uiPriority w:val="9"/>
    <w:rsid w:val="000F0C3C"/>
    <w:rPr>
      <w:rFonts w:ascii="Times New Roman" w:eastAsiaTheme="majorEastAsia" w:hAnsi="Times New Roman" w:cstheme="majorBidi"/>
      <w:color w:val="2F5496" w:themeColor="accent1" w:themeShade="BF"/>
      <w:sz w:val="60"/>
      <w:szCs w:val="32"/>
    </w:rPr>
  </w:style>
  <w:style w:type="paragraph" w:styleId="TtuloTDC">
    <w:name w:val="TOC Heading"/>
    <w:basedOn w:val="Ttulo1"/>
    <w:next w:val="Normal"/>
    <w:uiPriority w:val="39"/>
    <w:unhideWhenUsed/>
    <w:qFormat/>
    <w:rsid w:val="0083115B"/>
    <w:pPr>
      <w:outlineLvl w:val="9"/>
    </w:pPr>
    <w:rPr>
      <w:kern w:val="0"/>
      <w:lang w:eastAsia="es-ES"/>
      <w14:ligatures w14:val="none"/>
    </w:rPr>
  </w:style>
  <w:style w:type="paragraph" w:styleId="TDC2">
    <w:name w:val="toc 2"/>
    <w:basedOn w:val="Normal"/>
    <w:next w:val="Normal"/>
    <w:autoRedefine/>
    <w:uiPriority w:val="39"/>
    <w:unhideWhenUsed/>
    <w:rsid w:val="00FA4EF6"/>
    <w:pPr>
      <w:spacing w:before="240" w:after="0"/>
    </w:pPr>
    <w:rPr>
      <w:rFonts w:cstheme="minorHAnsi"/>
      <w:b/>
      <w:bCs/>
      <w:sz w:val="20"/>
      <w:szCs w:val="20"/>
    </w:rPr>
  </w:style>
  <w:style w:type="paragraph" w:styleId="TDC1">
    <w:name w:val="toc 1"/>
    <w:basedOn w:val="Normal"/>
    <w:next w:val="Normal"/>
    <w:autoRedefine/>
    <w:uiPriority w:val="39"/>
    <w:unhideWhenUsed/>
    <w:rsid w:val="00003A52"/>
    <w:pPr>
      <w:tabs>
        <w:tab w:val="left" w:pos="440"/>
        <w:tab w:val="right" w:pos="9060"/>
      </w:tabs>
      <w:spacing w:before="360" w:after="240" w:line="10" w:lineRule="atLeast"/>
    </w:pPr>
    <w:rPr>
      <w:rFonts w:asciiTheme="majorHAnsi" w:hAnsiTheme="majorHAnsi" w:cstheme="majorHAnsi"/>
      <w:b/>
      <w:bCs/>
      <w:caps/>
      <w:noProof/>
      <w:sz w:val="24"/>
      <w:szCs w:val="24"/>
    </w:rPr>
  </w:style>
  <w:style w:type="paragraph" w:styleId="TDC3">
    <w:name w:val="toc 3"/>
    <w:basedOn w:val="Normal"/>
    <w:next w:val="Normal"/>
    <w:autoRedefine/>
    <w:uiPriority w:val="39"/>
    <w:unhideWhenUsed/>
    <w:rsid w:val="0083115B"/>
    <w:pPr>
      <w:spacing w:after="0"/>
      <w:ind w:left="220"/>
    </w:pPr>
    <w:rPr>
      <w:rFonts w:cstheme="minorHAnsi"/>
      <w:sz w:val="20"/>
      <w:szCs w:val="20"/>
    </w:rPr>
  </w:style>
  <w:style w:type="paragraph" w:styleId="NormalWeb">
    <w:name w:val="Normal (Web)"/>
    <w:basedOn w:val="Normal"/>
    <w:uiPriority w:val="99"/>
    <w:semiHidden/>
    <w:unhideWhenUsed/>
    <w:rsid w:val="0009655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0F0C3C"/>
    <w:rPr>
      <w:rFonts w:asciiTheme="majorHAnsi" w:eastAsiaTheme="majorEastAsia" w:hAnsiTheme="majorHAnsi" w:cstheme="majorBidi"/>
      <w:color w:val="2F5496" w:themeColor="accent1" w:themeShade="BF"/>
      <w:sz w:val="26"/>
      <w:szCs w:val="26"/>
      <w:u w:val="single"/>
    </w:rPr>
  </w:style>
  <w:style w:type="character" w:customStyle="1" w:styleId="Ttulo3Car">
    <w:name w:val="Título 3 Car"/>
    <w:basedOn w:val="Fuentedeprrafopredeter"/>
    <w:link w:val="Ttulo3"/>
    <w:uiPriority w:val="9"/>
    <w:rsid w:val="00DF1B2B"/>
    <w:rPr>
      <w:rFonts w:asciiTheme="majorHAnsi" w:eastAsiaTheme="majorEastAsia" w:hAnsiTheme="majorHAnsi" w:cstheme="majorBidi"/>
      <w:color w:val="1F3763" w:themeColor="accent1" w:themeShade="7F"/>
      <w:sz w:val="24"/>
      <w:szCs w:val="24"/>
      <w:u w:val="single"/>
    </w:rPr>
  </w:style>
  <w:style w:type="character" w:styleId="nfasis">
    <w:name w:val="Emphasis"/>
    <w:basedOn w:val="Fuentedeprrafopredeter"/>
    <w:uiPriority w:val="20"/>
    <w:qFormat/>
    <w:rsid w:val="00E13B2D"/>
    <w:rPr>
      <w:i/>
      <w:iCs/>
    </w:rPr>
  </w:style>
  <w:style w:type="character" w:customStyle="1" w:styleId="Ttulo4Car">
    <w:name w:val="Título 4 Car"/>
    <w:basedOn w:val="Fuentedeprrafopredeter"/>
    <w:link w:val="Ttulo4"/>
    <w:uiPriority w:val="9"/>
    <w:rsid w:val="00CC3AE8"/>
    <w:rPr>
      <w:rFonts w:asciiTheme="majorHAnsi" w:eastAsiaTheme="majorEastAsia" w:hAnsiTheme="majorHAnsi" w:cstheme="majorBidi"/>
      <w:i/>
      <w:iCs/>
      <w:color w:val="2F5496" w:themeColor="accent1" w:themeShade="BF"/>
      <w:sz w:val="26"/>
    </w:rPr>
  </w:style>
  <w:style w:type="character" w:styleId="Hipervnculo">
    <w:name w:val="Hyperlink"/>
    <w:basedOn w:val="Fuentedeprrafopredeter"/>
    <w:uiPriority w:val="99"/>
    <w:unhideWhenUsed/>
    <w:rsid w:val="00C21592"/>
    <w:rPr>
      <w:color w:val="0000FF"/>
      <w:u w:val="single"/>
    </w:rPr>
  </w:style>
  <w:style w:type="character" w:styleId="Mencinsinresolver">
    <w:name w:val="Unresolved Mention"/>
    <w:basedOn w:val="Fuentedeprrafopredeter"/>
    <w:uiPriority w:val="99"/>
    <w:semiHidden/>
    <w:unhideWhenUsed/>
    <w:rsid w:val="00636E91"/>
    <w:rPr>
      <w:color w:val="605E5C"/>
      <w:shd w:val="clear" w:color="auto" w:fill="E1DFDD"/>
    </w:rPr>
  </w:style>
  <w:style w:type="paragraph" w:styleId="TDC4">
    <w:name w:val="toc 4"/>
    <w:basedOn w:val="Normal"/>
    <w:next w:val="Normal"/>
    <w:autoRedefine/>
    <w:uiPriority w:val="39"/>
    <w:unhideWhenUsed/>
    <w:rsid w:val="006A20E2"/>
    <w:pPr>
      <w:spacing w:after="0"/>
      <w:ind w:left="440"/>
    </w:pPr>
    <w:rPr>
      <w:rFonts w:cstheme="minorHAnsi"/>
      <w:sz w:val="20"/>
      <w:szCs w:val="20"/>
    </w:rPr>
  </w:style>
  <w:style w:type="paragraph" w:styleId="TDC5">
    <w:name w:val="toc 5"/>
    <w:basedOn w:val="Normal"/>
    <w:next w:val="Normal"/>
    <w:autoRedefine/>
    <w:uiPriority w:val="39"/>
    <w:unhideWhenUsed/>
    <w:rsid w:val="006A20E2"/>
    <w:pPr>
      <w:spacing w:after="0"/>
      <w:ind w:left="660"/>
    </w:pPr>
    <w:rPr>
      <w:rFonts w:cstheme="minorHAnsi"/>
      <w:sz w:val="20"/>
      <w:szCs w:val="20"/>
    </w:rPr>
  </w:style>
  <w:style w:type="paragraph" w:styleId="TDC6">
    <w:name w:val="toc 6"/>
    <w:basedOn w:val="Normal"/>
    <w:next w:val="Normal"/>
    <w:autoRedefine/>
    <w:uiPriority w:val="39"/>
    <w:unhideWhenUsed/>
    <w:rsid w:val="006A20E2"/>
    <w:pPr>
      <w:spacing w:after="0"/>
      <w:ind w:left="880"/>
    </w:pPr>
    <w:rPr>
      <w:rFonts w:cstheme="minorHAnsi"/>
      <w:sz w:val="20"/>
      <w:szCs w:val="20"/>
    </w:rPr>
  </w:style>
  <w:style w:type="paragraph" w:styleId="TDC7">
    <w:name w:val="toc 7"/>
    <w:basedOn w:val="Normal"/>
    <w:next w:val="Normal"/>
    <w:autoRedefine/>
    <w:uiPriority w:val="39"/>
    <w:unhideWhenUsed/>
    <w:rsid w:val="006A20E2"/>
    <w:pPr>
      <w:spacing w:after="0"/>
      <w:ind w:left="1100"/>
    </w:pPr>
    <w:rPr>
      <w:rFonts w:cstheme="minorHAnsi"/>
      <w:sz w:val="20"/>
      <w:szCs w:val="20"/>
    </w:rPr>
  </w:style>
  <w:style w:type="paragraph" w:styleId="TDC8">
    <w:name w:val="toc 8"/>
    <w:basedOn w:val="Normal"/>
    <w:next w:val="Normal"/>
    <w:autoRedefine/>
    <w:uiPriority w:val="39"/>
    <w:unhideWhenUsed/>
    <w:rsid w:val="006A20E2"/>
    <w:pPr>
      <w:spacing w:after="0"/>
      <w:ind w:left="1320"/>
    </w:pPr>
    <w:rPr>
      <w:rFonts w:cstheme="minorHAnsi"/>
      <w:sz w:val="20"/>
      <w:szCs w:val="20"/>
    </w:rPr>
  </w:style>
  <w:style w:type="paragraph" w:styleId="TDC9">
    <w:name w:val="toc 9"/>
    <w:basedOn w:val="Normal"/>
    <w:next w:val="Normal"/>
    <w:autoRedefine/>
    <w:uiPriority w:val="39"/>
    <w:unhideWhenUsed/>
    <w:rsid w:val="006A20E2"/>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7017">
      <w:bodyDiv w:val="1"/>
      <w:marLeft w:val="0"/>
      <w:marRight w:val="0"/>
      <w:marTop w:val="0"/>
      <w:marBottom w:val="0"/>
      <w:divBdr>
        <w:top w:val="none" w:sz="0" w:space="0" w:color="auto"/>
        <w:left w:val="none" w:sz="0" w:space="0" w:color="auto"/>
        <w:bottom w:val="none" w:sz="0" w:space="0" w:color="auto"/>
        <w:right w:val="none" w:sz="0" w:space="0" w:color="auto"/>
      </w:divBdr>
    </w:div>
    <w:div w:id="137694789">
      <w:bodyDiv w:val="1"/>
      <w:marLeft w:val="0"/>
      <w:marRight w:val="0"/>
      <w:marTop w:val="0"/>
      <w:marBottom w:val="0"/>
      <w:divBdr>
        <w:top w:val="none" w:sz="0" w:space="0" w:color="auto"/>
        <w:left w:val="none" w:sz="0" w:space="0" w:color="auto"/>
        <w:bottom w:val="none" w:sz="0" w:space="0" w:color="auto"/>
        <w:right w:val="none" w:sz="0" w:space="0" w:color="auto"/>
      </w:divBdr>
    </w:div>
    <w:div w:id="140852052">
      <w:bodyDiv w:val="1"/>
      <w:marLeft w:val="0"/>
      <w:marRight w:val="0"/>
      <w:marTop w:val="0"/>
      <w:marBottom w:val="0"/>
      <w:divBdr>
        <w:top w:val="none" w:sz="0" w:space="0" w:color="auto"/>
        <w:left w:val="none" w:sz="0" w:space="0" w:color="auto"/>
        <w:bottom w:val="none" w:sz="0" w:space="0" w:color="auto"/>
        <w:right w:val="none" w:sz="0" w:space="0" w:color="auto"/>
      </w:divBdr>
    </w:div>
    <w:div w:id="165168856">
      <w:bodyDiv w:val="1"/>
      <w:marLeft w:val="0"/>
      <w:marRight w:val="0"/>
      <w:marTop w:val="0"/>
      <w:marBottom w:val="0"/>
      <w:divBdr>
        <w:top w:val="none" w:sz="0" w:space="0" w:color="auto"/>
        <w:left w:val="none" w:sz="0" w:space="0" w:color="auto"/>
        <w:bottom w:val="none" w:sz="0" w:space="0" w:color="auto"/>
        <w:right w:val="none" w:sz="0" w:space="0" w:color="auto"/>
      </w:divBdr>
    </w:div>
    <w:div w:id="176307444">
      <w:bodyDiv w:val="1"/>
      <w:marLeft w:val="0"/>
      <w:marRight w:val="0"/>
      <w:marTop w:val="0"/>
      <w:marBottom w:val="0"/>
      <w:divBdr>
        <w:top w:val="none" w:sz="0" w:space="0" w:color="auto"/>
        <w:left w:val="none" w:sz="0" w:space="0" w:color="auto"/>
        <w:bottom w:val="none" w:sz="0" w:space="0" w:color="auto"/>
        <w:right w:val="none" w:sz="0" w:space="0" w:color="auto"/>
      </w:divBdr>
    </w:div>
    <w:div w:id="177743648">
      <w:bodyDiv w:val="1"/>
      <w:marLeft w:val="0"/>
      <w:marRight w:val="0"/>
      <w:marTop w:val="0"/>
      <w:marBottom w:val="0"/>
      <w:divBdr>
        <w:top w:val="none" w:sz="0" w:space="0" w:color="auto"/>
        <w:left w:val="none" w:sz="0" w:space="0" w:color="auto"/>
        <w:bottom w:val="none" w:sz="0" w:space="0" w:color="auto"/>
        <w:right w:val="none" w:sz="0" w:space="0" w:color="auto"/>
      </w:divBdr>
    </w:div>
    <w:div w:id="214512428">
      <w:bodyDiv w:val="1"/>
      <w:marLeft w:val="0"/>
      <w:marRight w:val="0"/>
      <w:marTop w:val="0"/>
      <w:marBottom w:val="0"/>
      <w:divBdr>
        <w:top w:val="none" w:sz="0" w:space="0" w:color="auto"/>
        <w:left w:val="none" w:sz="0" w:space="0" w:color="auto"/>
        <w:bottom w:val="none" w:sz="0" w:space="0" w:color="auto"/>
        <w:right w:val="none" w:sz="0" w:space="0" w:color="auto"/>
      </w:divBdr>
    </w:div>
    <w:div w:id="227688811">
      <w:bodyDiv w:val="1"/>
      <w:marLeft w:val="0"/>
      <w:marRight w:val="0"/>
      <w:marTop w:val="0"/>
      <w:marBottom w:val="0"/>
      <w:divBdr>
        <w:top w:val="none" w:sz="0" w:space="0" w:color="auto"/>
        <w:left w:val="none" w:sz="0" w:space="0" w:color="auto"/>
        <w:bottom w:val="none" w:sz="0" w:space="0" w:color="auto"/>
        <w:right w:val="none" w:sz="0" w:space="0" w:color="auto"/>
      </w:divBdr>
    </w:div>
    <w:div w:id="238828064">
      <w:bodyDiv w:val="1"/>
      <w:marLeft w:val="0"/>
      <w:marRight w:val="0"/>
      <w:marTop w:val="0"/>
      <w:marBottom w:val="0"/>
      <w:divBdr>
        <w:top w:val="none" w:sz="0" w:space="0" w:color="auto"/>
        <w:left w:val="none" w:sz="0" w:space="0" w:color="auto"/>
        <w:bottom w:val="none" w:sz="0" w:space="0" w:color="auto"/>
        <w:right w:val="none" w:sz="0" w:space="0" w:color="auto"/>
      </w:divBdr>
    </w:div>
    <w:div w:id="246039669">
      <w:bodyDiv w:val="1"/>
      <w:marLeft w:val="0"/>
      <w:marRight w:val="0"/>
      <w:marTop w:val="0"/>
      <w:marBottom w:val="0"/>
      <w:divBdr>
        <w:top w:val="none" w:sz="0" w:space="0" w:color="auto"/>
        <w:left w:val="none" w:sz="0" w:space="0" w:color="auto"/>
        <w:bottom w:val="none" w:sz="0" w:space="0" w:color="auto"/>
        <w:right w:val="none" w:sz="0" w:space="0" w:color="auto"/>
      </w:divBdr>
    </w:div>
    <w:div w:id="248318176">
      <w:bodyDiv w:val="1"/>
      <w:marLeft w:val="0"/>
      <w:marRight w:val="0"/>
      <w:marTop w:val="0"/>
      <w:marBottom w:val="0"/>
      <w:divBdr>
        <w:top w:val="none" w:sz="0" w:space="0" w:color="auto"/>
        <w:left w:val="none" w:sz="0" w:space="0" w:color="auto"/>
        <w:bottom w:val="none" w:sz="0" w:space="0" w:color="auto"/>
        <w:right w:val="none" w:sz="0" w:space="0" w:color="auto"/>
      </w:divBdr>
    </w:div>
    <w:div w:id="431247443">
      <w:bodyDiv w:val="1"/>
      <w:marLeft w:val="0"/>
      <w:marRight w:val="0"/>
      <w:marTop w:val="0"/>
      <w:marBottom w:val="0"/>
      <w:divBdr>
        <w:top w:val="none" w:sz="0" w:space="0" w:color="auto"/>
        <w:left w:val="none" w:sz="0" w:space="0" w:color="auto"/>
        <w:bottom w:val="none" w:sz="0" w:space="0" w:color="auto"/>
        <w:right w:val="none" w:sz="0" w:space="0" w:color="auto"/>
      </w:divBdr>
    </w:div>
    <w:div w:id="434054449">
      <w:bodyDiv w:val="1"/>
      <w:marLeft w:val="0"/>
      <w:marRight w:val="0"/>
      <w:marTop w:val="0"/>
      <w:marBottom w:val="0"/>
      <w:divBdr>
        <w:top w:val="none" w:sz="0" w:space="0" w:color="auto"/>
        <w:left w:val="none" w:sz="0" w:space="0" w:color="auto"/>
        <w:bottom w:val="none" w:sz="0" w:space="0" w:color="auto"/>
        <w:right w:val="none" w:sz="0" w:space="0" w:color="auto"/>
      </w:divBdr>
    </w:div>
    <w:div w:id="466825150">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sChild>
        <w:div w:id="433286089">
          <w:marLeft w:val="0"/>
          <w:marRight w:val="0"/>
          <w:marTop w:val="0"/>
          <w:marBottom w:val="0"/>
          <w:divBdr>
            <w:top w:val="none" w:sz="0" w:space="0" w:color="auto"/>
            <w:left w:val="none" w:sz="0" w:space="0" w:color="auto"/>
            <w:bottom w:val="none" w:sz="0" w:space="0" w:color="auto"/>
            <w:right w:val="none" w:sz="0" w:space="0" w:color="auto"/>
          </w:divBdr>
          <w:divsChild>
            <w:div w:id="1250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560">
      <w:bodyDiv w:val="1"/>
      <w:marLeft w:val="0"/>
      <w:marRight w:val="0"/>
      <w:marTop w:val="0"/>
      <w:marBottom w:val="0"/>
      <w:divBdr>
        <w:top w:val="none" w:sz="0" w:space="0" w:color="auto"/>
        <w:left w:val="none" w:sz="0" w:space="0" w:color="auto"/>
        <w:bottom w:val="none" w:sz="0" w:space="0" w:color="auto"/>
        <w:right w:val="none" w:sz="0" w:space="0" w:color="auto"/>
      </w:divBdr>
    </w:div>
    <w:div w:id="817839314">
      <w:bodyDiv w:val="1"/>
      <w:marLeft w:val="0"/>
      <w:marRight w:val="0"/>
      <w:marTop w:val="0"/>
      <w:marBottom w:val="0"/>
      <w:divBdr>
        <w:top w:val="none" w:sz="0" w:space="0" w:color="auto"/>
        <w:left w:val="none" w:sz="0" w:space="0" w:color="auto"/>
        <w:bottom w:val="none" w:sz="0" w:space="0" w:color="auto"/>
        <w:right w:val="none" w:sz="0" w:space="0" w:color="auto"/>
      </w:divBdr>
    </w:div>
    <w:div w:id="859970702">
      <w:bodyDiv w:val="1"/>
      <w:marLeft w:val="0"/>
      <w:marRight w:val="0"/>
      <w:marTop w:val="0"/>
      <w:marBottom w:val="0"/>
      <w:divBdr>
        <w:top w:val="none" w:sz="0" w:space="0" w:color="auto"/>
        <w:left w:val="none" w:sz="0" w:space="0" w:color="auto"/>
        <w:bottom w:val="none" w:sz="0" w:space="0" w:color="auto"/>
        <w:right w:val="none" w:sz="0" w:space="0" w:color="auto"/>
      </w:divBdr>
    </w:div>
    <w:div w:id="866602550">
      <w:bodyDiv w:val="1"/>
      <w:marLeft w:val="0"/>
      <w:marRight w:val="0"/>
      <w:marTop w:val="0"/>
      <w:marBottom w:val="0"/>
      <w:divBdr>
        <w:top w:val="none" w:sz="0" w:space="0" w:color="auto"/>
        <w:left w:val="none" w:sz="0" w:space="0" w:color="auto"/>
        <w:bottom w:val="none" w:sz="0" w:space="0" w:color="auto"/>
        <w:right w:val="none" w:sz="0" w:space="0" w:color="auto"/>
      </w:divBdr>
    </w:div>
    <w:div w:id="868759070">
      <w:bodyDiv w:val="1"/>
      <w:marLeft w:val="0"/>
      <w:marRight w:val="0"/>
      <w:marTop w:val="0"/>
      <w:marBottom w:val="0"/>
      <w:divBdr>
        <w:top w:val="none" w:sz="0" w:space="0" w:color="auto"/>
        <w:left w:val="none" w:sz="0" w:space="0" w:color="auto"/>
        <w:bottom w:val="none" w:sz="0" w:space="0" w:color="auto"/>
        <w:right w:val="none" w:sz="0" w:space="0" w:color="auto"/>
      </w:divBdr>
    </w:div>
    <w:div w:id="872233787">
      <w:bodyDiv w:val="1"/>
      <w:marLeft w:val="0"/>
      <w:marRight w:val="0"/>
      <w:marTop w:val="0"/>
      <w:marBottom w:val="0"/>
      <w:divBdr>
        <w:top w:val="none" w:sz="0" w:space="0" w:color="auto"/>
        <w:left w:val="none" w:sz="0" w:space="0" w:color="auto"/>
        <w:bottom w:val="none" w:sz="0" w:space="0" w:color="auto"/>
        <w:right w:val="none" w:sz="0" w:space="0" w:color="auto"/>
      </w:divBdr>
    </w:div>
    <w:div w:id="918368621">
      <w:bodyDiv w:val="1"/>
      <w:marLeft w:val="0"/>
      <w:marRight w:val="0"/>
      <w:marTop w:val="0"/>
      <w:marBottom w:val="0"/>
      <w:divBdr>
        <w:top w:val="none" w:sz="0" w:space="0" w:color="auto"/>
        <w:left w:val="none" w:sz="0" w:space="0" w:color="auto"/>
        <w:bottom w:val="none" w:sz="0" w:space="0" w:color="auto"/>
        <w:right w:val="none" w:sz="0" w:space="0" w:color="auto"/>
      </w:divBdr>
    </w:div>
    <w:div w:id="997152891">
      <w:bodyDiv w:val="1"/>
      <w:marLeft w:val="0"/>
      <w:marRight w:val="0"/>
      <w:marTop w:val="0"/>
      <w:marBottom w:val="0"/>
      <w:divBdr>
        <w:top w:val="none" w:sz="0" w:space="0" w:color="auto"/>
        <w:left w:val="none" w:sz="0" w:space="0" w:color="auto"/>
        <w:bottom w:val="none" w:sz="0" w:space="0" w:color="auto"/>
        <w:right w:val="none" w:sz="0" w:space="0" w:color="auto"/>
      </w:divBdr>
    </w:div>
    <w:div w:id="1045982575">
      <w:bodyDiv w:val="1"/>
      <w:marLeft w:val="0"/>
      <w:marRight w:val="0"/>
      <w:marTop w:val="0"/>
      <w:marBottom w:val="0"/>
      <w:divBdr>
        <w:top w:val="none" w:sz="0" w:space="0" w:color="auto"/>
        <w:left w:val="none" w:sz="0" w:space="0" w:color="auto"/>
        <w:bottom w:val="none" w:sz="0" w:space="0" w:color="auto"/>
        <w:right w:val="none" w:sz="0" w:space="0" w:color="auto"/>
      </w:divBdr>
    </w:div>
    <w:div w:id="1069159545">
      <w:bodyDiv w:val="1"/>
      <w:marLeft w:val="0"/>
      <w:marRight w:val="0"/>
      <w:marTop w:val="0"/>
      <w:marBottom w:val="0"/>
      <w:divBdr>
        <w:top w:val="none" w:sz="0" w:space="0" w:color="auto"/>
        <w:left w:val="none" w:sz="0" w:space="0" w:color="auto"/>
        <w:bottom w:val="none" w:sz="0" w:space="0" w:color="auto"/>
        <w:right w:val="none" w:sz="0" w:space="0" w:color="auto"/>
      </w:divBdr>
    </w:div>
    <w:div w:id="1112549353">
      <w:bodyDiv w:val="1"/>
      <w:marLeft w:val="0"/>
      <w:marRight w:val="0"/>
      <w:marTop w:val="0"/>
      <w:marBottom w:val="0"/>
      <w:divBdr>
        <w:top w:val="none" w:sz="0" w:space="0" w:color="auto"/>
        <w:left w:val="none" w:sz="0" w:space="0" w:color="auto"/>
        <w:bottom w:val="none" w:sz="0" w:space="0" w:color="auto"/>
        <w:right w:val="none" w:sz="0" w:space="0" w:color="auto"/>
      </w:divBdr>
    </w:div>
    <w:div w:id="1147743727">
      <w:bodyDiv w:val="1"/>
      <w:marLeft w:val="0"/>
      <w:marRight w:val="0"/>
      <w:marTop w:val="0"/>
      <w:marBottom w:val="0"/>
      <w:divBdr>
        <w:top w:val="none" w:sz="0" w:space="0" w:color="auto"/>
        <w:left w:val="none" w:sz="0" w:space="0" w:color="auto"/>
        <w:bottom w:val="none" w:sz="0" w:space="0" w:color="auto"/>
        <w:right w:val="none" w:sz="0" w:space="0" w:color="auto"/>
      </w:divBdr>
    </w:div>
    <w:div w:id="1168205738">
      <w:bodyDiv w:val="1"/>
      <w:marLeft w:val="0"/>
      <w:marRight w:val="0"/>
      <w:marTop w:val="0"/>
      <w:marBottom w:val="0"/>
      <w:divBdr>
        <w:top w:val="none" w:sz="0" w:space="0" w:color="auto"/>
        <w:left w:val="none" w:sz="0" w:space="0" w:color="auto"/>
        <w:bottom w:val="none" w:sz="0" w:space="0" w:color="auto"/>
        <w:right w:val="none" w:sz="0" w:space="0" w:color="auto"/>
      </w:divBdr>
    </w:div>
    <w:div w:id="1250239451">
      <w:bodyDiv w:val="1"/>
      <w:marLeft w:val="0"/>
      <w:marRight w:val="0"/>
      <w:marTop w:val="0"/>
      <w:marBottom w:val="0"/>
      <w:divBdr>
        <w:top w:val="none" w:sz="0" w:space="0" w:color="auto"/>
        <w:left w:val="none" w:sz="0" w:space="0" w:color="auto"/>
        <w:bottom w:val="none" w:sz="0" w:space="0" w:color="auto"/>
        <w:right w:val="none" w:sz="0" w:space="0" w:color="auto"/>
      </w:divBdr>
    </w:div>
    <w:div w:id="1319650351">
      <w:bodyDiv w:val="1"/>
      <w:marLeft w:val="0"/>
      <w:marRight w:val="0"/>
      <w:marTop w:val="0"/>
      <w:marBottom w:val="0"/>
      <w:divBdr>
        <w:top w:val="none" w:sz="0" w:space="0" w:color="auto"/>
        <w:left w:val="none" w:sz="0" w:space="0" w:color="auto"/>
        <w:bottom w:val="none" w:sz="0" w:space="0" w:color="auto"/>
        <w:right w:val="none" w:sz="0" w:space="0" w:color="auto"/>
      </w:divBdr>
    </w:div>
    <w:div w:id="1373269775">
      <w:bodyDiv w:val="1"/>
      <w:marLeft w:val="0"/>
      <w:marRight w:val="0"/>
      <w:marTop w:val="0"/>
      <w:marBottom w:val="0"/>
      <w:divBdr>
        <w:top w:val="none" w:sz="0" w:space="0" w:color="auto"/>
        <w:left w:val="none" w:sz="0" w:space="0" w:color="auto"/>
        <w:bottom w:val="none" w:sz="0" w:space="0" w:color="auto"/>
        <w:right w:val="none" w:sz="0" w:space="0" w:color="auto"/>
      </w:divBdr>
    </w:div>
    <w:div w:id="1389645079">
      <w:bodyDiv w:val="1"/>
      <w:marLeft w:val="0"/>
      <w:marRight w:val="0"/>
      <w:marTop w:val="0"/>
      <w:marBottom w:val="0"/>
      <w:divBdr>
        <w:top w:val="none" w:sz="0" w:space="0" w:color="auto"/>
        <w:left w:val="none" w:sz="0" w:space="0" w:color="auto"/>
        <w:bottom w:val="none" w:sz="0" w:space="0" w:color="auto"/>
        <w:right w:val="none" w:sz="0" w:space="0" w:color="auto"/>
      </w:divBdr>
    </w:div>
    <w:div w:id="1425146202">
      <w:bodyDiv w:val="1"/>
      <w:marLeft w:val="0"/>
      <w:marRight w:val="0"/>
      <w:marTop w:val="0"/>
      <w:marBottom w:val="0"/>
      <w:divBdr>
        <w:top w:val="none" w:sz="0" w:space="0" w:color="auto"/>
        <w:left w:val="none" w:sz="0" w:space="0" w:color="auto"/>
        <w:bottom w:val="none" w:sz="0" w:space="0" w:color="auto"/>
        <w:right w:val="none" w:sz="0" w:space="0" w:color="auto"/>
      </w:divBdr>
    </w:div>
    <w:div w:id="1432117620">
      <w:bodyDiv w:val="1"/>
      <w:marLeft w:val="0"/>
      <w:marRight w:val="0"/>
      <w:marTop w:val="0"/>
      <w:marBottom w:val="0"/>
      <w:divBdr>
        <w:top w:val="none" w:sz="0" w:space="0" w:color="auto"/>
        <w:left w:val="none" w:sz="0" w:space="0" w:color="auto"/>
        <w:bottom w:val="none" w:sz="0" w:space="0" w:color="auto"/>
        <w:right w:val="none" w:sz="0" w:space="0" w:color="auto"/>
      </w:divBdr>
    </w:div>
    <w:div w:id="1446540192">
      <w:bodyDiv w:val="1"/>
      <w:marLeft w:val="0"/>
      <w:marRight w:val="0"/>
      <w:marTop w:val="0"/>
      <w:marBottom w:val="0"/>
      <w:divBdr>
        <w:top w:val="none" w:sz="0" w:space="0" w:color="auto"/>
        <w:left w:val="none" w:sz="0" w:space="0" w:color="auto"/>
        <w:bottom w:val="none" w:sz="0" w:space="0" w:color="auto"/>
        <w:right w:val="none" w:sz="0" w:space="0" w:color="auto"/>
      </w:divBdr>
      <w:divsChild>
        <w:div w:id="96605581">
          <w:marLeft w:val="0"/>
          <w:marRight w:val="0"/>
          <w:marTop w:val="0"/>
          <w:marBottom w:val="0"/>
          <w:divBdr>
            <w:top w:val="none" w:sz="0" w:space="0" w:color="auto"/>
            <w:left w:val="none" w:sz="0" w:space="0" w:color="auto"/>
            <w:bottom w:val="none" w:sz="0" w:space="0" w:color="auto"/>
            <w:right w:val="none" w:sz="0" w:space="0" w:color="auto"/>
          </w:divBdr>
          <w:divsChild>
            <w:div w:id="651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775">
      <w:bodyDiv w:val="1"/>
      <w:marLeft w:val="0"/>
      <w:marRight w:val="0"/>
      <w:marTop w:val="0"/>
      <w:marBottom w:val="0"/>
      <w:divBdr>
        <w:top w:val="none" w:sz="0" w:space="0" w:color="auto"/>
        <w:left w:val="none" w:sz="0" w:space="0" w:color="auto"/>
        <w:bottom w:val="none" w:sz="0" w:space="0" w:color="auto"/>
        <w:right w:val="none" w:sz="0" w:space="0" w:color="auto"/>
      </w:divBdr>
    </w:div>
    <w:div w:id="1604798307">
      <w:bodyDiv w:val="1"/>
      <w:marLeft w:val="0"/>
      <w:marRight w:val="0"/>
      <w:marTop w:val="0"/>
      <w:marBottom w:val="0"/>
      <w:divBdr>
        <w:top w:val="none" w:sz="0" w:space="0" w:color="auto"/>
        <w:left w:val="none" w:sz="0" w:space="0" w:color="auto"/>
        <w:bottom w:val="none" w:sz="0" w:space="0" w:color="auto"/>
        <w:right w:val="none" w:sz="0" w:space="0" w:color="auto"/>
      </w:divBdr>
    </w:div>
    <w:div w:id="1688947479">
      <w:bodyDiv w:val="1"/>
      <w:marLeft w:val="0"/>
      <w:marRight w:val="0"/>
      <w:marTop w:val="0"/>
      <w:marBottom w:val="0"/>
      <w:divBdr>
        <w:top w:val="none" w:sz="0" w:space="0" w:color="auto"/>
        <w:left w:val="none" w:sz="0" w:space="0" w:color="auto"/>
        <w:bottom w:val="none" w:sz="0" w:space="0" w:color="auto"/>
        <w:right w:val="none" w:sz="0" w:space="0" w:color="auto"/>
      </w:divBdr>
    </w:div>
    <w:div w:id="1731803891">
      <w:bodyDiv w:val="1"/>
      <w:marLeft w:val="0"/>
      <w:marRight w:val="0"/>
      <w:marTop w:val="0"/>
      <w:marBottom w:val="0"/>
      <w:divBdr>
        <w:top w:val="none" w:sz="0" w:space="0" w:color="auto"/>
        <w:left w:val="none" w:sz="0" w:space="0" w:color="auto"/>
        <w:bottom w:val="none" w:sz="0" w:space="0" w:color="auto"/>
        <w:right w:val="none" w:sz="0" w:space="0" w:color="auto"/>
      </w:divBdr>
    </w:div>
    <w:div w:id="1824160899">
      <w:bodyDiv w:val="1"/>
      <w:marLeft w:val="0"/>
      <w:marRight w:val="0"/>
      <w:marTop w:val="0"/>
      <w:marBottom w:val="0"/>
      <w:divBdr>
        <w:top w:val="none" w:sz="0" w:space="0" w:color="auto"/>
        <w:left w:val="none" w:sz="0" w:space="0" w:color="auto"/>
        <w:bottom w:val="none" w:sz="0" w:space="0" w:color="auto"/>
        <w:right w:val="none" w:sz="0" w:space="0" w:color="auto"/>
      </w:divBdr>
    </w:div>
    <w:div w:id="1902665943">
      <w:bodyDiv w:val="1"/>
      <w:marLeft w:val="0"/>
      <w:marRight w:val="0"/>
      <w:marTop w:val="0"/>
      <w:marBottom w:val="0"/>
      <w:divBdr>
        <w:top w:val="none" w:sz="0" w:space="0" w:color="auto"/>
        <w:left w:val="none" w:sz="0" w:space="0" w:color="auto"/>
        <w:bottom w:val="none" w:sz="0" w:space="0" w:color="auto"/>
        <w:right w:val="none" w:sz="0" w:space="0" w:color="auto"/>
      </w:divBdr>
    </w:div>
    <w:div w:id="1931157579">
      <w:bodyDiv w:val="1"/>
      <w:marLeft w:val="0"/>
      <w:marRight w:val="0"/>
      <w:marTop w:val="0"/>
      <w:marBottom w:val="0"/>
      <w:divBdr>
        <w:top w:val="none" w:sz="0" w:space="0" w:color="auto"/>
        <w:left w:val="none" w:sz="0" w:space="0" w:color="auto"/>
        <w:bottom w:val="none" w:sz="0" w:space="0" w:color="auto"/>
        <w:right w:val="none" w:sz="0" w:space="0" w:color="auto"/>
      </w:divBdr>
    </w:div>
    <w:div w:id="21172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6D5709CF6D48F2B2B73E4409751580"/>
        <w:category>
          <w:name w:val="General"/>
          <w:gallery w:val="placeholder"/>
        </w:category>
        <w:types>
          <w:type w:val="bbPlcHdr"/>
        </w:types>
        <w:behaviors>
          <w:behavior w:val="content"/>
        </w:behaviors>
        <w:guid w:val="{DE7201A3-BA43-4A6A-863A-E8B71C5B8DC2}"/>
      </w:docPartPr>
      <w:docPartBody>
        <w:p w:rsidR="00FD21C0" w:rsidRDefault="00726309" w:rsidP="00726309">
          <w:pPr>
            <w:pStyle w:val="946D5709CF6D48F2B2B73E440975158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09"/>
    <w:rsid w:val="00021513"/>
    <w:rsid w:val="00027E33"/>
    <w:rsid w:val="000D5019"/>
    <w:rsid w:val="000E08EB"/>
    <w:rsid w:val="000F4DE6"/>
    <w:rsid w:val="001217DA"/>
    <w:rsid w:val="00144F36"/>
    <w:rsid w:val="0026480F"/>
    <w:rsid w:val="00266215"/>
    <w:rsid w:val="002A25FF"/>
    <w:rsid w:val="00333C37"/>
    <w:rsid w:val="003635D4"/>
    <w:rsid w:val="004059BD"/>
    <w:rsid w:val="00493CE6"/>
    <w:rsid w:val="004F6C0B"/>
    <w:rsid w:val="00503040"/>
    <w:rsid w:val="00531FC5"/>
    <w:rsid w:val="0058164D"/>
    <w:rsid w:val="005F4F18"/>
    <w:rsid w:val="00605D1E"/>
    <w:rsid w:val="00726309"/>
    <w:rsid w:val="00751AE2"/>
    <w:rsid w:val="007940B2"/>
    <w:rsid w:val="008B5B8F"/>
    <w:rsid w:val="008C68CD"/>
    <w:rsid w:val="008C7363"/>
    <w:rsid w:val="009421A5"/>
    <w:rsid w:val="00942AD1"/>
    <w:rsid w:val="00981D84"/>
    <w:rsid w:val="00992896"/>
    <w:rsid w:val="00A74B2A"/>
    <w:rsid w:val="00A9449A"/>
    <w:rsid w:val="00C24737"/>
    <w:rsid w:val="00C350D7"/>
    <w:rsid w:val="00DA1FCD"/>
    <w:rsid w:val="00E049E5"/>
    <w:rsid w:val="00E173B7"/>
    <w:rsid w:val="00E45BC1"/>
    <w:rsid w:val="00E503BF"/>
    <w:rsid w:val="00EA79E5"/>
    <w:rsid w:val="00EC0DAE"/>
    <w:rsid w:val="00F30686"/>
    <w:rsid w:val="00F56AF4"/>
    <w:rsid w:val="00F865D0"/>
    <w:rsid w:val="00FD21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D5709CF6D48F2B2B73E4409751580">
    <w:name w:val="946D5709CF6D48F2B2B73E4409751580"/>
    <w:rsid w:val="00726309"/>
  </w:style>
  <w:style w:type="character" w:styleId="Textodelmarcadordeposicin">
    <w:name w:val="Placeholder Text"/>
    <w:basedOn w:val="Fuentedeprrafopredeter"/>
    <w:uiPriority w:val="99"/>
    <w:semiHidden/>
    <w:rsid w:val="00EA79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F7C8-96AF-4C84-8F45-1612C549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3395</Words>
  <Characters>18673</Characters>
  <Application>Microsoft Office Word</Application>
  <DocSecurity>0</DocSecurity>
  <Lines>155</Lines>
  <Paragraphs>44</Paragraphs>
  <ScaleCrop>false</ScaleCrop>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1</dc:title>
  <dc:subject>Heurística y Optimización</dc:subject>
  <dc:creator>Javier Rosales Lozano</dc:creator>
  <cp:keywords/>
  <dc:description/>
  <cp:lastModifiedBy>Javier Rosales Lozano</cp:lastModifiedBy>
  <cp:revision>43</cp:revision>
  <cp:lastPrinted>2023-10-20T22:22:00Z</cp:lastPrinted>
  <dcterms:created xsi:type="dcterms:W3CDTF">2024-10-04T16:55:00Z</dcterms:created>
  <dcterms:modified xsi:type="dcterms:W3CDTF">2024-10-24T19:28:00Z</dcterms:modified>
</cp:coreProperties>
</file>