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2"/>
        </w:rPr>
        <w:t>INDITEX S.A.</w:t>
      </w:r>
    </w:p>
    <w:p>
      <w:pPr>
        <w:jc w:val="center"/>
      </w:pPr>
      <w:r>
        <w:rPr>
          <w:b/>
          <w:color w:val="222222"/>
          <w:sz w:val="32"/>
        </w:rPr>
        <w:t>MEMORIA DE ACTIVOS E INSTALACIONES PRODUCTIVAS 2024</w:t>
      </w:r>
    </w:p>
    <w:p>
      <w:pPr>
        <w:jc w:val="center"/>
      </w:pPr>
      <w:r>
        <w:rPr>
          <w:i/>
          <w:color w:val="555555"/>
          <w:sz w:val="22"/>
        </w:rPr>
        <w:t>Domicilio social: Avenida de la Diputación, s/n, Edificio Inditex, 15143 Arteixo, A Coruña, España</w:t>
      </w:r>
    </w:p>
    <w:p/>
    <w:p>
      <w:pPr>
        <w:pStyle w:val="Heading2"/>
      </w:pPr>
      <w:r>
        <w:rPr>
          <w:color w:val="1A569A"/>
        </w:rPr>
        <w:t>1. Sede Corporativa y Oficinas de Dirección</w:t>
      </w:r>
    </w:p>
    <w:p>
      <w:r>
        <w:rPr>
          <w:b/>
          <w:sz w:val="22"/>
        </w:rPr>
        <w:t>Sede Corporativa Inditex — Arteixo</w:t>
      </w:r>
    </w:p>
    <w:p>
      <w:r>
        <w:rPr>
          <w:i/>
        </w:rPr>
        <w:t>Avenida de la Diputación, s/n, Edificio Inditex, 15143 Arteixo, A Coruña, Galicia, España</w:t>
      </w:r>
    </w:p>
    <w:p>
      <w:r>
        <w:t>Coordenadas: 43.3015, -8.5107</w:t>
      </w:r>
    </w:p>
    <w:p>
      <w:r>
        <w:t>Campus corporativo principal del grupo. Alberga la dirección general, diseño, compras, finanzas y gestión de marca. Superficie total: 200.000 m². Más de 4.500 empleados en las instalaciones centrales.</w:t>
      </w:r>
    </w:p>
    <w:p/>
    <w:p>
      <w:r>
        <w:rPr>
          <w:b/>
          <w:sz w:val="22"/>
        </w:rPr>
        <w:t>Oficinas Corporativas Madrid</w:t>
      </w:r>
    </w:p>
    <w:p>
      <w:r>
        <w:rPr>
          <w:i/>
        </w:rPr>
        <w:t>Paseo de la Castellana, 43, 28046 Madrid, España</w:t>
      </w:r>
    </w:p>
    <w:p>
      <w:r>
        <w:t>Coordenadas: 40.4386, -3.6904</w:t>
      </w:r>
    </w:p>
    <w:p>
      <w:r>
        <w:t>Sede de representación institucional y relaciones con inversores. Oficinas de las áreas de comunicación corporativa, legal y relaciones públicas. Plantilla: 320 personas.</w:t>
      </w:r>
    </w:p>
    <w:p/>
    <w:p>
      <w:r>
        <w:rPr>
          <w:b/>
          <w:sz w:val="22"/>
        </w:rPr>
        <w:t>Oficina Internacional Amsterdam</w:t>
      </w:r>
    </w:p>
    <w:p>
      <w:r>
        <w:rPr>
          <w:i/>
        </w:rPr>
        <w:t>Strawinskylaan 3105, 1077 ZX Amsterdam, Países Bajos</w:t>
      </w:r>
    </w:p>
    <w:p>
      <w:r>
        <w:t>Coordenadas: 52.338, 4.879</w:t>
      </w:r>
    </w:p>
    <w:p>
      <w:r>
        <w:t>Centro de coordinación para operaciones en Europa del Norte y mercados nórdicos. Gestiona las relaciones con proveedores europeos y distribución regional.</w:t>
      </w:r>
    </w:p>
    <w:p/>
    <w:p>
      <w:r>
        <w:rPr>
          <w:b/>
          <w:sz w:val="22"/>
        </w:rPr>
        <w:t>Oficina Asia-Pacífico — Hong Kong</w:t>
      </w:r>
    </w:p>
    <w:p>
      <w:r>
        <w:rPr>
          <w:i/>
        </w:rPr>
        <w:t>Two Pacific Place, 88 Queensway, Admiralty, Hong Kong</w:t>
      </w:r>
    </w:p>
    <w:p>
      <w:r>
        <w:t>Coordenadas: 22.276, 114.165</w:t>
      </w:r>
    </w:p>
    <w:p>
      <w:r>
        <w:t>Hub regional para la gestión de la cadena de suministro en Asia. Coordina compras y control de calidad en Bangladesh, Vietnam, Camboya y China.</w:t>
      </w:r>
    </w:p>
    <w:p/>
    <w:p>
      <w:pPr>
        <w:pStyle w:val="Heading2"/>
      </w:pPr>
      <w:r>
        <w:rPr>
          <w:color w:val="1A569A"/>
        </w:rPr>
        <w:t>2. Centros Logísticos y de Distribución</w:t>
      </w:r>
    </w:p>
    <w:p>
      <w:r>
        <w:rPr>
          <w:b/>
          <w:sz w:val="22"/>
        </w:rPr>
        <w:t>Plataforma Logística Central — Arteixo (Zara)</w:t>
      </w:r>
    </w:p>
    <w:p>
      <w:r>
        <w:rPr>
          <w:i/>
        </w:rPr>
        <w:t>Polígono Industrial de Sabón, 15142 Arteixo, A Coruña, Galicia, España</w:t>
      </w:r>
    </w:p>
    <w:p>
      <w:r>
        <w:t>Coordenadas: 43.289, -8.535</w:t>
      </w:r>
    </w:p>
    <w:p>
      <w:r>
        <w:t>Mayor centro logístico del grupo. Superficie: 500.000 m². Capacidad de procesamiento: 2,5 millones de prendas/semana. Opera 24 horas al día con sistemas automáticos de clasificación y etiquetado. Conexión directa por ferrocarril con el Puerto de A Coruña.</w:t>
      </w:r>
    </w:p>
    <w:p/>
    <w:p>
      <w:r>
        <w:rPr>
          <w:b/>
          <w:sz w:val="22"/>
        </w:rPr>
        <w:t>Plataforma Logística Zaragoza</w:t>
      </w:r>
    </w:p>
    <w:p>
      <w:r>
        <w:rPr>
          <w:i/>
        </w:rPr>
        <w:t>Plataforma Logística de Zaragoza (PLAZA), Calle Motor, 11, 50197 Zaragoza, España</w:t>
      </w:r>
    </w:p>
    <w:p>
      <w:r>
        <w:t>Coordenadas: 41.632, -0.971</w:t>
      </w:r>
    </w:p>
    <w:p>
      <w:r>
        <w:t>Centro logístico de 130.000 m² para distribución en España, Francia, Italia y Portugal. Almacén automatizado con más de 800 estaciones robotizadas.</w:t>
      </w:r>
    </w:p>
    <w:p/>
    <w:p>
      <w:r>
        <w:rPr>
          <w:b/>
          <w:sz w:val="22"/>
        </w:rPr>
        <w:t>Centro Logístico Meco — Madrid</w:t>
      </w:r>
    </w:p>
    <w:p>
      <w:r>
        <w:rPr>
          <w:i/>
        </w:rPr>
        <w:t>Calle de la Industria, 15, Polígono Industrial de Meco, 28880 Meco, Madrid, España</w:t>
      </w:r>
    </w:p>
    <w:p>
      <w:r>
        <w:t>Coordenadas: 40.559, -3.327</w:t>
      </w:r>
    </w:p>
    <w:p>
      <w:r>
        <w:t>Plataforma logística de 85.000 m² dedicada a Zara Home y Massimo Dutti. Gestiona distribución para toda la Península Ibérica. 1.200 empleados.</w:t>
      </w:r>
    </w:p>
    <w:p/>
    <w:p>
      <w:r>
        <w:rPr>
          <w:b/>
          <w:sz w:val="22"/>
        </w:rPr>
        <w:t>Centro de Distribución Lelystad — Países Bajos</w:t>
      </w:r>
    </w:p>
    <w:p>
      <w:r>
        <w:rPr>
          <w:i/>
        </w:rPr>
        <w:t>Uilenkruisweg 2, 8218 PB Lelystad, Países Bajos</w:t>
      </w:r>
    </w:p>
    <w:p>
      <w:r>
        <w:t>Coordenadas: 52.495, 5.467</w:t>
      </w:r>
    </w:p>
    <w:p>
      <w:r>
        <w:t>Hub logístico europeo de 160.000 m² para distribución en Europa Central y del Norte. Capacidad de 1,8 millones de prendas procesadas por semana. Operativo desde 2023.</w:t>
      </w:r>
    </w:p>
    <w:p/>
    <w:p>
      <w:r>
        <w:rPr>
          <w:b/>
          <w:sz w:val="22"/>
        </w:rPr>
        <w:t>Centro Logístico Tokyo — Japón</w:t>
      </w:r>
    </w:p>
    <w:p>
      <w:r>
        <w:rPr>
          <w:i/>
        </w:rPr>
        <w:t>2-1 Marunouchi, Chiyoda-ku, Tokyo 100-0005, Japón</w:t>
      </w:r>
    </w:p>
    <w:p>
      <w:r>
        <w:t>Coordenadas: 35.6812, 139.7671</w:t>
      </w:r>
    </w:p>
    <w:p>
      <w:r>
        <w:t>Centro de distribución para el mercado japonés y coreano. 45.000 m². Gestiona las operaciones de Zara, Pull&amp;Bear y Bershka en Asia Oriental.</w:t>
      </w:r>
    </w:p>
    <w:p/>
    <w:p>
      <w:pPr>
        <w:pStyle w:val="Heading2"/>
      </w:pPr>
      <w:r>
        <w:rPr>
          <w:color w:val="1A569A"/>
        </w:rPr>
        <w:t>3. Centros de Fabricación y Talleres de Producción</w:t>
      </w:r>
    </w:p>
    <w:p>
      <w:r>
        <w:rPr>
          <w:b/>
          <w:sz w:val="22"/>
        </w:rPr>
        <w:t>Planta de Confección Denllo</w:t>
      </w:r>
    </w:p>
    <w:p>
      <w:r>
        <w:rPr>
          <w:i/>
        </w:rPr>
        <w:t>Polígono Industrial de Ordes, Rúa das Flores, s/n, 15680 Ordes, A Coruña, Galicia, España</w:t>
      </w:r>
    </w:p>
    <w:p>
      <w:r>
        <w:t>Coordenadas: 43.073, -8.41</w:t>
      </w:r>
    </w:p>
    <w:p>
      <w:r>
        <w:t>Taller de confección propiedad del grupo (participada al 100%). Especializado en prendas de señora de alta rotación para Zara. 620 empleados, producción de 15.000 prendas/día.</w:t>
      </w:r>
    </w:p>
    <w:p/>
    <w:p>
      <w:r>
        <w:rPr>
          <w:b/>
          <w:sz w:val="22"/>
        </w:rPr>
        <w:t>Centro de Producción Glencare — Galicia</w:t>
      </w:r>
    </w:p>
    <w:p>
      <w:r>
        <w:rPr>
          <w:i/>
        </w:rPr>
        <w:t>Polígono Industrial de Bergondo, s/n, 15165 Bergondo, A Coruña, España</w:t>
      </w:r>
    </w:p>
    <w:p>
      <w:r>
        <w:t>Coordenadas: 43.347, -8.226</w:t>
      </w:r>
    </w:p>
    <w:p>
      <w:r>
        <w:t>Instalación de patronaje, corte y confección especializada en prendas técnicas y colecciones sport. Capacidad: 10.000 unidades/día. 480 trabajadores.</w:t>
      </w:r>
    </w:p>
    <w:p/>
    <w:p>
      <w:r>
        <w:rPr>
          <w:b/>
          <w:sz w:val="22"/>
        </w:rPr>
        <w:t>Taller de Estampación Fibracolor</w:t>
      </w:r>
    </w:p>
    <w:p>
      <w:r>
        <w:rPr>
          <w:i/>
        </w:rPr>
        <w:t>Polígono Industrial As Gándaras, Rúa Gándaras, 33, 27003 Lugo, Galicia, España</w:t>
      </w:r>
    </w:p>
    <w:p>
      <w:r>
        <w:t>Coordenadas: 43.01, -7.552</w:t>
      </w:r>
    </w:p>
    <w:p>
      <w:r>
        <w:t>Planta de estampación y tintura textil. Trata 8 toneladas de tejido/día. Certificada con ISO 14001 por su sistema de gestión ambiental.</w:t>
      </w:r>
    </w:p>
    <w:p/>
    <w:p>
      <w:pPr>
        <w:pStyle w:val="Heading2"/>
      </w:pPr>
      <w:r>
        <w:rPr>
          <w:color w:val="1A569A"/>
        </w:rPr>
        <w:t>4. Tiendas Insignia (Flagship Stores)</w:t>
      </w:r>
    </w:p>
    <w:p>
      <w:r>
        <w:rPr>
          <w:b/>
          <w:sz w:val="22"/>
        </w:rPr>
        <w:t>Zara Flagship — Gran Vía Madrid</w:t>
      </w:r>
    </w:p>
    <w:p>
      <w:r>
        <w:rPr>
          <w:i/>
        </w:rPr>
        <w:t>Gran Vía, 32, 28013 Madrid, España</w:t>
      </w:r>
    </w:p>
    <w:p>
      <w:r>
        <w:t>Coordenadas: 40.42, -3.703</w:t>
      </w:r>
    </w:p>
    <w:p>
      <w:r>
        <w:t>Tienda insignia de Zara en España. Superficie: 4.500 m² distribuidos en 4 plantas. Reformada en 2022 con concepto de tienda inmersiva y probadores asistidos por IA.</w:t>
      </w:r>
    </w:p>
    <w:p/>
    <w:p>
      <w:r>
        <w:rPr>
          <w:b/>
          <w:sz w:val="22"/>
        </w:rPr>
        <w:t>Zara Flagship — Passeig de Gràcia Barcelona</w:t>
      </w:r>
    </w:p>
    <w:p>
      <w:r>
        <w:rPr>
          <w:i/>
        </w:rPr>
        <w:t>Passeig de Gràcia, 16-18, 08007 Barcelona, España</w:t>
      </w:r>
    </w:p>
    <w:p>
      <w:r>
        <w:t>Coordenadas: 41.3916, 2.1694</w:t>
      </w:r>
    </w:p>
    <w:p>
      <w:r>
        <w:t>Tienda de 3.800 m² en edificio histórico modernista. Punto de venta de referencia para el mercado turístico. Dispone de servicio de click &amp; collect.</w:t>
      </w:r>
    </w:p>
    <w:p/>
    <w:p>
      <w:r>
        <w:rPr>
          <w:b/>
          <w:sz w:val="22"/>
        </w:rPr>
        <w:t>Zara Flagship — Oxford Street London</w:t>
      </w:r>
    </w:p>
    <w:p>
      <w:r>
        <w:rPr>
          <w:i/>
        </w:rPr>
        <w:t>118-122 Oxford Street, London W1D 1LT, Reino Unido</w:t>
      </w:r>
    </w:p>
    <w:p>
      <w:r>
        <w:t>Coordenadas: 51.5155, -0.141</w:t>
      </w:r>
    </w:p>
    <w:p>
      <w:r>
        <w:t>Mayor tienda de Zara en el Reino Unido. 6.200 m² en 5 plantas. Reformada en 2023 con zona de experiencias digitales y área de moda sostenible 'Zara Join Life'.</w:t>
      </w:r>
    </w:p>
    <w:p/>
    <w:p>
      <w:r>
        <w:rPr>
          <w:b/>
          <w:sz w:val="22"/>
        </w:rPr>
        <w:t>Zara Flagship — Fifth Avenue New York</w:t>
      </w:r>
    </w:p>
    <w:p>
      <w:r>
        <w:rPr>
          <w:i/>
        </w:rPr>
        <w:t>666 Fifth Avenue, New York, NY 10103, Estados Unidos</w:t>
      </w:r>
    </w:p>
    <w:p>
      <w:r>
        <w:t>Coordenadas: 40.7589, -73.9781</w:t>
      </w:r>
    </w:p>
    <w:p>
      <w:r>
        <w:t>Tienda de referencia para el mercado norteamericano. 5.400 m² en pleno Midtown Manhattan. Incluye showroom para prensa y área de personalización de prendas.</w:t>
      </w:r>
    </w:p>
    <w:p/>
    <w:p>
      <w:r>
        <w:rPr>
          <w:b/>
          <w:sz w:val="22"/>
        </w:rPr>
        <w:t>Massimo Dutti — Serrano Madrid</w:t>
      </w:r>
    </w:p>
    <w:p>
      <w:r>
        <w:rPr>
          <w:i/>
        </w:rPr>
        <w:t>Calle Serrano, 52, 28001 Madrid, España</w:t>
      </w:r>
    </w:p>
    <w:p>
      <w:r>
        <w:t>Coordenadas: 40.4266, -3.6856</w:t>
      </w:r>
    </w:p>
    <w:p>
      <w:r>
        <w:t>Tienda flagship de Massimo Dutti en el eje premium de Madrid. 2.100 m² con colecciones de hombre y mujer. Servicio de sastrería a medida en planta baja.</w:t>
      </w:r>
    </w:p>
    <w:p/>
    <w:p>
      <w:pPr>
        <w:pStyle w:val="Heading2"/>
      </w:pPr>
      <w:r>
        <w:rPr>
          <w:color w:val="1A569A"/>
        </w:rPr>
        <w:t>5. Centros Tecnológicos y de Innovación</w:t>
      </w:r>
    </w:p>
    <w:p>
      <w:r>
        <w:rPr>
          <w:b/>
          <w:sz w:val="22"/>
        </w:rPr>
        <w:t>Centro de Innovación Tecnológica — A Coruña</w:t>
      </w:r>
    </w:p>
    <w:p>
      <w:r>
        <w:rPr>
          <w:i/>
        </w:rPr>
        <w:t>Campus de Elviña, Universidad de A Coruña, 15071 A Coruña, España</w:t>
      </w:r>
    </w:p>
    <w:p>
      <w:r>
        <w:t>Coordenadas: 43.334, -8.411</w:t>
      </w:r>
    </w:p>
    <w:p>
      <w:r>
        <w:t>Centro de I+D+i en colaboración con la UDC. Equipos de desarrollo de IA aplicada a moda, sistemas de gestión de inventario y modelos de predicción de demanda. 80 investigadores e ingenieros.</w:t>
      </w:r>
    </w:p>
    <w:p/>
    <w:p>
      <w:r>
        <w:rPr>
          <w:b/>
          <w:sz w:val="22"/>
        </w:rPr>
        <w:t>Inditex Tech Hub — Madrid</w:t>
      </w:r>
    </w:p>
    <w:p>
      <w:r>
        <w:rPr>
          <w:i/>
        </w:rPr>
        <w:t>Calle de Arturo Soria, 336, 28033 Madrid, España</w:t>
      </w:r>
    </w:p>
    <w:p>
      <w:r>
        <w:t>Coordenadas: 40.46, -3.633</w:t>
      </w:r>
    </w:p>
    <w:p>
      <w:r>
        <w:t>Hub tecnológico con más de 1.200 ingenieros de software trabajando en plataformas de e-commerce, integración de tienda física/digital y sistemas de RFID.</w:t>
      </w:r>
    </w:p>
    <w:p/>
    <w:p>
      <w:r>
        <w:rPr>
          <w:b/>
          <w:sz w:val="22"/>
        </w:rPr>
        <w:t>Centro de Diseño Digital — Barcelona</w:t>
      </w:r>
    </w:p>
    <w:p>
      <w:r>
        <w:rPr>
          <w:i/>
        </w:rPr>
        <w:t>Carrer de Pallars, 98, 22@, 08018 Barcelona, España</w:t>
      </w:r>
    </w:p>
    <w:p>
      <w:r>
        <w:t>Coordenadas: 41.402, 2.198</w:t>
      </w:r>
    </w:p>
    <w:p>
      <w:r>
        <w:t>Estudio de diseño digital y creación de contenidos para todas las marcas del grupo. Equipos de fotografía, realidad aumentada, vídeo y marketing digital. 350 personas.</w:t>
      </w:r>
    </w:p>
    <w:p/>
    <w:p>
      <w:pPr>
        <w:pStyle w:val="Heading2"/>
      </w:pPr>
      <w:r>
        <w:rPr>
          <w:color w:val="1A569A"/>
        </w:rPr>
        <w:t>6. Edificios y Activos Inmobiliarios Corporativos</w:t>
      </w:r>
    </w:p>
    <w:p>
      <w:r>
        <w:rPr>
          <w:b/>
          <w:sz w:val="22"/>
        </w:rPr>
        <w:t>Edificio Inditex Madrid — Paseo de la Castellana</w:t>
      </w:r>
    </w:p>
    <w:p>
      <w:r>
        <w:rPr>
          <w:i/>
        </w:rPr>
        <w:t>Paseo de la Castellana, 216, 28046 Madrid, España</w:t>
      </w:r>
    </w:p>
    <w:p>
      <w:r>
        <w:t>Coordenadas: 40.466, -3.688</w:t>
      </w:r>
    </w:p>
    <w:p>
      <w:r>
        <w:t>Edificio de oficinas de 22.000 m² alquilado para operaciones del grupo en Madrid. Certificado LEED Platinum. Alberga los equipos de e-commerce y marketing digital.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de Activos e Instalaciones Productivas 2024</dc:title>
  <dc:subject/>
  <dc:creator>Inditex S.A.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