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BA5" w:rsidRDefault="003069C8">
      <w:pPr>
        <w:rPr>
          <w:u w:val="single"/>
          <w:rtl/>
        </w:rPr>
      </w:pPr>
      <w:r w:rsidRPr="003069C8">
        <w:rPr>
          <w:rFonts w:hint="cs"/>
          <w:u w:val="single"/>
          <w:rtl/>
        </w:rPr>
        <w:t>תרגיל בית מס' 6</w:t>
      </w:r>
    </w:p>
    <w:p w:rsidR="004B3FBC" w:rsidRDefault="004B3FBC">
      <w:pPr>
        <w:rPr>
          <w:u w:val="single"/>
          <w:rtl/>
        </w:rPr>
      </w:pPr>
    </w:p>
    <w:p w:rsidR="004B3FBC" w:rsidRDefault="004B3FBC">
      <w:pPr>
        <w:rPr>
          <w:u w:val="single"/>
          <w:rtl/>
        </w:rPr>
      </w:pPr>
    </w:p>
    <w:p w:rsidR="004B3FBC" w:rsidRDefault="004B3FBC">
      <w:pPr>
        <w:rPr>
          <w:u w:val="single"/>
          <w:rtl/>
        </w:rPr>
      </w:pPr>
      <w:r>
        <w:rPr>
          <w:rFonts w:hint="cs"/>
          <w:u w:val="single"/>
          <w:rtl/>
        </w:rPr>
        <w:t xml:space="preserve">שאלה מס' 1 </w:t>
      </w:r>
      <w:r>
        <w:rPr>
          <w:u w:val="single"/>
          <w:rtl/>
        </w:rPr>
        <w:t>–</w:t>
      </w:r>
      <w:r>
        <w:rPr>
          <w:rFonts w:hint="cs"/>
          <w:u w:val="single"/>
          <w:rtl/>
        </w:rPr>
        <w:t xml:space="preserve"> מודל ייצור + אילוצים.</w:t>
      </w:r>
    </w:p>
    <w:p w:rsidR="003069C8" w:rsidRPr="00297C5B" w:rsidRDefault="003069C8" w:rsidP="003069C8">
      <w:pPr>
        <w:spacing w:line="360" w:lineRule="auto"/>
        <w:rPr>
          <w:rFonts w:ascii="Tahoma" w:hAnsi="Tahoma" w:cs="Tahoma"/>
        </w:rPr>
      </w:pPr>
      <w:r>
        <w:rPr>
          <w:rFonts w:ascii="Tahoma" w:hAnsi="Tahoma" w:cs="Tahoma" w:hint="cs"/>
          <w:rtl/>
        </w:rPr>
        <w:t>ב</w:t>
      </w:r>
      <w:r w:rsidRPr="00297C5B">
        <w:rPr>
          <w:rFonts w:ascii="Tahoma" w:hAnsi="Tahoma" w:cs="Tahoma"/>
          <w:rtl/>
        </w:rPr>
        <w:t xml:space="preserve">מפעל </w:t>
      </w:r>
      <w:r>
        <w:rPr>
          <w:rFonts w:ascii="Tahoma" w:hAnsi="Tahoma" w:cs="Tahoma" w:hint="cs"/>
          <w:rtl/>
        </w:rPr>
        <w:t>"</w:t>
      </w:r>
      <w:proofErr w:type="spellStart"/>
      <w:r>
        <w:rPr>
          <w:rFonts w:ascii="Tahoma" w:hAnsi="Tahoma" w:cs="Tahoma" w:hint="cs"/>
          <w:rtl/>
        </w:rPr>
        <w:t>קרירי</w:t>
      </w:r>
      <w:proofErr w:type="spellEnd"/>
      <w:r>
        <w:rPr>
          <w:rFonts w:ascii="Tahoma" w:hAnsi="Tahoma" w:cs="Tahoma" w:hint="cs"/>
          <w:rtl/>
        </w:rPr>
        <w:t>" מייצרים גלידות בטעם במבה</w:t>
      </w:r>
      <w:r>
        <w:rPr>
          <w:rFonts w:ascii="Tahoma" w:hAnsi="Tahoma" w:cs="Tahoma"/>
          <w:rtl/>
        </w:rPr>
        <w:t xml:space="preserve">. הביקוש </w:t>
      </w:r>
      <w:r>
        <w:rPr>
          <w:rFonts w:ascii="Tahoma" w:hAnsi="Tahoma" w:cs="Tahoma" w:hint="cs"/>
          <w:rtl/>
        </w:rPr>
        <w:t>השנתי לגלידות</w:t>
      </w:r>
      <w:r w:rsidRPr="00297C5B">
        <w:rPr>
          <w:rFonts w:ascii="Tahoma" w:hAnsi="Tahoma" w:cs="Tahoma"/>
          <w:rtl/>
        </w:rPr>
        <w:t xml:space="preserve"> </w:t>
      </w:r>
      <w:r>
        <w:rPr>
          <w:rFonts w:ascii="Tahoma" w:hAnsi="Tahoma" w:cs="Tahoma" w:hint="cs"/>
          <w:rtl/>
        </w:rPr>
        <w:t>הינו</w:t>
      </w:r>
      <w:r w:rsidRPr="00297C5B">
        <w:rPr>
          <w:rFonts w:ascii="Tahoma" w:hAnsi="Tahoma" w:cs="Tahoma"/>
          <w:rtl/>
        </w:rPr>
        <w:t xml:space="preserve"> 16,000 יחידות. ברשות המפעל מכונה בעלת כושר ייצור של 48,000 יחידות בשנה.</w:t>
      </w:r>
    </w:p>
    <w:p w:rsidR="003069C8" w:rsidRPr="00297C5B" w:rsidRDefault="003069C8" w:rsidP="003069C8">
      <w:pPr>
        <w:spacing w:line="360" w:lineRule="auto"/>
        <w:rPr>
          <w:rFonts w:ascii="Tahoma" w:hAnsi="Tahoma" w:cs="Tahoma"/>
        </w:rPr>
      </w:pPr>
      <w:r w:rsidRPr="00297C5B">
        <w:rPr>
          <w:rFonts w:ascii="Tahoma" w:hAnsi="Tahoma" w:cs="Tahoma"/>
          <w:rtl/>
        </w:rPr>
        <w:t>עלות העריכה (</w:t>
      </w:r>
      <w:r w:rsidRPr="00297C5B">
        <w:rPr>
          <w:rFonts w:ascii="Tahoma" w:hAnsi="Tahoma" w:cs="Tahoma"/>
        </w:rPr>
        <w:t>Set-up</w:t>
      </w:r>
      <w:r w:rsidRPr="00297C5B">
        <w:rPr>
          <w:rFonts w:ascii="Tahoma" w:hAnsi="Tahoma" w:cs="Tahoma"/>
          <w:rtl/>
        </w:rPr>
        <w:t xml:space="preserve">) קבועה (איננה תלויה בגודל המנה המיוצרת) ושווה ל-1500 ₪. </w:t>
      </w:r>
    </w:p>
    <w:p w:rsidR="003069C8" w:rsidRPr="00297C5B" w:rsidRDefault="003069C8" w:rsidP="003069C8">
      <w:pPr>
        <w:spacing w:line="360" w:lineRule="auto"/>
        <w:rPr>
          <w:rFonts w:ascii="Tahoma" w:hAnsi="Tahoma" w:cs="Tahoma"/>
        </w:rPr>
      </w:pPr>
      <w:r>
        <w:rPr>
          <w:rFonts w:ascii="Tahoma" w:hAnsi="Tahoma" w:cs="Tahoma" w:hint="cs"/>
          <w:rtl/>
        </w:rPr>
        <w:t>בכל מחזור ייצור יש לבצע ע</w:t>
      </w:r>
      <w:r w:rsidRPr="00297C5B">
        <w:rPr>
          <w:rFonts w:ascii="Tahoma" w:hAnsi="Tahoma" w:cs="Tahoma"/>
          <w:rtl/>
        </w:rPr>
        <w:t xml:space="preserve">ריכה </w:t>
      </w:r>
      <w:r>
        <w:rPr>
          <w:rFonts w:ascii="Tahoma" w:hAnsi="Tahoma" w:cs="Tahoma" w:hint="cs"/>
          <w:rtl/>
        </w:rPr>
        <w:t xml:space="preserve">שנמשכת </w:t>
      </w:r>
      <w:r w:rsidRPr="00297C5B">
        <w:rPr>
          <w:rFonts w:ascii="Tahoma" w:hAnsi="Tahoma" w:cs="Tahoma"/>
          <w:rtl/>
        </w:rPr>
        <w:t>בדיוק 0.02 שנה.</w:t>
      </w:r>
    </w:p>
    <w:p w:rsidR="003069C8" w:rsidRPr="00297C5B" w:rsidRDefault="003069C8" w:rsidP="003069C8">
      <w:pPr>
        <w:spacing w:line="360" w:lineRule="auto"/>
        <w:rPr>
          <w:rFonts w:ascii="Tahoma" w:hAnsi="Tahoma" w:cs="Tahoma"/>
        </w:rPr>
      </w:pPr>
      <w:r w:rsidRPr="00297C5B">
        <w:rPr>
          <w:rFonts w:ascii="Tahoma" w:hAnsi="Tahoma" w:cs="Tahoma"/>
          <w:rtl/>
        </w:rPr>
        <w:t xml:space="preserve">עלות ייצור יחידה הינה 20 ₪. </w:t>
      </w:r>
      <w:r>
        <w:rPr>
          <w:rFonts w:ascii="Tahoma" w:hAnsi="Tahoma" w:cs="Tahoma" w:hint="cs"/>
          <w:rtl/>
        </w:rPr>
        <w:t>הריבית</w:t>
      </w:r>
      <w:r w:rsidRPr="00297C5B">
        <w:rPr>
          <w:rFonts w:ascii="Tahoma" w:hAnsi="Tahoma" w:cs="Tahoma"/>
          <w:rtl/>
        </w:rPr>
        <w:t xml:space="preserve"> השנתית קבועה ועומדת על 10%.</w:t>
      </w:r>
    </w:p>
    <w:p w:rsidR="003069C8" w:rsidRDefault="003069C8" w:rsidP="003069C8">
      <w:pPr>
        <w:spacing w:line="360" w:lineRule="auto"/>
        <w:rPr>
          <w:rFonts w:ascii="Tahoma" w:hAnsi="Tahoma" w:cs="Tahoma"/>
          <w:rtl/>
        </w:rPr>
      </w:pPr>
      <w:r w:rsidRPr="00297C5B">
        <w:rPr>
          <w:rFonts w:ascii="Tahoma" w:hAnsi="Tahoma" w:cs="Tahoma"/>
          <w:rtl/>
        </w:rPr>
        <w:t>המפעל עובד במדיניות על פיה החוסר אסור.</w:t>
      </w:r>
    </w:p>
    <w:p w:rsidR="003069C8" w:rsidRPr="00297C5B" w:rsidRDefault="003069C8" w:rsidP="003069C8">
      <w:pPr>
        <w:spacing w:line="360" w:lineRule="auto"/>
        <w:rPr>
          <w:rFonts w:ascii="Tahoma" w:hAnsi="Tahoma" w:cs="Tahoma"/>
        </w:rPr>
      </w:pPr>
      <w:r>
        <w:rPr>
          <w:rFonts w:ascii="Tahoma" w:hAnsi="Tahoma" w:cs="Tahoma" w:hint="cs"/>
          <w:rtl/>
        </w:rPr>
        <w:t>הגלידות האיכותיות נמכרות במחיר של 25 ₪ ליחידה.</w:t>
      </w:r>
    </w:p>
    <w:p w:rsidR="003069C8" w:rsidRPr="002E37AB" w:rsidRDefault="003069C8" w:rsidP="003069C8">
      <w:pPr>
        <w:pStyle w:val="a3"/>
        <w:numPr>
          <w:ilvl w:val="0"/>
          <w:numId w:val="1"/>
        </w:numPr>
        <w:spacing w:line="360" w:lineRule="auto"/>
        <w:rPr>
          <w:rFonts w:ascii="Tahoma" w:hAnsi="Tahoma" w:cs="Tahoma"/>
        </w:rPr>
      </w:pPr>
      <w:r w:rsidRPr="002E37AB">
        <w:rPr>
          <w:rFonts w:ascii="Tahoma" w:hAnsi="Tahoma" w:cs="Tahoma"/>
          <w:rtl/>
        </w:rPr>
        <w:t>(</w:t>
      </w:r>
      <w:r>
        <w:rPr>
          <w:rFonts w:ascii="Tahoma" w:hAnsi="Tahoma" w:cs="Tahoma"/>
        </w:rPr>
        <w:t>10</w:t>
      </w:r>
      <w:r w:rsidRPr="002E37AB">
        <w:rPr>
          <w:rFonts w:ascii="Tahoma" w:hAnsi="Tahoma" w:cs="Tahoma"/>
          <w:rtl/>
        </w:rPr>
        <w:t>) מהי הכמות המומלצת לייצור בכל מחזור? מהי העלות השנתית הכוללת</w:t>
      </w:r>
      <w:r w:rsidRPr="002E37AB">
        <w:rPr>
          <w:rFonts w:ascii="Tahoma" w:hAnsi="Tahoma" w:cs="Tahoma" w:hint="cs"/>
          <w:rtl/>
        </w:rPr>
        <w:t>?</w:t>
      </w:r>
      <w:r>
        <w:rPr>
          <w:rFonts w:ascii="Tahoma" w:hAnsi="Tahoma" w:cs="Tahoma" w:hint="cs"/>
          <w:rtl/>
        </w:rPr>
        <w:t xml:space="preserve"> מהו הרווח השנתי?</w:t>
      </w:r>
    </w:p>
    <w:p w:rsidR="003069C8" w:rsidRDefault="003069C8" w:rsidP="003069C8">
      <w:pPr>
        <w:pStyle w:val="a3"/>
        <w:numPr>
          <w:ilvl w:val="0"/>
          <w:numId w:val="1"/>
        </w:numPr>
        <w:spacing w:line="360" w:lineRule="auto"/>
        <w:rPr>
          <w:rFonts w:ascii="Tahoma" w:hAnsi="Tahoma" w:cs="Tahoma"/>
        </w:rPr>
      </w:pPr>
      <w:r>
        <w:rPr>
          <w:rFonts w:ascii="Tahoma" w:hAnsi="Tahoma" w:cs="Tahoma"/>
          <w:rtl/>
        </w:rPr>
        <w:t>(</w:t>
      </w:r>
      <w:r>
        <w:rPr>
          <w:rFonts w:ascii="Tahoma" w:hAnsi="Tahoma" w:cs="Tahoma" w:hint="cs"/>
          <w:rtl/>
        </w:rPr>
        <w:t>10</w:t>
      </w:r>
      <w:r w:rsidRPr="002E37AB">
        <w:rPr>
          <w:rFonts w:ascii="Tahoma" w:hAnsi="Tahoma" w:cs="Tahoma"/>
          <w:rtl/>
        </w:rPr>
        <w:t>) מתברר כי המכונה איננה מסוגלת לעבוד יותר מאשר 0.05 שנה ברציפות (המכונה יוצאת מ</w:t>
      </w:r>
      <w:r w:rsidRPr="002E37AB">
        <w:rPr>
          <w:rFonts w:ascii="Tahoma" w:hAnsi="Tahoma" w:cs="Tahoma" w:hint="cs"/>
          <w:rtl/>
        </w:rPr>
        <w:t>איזון</w:t>
      </w:r>
      <w:r w:rsidRPr="002E37AB">
        <w:rPr>
          <w:rFonts w:ascii="Tahoma" w:hAnsi="Tahoma" w:cs="Tahoma"/>
          <w:rtl/>
        </w:rPr>
        <w:t xml:space="preserve"> וה</w:t>
      </w:r>
      <w:r w:rsidRPr="002E37AB">
        <w:rPr>
          <w:rFonts w:ascii="Tahoma" w:hAnsi="Tahoma" w:cs="Tahoma" w:hint="cs"/>
          <w:rtl/>
        </w:rPr>
        <w:t>גלידה יוצאת בטעם ביסלי</w:t>
      </w:r>
      <w:r w:rsidRPr="002E37AB">
        <w:rPr>
          <w:rFonts w:ascii="Tahoma" w:hAnsi="Tahoma" w:cs="Tahoma"/>
          <w:rtl/>
        </w:rPr>
        <w:t>) ולכן הוחלט במפעל לעדכן את</w:t>
      </w:r>
      <w:r>
        <w:rPr>
          <w:rFonts w:ascii="Tahoma" w:hAnsi="Tahoma" w:cs="Tahoma"/>
        </w:rPr>
        <w:t xml:space="preserve"> </w:t>
      </w:r>
      <w:r w:rsidRPr="002E37AB">
        <w:rPr>
          <w:rFonts w:ascii="Tahoma" w:hAnsi="Tahoma" w:cs="Tahoma"/>
          <w:rtl/>
        </w:rPr>
        <w:t>גודל מנת הייצור בהתאם. מהי הכמות המומלצת לייצור בכל מחזור כעת? מהי העלות השנתית הכוללת?</w:t>
      </w:r>
      <w:r>
        <w:rPr>
          <w:rFonts w:ascii="Tahoma" w:hAnsi="Tahoma" w:cs="Tahoma" w:hint="cs"/>
          <w:rtl/>
        </w:rPr>
        <w:t xml:space="preserve"> מהו הרווח השנתי?</w:t>
      </w:r>
    </w:p>
    <w:p w:rsidR="003069C8" w:rsidRPr="00190A40" w:rsidRDefault="003069C8" w:rsidP="003069C8">
      <w:pPr>
        <w:pStyle w:val="a3"/>
        <w:numPr>
          <w:ilvl w:val="0"/>
          <w:numId w:val="1"/>
        </w:numPr>
        <w:autoSpaceDE w:val="0"/>
        <w:autoSpaceDN w:val="0"/>
        <w:adjustRightInd w:val="0"/>
        <w:spacing w:after="200" w:line="360" w:lineRule="auto"/>
        <w:rPr>
          <w:rFonts w:asciiTheme="majorBidi" w:hAnsiTheme="majorBidi" w:cstheme="majorBidi"/>
          <w:szCs w:val="24"/>
        </w:rPr>
      </w:pPr>
      <w:r w:rsidRPr="00190A40">
        <w:rPr>
          <w:rFonts w:ascii="Tahoma" w:hAnsi="Tahoma" w:cs="Tahoma" w:hint="cs"/>
          <w:rtl/>
        </w:rPr>
        <w:t>(1</w:t>
      </w:r>
      <w:r>
        <w:rPr>
          <w:rFonts w:ascii="Tahoma" w:hAnsi="Tahoma" w:cs="Tahoma" w:hint="cs"/>
          <w:rtl/>
        </w:rPr>
        <w:t>2</w:t>
      </w:r>
      <w:r w:rsidRPr="00190A40">
        <w:rPr>
          <w:rFonts w:ascii="Tahoma" w:hAnsi="Tahoma" w:cs="Tahoma" w:hint="cs"/>
          <w:rtl/>
        </w:rPr>
        <w:t xml:space="preserve">) בהמשך לסעיפים הקודמים, החברה שוקלת להנהיג מדיניות אחסון חדשה שתשמר את טעם הגלידה טוב יותר. כתוצאה משינוי המדיניות, יחידת גלידה תוכל להימכר במחיר גבוה יותר, אך יהיה צורך להגביל את מספר היחידות המאוחסנות ברגע נתון ל- 700 לכל היותר. </w:t>
      </w:r>
      <w:r>
        <w:rPr>
          <w:rFonts w:ascii="Tahoma" w:hAnsi="Tahoma" w:cs="Tahoma" w:hint="cs"/>
          <w:rtl/>
        </w:rPr>
        <w:t xml:space="preserve">מה תהיה העלות השנתית כעת? </w:t>
      </w:r>
      <w:r w:rsidRPr="00190A40">
        <w:rPr>
          <w:rFonts w:ascii="Tahoma" w:hAnsi="Tahoma" w:cs="Tahoma" w:hint="cs"/>
          <w:rtl/>
        </w:rPr>
        <w:t>מהו המחיר המינימאלי בו צריכה להימכר יחידת גלידה כעת על מנת שישתלם לחברה לשנות את המדיניות?</w:t>
      </w:r>
    </w:p>
    <w:p w:rsidR="003069C8" w:rsidRDefault="004B3FBC">
      <w:pPr>
        <w:rPr>
          <w:u w:val="single"/>
          <w:rtl/>
        </w:rPr>
      </w:pPr>
      <w:r>
        <w:rPr>
          <w:rFonts w:hint="cs"/>
          <w:u w:val="single"/>
          <w:rtl/>
        </w:rPr>
        <w:t xml:space="preserve">שאלה 2  - מודל רכש </w:t>
      </w:r>
      <w:r>
        <w:rPr>
          <w:u w:val="single"/>
          <w:rtl/>
        </w:rPr>
        <w:t>–</w:t>
      </w:r>
      <w:r>
        <w:rPr>
          <w:rFonts w:hint="cs"/>
          <w:u w:val="single"/>
          <w:rtl/>
        </w:rPr>
        <w:t xml:space="preserve"> חוסר מותר</w:t>
      </w:r>
    </w:p>
    <w:p w:rsidR="004B3FBC" w:rsidRDefault="004B3FBC" w:rsidP="00C96BAD">
      <w:pPr>
        <w:spacing w:line="360" w:lineRule="auto"/>
        <w:ind w:left="227" w:hanging="227"/>
        <w:rPr>
          <w:rFonts w:cs="Arial"/>
          <w:rtl/>
        </w:rPr>
      </w:pPr>
      <w:r>
        <w:rPr>
          <w:rFonts w:cs="Arial"/>
          <w:rtl/>
        </w:rPr>
        <w:t xml:space="preserve">מטילדה מזרחי אחראית על ניהול הרכש והמלאי של חברת "הברז בע"מ" החליטה לעשות צעד נועז : היא הגיעה למסקנה כי לא יגרם כל נזק לחברה אם ייווצר מצב של חוסר. מטילדה רוצה לבדוק כיצד המסקנה שהגיעה אליה תשפיע על מדיניות החברה בנושא הברז "ברזילי".  </w:t>
      </w:r>
      <w:bookmarkStart w:id="0" w:name="_GoBack"/>
      <w:bookmarkEnd w:id="0"/>
      <w:r>
        <w:rPr>
          <w:rFonts w:cs="Arial"/>
          <w:rtl/>
        </w:rPr>
        <w:t xml:space="preserve">הביקוש לברז הנו 4000 יח' בשנה. עלות היח' 90 ש"ח ועלות אחזקת המלאי מוערכת </w:t>
      </w:r>
      <w:proofErr w:type="spellStart"/>
      <w:r>
        <w:rPr>
          <w:rFonts w:cs="Arial"/>
          <w:rtl/>
        </w:rPr>
        <w:t>בכ</w:t>
      </w:r>
      <w:proofErr w:type="spellEnd"/>
      <w:r>
        <w:rPr>
          <w:rFonts w:cs="Arial"/>
          <w:rtl/>
        </w:rPr>
        <w:t xml:space="preserve"> - 10% מעלות הסחורה לשנה. עלות ההזמנה היא 100 ש"ח. מטילדה מעריכה כי עלות החוסר ליח' לשנה היא 5 ש"ח וכי עלות חוסר ליחידה היא 3 ש"ח. </w:t>
      </w:r>
    </w:p>
    <w:p w:rsidR="004B3FBC" w:rsidRDefault="004B3FBC" w:rsidP="004B3FBC">
      <w:pPr>
        <w:numPr>
          <w:ilvl w:val="0"/>
          <w:numId w:val="2"/>
        </w:numPr>
        <w:spacing w:after="0" w:line="360" w:lineRule="auto"/>
        <w:ind w:right="0" w:hanging="357"/>
        <w:rPr>
          <w:rFonts w:cs="Arial"/>
          <w:rtl/>
        </w:rPr>
      </w:pPr>
      <w:r>
        <w:rPr>
          <w:rFonts w:cs="Arial"/>
          <w:rtl/>
        </w:rPr>
        <w:t>האם אכן יתקיים שינוי במדיניות החברה ?</w:t>
      </w:r>
    </w:p>
    <w:p w:rsidR="004B3FBC" w:rsidRDefault="004B3FBC" w:rsidP="004B3FBC">
      <w:pPr>
        <w:numPr>
          <w:ilvl w:val="0"/>
          <w:numId w:val="2"/>
        </w:numPr>
        <w:spacing w:after="0" w:line="360" w:lineRule="auto"/>
        <w:ind w:right="0" w:hanging="357"/>
        <w:rPr>
          <w:rFonts w:cs="Arial"/>
          <w:rtl/>
        </w:rPr>
      </w:pPr>
      <w:r>
        <w:rPr>
          <w:rFonts w:cs="Arial"/>
          <w:rtl/>
        </w:rPr>
        <w:t>מהו גודל ההזמנה האופטימלית ?</w:t>
      </w:r>
    </w:p>
    <w:p w:rsidR="004B3FBC" w:rsidRDefault="004B3FBC" w:rsidP="004B3FBC">
      <w:pPr>
        <w:numPr>
          <w:ilvl w:val="0"/>
          <w:numId w:val="2"/>
        </w:numPr>
        <w:spacing w:after="0" w:line="360" w:lineRule="auto"/>
        <w:ind w:right="0" w:hanging="357"/>
        <w:rPr>
          <w:rFonts w:cs="Arial"/>
        </w:rPr>
      </w:pPr>
      <w:r>
        <w:rPr>
          <w:rFonts w:cs="Arial"/>
          <w:rtl/>
        </w:rPr>
        <w:t>מהו מספר ההזמנות בשנה תחת המדיניות האופטימלית ?</w:t>
      </w:r>
    </w:p>
    <w:sectPr w:rsidR="004B3FBC" w:rsidSect="00A772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371A2"/>
    <w:multiLevelType w:val="hybridMultilevel"/>
    <w:tmpl w:val="936E77DA"/>
    <w:lvl w:ilvl="0" w:tplc="5CF8FC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93339"/>
    <w:multiLevelType w:val="singleLevel"/>
    <w:tmpl w:val="945C33FA"/>
    <w:lvl w:ilvl="0">
      <w:start w:val="1"/>
      <w:numFmt w:val="hebrew1"/>
      <w:lvlText w:val="%1."/>
      <w:lvlJc w:val="left"/>
      <w:pPr>
        <w:tabs>
          <w:tab w:val="num" w:pos="360"/>
        </w:tabs>
        <w:ind w:left="360" w:righ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C8"/>
    <w:rsid w:val="001A6BA5"/>
    <w:rsid w:val="003069C8"/>
    <w:rsid w:val="004B3FBC"/>
    <w:rsid w:val="00A7726A"/>
    <w:rsid w:val="00C96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DE042-D69C-466F-BA02-A055AF4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9C8"/>
    <w:pPr>
      <w:spacing w:after="0" w:line="240" w:lineRule="auto"/>
      <w:ind w:left="720"/>
      <w:contextualSpacing/>
    </w:pPr>
    <w:rPr>
      <w:rFonts w:ascii="Times New Roman" w:eastAsia="Times New Roman" w:hAnsi="Times New Roman" w:cs="Miriam"/>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1450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דורון מנגד</dc:creator>
  <cp:keywords/>
  <dc:description/>
  <cp:lastModifiedBy>דורון מנגד</cp:lastModifiedBy>
  <cp:revision>3</cp:revision>
  <dcterms:created xsi:type="dcterms:W3CDTF">2015-12-13T08:25:00Z</dcterms:created>
  <dcterms:modified xsi:type="dcterms:W3CDTF">2015-12-13T09:17:00Z</dcterms:modified>
</cp:coreProperties>
</file>