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FB9E2" w14:textId="707D3D84" w:rsidR="0002495D" w:rsidRDefault="00D96F76">
      <w:pPr>
        <w:rPr>
          <w:rFonts w:ascii="Times New Roman" w:hAnsi="Times New Roman" w:cs="Times New Roman"/>
          <w:b/>
          <w:sz w:val="28"/>
        </w:rPr>
      </w:pPr>
      <w:r w:rsidRPr="00D96F76">
        <w:rPr>
          <w:rFonts w:ascii="Times New Roman" w:hAnsi="Times New Roman" w:cs="Times New Roman"/>
          <w:b/>
          <w:sz w:val="28"/>
        </w:rPr>
        <w:t>Quiz-5</w:t>
      </w:r>
    </w:p>
    <w:p w14:paraId="0FADD536" w14:textId="5A2DB8FA" w:rsidR="00D96F76" w:rsidRDefault="00D96F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noProof/>
        </w:rPr>
        <w:drawing>
          <wp:anchor distT="0" distB="0" distL="114300" distR="114300" simplePos="0" relativeHeight="251658240" behindDoc="1" locked="0" layoutInCell="1" allowOverlap="1" wp14:anchorId="3FEFC9AC" wp14:editId="4D40B60E">
            <wp:simplePos x="0" y="0"/>
            <wp:positionH relativeFrom="margin">
              <wp:posOffset>29689</wp:posOffset>
            </wp:positionH>
            <wp:positionV relativeFrom="paragraph">
              <wp:posOffset>127008</wp:posOffset>
            </wp:positionV>
            <wp:extent cx="3520320" cy="1858488"/>
            <wp:effectExtent l="0" t="0" r="4445" b="8890"/>
            <wp:wrapTight wrapText="bothSides">
              <wp:wrapPolygon edited="0">
                <wp:start x="0" y="0"/>
                <wp:lineTo x="0" y="21482"/>
                <wp:lineTo x="21510" y="21482"/>
                <wp:lineTo x="21510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320" cy="1858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D96F76">
        <w:rPr>
          <w:rFonts w:ascii="Times New Roman" w:hAnsi="Times New Roman" w:cs="Times New Roman"/>
        </w:rPr>
        <w:t>At first</w:t>
      </w:r>
      <w:r>
        <w:rPr>
          <w:rFonts w:ascii="Times New Roman" w:hAnsi="Times New Roman" w:cs="Times New Roman"/>
        </w:rPr>
        <w:t>, I defined a function as “encrypt” with using MD5. Then, I transformed the input from “string” into “byte”, and printed the 4 MSB.</w:t>
      </w:r>
    </w:p>
    <w:p w14:paraId="271E40F0" w14:textId="5AFF65FF" w:rsidR="00D96F76" w:rsidRDefault="00D96F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 find the string that 4 MSB was equal to the printed 4 MSB, I used a “for” loop to find the value. If the 4 MSB of the cipher text was as same as the 4 MSB before, we find the plaintext which was we wanted.</w:t>
      </w:r>
    </w:p>
    <w:p w14:paraId="12F8BC3C" w14:textId="40561D68" w:rsidR="00D96F76" w:rsidRPr="00D96F76" w:rsidRDefault="00D96F7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9264" behindDoc="1" locked="0" layoutInCell="1" allowOverlap="1" wp14:anchorId="54E064DD" wp14:editId="29F1AD93">
            <wp:simplePos x="0" y="0"/>
            <wp:positionH relativeFrom="column">
              <wp:posOffset>2969</wp:posOffset>
            </wp:positionH>
            <wp:positionV relativeFrom="paragraph">
              <wp:posOffset>65314</wp:posOffset>
            </wp:positionV>
            <wp:extent cx="2543530" cy="314369"/>
            <wp:effectExtent l="0" t="0" r="0" b="9525"/>
            <wp:wrapTight wrapText="bothSides">
              <wp:wrapPolygon edited="0">
                <wp:start x="0" y="0"/>
                <wp:lineTo x="0" y="20945"/>
                <wp:lineTo x="21357" y="20945"/>
                <wp:lineTo x="21357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put_and_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Using the example, the</w:t>
      </w:r>
      <w:r w:rsidR="004F17AE">
        <w:rPr>
          <w:rFonts w:ascii="Times New Roman" w:hAnsi="Times New Roman" w:cs="Times New Roman"/>
        </w:rPr>
        <w:t xml:space="preserve"> 4 MSB of the example plaintext is “9cc7”. And with using the program, we could find “100000000000000000000000000078229” is also the plaintext that could be encrypted as “9cc7xxxxxxxxxxxxxxxxxxxxxxxxxxx”.</w:t>
      </w:r>
      <w:bookmarkStart w:id="0" w:name="_GoBack"/>
      <w:bookmarkEnd w:id="0"/>
    </w:p>
    <w:sectPr w:rsidR="00D96F76" w:rsidRPr="00D96F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38"/>
    <w:rsid w:val="0002495D"/>
    <w:rsid w:val="003A0438"/>
    <w:rsid w:val="004F17AE"/>
    <w:rsid w:val="00D9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EC88"/>
  <w15:chartTrackingRefBased/>
  <w15:docId w15:val="{0BB3C772-6ED9-4A5C-A3A1-212288B4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杜峯</dc:creator>
  <cp:keywords/>
  <dc:description/>
  <cp:lastModifiedBy>杜峯</cp:lastModifiedBy>
  <cp:revision>3</cp:revision>
  <cp:lastPrinted>2022-03-29T12:36:00Z</cp:lastPrinted>
  <dcterms:created xsi:type="dcterms:W3CDTF">2022-03-29T12:24:00Z</dcterms:created>
  <dcterms:modified xsi:type="dcterms:W3CDTF">2022-03-29T12:37:00Z</dcterms:modified>
</cp:coreProperties>
</file>