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A2432F" w:rsidRDefault="00FB5667" w:rsidP="00A2432F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0A4590">
        <w:rPr>
          <w:color w:val="000000" w:themeColor="text1"/>
          <w:sz w:val="32"/>
          <w:lang w:val="uk-UA"/>
        </w:rPr>
        <w:t>«</w:t>
      </w:r>
      <w:r w:rsidR="000A4590" w:rsidRPr="000A4590">
        <w:rPr>
          <w:color w:val="000000" w:themeColor="text1"/>
          <w:sz w:val="28"/>
          <w:szCs w:val="28"/>
          <w:lang w:val="uk-UA"/>
        </w:rPr>
        <w:t xml:space="preserve">Програмування </w:t>
      </w:r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та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алгоритмічні</w:t>
      </w:r>
      <w:proofErr w:type="spellEnd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мови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02543A" w:rsidRDefault="0002543A" w:rsidP="00BD690A">
      <w:pPr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r w:rsidRPr="0002543A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  <w:t>Модульний</w:t>
      </w:r>
      <w:proofErr w:type="spellEnd"/>
      <w:r w:rsidRPr="0002543A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  <w:t xml:space="preserve"> контроль № 2 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02543A" w:rsidRDefault="00A2432F" w:rsidP="00A2432F">
      <w:pPr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1)</w:t>
      </w:r>
      <w:r w:rsidR="0002543A" w:rsidRPr="0002543A">
        <w:rPr>
          <w:rFonts w:ascii="Segoe UI" w:hAnsi="Segoe UI" w:cs="Segoe UI"/>
          <w:b/>
          <w:bCs/>
          <w:color w:val="FF3366"/>
          <w:sz w:val="23"/>
          <w:szCs w:val="23"/>
          <w:shd w:val="clear" w:color="auto" w:fill="FFFFFF"/>
          <w:lang w:val="uk-UA"/>
        </w:rPr>
        <w:t xml:space="preserve"> </w:t>
      </w:r>
      <w:r w:rsidR="0002543A" w:rsidRPr="0002543A">
        <w:rPr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Модульний контроль № 2</w:t>
      </w:r>
      <w:r w:rsidR="0002543A" w:rsidRPr="0002543A">
        <w:rPr>
          <w:rFonts w:ascii="Segoe UI" w:hAnsi="Segoe UI" w:cs="Segoe UI"/>
          <w:b/>
          <w:bCs/>
          <w:color w:val="000000" w:themeColor="text1"/>
          <w:sz w:val="23"/>
          <w:szCs w:val="23"/>
          <w:shd w:val="clear" w:color="auto" w:fill="FFFFFF"/>
        </w:rPr>
        <w:t> </w:t>
      </w:r>
    </w:p>
    <w:p w:rsidR="009975DB" w:rsidRPr="0002543A" w:rsidRDefault="00A2432F" w:rsidP="009975DB">
      <w:pPr>
        <w:pStyle w:val="2"/>
        <w:shd w:val="clear" w:color="auto" w:fill="FFFFFF"/>
        <w:spacing w:before="0"/>
        <w:rPr>
          <w:b w:val="0"/>
          <w:bCs w:val="0"/>
          <w:color w:val="373A3C"/>
          <w:sz w:val="28"/>
          <w:szCs w:val="28"/>
          <w:lang w:val="uk-UA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02543A">
        <w:rPr>
          <w:sz w:val="28"/>
          <w:lang w:val="uk-UA"/>
        </w:rPr>
        <w:t xml:space="preserve"> </w:t>
      </w:r>
      <w:proofErr w:type="spellStart"/>
      <w:r w:rsidR="0002543A" w:rsidRPr="0002543A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="0002543A" w:rsidRPr="0002543A">
        <w:rPr>
          <w:b w:val="0"/>
          <w:bCs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2543A" w:rsidRPr="0002543A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>Form</w:t>
      </w:r>
      <w:proofErr w:type="spellEnd"/>
    </w:p>
    <w:p w:rsidR="00A2432F" w:rsidRDefault="00A2432F" w:rsidP="00A2432F">
      <w:pPr>
        <w:rPr>
          <w:color w:val="000000" w:themeColor="text1"/>
          <w:sz w:val="28"/>
          <w:lang w:val="en-US"/>
        </w:rPr>
      </w:pPr>
    </w:p>
    <w:p w:rsidR="004E06E8" w:rsidRPr="004E7385" w:rsidRDefault="004E06E8" w:rsidP="00A2432F">
      <w:pPr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6210300" cy="788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Pr="0002543A" w:rsidRDefault="00A2432F">
      <w:pPr>
        <w:rPr>
          <w:color w:val="000000" w:themeColor="text1"/>
          <w:sz w:val="28"/>
          <w:szCs w:val="28"/>
          <w:lang w:val="uk-UA"/>
        </w:rPr>
      </w:pPr>
    </w:p>
    <w:p w:rsidR="00AD5B14" w:rsidRPr="0002543A" w:rsidRDefault="004E06E8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2103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DB" w:rsidRPr="0002543A" w:rsidRDefault="009975DB" w:rsidP="009975D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Пломбир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Сливковое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Молочное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checkedListBox2.Items.Add(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Клубничный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checkedListBox2.Items.Add(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Вишнёвый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checkedListBox2.Items.Add(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Апельсиновый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checkedListBox2.Items.Add(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checkedListBox3.Items.Add(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Взбитый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крем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checkedListBox3.Items.Add(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Шоколад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checkedListBox3.Items.Add(</w:t>
      </w:r>
      <w:proofErr w:type="gramEnd"/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Орехи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f, g, h, i, j, k, u, s;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Convert.ToDouble(label2.Text);</w:t>
      </w: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 = 0.1;  </w:t>
      </w:r>
      <w:r>
        <w:rPr>
          <w:rFonts w:ascii="Consolas" w:hAnsi="Consolas" w:cs="Consolas"/>
          <w:color w:val="008000"/>
          <w:sz w:val="19"/>
          <w:szCs w:val="19"/>
        </w:rPr>
        <w:t xml:space="preserve">//цена за грамм  Пломбир 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0.12; </w:t>
      </w:r>
      <w:r>
        <w:rPr>
          <w:rFonts w:ascii="Consolas" w:hAnsi="Consolas" w:cs="Consolas"/>
          <w:color w:val="008000"/>
          <w:sz w:val="19"/>
          <w:szCs w:val="19"/>
        </w:rPr>
        <w:t xml:space="preserve">//цена за грамм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Сливковое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0.11; </w:t>
      </w:r>
      <w:r>
        <w:rPr>
          <w:rFonts w:ascii="Consolas" w:hAnsi="Consolas" w:cs="Consolas"/>
          <w:color w:val="008000"/>
          <w:sz w:val="19"/>
          <w:szCs w:val="19"/>
        </w:rPr>
        <w:t xml:space="preserve">//цена за грамм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Молочное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5; </w:t>
      </w:r>
      <w:r>
        <w:rPr>
          <w:rFonts w:ascii="Consolas" w:hAnsi="Consolas" w:cs="Consolas"/>
          <w:color w:val="008000"/>
          <w:sz w:val="19"/>
          <w:szCs w:val="19"/>
        </w:rPr>
        <w:t xml:space="preserve">//цена за порцию Клубничный джем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6; </w:t>
      </w:r>
      <w:r>
        <w:rPr>
          <w:rFonts w:ascii="Consolas" w:hAnsi="Consolas" w:cs="Consolas"/>
          <w:color w:val="008000"/>
          <w:sz w:val="19"/>
          <w:szCs w:val="19"/>
        </w:rPr>
        <w:t xml:space="preserve">//цена за порцию Вишнёвый джем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7; </w:t>
      </w:r>
      <w:r>
        <w:rPr>
          <w:rFonts w:ascii="Consolas" w:hAnsi="Consolas" w:cs="Consolas"/>
          <w:color w:val="008000"/>
          <w:sz w:val="19"/>
          <w:szCs w:val="19"/>
        </w:rPr>
        <w:t xml:space="preserve">//цена за порцию Апельсиновый джем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6; </w:t>
      </w:r>
      <w:r>
        <w:rPr>
          <w:rFonts w:ascii="Consolas" w:hAnsi="Consolas" w:cs="Consolas"/>
          <w:color w:val="008000"/>
          <w:sz w:val="19"/>
          <w:szCs w:val="19"/>
        </w:rPr>
        <w:t>//цена за порцию Взбитый крем</w:t>
      </w: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8; </w:t>
      </w:r>
      <w:r>
        <w:rPr>
          <w:rFonts w:ascii="Consolas" w:hAnsi="Consolas" w:cs="Consolas"/>
          <w:color w:val="008000"/>
          <w:sz w:val="19"/>
          <w:szCs w:val="19"/>
        </w:rPr>
        <w:t>//цена за порцию Шоколад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5; </w:t>
      </w:r>
      <w:r>
        <w:rPr>
          <w:rFonts w:ascii="Consolas" w:hAnsi="Consolas" w:cs="Consolas"/>
          <w:color w:val="008000"/>
          <w:sz w:val="19"/>
          <w:szCs w:val="19"/>
        </w:rPr>
        <w:t>//цена за порцию Орехи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(checkedListBox1.Text)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Пломбир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Convert.ToString(b * a);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Сливковое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Convert.ToString(c * a);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Молочное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Convert.ToString(d * a);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Convert.ToDouble(label4.Text);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(checkedListBox2.Text)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Клубничный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Convert.ToString(f + i);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Вишнёвый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Convert.ToString(g + i);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Апельсиновый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Convert.ToString(h + i);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Convert.ToString(i);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Convert.ToDouble(label4.Text);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(checkedListBox3.Text)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Взбитый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крем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Convert.ToString(u + s);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Шоколад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Convert.ToString(j + s);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Орехи</w:t>
      </w:r>
      <w:r w:rsidRPr="004E06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Convert.ToString(k + s);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HScrollBar1_Scroll(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ScrollEventArgs e)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hScrollBar1.Value.ToString();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GroupBox1_Enter(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form2 = </w:t>
      </w:r>
      <w:r w:rsidRPr="004E06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:rsidR="004E06E8" w:rsidRP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06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6E8" w:rsidRDefault="004E06E8" w:rsidP="004E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32F" w:rsidRPr="0002543A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bookmarkStart w:id="0" w:name="_GoBack"/>
      <w:bookmarkEnd w:id="0"/>
    </w:p>
    <w:sectPr w:rsidR="00A2432F" w:rsidRPr="0002543A" w:rsidSect="00073A48">
      <w:footerReference w:type="default" r:id="rId12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6B" w:rsidRDefault="00E3706B" w:rsidP="0079690C">
      <w:r>
        <w:separator/>
      </w:r>
    </w:p>
  </w:endnote>
  <w:endnote w:type="continuationSeparator" w:id="0">
    <w:p w:rsidR="00E3706B" w:rsidRDefault="00E3706B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06E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4E06E8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6B" w:rsidRDefault="00E3706B" w:rsidP="0079690C">
      <w:r>
        <w:separator/>
      </w:r>
    </w:p>
  </w:footnote>
  <w:footnote w:type="continuationSeparator" w:id="0">
    <w:p w:rsidR="00E3706B" w:rsidRDefault="00E3706B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543A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A6EB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06E8"/>
    <w:rsid w:val="004E3FF5"/>
    <w:rsid w:val="004E738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3E6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0672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975DB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365AB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103D"/>
    <w:rsid w:val="00D93952"/>
    <w:rsid w:val="00D9484D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20F8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06B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A42F4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1DEF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E0B3E-7883-4281-84B5-EC38BCF3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26</cp:revision>
  <cp:lastPrinted>2020-03-11T06:55:00Z</cp:lastPrinted>
  <dcterms:created xsi:type="dcterms:W3CDTF">2020-02-25T07:01:00Z</dcterms:created>
  <dcterms:modified xsi:type="dcterms:W3CDTF">2020-05-22T10:56:00Z</dcterms:modified>
</cp:coreProperties>
</file>