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```````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доцент кафедри системного аналізу і управління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Коряшкіна Лариса Сергіївна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Вариант 11, в данной Лабораторной Работе взял другой, 39-й</w:t>
      </w:r>
    </w:p>
    <w:p w:rsidR="00000000" w:rsidDel="00000000" w:rsidP="00000000" w:rsidRDefault="00000000" w:rsidRPr="00000000" w14:paraId="0000002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1593215"/>
            <wp:effectExtent b="0" l="0" r="0" t="0"/>
            <wp:docPr id="2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676899" cy="638264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20460" cy="3499009"/>
            <wp:effectExtent b="0" l="0" r="0" t="0"/>
            <wp:docPr descr="C:\Users\Alorance\AppData\Local\Packages\microsoft.windowscommunicationsapps_8wekyb3d8bbwe\LocalState\Files\S0\1992\Attachments\20210517_003114[8119].jpg" id="232" name="image6.jpg"/>
            <a:graphic>
              <a:graphicData uri="http://schemas.openxmlformats.org/drawingml/2006/picture">
                <pic:pic>
                  <pic:nvPicPr>
                    <pic:cNvPr descr="C:\Users\Alorance\AppData\Local\Packages\microsoft.windowscommunicationsapps_8wekyb3d8bbwe\LocalState\Files\S0\1992\Attachments\20210517_003114[8119]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9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def f(x):</w:t>
      </w:r>
    </w:p>
    <w:p w:rsidR="00000000" w:rsidDel="00000000" w:rsidP="00000000" w:rsidRDefault="00000000" w:rsidRPr="00000000" w14:paraId="0000004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x**4 + 2*x**2 - x - 1</w:t>
      </w:r>
    </w:p>
    <w:p w:rsidR="00000000" w:rsidDel="00000000" w:rsidP="00000000" w:rsidRDefault="00000000" w:rsidRPr="00000000" w14:paraId="0000004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def p( f, a, b, e = 0.0001):</w:t>
      </w:r>
    </w:p>
    <w:p w:rsidR="00000000" w:rsidDel="00000000" w:rsidP="00000000" w:rsidRDefault="00000000" w:rsidRPr="00000000" w14:paraId="0000004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while abs(b-a)&gt;e:</w:t>
      </w:r>
    </w:p>
    <w:p w:rsidR="00000000" w:rsidDel="00000000" w:rsidP="00000000" w:rsidRDefault="00000000" w:rsidRPr="00000000" w14:paraId="0000004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x = (a + b) / 2</w:t>
      </w:r>
    </w:p>
    <w:p w:rsidR="00000000" w:rsidDel="00000000" w:rsidP="00000000" w:rsidRDefault="00000000" w:rsidRPr="00000000" w14:paraId="0000004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(f(x) &lt; 0 and f(a) &lt; 0) or (f(x) &gt; 0 and f(a) &gt; 0):</w:t>
      </w:r>
    </w:p>
    <w:p w:rsidR="00000000" w:rsidDel="00000000" w:rsidP="00000000" w:rsidRDefault="00000000" w:rsidRPr="00000000" w14:paraId="0000004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a = x</w:t>
      </w:r>
    </w:p>
    <w:p w:rsidR="00000000" w:rsidDel="00000000" w:rsidP="00000000" w:rsidRDefault="00000000" w:rsidRPr="00000000" w14:paraId="0000004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 = x</w:t>
      </w:r>
    </w:p>
    <w:p w:rsidR="00000000" w:rsidDel="00000000" w:rsidP="00000000" w:rsidRDefault="00000000" w:rsidRPr="00000000" w14:paraId="0000004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4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 = p(f , -0.5, 0)</w:t>
      </w:r>
    </w:p>
    <w:p w:rsidR="00000000" w:rsidDel="00000000" w:rsidP="00000000" w:rsidRDefault="00000000" w:rsidRPr="00000000" w14:paraId="0000005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print("Корень на Промежутке [-0.5;0] = %15.10f" % (x))</w:t>
      </w:r>
    </w:p>
    <w:p w:rsidR="00000000" w:rsidDel="00000000" w:rsidP="00000000" w:rsidRDefault="00000000" w:rsidRPr="00000000" w14:paraId="0000005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 = p(f, 0.5, 1)</w:t>
      </w:r>
    </w:p>
    <w:p w:rsidR="00000000" w:rsidDel="00000000" w:rsidP="00000000" w:rsidRDefault="00000000" w:rsidRPr="00000000" w14:paraId="0000005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print("Корень на Промежутке [0.5;1] =  %15.10f" % (x))</w:t>
      </w:r>
    </w:p>
    <w:p w:rsidR="00000000" w:rsidDel="00000000" w:rsidP="00000000" w:rsidRDefault="00000000" w:rsidRPr="00000000" w14:paraId="0000005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52515" cy="697865"/>
            <wp:effectExtent b="0" l="0" r="0" t="0"/>
            <wp:docPr id="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99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oFPbaqJXeNrUk7FYUyQRh9iL9A==">AMUW2mU1WyQEaSavo7PZeRPD5vJeBUM4abfTVDqUld0c9AFfZ9Fe4dZxYGPti7OS3hzCiOBHRpFC1hLB09yG0yvidIUbNM3C9595AAx2yIIM8Bdy5OCCdcEJ/vtHoG8BmXK87aWj6lj/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