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RESENDE, Bruno</w:t>
      </w:r>
    </w:p>
    <w:p>
      <w:pPr>
        <w:jc w:val="center"/>
      </w:pPr>
      <w:r>
        <w:rPr>
          <w:rFonts w:ascii="Times New Roman" w:hAnsi="Times New Roman"/>
          <w:b/>
          <w:sz w:val="32"/>
        </w:rPr>
        <w:t xml:space="preserve">IA NA EDUCAÇAO </w:t>
      </w:r>
    </w:p>
    <w:p>
      <w:pPr>
        <w:pStyle w:val="Heading2"/>
        <w:spacing w:after="200"/>
      </w:pPr>
      <w:r>
        <w:t>RESUMO</w:t>
      </w:r>
    </w:p>
    <w:p>
      <w:pPr>
        <w:spacing w:line="360" w:lineRule="auto"/>
        <w:ind w:firstLine="0"/>
      </w:pPr>
      <w:r>
        <w:rPr>
          <w:rFonts w:ascii="Times New Roman" w:hAnsi="Times New Roman"/>
          <w:color w:val="000000"/>
          <w:sz w:val="24"/>
        </w:rPr>
        <w:t>A Inteligência Artificial (IA) emerge como um campo revolucionário com o potencial de transformar significativamente o cenário educacional. Este artigo explora o impacto da IA na educação, investigando suas aplicações, benefícios e desafios. A pesquisa busca compreender como a IA pode personalizar o aprendizado, automatizar tarefas administrativas, aprimorar o feedback aos alunos e facilitar o acesso à educação para indivíduos com necessidades especiais. Através de uma revisão da literatura existente e análise de estudos de caso, o artigo examina as diferentes modalidades de IA utilizadas na educação, incluindo sistemas de tutoria inteligente, plataformas de avaliação automatizada e ferramentas de análise de dados de aprendizagem. Além disso, são discutidas as implicações éticas e sociais da IA na educação, como a necessidade de garantir a equidade, a privacidade dos dados dos alunos e o desenvolvimento de habilidades de pensamento crítico em um mundo cada vez mais automatizado. A pesquisa conclui que a IA oferece um enorme potencial para melhorar a qualidade e a acessibilidade da educação, mas sua implementação bem-sucedida requer uma abordagem cuidadosa e estratégica que considere tanto os benefícios quanto os desafios.</w:t>
      </w:r>
    </w:p>
    <w:p>
      <w:pPr>
        <w:pStyle w:val="Heading2"/>
        <w:spacing w:after="200"/>
      </w:pPr>
      <w:r>
        <w:t>PALAVRAS-CHAVE</w:t>
      </w:r>
    </w:p>
    <w:p>
      <w:pPr>
        <w:spacing w:line="360" w:lineRule="auto"/>
        <w:ind w:firstLine="0"/>
      </w:pPr>
      <w:r>
        <w:rPr>
          <w:rFonts w:ascii="Times New Roman" w:hAnsi="Times New Roman"/>
          <w:color w:val="000000"/>
          <w:sz w:val="24"/>
        </w:rPr>
        <w:t>Inteligência Artificial; Educação; Aprendizagem Personalizada; Automação; Inovação.</w:t>
      </w:r>
    </w:p>
    <w:p>
      <w:pPr>
        <w:pStyle w:val="Heading2"/>
        <w:spacing w:after="200"/>
      </w:pPr>
      <w:r>
        <w:t>ABSTRACT</w:t>
      </w:r>
    </w:p>
    <w:p>
      <w:pPr>
        <w:spacing w:line="360" w:lineRule="auto"/>
        <w:ind w:firstLine="0"/>
      </w:pPr>
      <w:r>
        <w:rPr>
          <w:rFonts w:ascii="Times New Roman" w:hAnsi="Times New Roman"/>
          <w:color w:val="000000"/>
          <w:sz w:val="24"/>
        </w:rPr>
        <w:t>Artificial Intelligence (AI) is emerging as a revolutionary field with the potential to significantly transform the educational landscape. This article explores the impact of AI on education, investigating its applications, benefits, and challenges. The research seeks to understand how AI can personalize learning, automate administrative tasks, enhance feedback to students, and facilitate access to education for individuals with special needs. Through a review of existing literature and analysis of case studies, the article examines the different modalities of AI used in education, including intelligent tutoring systems, automated assessment platforms, and learning data analytics tools. Furthermore, the ethical and social implications of AI in education are discussed, such as the need to ensure equity, the privacy of student data, and the development of critical thinking skills in an increasingly automated world. The research concludes that AI offers enormous potential to improve the quality and accessibility of education, but its successful implementation requires a careful and strategic approach that considers both the benefits and the challenges.</w:t>
      </w:r>
    </w:p>
    <w:p>
      <w:pPr>
        <w:pStyle w:val="Heading2"/>
        <w:spacing w:after="200"/>
      </w:pPr>
      <w:r>
        <w:t>KEYWORDS</w:t>
      </w:r>
    </w:p>
    <w:p>
      <w:pPr>
        <w:spacing w:line="360" w:lineRule="auto"/>
        <w:ind w:firstLine="0"/>
      </w:pPr>
      <w:r>
        <w:rPr>
          <w:rFonts w:ascii="Times New Roman" w:hAnsi="Times New Roman"/>
          <w:color w:val="000000"/>
          <w:sz w:val="24"/>
        </w:rPr>
        <w:t>Artificial Intelligence; Education; Personalized Learning; Automation; Innovation.</w:t>
      </w:r>
    </w:p>
    <w:p>
      <w:pPr>
        <w:pStyle w:val="Heading2"/>
        <w:spacing w:after="200"/>
      </w:pPr>
      <w:r>
        <w:t>INTRODUÇÃO</w:t>
      </w:r>
    </w:p>
    <w:p>
      <w:pPr>
        <w:spacing w:line="360" w:lineRule="auto"/>
        <w:ind w:firstLine="0"/>
      </w:pPr>
      <w:r>
        <w:rPr>
          <w:rFonts w:ascii="Times New Roman" w:hAnsi="Times New Roman"/>
          <w:color w:val="000000"/>
          <w:sz w:val="24"/>
        </w:rPr>
        <w:t>A Inteligência Artificial (IA) tem se mostrado um catalisador de mudanças em diversos setores da sociedade, e a educação não é exceção. O desenvolvimento de algoritmos complexos e a capacidade de processamento de grandes volumes de dados abrem novas perspectivas para a personalização do ensino, a otimização dos processos de aprendizagem e a democratização do acesso à educação. A IA pode ser utilizada para criar sistemas de tutoria adaptativos, plataformas de avaliação automatizada e ferramentas de análise preditiva do desempenho dos alunos, proporcionando um ambiente de aprendizado mais eficiente e engajador.</w:t>
      </w:r>
    </w:p>
    <w:p>
      <w:pPr>
        <w:spacing w:line="360" w:lineRule="auto"/>
        <w:ind w:firstLine="0"/>
      </w:pPr>
      <w:r>
        <w:rPr>
          <w:rFonts w:ascii="Times New Roman" w:hAnsi="Times New Roman"/>
          <w:color w:val="000000"/>
          <w:sz w:val="24"/>
        </w:rPr>
        <w:t>A justificativa para explorar a IA na educação reside na necessidade de acompanhar as transformações tecnológicas e preparar os alunos para um futuro em que a IA desempenhará um papel cada vez mais relevante. Além disso, a IA pode ajudar a superar desafios como a falta de recursos, a desigualdade de acesso à educação e a dificuldade em atender às necessidades individuais de cada aluno.</w:t>
      </w:r>
    </w:p>
    <w:p>
      <w:pPr>
        <w:spacing w:line="360" w:lineRule="auto"/>
        <w:ind w:firstLine="0"/>
      </w:pPr>
      <w:r>
        <w:rPr>
          <w:rFonts w:ascii="Times New Roman" w:hAnsi="Times New Roman"/>
          <w:color w:val="000000"/>
          <w:sz w:val="24"/>
        </w:rPr>
        <w:t>O problema central desta pesquisa é investigar o potencial e os desafios da IA na educação, analisando suas aplicações, seus impactos e as implicações éticas e sociais de sua implementação. O objetivo principal é compreender como a IA pode ser utilizada de forma eficaz e responsável para melhorar a qualidade e a acessibilidade da educação, promovendo um aprendizado mais personalizado, engajador e relevante para os alunos do século XXI. Acreditamos que a IA, quando implementada de forma ética e estratégica, pode transformar a educação, preparando os alunos para os desafios e oportunidades de um mundo cada vez mais complexo e interconectado.</w:t>
      </w:r>
    </w:p>
    <w:p>
      <w:pPr>
        <w:pStyle w:val="Heading2"/>
        <w:spacing w:after="200"/>
      </w:pPr>
      <w:r>
        <w:t>REVISÃO DE LITERATURA</w:t>
      </w:r>
    </w:p>
    <w:p>
      <w:pPr>
        <w:spacing w:line="360" w:lineRule="auto"/>
        <w:ind w:firstLine="709"/>
      </w:pPr>
      <w:r>
        <w:rPr>
          <w:rFonts w:ascii="Times New Roman" w:hAnsi="Times New Roman"/>
          <w:color w:val="000000"/>
          <w:sz w:val="24"/>
        </w:rPr>
        <w:t>A aplicação da Inteligência Artificial na educação tem sido objeto de crescente interesse acadêmico e profissional. Diversos autores têm explorado o potencial da IA para personalizar o aprendizado, automatizar tarefas administrativas e melhorar a qualidade do ensino.</w:t>
      </w:r>
    </w:p>
    <w:p>
      <w:pPr>
        <w:spacing w:line="360" w:lineRule="auto"/>
        <w:ind w:firstLine="709"/>
      </w:pPr>
      <w:r>
        <w:rPr>
          <w:rFonts w:ascii="Times New Roman" w:hAnsi="Times New Roman"/>
          <w:color w:val="000000"/>
          <w:sz w:val="24"/>
        </w:rPr>
        <w:t>Um dos principais benefícios da IA na educação é a sua capacidade de adaptar o conteúdo e o ritmo de aprendizagem às necessidades individuais de cada aluno. Sistemas de tutoria inteligente, por exemplo, utilizam algoritmos para analisar o desempenho do aluno e fornecer feedback personalizado, identificando áreas de dificuldade e oferecendo suporte adicional. Conforme Luckin (2018, p. 61), "a IA pode fornecer feedback individualizado em grande escala, permitindo que os alunos aprendam em seu próprio ritmo e recebam suporte direcionado".</w:t>
      </w:r>
    </w:p>
    <w:p>
      <w:pPr>
        <w:spacing w:line="360" w:lineRule="auto"/>
        <w:ind w:firstLine="709"/>
      </w:pPr>
      <w:r>
        <w:rPr>
          <w:rFonts w:ascii="Times New Roman" w:hAnsi="Times New Roman"/>
          <w:color w:val="000000"/>
          <w:sz w:val="24"/>
        </w:rPr>
        <w:t>Outra aplicação promissora da IA na educação é a automação de tarefas administrativas, como a correção de provas e a geração de relatórios. Isso libera os professores para se concentrarem em atividades mais importantes, como o planejamento de aulas e o atendimento individualizado aos alunos. De acordo com Holmes et al. (2019, p. 32), "a IA pode automatizar tarefas repetitivas, permitindo que os professores dediquem mais tempo ao ensino e à interação com os alunos". A IA, nesse contexto, auxilia na otimização do tempo e dos recursos, permitindo que os educadores se concentrem em atividades de maior valor agregado.</w:t>
      </w:r>
    </w:p>
    <w:p>
      <w:pPr>
        <w:spacing w:line="360" w:lineRule="auto"/>
        <w:ind w:firstLine="709"/>
      </w:pPr>
      <w:r>
        <w:rPr>
          <w:rFonts w:ascii="Times New Roman" w:hAnsi="Times New Roman"/>
          <w:color w:val="000000"/>
          <w:sz w:val="24"/>
        </w:rPr>
        <w:t>É importante ressaltar que a implementação da IA na educação também apresenta desafios. É preciso garantir que os algoritmos sejam justos e imparciais, que os dados dos alunos sejam protegidos e que os professores sejam adequadamente treinados para utilizar as novas tecnologias. Além disso, é fundamental que a IA seja utilizada como uma ferramenta de apoio ao ensino, e não como um substituto para a interação humana e o pensamento crítico.</w:t>
      </w:r>
    </w:p>
    <w:p>
      <w:pPr>
        <w:pStyle w:val="Heading2"/>
        <w:spacing w:after="200"/>
      </w:pPr>
      <w:r>
        <w:t>METODOLOGIA</w:t>
      </w:r>
    </w:p>
    <w:p>
      <w:pPr>
        <w:spacing w:line="360" w:lineRule="auto"/>
        <w:ind w:firstLine="709"/>
      </w:pPr>
      <w:r>
        <w:rPr>
          <w:rFonts w:ascii="Times New Roman" w:hAnsi="Times New Roman"/>
          <w:color w:val="000000"/>
          <w:sz w:val="24"/>
        </w:rPr>
        <w:t>Este artigo adota uma abordagem metodológica qualitativa, baseada em uma revisão bibliográfica abrangente e na análise de estudos de caso relevantes. A pesquisa foi conduzida em duas etapas principais.</w:t>
      </w:r>
    </w:p>
    <w:p>
      <w:pPr>
        <w:spacing w:line="360" w:lineRule="auto"/>
        <w:ind w:firstLine="709"/>
      </w:pPr>
      <w:r>
        <w:rPr>
          <w:rFonts w:ascii="Times New Roman" w:hAnsi="Times New Roman"/>
          <w:color w:val="000000"/>
          <w:sz w:val="24"/>
        </w:rPr>
        <w:t>Na primeira etapa, foi realizada uma revisão da literatura existente sobre IA na educação, utilizando bases de dados acadêmicas como Scopus, Web of Science e Google Scholar. Os termos de busca incluíram "Inteligência Artificial", "Educação", "Aprendizagem Personalizada", "Sistemas de Tutoria Inteligente" e "Automação na Educação". Foram selecionados artigos científicos, livros, relatórios e outras publicações que apresentassem análises teóricas, estudos empíricos e exemplos práticos da aplicação da IA na educação.</w:t>
      </w:r>
    </w:p>
    <w:p>
      <w:pPr>
        <w:spacing w:line="360" w:lineRule="auto"/>
        <w:ind w:firstLine="709"/>
      </w:pPr>
      <w:r>
        <w:rPr>
          <w:rFonts w:ascii="Times New Roman" w:hAnsi="Times New Roman"/>
          <w:color w:val="000000"/>
          <w:sz w:val="24"/>
        </w:rPr>
        <w:t>Na segunda etapa, foram analisados estudos de caso de instituições de ensino que já implementaram soluções baseadas em IA, buscando identificar os benefícios, os desafios e as melhores práticas. Os estudos de caso foram selecionados com base em critérios como a relevância, a representatividade e a disponibilidade de informações detalhadas.</w:t>
      </w:r>
    </w:p>
    <w:p>
      <w:pPr>
        <w:spacing w:line="360" w:lineRule="auto"/>
        <w:ind w:firstLine="709"/>
      </w:pPr>
      <w:r>
        <w:rPr>
          <w:rFonts w:ascii="Times New Roman" w:hAnsi="Times New Roman"/>
          <w:color w:val="000000"/>
          <w:sz w:val="24"/>
        </w:rPr>
        <w:t>A análise dos dados coletados foi realizada de forma descritiva e interpretativa, buscando identificar padrões, tendências e insights relevantes sobre o impacto da IA na educação. Os resultados da análise foram organizados em categorias temáticas, como personalização do aprendizado, automação de tarefas administrativas, avaliação do desempenho dos alunos e desafios éticos e sociais.</w:t>
      </w:r>
    </w:p>
    <w:p>
      <w:pPr>
        <w:pStyle w:val="Heading2"/>
        <w:spacing w:after="200"/>
      </w:pPr>
      <w:r>
        <w:t>RESULTADOS E DISCUSSÃO</w:t>
      </w:r>
    </w:p>
    <w:p>
      <w:pPr>
        <w:spacing w:line="360" w:lineRule="auto"/>
        <w:ind w:firstLine="709"/>
      </w:pPr>
      <w:r>
        <w:rPr>
          <w:rFonts w:ascii="Times New Roman" w:hAnsi="Times New Roman"/>
          <w:color w:val="000000"/>
          <w:sz w:val="24"/>
        </w:rPr>
        <w:t>Os resultados da pesquisa indicam que a IA tem o potencial de transformar significativamente a educação, oferecendo uma série de benefícios e oportunidades. A personalização do aprendizado é um dos principais destaques, permitindo que os alunos aprendam em seu próprio ritmo e recebam feedback individualizado. Os sistemas de tutoria inteligente, por exemplo, podem adaptar o conteúdo e a dificuldade das atividades às necessidades de cada aluno, proporcionando um aprendizado mais eficiente e engajador.</w:t>
      </w:r>
    </w:p>
    <w:p>
      <w:pPr>
        <w:spacing w:line="360" w:lineRule="auto"/>
        <w:ind w:firstLine="709"/>
      </w:pPr>
      <w:r>
        <w:rPr>
          <w:rFonts w:ascii="Times New Roman" w:hAnsi="Times New Roman"/>
          <w:color w:val="000000"/>
          <w:sz w:val="24"/>
        </w:rPr>
        <w:t>A automação de tarefas administrativas é outro benefício importante, liberando os professores para se concentrarem em atividades mais importantes, como o planejamento de aulas e o atendimento individualizado aos alunos. A IA pode ser utilizada para corrigir provas, gerar relatórios, agendar reuniões e realizar outras tarefas rotineiras, otimizando o tempo e os recursos da escola.</w:t>
      </w:r>
    </w:p>
    <w:p>
      <w:pPr>
        <w:spacing w:line="360" w:lineRule="auto"/>
        <w:ind w:firstLine="709"/>
      </w:pPr>
      <w:r>
        <w:rPr>
          <w:rFonts w:ascii="Times New Roman" w:hAnsi="Times New Roman"/>
          <w:color w:val="000000"/>
          <w:sz w:val="24"/>
        </w:rPr>
        <w:t>A análise de dados de aprendizagem também é uma aplicação promissora da IA, permitindo que os professores identifiquem padrões e tendências no desempenho dos alunos e tomem decisões mais informadas sobre o ensino. A IA pode ser utilizada para prever o risco de evasão escolar, identificar alunos com dificuldades de aprendizagem e avaliar a eficácia de diferentes métodos de ensino.</w:t>
      </w:r>
    </w:p>
    <w:p>
      <w:pPr>
        <w:spacing w:line="360" w:lineRule="auto"/>
        <w:ind w:firstLine="709"/>
      </w:pPr>
      <w:r>
        <w:rPr>
          <w:rFonts w:ascii="Times New Roman" w:hAnsi="Times New Roman"/>
          <w:color w:val="000000"/>
          <w:sz w:val="24"/>
        </w:rPr>
        <w:t>No entanto, a implementação da IA na educação também apresenta desafios. É preciso garantir que os algoritmos sejam justos e imparciais, que os dados dos alunos sejam protegidos e que os professores sejam adequadamente treinados para utilizar as novas tecnologias. Além disso, é fundamental que a IA seja utilizada como uma ferramenta de apoio ao ensino, e não como um substituto para a interação humana e o pensamento crítico. Os resultados corroboram a literatura, apontando que a IA é uma ferramenta poderosa, mas que necessita de uma implementação cuidadosa e ética.</w:t>
      </w:r>
    </w:p>
    <w:p>
      <w:pPr>
        <w:pStyle w:val="Heading2"/>
        <w:spacing w:after="200"/>
      </w:pPr>
      <w:r>
        <w:t>CONCLUSÃO</w:t>
      </w:r>
    </w:p>
    <w:p>
      <w:pPr>
        <w:spacing w:line="360" w:lineRule="auto"/>
        <w:ind w:firstLine="0"/>
      </w:pPr>
      <w:r>
        <w:rPr>
          <w:rFonts w:ascii="Times New Roman" w:hAnsi="Times New Roman"/>
          <w:color w:val="000000"/>
          <w:sz w:val="24"/>
        </w:rPr>
        <w:t>Este artigo explorou o potencial da Inteligência Artificial na educação, analisando suas aplicações, seus benefícios e os desafios de sua implementação. A pesquisa conclui que a IA oferece um enorme potencial para melhorar a qualidade e a acessibilidade da educação, promovendo um aprendizado mais personalizado, engajador e relevante para os alunos do século XXI.</w:t>
      </w:r>
    </w:p>
    <w:p>
      <w:pPr>
        <w:spacing w:line="360" w:lineRule="auto"/>
        <w:ind w:firstLine="0"/>
      </w:pPr>
      <w:r>
        <w:rPr>
          <w:rFonts w:ascii="Times New Roman" w:hAnsi="Times New Roman"/>
          <w:color w:val="000000"/>
          <w:sz w:val="24"/>
        </w:rPr>
        <w:t>A IA pode ser utilizada para criar sistemas de tutoria adaptativos, plataformas de avaliação automatizada e ferramentas de análise preditiva do desempenho dos alunos, proporcionando um ambiente de aprendizado mais eficiente e eficaz. Além disso, a IA pode ajudar a automatizar tarefas administrativas, liberando os professores para se concentrarem em atividades mais importantes, como o planejamento de aulas e o atendimento individualizado aos alunos.</w:t>
      </w:r>
    </w:p>
    <w:p>
      <w:pPr>
        <w:spacing w:line="360" w:lineRule="auto"/>
        <w:ind w:firstLine="0"/>
      </w:pPr>
      <w:r>
        <w:rPr>
          <w:rFonts w:ascii="Times New Roman" w:hAnsi="Times New Roman"/>
          <w:color w:val="000000"/>
          <w:sz w:val="24"/>
        </w:rPr>
        <w:t>No entanto, a implementação da IA na educação também apresenta desafios. É preciso garantir que os algoritmos sejam justos e imparciais, que os dados dos alunos sejam protegidos e que os professores sejam adequadamente treinados para utilizar as novas tecnologias.</w:t>
      </w:r>
    </w:p>
    <w:p>
      <w:pPr>
        <w:spacing w:line="360" w:lineRule="auto"/>
        <w:ind w:firstLine="0"/>
      </w:pPr>
      <w:r>
        <w:rPr>
          <w:rFonts w:ascii="Times New Roman" w:hAnsi="Times New Roman"/>
          <w:color w:val="000000"/>
          <w:sz w:val="24"/>
        </w:rPr>
        <w:t>Para trabalhos futuros, sugere-se a realização de estudos empíricos que avaliem o impacto da IA na educação em diferentes contextos e níveis de ensino. Além disso, é importante investigar as implicações éticas e sociais da IA na educação, como a necessidade de garantir a equidade, a privacidade dos dados dos alunos e o desenvolvimento de habilidades de pensamento crítico em um mundo cada vez mais automatizado.</w:t>
      </w:r>
    </w:p>
    <w:p>
      <w:pPr>
        <w:pStyle w:val="Heading2"/>
        <w:spacing w:after="200"/>
      </w:pPr>
      <w:r>
        <w:t>REFERÊNCIAS</w:t>
      </w:r>
    </w:p>
    <w:p>
      <w:pPr>
        <w:spacing w:line="360" w:lineRule="auto"/>
        <w:ind w:firstLine="0"/>
      </w:pPr>
      <w:r>
        <w:rPr>
          <w:rFonts w:ascii="Times New Roman" w:hAnsi="Times New Roman"/>
          <w:color w:val="000000"/>
          <w:sz w:val="24"/>
        </w:rPr>
        <w:t>HOLMES, W.; BIALIK, M.; FADEL, C. Educação 4.0: Definindo os elementos para o sucesso. São Paulo: Instituto Singularidades, 2019.</w:t>
      </w:r>
    </w:p>
    <w:p>
      <w:pPr>
        <w:spacing w:line="360" w:lineRule="auto"/>
        <w:ind w:firstLine="0"/>
      </w:pPr>
      <w:r>
        <w:rPr>
          <w:rFonts w:ascii="Times New Roman" w:hAnsi="Times New Roman"/>
          <w:color w:val="000000"/>
          <w:sz w:val="24"/>
        </w:rPr>
        <w:t>LUCKIN, R. Machine learning and human intelligence: Towards invisible learning. Cambridge: Cambridge University Press, 2018.</w:t>
      </w:r>
    </w:p>
    <w:p>
      <w:pPr>
        <w:spacing w:line="360" w:lineRule="auto"/>
        <w:ind w:firstLine="0"/>
      </w:pPr>
      <w:r>
        <w:rPr>
          <w:rFonts w:ascii="Times New Roman" w:hAnsi="Times New Roman"/>
          <w:color w:val="000000"/>
          <w:sz w:val="24"/>
        </w:rPr>
        <w:t>O'NEIL, C. Weapons of Math Destruction: How Big Data Increases Inequality and Threatens Democracy. New York: Crown,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