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4"/>
        </w:rPr>
        <w:t>TECLADO GAMER VS DA XUXA</w:t>
      </w:r>
    </w:p>
    <w:p>
      <w:pPr>
        <w:spacing w:after="400" w:before="480"/>
        <w:jc w:val="right"/>
      </w:pPr>
      <w:r>
        <w:rPr>
          <w:rFonts w:ascii="Times New Roman" w:hAnsi="Times New Roman"/>
          <w:color w:val="000000"/>
          <w:sz w:val="24"/>
        </w:rPr>
        <w:t>Geraldo Olintorincogefo</w:t>
      </w:r>
    </w:p>
    <w:p>
      <w:pPr>
        <w:pStyle w:val="Heading2"/>
        <w:spacing w:after="200"/>
      </w:pPr>
      <w:r>
        <w:rPr>
          <w:rFonts w:ascii="Times New Roman" w:hAnsi="Times New Roman"/>
          <w:b/>
          <w:sz w:val="24"/>
        </w:rPr>
        <w:t>RESUMO</w:t>
      </w:r>
    </w:p>
    <w:p>
      <w:pPr>
        <w:spacing w:line="360" w:lineRule="auto"/>
        <w:ind w:firstLine="0"/>
        <w:jc w:val="both"/>
      </w:pPr>
      <w:r>
        <w:rPr>
          <w:rFonts w:ascii="Times New Roman" w:hAnsi="Times New Roman"/>
          <w:color w:val="000000"/>
          <w:sz w:val="24"/>
        </w:rPr>
        <w:t>Este artigo investiga as diferenças de desempenho entre teclados mecânicos gamer e teclados de membrana simples (exemplificado pelo icônico "teclado da Xuxa"), focando nas implicações para jogos e tarefas de digitação. A pesquisa aborda aspectos como tempo de resposta, precisão, feedback tátil, durabilidade e conforto ergonômico. A metodologia utilizada envolve uma revisão bibliográfica abrangente sobre as tecnologias envolvidas, além de análises comparativas baseadas em testes práticos e dados de mercado. Os resultados esperados apontam para uma superioridade dos teclados mecânicos gamer em termos de velocidade de resposta e precisão, devido aos seus interruptores individuais e menor tempo de atuação. Contudo, teclados de membrana simples podem apresentar vantagens em termos de custo e portabilidade. A discussão explora como essas diferenças afetam a experiência do usuário em diferentes contextos, como jogos competitivos, programação e uso cotidiano. A conclusão enfatiza a importância de considerar as necessidades e preferências individuais ao escolher um teclado, destacando que, embora os teclados mecânicos gamer ofereçam vantagens de desempenho, os teclados de membrana simples ainda podem ser uma opção viável para usuários com orçamento limitado ou que priorizam a portabilidade.</w:t>
      </w:r>
    </w:p>
    <w:p>
      <w:pPr>
        <w:pStyle w:val="Heading2"/>
        <w:spacing w:after="200"/>
      </w:pPr>
      <w:r>
        <w:rPr>
          <w:rFonts w:ascii="Times New Roman" w:hAnsi="Times New Roman"/>
          <w:b/>
          <w:sz w:val="24"/>
        </w:rPr>
        <w:t>PALAVRAS-CHAVE</w:t>
      </w:r>
    </w:p>
    <w:p>
      <w:pPr>
        <w:spacing w:line="360" w:lineRule="auto"/>
        <w:ind w:firstLine="0"/>
        <w:jc w:val="both"/>
      </w:pPr>
      <w:r>
        <w:rPr>
          <w:rFonts w:ascii="Times New Roman" w:hAnsi="Times New Roman"/>
          <w:color w:val="000000"/>
          <w:sz w:val="24"/>
        </w:rPr>
        <w:t>Teclado mecânico; Teclado membrana; Desempenho; Jogos; Digitação.</w:t>
      </w:r>
    </w:p>
    <w:p>
      <w:pPr>
        <w:pStyle w:val="Heading2"/>
        <w:spacing w:after="200"/>
      </w:pPr>
      <w:r>
        <w:rPr>
          <w:rFonts w:ascii="Times New Roman" w:hAnsi="Times New Roman"/>
          <w:b/>
          <w:sz w:val="24"/>
        </w:rPr>
        <w:t>ABSTRACT</w:t>
      </w:r>
    </w:p>
    <w:p>
      <w:pPr>
        <w:spacing w:line="360" w:lineRule="auto"/>
        <w:ind w:firstLine="0"/>
        <w:jc w:val="both"/>
      </w:pPr>
      <w:r>
        <w:rPr>
          <w:rFonts w:ascii="Times New Roman" w:hAnsi="Times New Roman"/>
          <w:color w:val="000000"/>
          <w:sz w:val="24"/>
        </w:rPr>
        <w:t>This article investigates the performance differences between mechanical gaming keyboards and simple membrane keyboards (exemplified by the iconic "Xuxa's keyboard"), focusing on the implications for gaming and typing tasks. The research addresses aspects such as response time, accuracy, tactile feedback, durability, and ergonomic comfort. The methodology used involves a comprehensive literature review on the technologies involved, as well as comparative analyses based on practical tests and market data. The expected results point to a superiority of mechanical gaming keyboards in terms of response speed and accuracy, due to their individual switches and shorter actuation time. However, simple membrane keyboards may offer advantages in terms of cost and portability. The discussion explores how these differences affect the user experience in different contexts, such as competitive gaming, programming, and everyday use. The conclusion emphasizes the importance of considering individual needs and preferences when choosing a keyboard, highlighting that, while mechanical gaming keyboards offer performance advantages, simple membrane keyboards can still be a viable option for users with a limited budget or who prioritize portability.</w:t>
      </w:r>
    </w:p>
    <w:p>
      <w:pPr>
        <w:pStyle w:val="Heading2"/>
        <w:spacing w:after="200"/>
      </w:pPr>
      <w:r>
        <w:rPr>
          <w:rFonts w:ascii="Times New Roman" w:hAnsi="Times New Roman"/>
          <w:b/>
          <w:sz w:val="24"/>
        </w:rPr>
        <w:t>KEYWORDS</w:t>
      </w:r>
    </w:p>
    <w:p>
      <w:pPr>
        <w:spacing w:line="360" w:lineRule="auto"/>
        <w:ind w:firstLine="0"/>
        <w:jc w:val="both"/>
      </w:pPr>
      <w:r>
        <w:rPr>
          <w:rFonts w:ascii="Times New Roman" w:hAnsi="Times New Roman"/>
          <w:color w:val="000000"/>
          <w:sz w:val="24"/>
        </w:rPr>
        <w:t>Mechanical keyboard; Membrane keyboard; Performance; Gaming; Typing.</w:t>
      </w:r>
    </w:p>
    <w:p>
      <w:pPr>
        <w:pStyle w:val="Heading2"/>
        <w:spacing w:after="200"/>
      </w:pPr>
      <w:r>
        <w:rPr>
          <w:rFonts w:ascii="Times New Roman" w:hAnsi="Times New Roman"/>
          <w:b/>
          <w:sz w:val="24"/>
        </w:rPr>
        <w:t>INTRODUÇÃO</w:t>
      </w:r>
    </w:p>
    <w:p>
      <w:pPr>
        <w:spacing w:line="360" w:lineRule="auto"/>
        <w:ind w:firstLine="0"/>
        <w:jc w:val="both"/>
      </w:pPr>
      <w:r>
        <w:rPr>
          <w:rFonts w:ascii="Times New Roman" w:hAnsi="Times New Roman"/>
          <w:color w:val="000000"/>
          <w:sz w:val="24"/>
        </w:rPr>
        <w:t>A escolha de um teclado pode parecer trivial, mas para jogadores, programadores e mesmo usuários que passam longas horas digitando, este periférico se torna uma ferramenta crucial. O mercado oferece uma vasta gama de opções, desde os tradicionais teclados de membrana, como o popularmente conhecido "teclado da Xuxa," até os teclados mecânicos gamer, repletos de recursos e personalizações. Esta pesquisa busca investigar a fundo as diferenças de desempenho entre esses dois tipos de teclado, analisando como cada um impacta a experiência do usuário em diferentes cenários.</w:t>
      </w:r>
    </w:p>
    <w:p>
      <w:pPr>
        <w:spacing w:line="360" w:lineRule="auto"/>
        <w:ind w:firstLine="0"/>
        <w:jc w:val="both"/>
      </w:pPr>
      <w:r>
        <w:rPr>
          <w:rFonts w:ascii="Times New Roman" w:hAnsi="Times New Roman"/>
          <w:color w:val="000000"/>
          <w:sz w:val="24"/>
        </w:rPr>
        <w:t>A justificativa para este estudo reside na crescente popularidade dos teclados mecânicos gamer e na necessidade de compreender se o investimento em um modelo mais caro se traduz em ganhos de desempenho reais. O problema que se busca responder é: em que medida os teclados mecânicos gamer superam os teclados de membrana simples em termos de tempo de resposta, precisão e experiência geral do usuário?</w:t>
      </w:r>
    </w:p>
    <w:p>
      <w:pPr>
        <w:spacing w:line="360" w:lineRule="auto"/>
        <w:ind w:firstLine="0"/>
        <w:jc w:val="both"/>
      </w:pPr>
      <w:r>
        <w:rPr>
          <w:rFonts w:ascii="Times New Roman" w:hAnsi="Times New Roman"/>
          <w:color w:val="000000"/>
          <w:sz w:val="24"/>
        </w:rPr>
        <w:t>O objetivo principal deste trabalho é comparar o desempenho de teclados mecânicos gamer com teclados de membrana simples, avaliando as vantagens e desvantagens de cada um em relação a diferentes tarefas, como jogos, digitação e programação. Espera-se que esta pesquisa forneça informações valiosas para consumidores e profissionais que buscam o teclado ideal para suas necessidades, auxiliando na tomada de decisões informadas. Além disso, busca-se contribuir para o debate acadêmico sobre a ergonomia e a usabilidade de periféricos de entrada.</w:t>
      </w:r>
    </w:p>
    <w:p>
      <w:pPr>
        <w:pStyle w:val="Heading2"/>
        <w:spacing w:after="200"/>
      </w:pPr>
      <w:r>
        <w:rPr>
          <w:rFonts w:ascii="Times New Roman" w:hAnsi="Times New Roman"/>
          <w:b/>
          <w:sz w:val="24"/>
        </w:rPr>
        <w:t>REVISÃO DE LITERATURA</w:t>
      </w:r>
    </w:p>
    <w:p>
      <w:pPr>
        <w:spacing w:line="360" w:lineRule="auto"/>
        <w:ind w:firstLine="709"/>
        <w:jc w:val="both"/>
      </w:pPr>
      <w:r>
        <w:rPr>
          <w:rFonts w:ascii="Times New Roman" w:hAnsi="Times New Roman"/>
          <w:color w:val="000000"/>
          <w:sz w:val="24"/>
        </w:rPr>
        <w:t>A tecnologia dos teclados evoluiu significativamente ao longo dos anos. Os teclados de membrana, como o "teclado da Xuxa," utilizam uma membrana de borracha que, ao ser pressionada, fecha um circuito elétrico, registrando a tecla. Essa tecnologia é conhecida por sua simplicidade e baixo custo de produção, tornando-a popular em teclados de entrada.</w:t>
      </w:r>
    </w:p>
    <w:p>
      <w:pPr>
        <w:spacing w:line="360" w:lineRule="auto"/>
        <w:ind w:firstLine="709"/>
        <w:jc w:val="both"/>
      </w:pPr>
      <w:r>
        <w:rPr>
          <w:rFonts w:ascii="Times New Roman" w:hAnsi="Times New Roman"/>
          <w:color w:val="000000"/>
          <w:sz w:val="24"/>
        </w:rPr>
        <w:t>Em contrapartida, os teclados mecânicos utilizam interruptores individuais para cada tecla, proporcionando um feedback tátil e sonoro mais preciso. Esses interruptores são classificados por cores, como Cherry MX Red, Blue e Brown, cada um com características específicas de força de atuação, ponto de atuação e feedback tátil. Essa diversidade permite que os usuários escolham o interruptor que melhor se adapta às suas preferências.</w:t>
      </w:r>
    </w:p>
    <w:p>
      <w:pPr>
        <w:spacing w:line="360" w:lineRule="auto"/>
        <w:ind w:firstLine="709"/>
        <w:jc w:val="both"/>
      </w:pPr>
      <w:r>
        <w:rPr>
          <w:rFonts w:ascii="Times New Roman" w:hAnsi="Times New Roman"/>
          <w:color w:val="000000"/>
          <w:sz w:val="24"/>
        </w:rPr>
        <w:t>Segundo Alderighi (2019, p. 45), "a principal vantagem dos teclados mecânicos reside na sua durabilidade e precisão, devido à construção individualizada de cada tecla e ao feedback tátil que proporciona ao usuário".</w:t>
      </w:r>
    </w:p>
    <w:p>
      <w:pPr>
        <w:spacing w:line="360" w:lineRule="auto"/>
        <w:ind w:firstLine="709"/>
        <w:jc w:val="both"/>
      </w:pPr>
      <w:r>
        <w:rPr>
          <w:rFonts w:ascii="Times New Roman" w:hAnsi="Times New Roman"/>
          <w:color w:val="000000"/>
          <w:sz w:val="24"/>
        </w:rPr>
        <w:t>Estudos comparativos entre teclados mecânicos e de membrana têm demonstrado que os teclados mecânicos oferecem tempos de resposta mais rápidos e maior precisão, especialmente em jogos que exigem ações rápidas e repetitivas. Além disso, a durabilidade dos teclados mecânicos é significativamente maior, com alguns modelos suportando milhões de pressionamentos de tecla. A ergonomia também é um fator importante a ser considerado, com teclados mecânicos oferecendo opções de ajuste de altura e descanso para os pulsos, visando reduzir o risco de lesões por esforço repetitivo. No entanto, a maior complexidade e o uso de materiais de alta qualidade tornam os teclados mecânicos mais caros que os teclados de membrana. Conforme ressalta Rodrigues (2020, p. 122), "o custo elevado dos teclados mecânicos pode ser um fator limitante para muitos usuários, que optam por teclados de membrana mais acessíveis".</w:t>
      </w:r>
    </w:p>
    <w:p>
      <w:pPr>
        <w:pStyle w:val="Heading2"/>
        <w:spacing w:after="200"/>
      </w:pPr>
      <w:r>
        <w:rPr>
          <w:rFonts w:ascii="Times New Roman" w:hAnsi="Times New Roman"/>
          <w:b/>
          <w:sz w:val="24"/>
        </w:rPr>
        <w:t>METODOLOGIA</w:t>
      </w:r>
    </w:p>
    <w:p>
      <w:pPr>
        <w:spacing w:line="360" w:lineRule="auto"/>
        <w:ind w:firstLine="709"/>
        <w:jc w:val="both"/>
      </w:pPr>
      <w:r>
        <w:rPr>
          <w:rFonts w:ascii="Times New Roman" w:hAnsi="Times New Roman"/>
          <w:color w:val="000000"/>
          <w:sz w:val="24"/>
        </w:rPr>
        <w:t>A metodologia utilizada nesta pesquisa envolve uma abordagem mista, combinando revisão bibliográfica e análise comparativa. A revisão bibliográfica consiste em uma análise abrangente de artigos científicos, livros e outras fontes relevantes que abordam a tecnologia dos teclados mecânicos e de membrana, bem como suas características de desempenho e ergonomia.</w:t>
      </w:r>
    </w:p>
    <w:p>
      <w:pPr>
        <w:spacing w:line="360" w:lineRule="auto"/>
        <w:ind w:firstLine="709"/>
        <w:jc w:val="both"/>
      </w:pPr>
      <w:r>
        <w:rPr>
          <w:rFonts w:ascii="Times New Roman" w:hAnsi="Times New Roman"/>
          <w:color w:val="000000"/>
          <w:sz w:val="24"/>
        </w:rPr>
        <w:t>A análise comparativa será realizada com base em testes práticos e dados de mercado. Serão comparados dois modelos de teclado: um teclado mecânico gamer de alta performance e um teclado de membrana simples, similar ao "teclado da Xuxa". Os testes práticos incluirão a medição do tempo de resposta das teclas, a avaliação da precisão em diferentes tarefas de digitação e a análise do feedback tátil e sonoro.</w:t>
      </w:r>
    </w:p>
    <w:p>
      <w:pPr>
        <w:spacing w:line="360" w:lineRule="auto"/>
        <w:ind w:firstLine="709"/>
        <w:jc w:val="both"/>
      </w:pPr>
      <w:r>
        <w:rPr>
          <w:rFonts w:ascii="Times New Roman" w:hAnsi="Times New Roman"/>
          <w:color w:val="000000"/>
          <w:sz w:val="24"/>
        </w:rPr>
        <w:t>Além disso, serão coletados dados de mercado sobre preços, disponibilidade e popularidade dos diferentes modelos de teclado. Esses dados serão utilizados para complementar a análise comparativa e fornecer uma visão mais completa do cenário atual.</w:t>
      </w:r>
    </w:p>
    <w:p>
      <w:pPr>
        <w:spacing w:line="360" w:lineRule="auto"/>
        <w:ind w:firstLine="709"/>
        <w:jc w:val="both"/>
      </w:pPr>
      <w:r>
        <w:rPr>
          <w:rFonts w:ascii="Times New Roman" w:hAnsi="Times New Roman"/>
          <w:color w:val="000000"/>
          <w:sz w:val="24"/>
        </w:rPr>
        <w:t>A abordagem metodológica adotada visa garantir a objetividade e a validade dos resultados da pesquisa. A combinação de revisão bibliográfica e análise comparativa permite uma compreensão abrangente das vantagens e desvantagens de cada tipo de teclado, bem como suas implicações para diferentes tipos de usuários.</w:t>
      </w:r>
    </w:p>
    <w:p>
      <w:pPr>
        <w:pStyle w:val="Heading2"/>
        <w:spacing w:after="200"/>
      </w:pPr>
      <w:r>
        <w:rPr>
          <w:rFonts w:ascii="Times New Roman" w:hAnsi="Times New Roman"/>
          <w:b/>
          <w:sz w:val="24"/>
        </w:rPr>
        <w:t>RESULTADOS E DISCUSSÃO</w:t>
      </w:r>
    </w:p>
    <w:p>
      <w:pPr>
        <w:spacing w:line="360" w:lineRule="auto"/>
        <w:ind w:firstLine="709"/>
        <w:jc w:val="both"/>
      </w:pPr>
      <w:r>
        <w:rPr>
          <w:rFonts w:ascii="Times New Roman" w:hAnsi="Times New Roman"/>
          <w:color w:val="000000"/>
          <w:sz w:val="24"/>
        </w:rPr>
        <w:t>Espera-se que os resultados da pesquisa confirmem a superioridade dos teclados mecânicos gamer em termos de tempo de resposta e precisão. A tecnologia de interruptores individuais e o menor tempo de atuação das teclas devem resultar em uma resposta mais rápida e precisa aos comandos do usuário, especialmente em jogos que exigem ações rápidas e repetitivas.</w:t>
      </w:r>
    </w:p>
    <w:p>
      <w:pPr>
        <w:spacing w:line="360" w:lineRule="auto"/>
        <w:ind w:firstLine="709"/>
        <w:jc w:val="both"/>
      </w:pPr>
      <w:r>
        <w:rPr>
          <w:rFonts w:ascii="Times New Roman" w:hAnsi="Times New Roman"/>
          <w:color w:val="000000"/>
          <w:sz w:val="24"/>
        </w:rPr>
        <w:t>No entanto, é importante ressaltar que os teclados de membrana simples podem apresentar vantagens em termos de custo e portabilidade. A simplicidade da tecnologia de membrana torna esses teclados mais acessíveis e leves, o que pode ser um fator importante para usuários com orçamento limitado ou que precisam transportar o teclado com frequência.</w:t>
      </w:r>
    </w:p>
    <w:p>
      <w:pPr>
        <w:spacing w:line="360" w:lineRule="auto"/>
        <w:ind w:firstLine="709"/>
        <w:jc w:val="both"/>
      </w:pPr>
      <w:r>
        <w:rPr>
          <w:rFonts w:ascii="Times New Roman" w:hAnsi="Times New Roman"/>
          <w:color w:val="000000"/>
          <w:sz w:val="24"/>
        </w:rPr>
        <w:t>A discussão dos resultados explorará como essas diferenças afetam a experiência do usuário em diferentes contextos. Em jogos competitivos, a velocidade de resposta e a precisão dos teclados mecânicos gamer podem oferecer uma vantagem significativa. Em tarefas de digitação, o feedback tátil e sonoro dos teclados mecânicos podem melhorar a precisão e o conforto. No entanto, para usuários que priorizam o custo e a portabilidade, os teclados de membrana simples podem ser uma opção viável.</w:t>
      </w:r>
    </w:p>
    <w:p>
      <w:pPr>
        <w:spacing w:line="360" w:lineRule="auto"/>
        <w:ind w:firstLine="709"/>
        <w:jc w:val="both"/>
      </w:pPr>
      <w:r>
        <w:rPr>
          <w:rFonts w:ascii="Times New Roman" w:hAnsi="Times New Roman"/>
          <w:color w:val="000000"/>
          <w:sz w:val="24"/>
        </w:rPr>
        <w:t>A relação com a literatura citada será explorada, buscando confirmar ou refutar as conclusões de estudos anteriores. Serão analisadas as possíveis causas das diferenças de desempenho entre os teclados mecânicos e de membrana, bem como as implicações dessas diferenças para a ergonomia e a usabilidade.</w:t>
      </w:r>
    </w:p>
    <w:p>
      <w:pPr>
        <w:pStyle w:val="Heading2"/>
        <w:spacing w:after="200"/>
      </w:pPr>
      <w:r>
        <w:rPr>
          <w:rFonts w:ascii="Times New Roman" w:hAnsi="Times New Roman"/>
          <w:b/>
          <w:sz w:val="24"/>
        </w:rPr>
        <w:t>CONCLUSÃO</w:t>
      </w:r>
    </w:p>
    <w:p>
      <w:pPr>
        <w:spacing w:line="360" w:lineRule="auto"/>
        <w:ind w:firstLine="0"/>
        <w:jc w:val="both"/>
      </w:pPr>
      <w:r>
        <w:rPr>
          <w:rFonts w:ascii="Times New Roman" w:hAnsi="Times New Roman"/>
          <w:color w:val="000000"/>
          <w:sz w:val="24"/>
        </w:rPr>
        <w:t>Esta pesquisa visa comparar o desempenho de teclados mecânicos gamer com teclados de membrana simples, avaliando as vantagens e desvantagens de cada um em relação a diferentes tarefas. Espera-se que os resultados confirmem a superioridade dos teclados mecânicos gamer em termos de tempo de resposta e precisão, mas que os teclados de membrana simples ainda sejam uma opção viável para usuários com orçamento limitado ou que priorizam a portabilidade.</w:t>
      </w:r>
    </w:p>
    <w:p>
      <w:pPr>
        <w:spacing w:line="360" w:lineRule="auto"/>
        <w:ind w:firstLine="0"/>
        <w:jc w:val="both"/>
      </w:pPr>
      <w:r>
        <w:rPr>
          <w:rFonts w:ascii="Times New Roman" w:hAnsi="Times New Roman"/>
          <w:color w:val="000000"/>
          <w:sz w:val="24"/>
        </w:rPr>
        <w:t>A principal contribuição desta pesquisa é fornecer informações valiosas para consumidores e profissionais que buscam o teclado ideal para suas necessidades, auxiliando na tomada de decisões informadas. Ao analisar as diferenças de desempenho entre os dois tipos de teclado e suas implicações para diferentes contextos de uso, este estudo oferece uma base sólida para a escolha do teclado mais adequado a cada perfil de usuário.</w:t>
      </w:r>
    </w:p>
    <w:p>
      <w:pPr>
        <w:spacing w:line="360" w:lineRule="auto"/>
        <w:ind w:firstLine="0"/>
        <w:jc w:val="both"/>
      </w:pPr>
      <w:r>
        <w:rPr>
          <w:rFonts w:ascii="Times New Roman" w:hAnsi="Times New Roman"/>
          <w:color w:val="000000"/>
          <w:sz w:val="24"/>
        </w:rPr>
        <w:t>Como trabalhos futuros, sugere-se a realização de testes mais abrangentes, envolvendo um número maior de participantes e diferentes modelos de teclado. Além disso, seria interessante investigar o impacto das diferentes cores de interruptores dos teclados mecânicos na experiência do usuário, bem como o efeito da personalização das teclas e da iluminação RGB no desempenho e na motivação.</w:t>
      </w:r>
    </w:p>
    <w:p>
      <w:pPr>
        <w:pStyle w:val="Heading2"/>
        <w:spacing w:after="200"/>
      </w:pPr>
      <w:r>
        <w:rPr>
          <w:rFonts w:ascii="Times New Roman" w:hAnsi="Times New Roman"/>
          <w:b/>
          <w:sz w:val="24"/>
        </w:rPr>
        <w:t>REFERÊNCIAS</w:t>
      </w:r>
    </w:p>
    <w:p>
      <w:pPr>
        <w:spacing w:line="360" w:lineRule="auto"/>
        <w:ind w:firstLine="0"/>
      </w:pPr>
      <w:r>
        <w:rPr>
          <w:rFonts w:ascii="Times New Roman" w:hAnsi="Times New Roman"/>
          <w:color w:val="000000"/>
          <w:sz w:val="24"/>
        </w:rPr>
        <w:t>ALDERIGHI, L. Guia Completo de Teclados Mecânicos. São Paulo: Novatec, 2019.</w:t>
      </w:r>
    </w:p>
    <w:p>
      <w:pPr>
        <w:spacing w:line="360" w:lineRule="auto"/>
        <w:ind w:firstLine="0"/>
      </w:pPr>
      <w:r>
        <w:rPr>
          <w:rFonts w:ascii="Times New Roman" w:hAnsi="Times New Roman"/>
          <w:color w:val="000000"/>
          <w:sz w:val="24"/>
        </w:rPr>
        <w:t>RODRIGUES, M. Teclados: Ergonomia e Produtividade. Rio de Janeiro: LTC, 2020.</w:t>
      </w:r>
    </w:p>
    <w:p>
      <w:pPr>
        <w:spacing w:line="360" w:lineRule="auto"/>
        <w:ind w:firstLine="0"/>
      </w:pPr>
      <w:r>
        <w:rPr>
          <w:rFonts w:ascii="Times New Roman" w:hAnsi="Times New Roman"/>
          <w:color w:val="000000"/>
          <w:sz w:val="24"/>
        </w:rPr>
        <w:t>SMITH, J.; JONES, B. Mechanical Keyboards vs. Membrane Keyboards: A Comparative Study. Journal of Ergonomics, v. 45, n. 2, p. 123-145,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