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9"/>
          <w:sz w:val="56"/>
        </w:rPr>
        <w:t>TriggerHub 2.0</w:t>
      </w:r>
    </w:p>
    <w:p>
      <w:pPr>
        <w:jc w:val="center"/>
      </w:pPr>
      <w:r>
        <w:rPr>
          <w:i/>
          <w:color w:val="4472C4"/>
          <w:sz w:val="32"/>
        </w:rPr>
        <w:t>Projektstatusbericht</w:t>
      </w:r>
    </w:p>
    <w:p>
      <w:pPr>
        <w:jc w:val="center"/>
      </w:pPr>
      <w:r>
        <w:rPr>
          <w:color w:val="666666"/>
          <w:sz w:val="24"/>
        </w:rPr>
        <w:t>11. Maerz 2026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Projektuebersicht</w:t>
      </w:r>
    </w:p>
    <w:p>
      <w:pPr>
        <w:spacing w:after="120"/>
      </w:pPr>
      <w:r>
        <w:rPr>
          <w:b w:val="0"/>
          <w:i w:val="0"/>
          <w:sz w:val="22"/>
        </w:rPr>
        <w:t>TriggerHub 2.0 ist eine Software fuer Streamer und Content Creator. Sie soll wiederkehrende Arbeitsablaeufe vereinfachen und spaeter weitgehend automatisieren.</w:t>
      </w:r>
    </w:p>
    <w:p>
      <w:pPr>
        <w:spacing w:after="120"/>
      </w:pPr>
      <w:r>
        <w:rPr>
          <w:b w:val="0"/>
          <w:i w:val="0"/>
          <w:sz w:val="22"/>
        </w:rPr>
        <w:t>Gedacht ist das Projekt fuer Menschen, die beim Streamen oder Produzieren von Inhalten mehrere Programme gleichzeitig bedienen muessen, zum Beispiel fuer Aufnahme, Musik, Szenenwechsel oder spaetere Clip-Verarbeitung.</w:t>
      </w:r>
    </w:p>
    <w:p>
      <w:pPr>
        <w:spacing w:after="120"/>
      </w:pPr>
      <w:r>
        <w:rPr>
          <w:b w:val="0"/>
          <w:i w:val="0"/>
          <w:sz w:val="22"/>
        </w:rPr>
        <w:t>Das Problem dahinter ist einfach: Viele Creator verlieren Zeit und Konzentration durch manuelle Wiederholungsaufgaben. TriggerHub soll diese Ablaufe an einer Stelle zusammenfuehren.</w:t>
      </w:r>
    </w:p>
    <w:p>
      <w:pPr>
        <w:pStyle w:val="Heading1"/>
        <w:jc w:val="left"/>
      </w:pPr>
      <w:r>
        <w:rPr>
          <w:color w:val="1F4E79"/>
        </w:rPr>
        <w:t>Ziel des Projekts</w:t>
      </w:r>
    </w:p>
    <w:p>
      <w:pPr>
        <w:spacing w:after="120"/>
      </w:pPr>
      <w:r>
        <w:rPr>
          <w:b w:val="0"/>
          <w:i w:val="0"/>
          <w:sz w:val="22"/>
        </w:rPr>
        <w:t>Die Vision von TriggerHub ist eine zentrale Schaltstelle fuer Creator-Workflows. Statt mehrere Einzeltools nebeneinander zu bedienen, soll der Nutzer spaeter wichtige Ablaufe einmal definieren und dann automatisiert ausfuehren lassen koennen.</w:t>
      </w:r>
    </w:p>
    <w:p>
      <w:pPr>
        <w:spacing w:after="120"/>
      </w:pPr>
      <w:r>
        <w:rPr>
          <w:b w:val="0"/>
          <w:i w:val="0"/>
          <w:sz w:val="22"/>
        </w:rPr>
        <w:t>Kurz gesagt: weniger manuelle Klicks, weniger Fehler unter Zeitdruck und mehr Fokus auf den eigentlichen Inhalt.</w:t>
      </w:r>
    </w:p>
    <w:p>
      <w:pPr>
        <w:pStyle w:val="Heading1"/>
        <w:jc w:val="left"/>
      </w:pPr>
      <w:r>
        <w:rPr>
          <w:color w:val="1F4E79"/>
        </w:rPr>
        <w:t>Aktueller Entwicklungsstand</w:t>
      </w:r>
    </w:p>
    <w:p>
      <w:pPr>
        <w:spacing w:after="120"/>
      </w:pPr>
      <w:r>
        <w:rPr>
          <w:b w:val="0"/>
          <w:i w:val="0"/>
          <w:sz w:val="22"/>
        </w:rPr>
        <w:t>Das Projekt ist aktuell in einer fortgeschrittenen Prototyp- und Vorproduktphase. Die technische Grundlage steht, viele Kernsysteme sind bereits vorhanden, aber einige Bereiche werden noch fuer den ersten breiteren Einsatz fertiggestellt.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b/>
                <w:color w:val="FFFFFF"/>
                <w:sz w:val="20"/>
              </w:rPr>
              <w:t>Bereich</w:t>
            </w:r>
          </w:p>
        </w:tc>
        <w:tc>
          <w:tcPr>
            <w:tcW w:type="dxa" w:w="3135"/>
            <w:shd w:val="clear" w:color="auto" w:fill="1F4E79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b/>
                <w:color w:val="FFFFFF"/>
                <w:sz w:val="20"/>
              </w:rPr>
              <w:t>Aktueller Stand</w:t>
            </w:r>
          </w:p>
        </w:tc>
        <w:tc>
          <w:tcPr>
            <w:tcW w:type="dxa" w:w="3135"/>
            <w:shd w:val="clear" w:color="auto" w:fill="1F4E79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b/>
                <w:color w:val="FFFFFF"/>
                <w:sz w:val="20"/>
              </w:rPr>
              <w:t>Einordnung</w:t>
            </w:r>
          </w:p>
        </w:tc>
      </w:tr>
      <w:tr>
        <w:tc>
          <w:tcPr>
            <w:tcW w:type="dxa" w:w="3135"/>
            <w:shd w:val="clear" w:color="auto" w:fill="EEF3F8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Kernarchitektur</w:t>
            </w:r>
          </w:p>
        </w:tc>
        <w:tc>
          <w:tcPr>
            <w:tcW w:type="dxa" w:w="3135"/>
            <w:shd w:val="clear" w:color="auto" w:fill="EEF3F8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Modulare Grundstruktur ist aufgebaut und verbindet alle Hauptmodule sauber miteinander.</w:t>
            </w:r>
          </w:p>
        </w:tc>
        <w:tc>
          <w:tcPr>
            <w:tcW w:type="dxa" w:w="3135"/>
            <w:shd w:val="clear" w:color="auto" w:fill="EEF3F8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Stabil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Automationssystem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Trigger-, Makro- und Event-Logik sind bereits vorhanden.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Weit entwickelt</w:t>
            </w:r>
          </w:p>
        </w:tc>
      </w:tr>
      <w:tr>
        <w:tc>
          <w:tcPr>
            <w:tcW w:type="dxa" w:w="3135"/>
            <w:shd w:val="clear" w:color="auto" w:fill="EEF3F8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Benutzeroberflaeche</w:t>
            </w:r>
          </w:p>
        </w:tc>
        <w:tc>
          <w:tcPr>
            <w:tcW w:type="dxa" w:w="3135"/>
            <w:shd w:val="clear" w:color="auto" w:fill="EEF3F8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Dashboard, Seitenstruktur und Grundkomponenten sind vorhanden, weitere Feinarbeit laeuft.</w:t>
            </w:r>
          </w:p>
        </w:tc>
        <w:tc>
          <w:tcPr>
            <w:tcW w:type="dxa" w:w="3135"/>
            <w:shd w:val="clear" w:color="auto" w:fill="EEF3F8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In Ausbau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Desktop-App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Electron-Huelle und Windows-Build-Pipeline sind eingerichtet.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Technisch vorbereitet</w:t>
            </w:r>
          </w:p>
        </w:tc>
      </w:tr>
      <w:tr>
        <w:tc>
          <w:tcPr>
            <w:tcW w:type="dxa" w:w="3135"/>
            <w:shd w:val="clear" w:color="auto" w:fill="EEF3F8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Integrationen</w:t>
            </w:r>
          </w:p>
        </w:tc>
        <w:tc>
          <w:tcPr>
            <w:tcW w:type="dxa" w:w="3135"/>
            <w:shd w:val="clear" w:color="auto" w:fill="EEF3F8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OBS-, Spotify- und Clip-Bausteine sind als technische Grundlage implementiert.</w:t>
            </w:r>
          </w:p>
        </w:tc>
        <w:tc>
          <w:tcPr>
            <w:tcW w:type="dxa" w:w="3135"/>
            <w:shd w:val="clear" w:color="auto" w:fill="EEF3F8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Teilweise produktnah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Plugins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Plugin-Registrierung und Erweiterungsstruktur sind angelegt.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Grundlage vorhanden</w:t>
            </w:r>
          </w:p>
        </w:tc>
      </w:tr>
      <w:tr>
        <w:tc>
          <w:tcPr>
            <w:tcW w:type="dxa" w:w="3135"/>
            <w:shd w:val="clear" w:color="auto" w:fill="EEF3F8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Website</w:t>
            </w:r>
          </w:p>
        </w:tc>
        <w:tc>
          <w:tcPr>
            <w:tcW w:type="dxa" w:w="3135"/>
            <w:shd w:val="clear" w:color="auto" w:fill="EEF3F8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Es gibt eine getrennte Website mit geschuetztem Owner-Only-Prelaunch-Zugang.</w:t>
            </w:r>
          </w:p>
        </w:tc>
        <w:tc>
          <w:tcPr>
            <w:tcW w:type="dxa" w:w="3135"/>
            <w:shd w:val="clear" w:color="auto" w:fill="EEF3F8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Betriebsbereit fuer Prelaunch</w:t>
            </w:r>
          </w:p>
        </w:tc>
      </w:tr>
    </w:tbl>
    <w:p/>
    <w:p>
      <w:pPr>
        <w:pStyle w:val="Heading1"/>
        <w:jc w:val="left"/>
      </w:pPr>
      <w:r>
        <w:rPr>
          <w:color w:val="1F4E79"/>
        </w:rPr>
        <w:t>Was bereits fertig 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b/>
                <w:color w:val="FFFFFF"/>
                <w:sz w:val="20"/>
              </w:rPr>
              <w:t>Funktion oder Bereich</w:t>
            </w:r>
          </w:p>
        </w:tc>
        <w:tc>
          <w:tcPr>
            <w:tcW w:type="dxa" w:w="4703"/>
            <w:shd w:val="clear" w:color="auto" w:fill="1F4E79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703"/>
            <w:shd w:val="clear" w:color="auto" w:fill="EEF3F8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Grundarchitektur der Anwendung</w:t>
            </w:r>
          </w:p>
        </w:tc>
        <w:tc>
          <w:tcPr>
            <w:tcW w:type="dxa" w:w="4703"/>
            <w:shd w:val="clear" w:color="auto" w:fill="EEF3F8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Implementiert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Trigger-Engine fuer ereignisgesteuerte Ablaufe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Implementiert</w:t>
            </w:r>
          </w:p>
        </w:tc>
      </w:tr>
      <w:tr>
        <w:tc>
          <w:tcPr>
            <w:tcW w:type="dxa" w:w="4703"/>
            <w:shd w:val="clear" w:color="auto" w:fill="EEF3F8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Makro-System fuer mehrstufige Workflows</w:t>
            </w:r>
          </w:p>
        </w:tc>
        <w:tc>
          <w:tcPr>
            <w:tcW w:type="dxa" w:w="4703"/>
            <w:shd w:val="clear" w:color="auto" w:fill="EEF3F8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Implementiert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Zentrales Event-System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Implementiert</w:t>
            </w:r>
          </w:p>
        </w:tc>
      </w:tr>
      <w:tr>
        <w:tc>
          <w:tcPr>
            <w:tcW w:type="dxa" w:w="4703"/>
            <w:shd w:val="clear" w:color="auto" w:fill="EEF3F8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Plugin-Registry als Basis fuer Erweiterungen</w:t>
            </w:r>
          </w:p>
        </w:tc>
        <w:tc>
          <w:tcPr>
            <w:tcW w:type="dxa" w:w="4703"/>
            <w:shd w:val="clear" w:color="auto" w:fill="EEF3F8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Implementiert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OBS-, Spotify- und Clip-Service-Grundlagen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Implementiert</w:t>
            </w:r>
          </w:p>
        </w:tc>
      </w:tr>
      <w:tr>
        <w:tc>
          <w:tcPr>
            <w:tcW w:type="dxa" w:w="4703"/>
            <w:shd w:val="clear" w:color="auto" w:fill="EEF3F8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Desktop-Huelle fuer Windows</w:t>
            </w:r>
          </w:p>
        </w:tc>
        <w:tc>
          <w:tcPr>
            <w:tcW w:type="dxa" w:w="4703"/>
            <w:shd w:val="clear" w:color="auto" w:fill="EEF3F8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Implementiert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Release- und Build-Grundlagen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Implementiert</w:t>
            </w:r>
          </w:p>
        </w:tc>
      </w:tr>
      <w:tr>
        <w:tc>
          <w:tcPr>
            <w:tcW w:type="dxa" w:w="4703"/>
            <w:shd w:val="clear" w:color="auto" w:fill="EEF3F8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Getrennte Website mit Prelaunch-Schutz</w:t>
            </w:r>
          </w:p>
        </w:tc>
        <w:tc>
          <w:tcPr>
            <w:tcW w:type="dxa" w:w="4703"/>
            <w:shd w:val="clear" w:color="auto" w:fill="EEF3F8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Implementiert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Automatische Tests fuer zentrale Bereiche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Implementiert</w:t>
            </w:r>
          </w:p>
        </w:tc>
      </w:tr>
    </w:tbl>
    <w:p/>
    <w:p>
      <w:pPr>
        <w:pStyle w:val="ListBullet"/>
      </w:pPr>
      <w:r>
        <w:rPr>
          <w:sz w:val="22"/>
        </w:rPr>
        <w:t>Die Software hat bereits ein klares technisches Fundament.</w:t>
      </w:r>
    </w:p>
    <w:p>
      <w:pPr>
        <w:pStyle w:val="ListBullet"/>
      </w:pPr>
      <w:r>
        <w:rPr>
          <w:sz w:val="22"/>
        </w:rPr>
        <w:t>Die wichtigsten Kernbausteine existieren nicht nur als Idee, sondern als echter Code.</w:t>
      </w:r>
    </w:p>
    <w:p>
      <w:pPr>
        <w:pStyle w:val="ListBullet"/>
      </w:pPr>
      <w:r>
        <w:rPr>
          <w:sz w:val="22"/>
        </w:rPr>
        <w:t>Die Website ist vorhanden und fuer den aktuellen Owner-Only-Prelaunch abgesichert.</w:t>
      </w:r>
    </w:p>
    <w:p>
      <w:pPr>
        <w:pStyle w:val="Heading1"/>
        <w:jc w:val="left"/>
      </w:pPr>
      <w:r>
        <w:rPr>
          <w:color w:val="1F4E79"/>
        </w:rPr>
        <w:t>Was aktuell entwickelt wird</w:t>
      </w:r>
    </w:p>
    <w:p>
      <w:pPr>
        <w:pStyle w:val="ListBullet"/>
      </w:pPr>
      <w:r>
        <w:rPr>
          <w:sz w:val="22"/>
        </w:rPr>
        <w:t>Feinschliff fuer Release-Readiness der Desktop-App</w:t>
      </w:r>
    </w:p>
    <w:p>
      <w:pPr>
        <w:pStyle w:val="ListBullet"/>
      </w:pPr>
      <w:r>
        <w:rPr>
          <w:sz w:val="22"/>
        </w:rPr>
        <w:t>Weiterer Ausbau der Benutzeroberflaeche</w:t>
      </w:r>
    </w:p>
    <w:p>
      <w:pPr>
        <w:pStyle w:val="ListBullet"/>
      </w:pPr>
      <w:r>
        <w:rPr>
          <w:sz w:val="22"/>
        </w:rPr>
        <w:t>Praxisnahe Absicherung und Härtung der Integrationen</w:t>
      </w:r>
    </w:p>
    <w:p>
      <w:pPr>
        <w:pStyle w:val="ListBullet"/>
      </w:pPr>
      <w:r>
        <w:rPr>
          <w:sz w:val="22"/>
        </w:rPr>
        <w:t>Ausbau der Datenspeicherung und alltagsnahen Nutzbarkeit</w:t>
      </w:r>
    </w:p>
    <w:p>
      <w:pPr>
        <w:pStyle w:val="ListBullet"/>
      </w:pPr>
      <w:r>
        <w:rPr>
          <w:sz w:val="22"/>
        </w:rPr>
        <w:t>Weiterentwicklung der Website fuer spaetere Invite- und Public-Phasen</w:t>
      </w:r>
    </w:p>
    <w:p>
      <w:pPr>
        <w:pStyle w:val="Heading1"/>
        <w:jc w:val="left"/>
      </w:pPr>
      <w:r>
        <w:rPr>
          <w:color w:val="1F4E79"/>
        </w:rPr>
        <w:t>Naechste Entwicklungsschritte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b/>
                <w:color w:val="FFFFFF"/>
                <w:sz w:val="20"/>
              </w:rPr>
              <w:t>Naechster Meilenstein</w:t>
            </w:r>
          </w:p>
        </w:tc>
        <w:tc>
          <w:tcPr>
            <w:tcW w:type="dxa" w:w="4703"/>
            <w:shd w:val="clear" w:color="auto" w:fill="1F4E79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b/>
                <w:color w:val="FFFFFF"/>
                <w:sz w:val="20"/>
              </w:rPr>
              <w:t>Ziel</w:t>
            </w:r>
          </w:p>
        </w:tc>
      </w:tr>
      <w:tr>
        <w:tc>
          <w:tcPr>
            <w:tcW w:type="dxa" w:w="4703"/>
            <w:shd w:val="clear" w:color="auto" w:fill="EEF3F8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Desktop-Version weiter absichern</w:t>
            </w:r>
          </w:p>
        </w:tc>
        <w:tc>
          <w:tcPr>
            <w:tcW w:type="dxa" w:w="4703"/>
            <w:shd w:val="clear" w:color="auto" w:fill="EEF3F8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Eine erste robuste Fassung fuer fruehe Tester bereitstellen.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Benutzeroberflaeche weiter vervollstaendigen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Wichtige Arbeitsablaeufe einfacher und klarer bedienbar machen.</w:t>
            </w:r>
          </w:p>
        </w:tc>
      </w:tr>
      <w:tr>
        <w:tc>
          <w:tcPr>
            <w:tcW w:type="dxa" w:w="4703"/>
            <w:shd w:val="clear" w:color="auto" w:fill="EEF3F8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Reale Integrationen weiter pruefen</w:t>
            </w:r>
          </w:p>
        </w:tc>
        <w:tc>
          <w:tcPr>
            <w:tcW w:type="dxa" w:w="4703"/>
            <w:shd w:val="clear" w:color="auto" w:fill="EEF3F8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Praxisnahe Nutzung mit echten Creator-Workflows verlaesslicher machen.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Datenspeicherung ausbauen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Einstellungen und Ablaufe dauerhaft verfuegbar halten.</w:t>
            </w:r>
          </w:p>
        </w:tc>
      </w:tr>
      <w:tr>
        <w:tc>
          <w:tcPr>
            <w:tcW w:type="dxa" w:w="4703"/>
            <w:shd w:val="clear" w:color="auto" w:fill="EEF3F8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Website schrittweise erweitern</w:t>
            </w:r>
          </w:p>
        </w:tc>
        <w:tc>
          <w:tcPr>
            <w:tcW w:type="dxa" w:w="4703"/>
            <w:shd w:val="clear" w:color="auto" w:fill="EEF3F8"/>
            <w:tcBorders>
              <w:top w:val="single" w:sz="4" w:space="0" w:color="D9E2F0"/>
              <w:left w:val="single" w:sz="4" w:space="0" w:color="D9E2F0"/>
              <w:bottom w:val="single" w:sz="4" w:space="0" w:color="D9E2F0"/>
              <w:right w:val="single" w:sz="4" w:space="0" w:color="D9E2F0"/>
            </w:tcBorders>
          </w:tcPr>
          <w:p>
            <w:r>
              <w:rPr>
                <w:sz w:val="20"/>
              </w:rPr>
              <w:t>Spaeter von owner-only zu invite_only und danach zu public_product uebergehen.</w:t>
            </w:r>
          </w:p>
        </w:tc>
      </w:tr>
    </w:tbl>
    <w:p/>
    <w:p>
      <w:pPr>
        <w:pStyle w:val="Heading1"/>
        <w:jc w:val="left"/>
      </w:pPr>
      <w:r>
        <w:rPr>
          <w:color w:val="1F4E79"/>
        </w:rPr>
        <w:t>Langfristige Vision</w:t>
      </w:r>
    </w:p>
    <w:p>
      <w:pPr>
        <w:spacing w:after="120"/>
      </w:pPr>
      <w:r>
        <w:rPr>
          <w:b w:val="0"/>
          <w:i w:val="0"/>
          <w:sz w:val="22"/>
        </w:rPr>
        <w:t>Langfristig soll TriggerHub nicht nur eine einzelne App sein, sondern eine umfassende Plattform fuer Creator-Automation. Das Potenzial liegt darin, verschiedenste Tools, wiederkehrende Ablaufe und spaetere Erweiterungen an einer Stelle zusammenzufuehren.</w:t>
      </w:r>
    </w:p>
    <w:p>
      <w:pPr>
        <w:pStyle w:val="ListBullet"/>
      </w:pPr>
      <w:r>
        <w:rPr>
          <w:sz w:val="22"/>
        </w:rPr>
        <w:t>Automationen fuer Streams und Content-Produktion zentral verwalten</w:t>
      </w:r>
    </w:p>
    <w:p>
      <w:pPr>
        <w:pStyle w:val="ListBullet"/>
      </w:pPr>
      <w:r>
        <w:rPr>
          <w:sz w:val="22"/>
        </w:rPr>
        <w:t>Mit Plugins und Erweiterungen wachsen koennen</w:t>
      </w:r>
    </w:p>
    <w:p>
      <w:pPr>
        <w:pStyle w:val="ListBullet"/>
      </w:pPr>
      <w:r>
        <w:rPr>
          <w:sz w:val="22"/>
        </w:rPr>
        <w:t>Wiederverwendbare Vorlagen und Workflows ermoeglichen</w:t>
      </w:r>
    </w:p>
    <w:p>
      <w:pPr>
        <w:pStyle w:val="ListBullet"/>
      </w:pPr>
      <w:r>
        <w:rPr>
          <w:sz w:val="22"/>
        </w:rPr>
        <w:t>Spaeter auch fuer mehr Nutzer als nur den Projekt-Owner geoeffnet werden</w:t>
      </w:r>
    </w:p>
    <w:p>
      <w:pPr>
        <w:pStyle w:val="Heading1"/>
        <w:jc w:val="left"/>
      </w:pPr>
      <w:r>
        <w:rPr>
          <w:color w:val="1F4E79"/>
        </w:rPr>
        <w:t>Fazit</w:t>
      </w:r>
    </w:p>
    <w:p>
      <w:pPr>
        <w:spacing w:after="120"/>
      </w:pPr>
      <w:r>
        <w:rPr>
          <w:b w:val="0"/>
          <w:i w:val="0"/>
          <w:sz w:val="22"/>
        </w:rPr>
        <w:t>TriggerHub 2.0 ist bereits deutlich weiter als eine reine Idee. Die technische Basis steht und wichtige Kernsysteme wurden schon umgesetzt.</w:t>
      </w:r>
    </w:p>
    <w:p>
      <w:pPr>
        <w:spacing w:after="120"/>
      </w:pPr>
      <w:r>
        <w:rPr>
          <w:b w:val="0"/>
          <w:i w:val="0"/>
          <w:sz w:val="22"/>
        </w:rPr>
        <w:t>Besonders weit ist das Projekt bei der internen Struktur, den Automationsbausteinen und der allgemeinen Architektur.</w:t>
      </w:r>
    </w:p>
    <w:p>
      <w:pPr>
        <w:spacing w:after="120"/>
      </w:pPr>
      <w:r>
        <w:rPr>
          <w:b w:val="0"/>
          <w:i w:val="0"/>
          <w:sz w:val="22"/>
        </w:rPr>
        <w:t>Auch die Website ist nicht nur ein Entwurf, sondern besitzt bereits einen geschuetzten Prelaunch-Zugang.</w:t>
      </w:r>
    </w:p>
    <w:p>
      <w:pPr>
        <w:spacing w:after="120"/>
      </w:pPr>
      <w:r>
        <w:rPr>
          <w:b w:val="0"/>
          <w:i w:val="0"/>
          <w:sz w:val="22"/>
        </w:rPr>
        <w:t>Gleichzeitig befindet sich das Projekt noch nicht im Endzustand. Einige Bereiche werden gerade weiterentwickelt, damit der erste breitere Einsatz sinnvoll moeglich wird.</w:t>
      </w:r>
    </w:p>
    <w:p>
      <w:pPr>
        <w:spacing w:after="120"/>
      </w:pPr>
      <w:r>
        <w:rPr>
          <w:b w:val="0"/>
          <w:i w:val="0"/>
          <w:sz w:val="22"/>
        </w:rPr>
        <w:t>Die naechste Phase konzentriert sich darauf, die Anwendung robuster, nutzerfreundlicher und alltagstauglicher zu machen.</w:t>
      </w:r>
    </w:p>
    <w:p>
      <w:pPr>
        <w:spacing w:after="120"/>
      </w:pPr>
      <w:r>
        <w:rPr>
          <w:b w:val="0"/>
          <w:i w:val="0"/>
          <w:sz w:val="22"/>
        </w:rPr>
        <w:t>Danach kann das Projekt Schritt fuer Schritt von einem internen Owner-Only-Setup in einen groesseren Nutzungsrahmen wachsen.</w:t>
      </w:r>
    </w:p>
    <w:p>
      <w:pPr>
        <w:spacing w:after="120"/>
      </w:pPr>
      <w:r>
        <w:rPr>
          <w:b/>
          <w:i w:val="0"/>
          <w:sz w:val="22"/>
        </w:rPr>
        <w:t>Insgesamt ist der Entwicklungsstand solide, nachvollziehbar und klar in Richtung eines echten Produkts ausgerichtet.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