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18D7A" w14:textId="77777777" w:rsidR="008007EA" w:rsidRPr="00D66AF9" w:rsidRDefault="008007EA">
      <w:pPr>
        <w:rPr>
          <w:rFonts w:ascii="Trebuchet MS" w:hAnsi="Trebuchet MS"/>
          <w:noProof/>
        </w:rPr>
      </w:pPr>
    </w:p>
    <w:p w14:paraId="11A22398" w14:textId="7933FE45" w:rsidR="008007EA" w:rsidRPr="00D66AF9" w:rsidRDefault="005D7656">
      <w:pPr>
        <w:rPr>
          <w:rFonts w:ascii="Trebuchet MS" w:hAnsi="Trebuchet MS"/>
          <w:noProof/>
        </w:rPr>
      </w:pPr>
      <w:r w:rsidRPr="005D7656">
        <w:rPr>
          <w:rFonts w:ascii="Trebuchet MS" w:hAnsi="Trebuchet MS"/>
        </w:rPr>
        <w:t xml:space="preserve">It is critical to load the necessary data for the Kafka implementation and </w:t>
      </w:r>
      <w:proofErr w:type="spellStart"/>
      <w:r w:rsidRPr="005D7656">
        <w:rPr>
          <w:rFonts w:ascii="Trebuchet MS" w:hAnsi="Trebuchet MS"/>
        </w:rPr>
        <w:t>Pyspark</w:t>
      </w:r>
      <w:proofErr w:type="spellEnd"/>
      <w:r w:rsidRPr="005D7656">
        <w:rPr>
          <w:rFonts w:ascii="Trebuchet MS" w:hAnsi="Trebuchet MS"/>
        </w:rPr>
        <w:t xml:space="preserve"> streaming before beginning the capstone project. The project data is saved in the Google Drive repository, and after mounting the drive, the data is loaded into Google Colab.</w:t>
      </w:r>
    </w:p>
    <w:p w14:paraId="0BCB834E" w14:textId="77777777" w:rsidR="008007EA" w:rsidRPr="00D66AF9" w:rsidRDefault="008007EA">
      <w:pPr>
        <w:rPr>
          <w:rFonts w:ascii="Trebuchet MS" w:hAnsi="Trebuchet MS"/>
          <w:noProof/>
        </w:rPr>
      </w:pPr>
    </w:p>
    <w:p w14:paraId="54C10EFC" w14:textId="0DF1AECC" w:rsidR="00B52BAE" w:rsidRPr="00D66AF9" w:rsidRDefault="00FF0F4C" w:rsidP="005D7656">
      <w:pPr>
        <w:rPr>
          <w:rFonts w:ascii="Trebuchet MS" w:hAnsi="Trebuchet MS"/>
        </w:rPr>
      </w:pPr>
      <w:r w:rsidRPr="00D66AF9">
        <w:rPr>
          <w:rFonts w:ascii="Trebuchet MS" w:hAnsi="Trebuchet MS"/>
          <w:noProof/>
        </w:rPr>
        <w:drawing>
          <wp:inline distT="0" distB="0" distL="0" distR="0" wp14:anchorId="54BCA1AF" wp14:editId="1D393D4B">
            <wp:extent cx="5731510" cy="2096135"/>
            <wp:effectExtent l="152400" t="152400" r="364490" b="361315"/>
            <wp:docPr id="12834528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452839" name="Picture 1" descr="A screenshot of a computer&#10;&#10;Description automatically generated"/>
                    <pic:cNvPicPr/>
                  </pic:nvPicPr>
                  <pic:blipFill>
                    <a:blip r:embed="rId7"/>
                    <a:stretch>
                      <a:fillRect/>
                    </a:stretch>
                  </pic:blipFill>
                  <pic:spPr>
                    <a:xfrm>
                      <a:off x="0" y="0"/>
                      <a:ext cx="5731510" cy="2096135"/>
                    </a:xfrm>
                    <a:prstGeom prst="rect">
                      <a:avLst/>
                    </a:prstGeom>
                    <a:ln>
                      <a:noFill/>
                    </a:ln>
                    <a:effectLst>
                      <a:outerShdw blurRad="292100" dist="139700" dir="2700000" algn="tl" rotWithShape="0">
                        <a:srgbClr val="333333">
                          <a:alpha val="65000"/>
                        </a:srgbClr>
                      </a:outerShdw>
                    </a:effectLst>
                  </pic:spPr>
                </pic:pic>
              </a:graphicData>
            </a:graphic>
          </wp:inline>
        </w:drawing>
      </w:r>
    </w:p>
    <w:p w14:paraId="1906CAAC" w14:textId="77777777" w:rsidR="005D7656" w:rsidRPr="005D7656" w:rsidRDefault="005D7656" w:rsidP="005D7656">
      <w:pPr>
        <w:rPr>
          <w:rFonts w:ascii="Trebuchet MS" w:hAnsi="Trebuchet MS"/>
        </w:rPr>
      </w:pPr>
      <w:r w:rsidRPr="005D7656">
        <w:rPr>
          <w:rFonts w:ascii="Trebuchet MS" w:hAnsi="Trebuchet MS"/>
        </w:rPr>
        <w:t>Kafka serves as a distributed streaming platform that furnishes a robust and scalable framework for constructing real-time data pipelines and streaming applications. At its core, Kafka consists of vital elements such as producers, brokers, topics, partitions, and consumers, working in harmony to establish an exceptionally efficient and resilient messaging ecosystem.</w:t>
      </w:r>
    </w:p>
    <w:p w14:paraId="3499E0E8" w14:textId="77777777" w:rsidR="005D7656" w:rsidRPr="005D7656" w:rsidRDefault="005D7656" w:rsidP="005D7656">
      <w:pPr>
        <w:rPr>
          <w:rFonts w:ascii="Trebuchet MS" w:hAnsi="Trebuchet MS"/>
        </w:rPr>
      </w:pPr>
      <w:r w:rsidRPr="005D7656">
        <w:rPr>
          <w:rFonts w:ascii="Trebuchet MS" w:hAnsi="Trebuchet MS"/>
        </w:rPr>
        <w:t>Outlined below is an overview of the Kafka producer-consumer architecture:</w:t>
      </w:r>
    </w:p>
    <w:p w14:paraId="0E55F582" w14:textId="77777777" w:rsidR="005D7656" w:rsidRPr="005D7656" w:rsidRDefault="005D7656" w:rsidP="005D7656">
      <w:pPr>
        <w:pStyle w:val="ListParagraph"/>
        <w:numPr>
          <w:ilvl w:val="0"/>
          <w:numId w:val="4"/>
        </w:numPr>
        <w:rPr>
          <w:rFonts w:ascii="Trebuchet MS" w:hAnsi="Trebuchet MS"/>
        </w:rPr>
      </w:pPr>
      <w:r w:rsidRPr="005D7656">
        <w:rPr>
          <w:rFonts w:ascii="Trebuchet MS" w:hAnsi="Trebuchet MS"/>
          <w:b/>
          <w:bCs/>
        </w:rPr>
        <w:t>Producers</w:t>
      </w:r>
      <w:r w:rsidRPr="005D7656">
        <w:rPr>
          <w:rFonts w:ascii="Trebuchet MS" w:hAnsi="Trebuchet MS"/>
        </w:rPr>
        <w:t>: These are applications or components responsible for generating and dispatching data to Kafka topics. They transmit records (messages) to Kafka brokers, which act as intermediaries connecting producers and consumers. Producers can originate from various data sources, ranging from web servers and sensors to log files or any data-generating application.</w:t>
      </w:r>
    </w:p>
    <w:p w14:paraId="12B82BCF" w14:textId="77777777" w:rsidR="005D7656" w:rsidRPr="005D7656" w:rsidRDefault="005D7656" w:rsidP="005D7656">
      <w:pPr>
        <w:pStyle w:val="ListParagraph"/>
        <w:numPr>
          <w:ilvl w:val="0"/>
          <w:numId w:val="4"/>
        </w:numPr>
        <w:rPr>
          <w:rFonts w:ascii="Trebuchet MS" w:hAnsi="Trebuchet MS"/>
        </w:rPr>
      </w:pPr>
      <w:r w:rsidRPr="005D7656">
        <w:rPr>
          <w:rFonts w:ascii="Trebuchet MS" w:hAnsi="Trebuchet MS"/>
          <w:b/>
          <w:bCs/>
        </w:rPr>
        <w:t>Brokers</w:t>
      </w:r>
      <w:r w:rsidRPr="005D7656">
        <w:rPr>
          <w:rFonts w:ascii="Trebuchet MS" w:hAnsi="Trebuchet MS"/>
        </w:rPr>
        <w:t>: Kafka brokers serve as servers that manage incoming messages from producers and deliver them to consumers. They constitute the heart of the Kafka cluster and maintain the publish-subscribe model. Brokers store incoming records persistently on disk.</w:t>
      </w:r>
    </w:p>
    <w:p w14:paraId="3E7564CA" w14:textId="77777777" w:rsidR="005D7656" w:rsidRPr="005D7656" w:rsidRDefault="005D7656" w:rsidP="005D7656">
      <w:pPr>
        <w:pStyle w:val="ListParagraph"/>
        <w:numPr>
          <w:ilvl w:val="0"/>
          <w:numId w:val="4"/>
        </w:numPr>
        <w:rPr>
          <w:rFonts w:ascii="Trebuchet MS" w:hAnsi="Trebuchet MS"/>
        </w:rPr>
      </w:pPr>
      <w:r w:rsidRPr="005D7656">
        <w:rPr>
          <w:rFonts w:ascii="Trebuchet MS" w:hAnsi="Trebuchet MS"/>
          <w:b/>
          <w:bCs/>
        </w:rPr>
        <w:t>Topics</w:t>
      </w:r>
      <w:r w:rsidRPr="005D7656">
        <w:rPr>
          <w:rFonts w:ascii="Trebuchet MS" w:hAnsi="Trebuchet MS"/>
        </w:rPr>
        <w:t>: Topics function as logical channels or categories to which records are published. They operate as message queues, with producers writing data and consumers reading from them. Each topic can be divided into multiple partitions for data storage, and these partitions are replicated across different brokers to ensure fault tolerance.</w:t>
      </w:r>
    </w:p>
    <w:p w14:paraId="38A862E3" w14:textId="77777777" w:rsidR="005D7656" w:rsidRPr="005D7656" w:rsidRDefault="005D7656" w:rsidP="005D7656">
      <w:pPr>
        <w:pStyle w:val="ListParagraph"/>
        <w:numPr>
          <w:ilvl w:val="0"/>
          <w:numId w:val="4"/>
        </w:numPr>
        <w:rPr>
          <w:rFonts w:ascii="Trebuchet MS" w:hAnsi="Trebuchet MS"/>
        </w:rPr>
      </w:pPr>
      <w:r w:rsidRPr="005D7656">
        <w:rPr>
          <w:rFonts w:ascii="Trebuchet MS" w:hAnsi="Trebuchet MS"/>
          <w:b/>
          <w:bCs/>
        </w:rPr>
        <w:t>Partitions</w:t>
      </w:r>
      <w:r w:rsidRPr="005D7656">
        <w:rPr>
          <w:rFonts w:ascii="Trebuchet MS" w:hAnsi="Trebuchet MS"/>
        </w:rPr>
        <w:t>: Topics are divided into partitions to distribute the processing load and enable parallelism. Each partition represents an ordered and unchangeable sequence of records. Producers can designate a key while sending a record, aiding in determining the partition where the record will be stored.</w:t>
      </w:r>
    </w:p>
    <w:p w14:paraId="2EE67F93" w14:textId="77777777" w:rsidR="005D7656" w:rsidRPr="005D7656" w:rsidRDefault="005D7656" w:rsidP="005D7656">
      <w:pPr>
        <w:pStyle w:val="ListParagraph"/>
        <w:numPr>
          <w:ilvl w:val="0"/>
          <w:numId w:val="4"/>
        </w:numPr>
        <w:rPr>
          <w:rFonts w:ascii="Trebuchet MS" w:hAnsi="Trebuchet MS"/>
        </w:rPr>
      </w:pPr>
      <w:r w:rsidRPr="005D7656">
        <w:rPr>
          <w:rFonts w:ascii="Trebuchet MS" w:hAnsi="Trebuchet MS"/>
          <w:b/>
          <w:bCs/>
        </w:rPr>
        <w:t>Consumers</w:t>
      </w:r>
      <w:r w:rsidRPr="005D7656">
        <w:rPr>
          <w:rFonts w:ascii="Trebuchet MS" w:hAnsi="Trebuchet MS"/>
        </w:rPr>
        <w:t xml:space="preserve">: Consumers are applications or components that retrieve and process data from Kafka topics. They subscribe to one or more topics and consume records </w:t>
      </w:r>
      <w:r w:rsidRPr="005D7656">
        <w:rPr>
          <w:rFonts w:ascii="Trebuchet MS" w:hAnsi="Trebuchet MS"/>
        </w:rPr>
        <w:lastRenderedPageBreak/>
        <w:t>from the partitions within those topics. Consumers can participate in a consumer group, facilitating load sharing and parallel processing.</w:t>
      </w:r>
    </w:p>
    <w:p w14:paraId="5BB8ED76" w14:textId="77777777" w:rsidR="005D7656" w:rsidRPr="005D7656" w:rsidRDefault="005D7656" w:rsidP="005D7656">
      <w:pPr>
        <w:pStyle w:val="ListParagraph"/>
        <w:numPr>
          <w:ilvl w:val="0"/>
          <w:numId w:val="4"/>
        </w:numPr>
        <w:rPr>
          <w:rFonts w:ascii="Trebuchet MS" w:hAnsi="Trebuchet MS"/>
        </w:rPr>
      </w:pPr>
      <w:r w:rsidRPr="005D7656">
        <w:rPr>
          <w:rFonts w:ascii="Trebuchet MS" w:hAnsi="Trebuchet MS"/>
          <w:b/>
          <w:bCs/>
        </w:rPr>
        <w:t>Consumer Groups</w:t>
      </w:r>
      <w:r w:rsidRPr="005D7656">
        <w:rPr>
          <w:rFonts w:ascii="Trebuchet MS" w:hAnsi="Trebuchet MS"/>
        </w:rPr>
        <w:t>: Consumer groups are logical sets of consumers that collaborate to consume data from Kafka topics. Each consumer group is assigned to one or more partitions of a topic. A given partition can be consumed by only one consumer within a consumer group at any given time, allowing for concurrent message processing.</w:t>
      </w:r>
    </w:p>
    <w:p w14:paraId="607AB782" w14:textId="77777777" w:rsidR="005D7656" w:rsidRPr="005D7656" w:rsidRDefault="005D7656" w:rsidP="005D7656">
      <w:pPr>
        <w:pStyle w:val="ListParagraph"/>
        <w:numPr>
          <w:ilvl w:val="0"/>
          <w:numId w:val="4"/>
        </w:numPr>
        <w:rPr>
          <w:rFonts w:ascii="Trebuchet MS" w:hAnsi="Trebuchet MS"/>
        </w:rPr>
      </w:pPr>
      <w:r w:rsidRPr="005D7656">
        <w:rPr>
          <w:rFonts w:ascii="Trebuchet MS" w:hAnsi="Trebuchet MS"/>
          <w:b/>
          <w:bCs/>
        </w:rPr>
        <w:t>Offset Management</w:t>
      </w:r>
      <w:r w:rsidRPr="005D7656">
        <w:rPr>
          <w:rFonts w:ascii="Trebuchet MS" w:hAnsi="Trebuchet MS"/>
        </w:rPr>
        <w:t>: Kafka tracks the position of each consumer in every partition using offsets. Offsets denote the position of the last record consumed by a consumer in a partition. This feature permits consumers to resume from where they left off in case of failures or rebalancing.</w:t>
      </w:r>
    </w:p>
    <w:p w14:paraId="5EDEE8CA" w14:textId="77777777" w:rsidR="005D7656" w:rsidRPr="005D7656" w:rsidRDefault="005D7656" w:rsidP="005D7656">
      <w:pPr>
        <w:pStyle w:val="ListParagraph"/>
        <w:numPr>
          <w:ilvl w:val="0"/>
          <w:numId w:val="4"/>
        </w:numPr>
        <w:rPr>
          <w:rFonts w:ascii="Trebuchet MS" w:hAnsi="Trebuchet MS"/>
        </w:rPr>
      </w:pPr>
      <w:r w:rsidRPr="005D7656">
        <w:rPr>
          <w:rFonts w:ascii="Trebuchet MS" w:hAnsi="Trebuchet MS"/>
          <w:b/>
          <w:bCs/>
        </w:rPr>
        <w:t>ZooKeeper (Optional, for older Kafka versions)</w:t>
      </w:r>
      <w:r w:rsidRPr="005D7656">
        <w:rPr>
          <w:rFonts w:ascii="Trebuchet MS" w:hAnsi="Trebuchet MS"/>
        </w:rPr>
        <w:t>: In previous Kafka versions, ZooKeeper was employed for cluster state management. However, in more recent iterations, Kafka utilizes its internal metadata management system.</w:t>
      </w:r>
    </w:p>
    <w:p w14:paraId="2895832C" w14:textId="77777777" w:rsidR="005D7656" w:rsidRPr="005D7656" w:rsidRDefault="005D7656" w:rsidP="005D7656">
      <w:pPr>
        <w:rPr>
          <w:rFonts w:ascii="Trebuchet MS" w:hAnsi="Trebuchet MS"/>
        </w:rPr>
      </w:pPr>
      <w:r w:rsidRPr="005D7656">
        <w:rPr>
          <w:rFonts w:ascii="Trebuchet MS" w:hAnsi="Trebuchet MS"/>
        </w:rPr>
        <w:t>The Kafka producer-consumer architecture offers a host of advantages, including remarkable scalability, fault tolerance, and real-time data processing capabilities. As a result, it has gained popularity as the preferred solution for constructing data pipelines, event-driven applications, log aggregation systems, and other streaming data solutions.</w:t>
      </w:r>
    </w:p>
    <w:p w14:paraId="240B11AE" w14:textId="77777777" w:rsidR="005D7656" w:rsidRDefault="005D7656">
      <w:pPr>
        <w:rPr>
          <w:rFonts w:ascii="Trebuchet MS" w:hAnsi="Trebuchet MS"/>
          <w:b/>
          <w:bCs/>
          <w:sz w:val="36"/>
          <w:szCs w:val="36"/>
        </w:rPr>
      </w:pPr>
    </w:p>
    <w:p w14:paraId="172CB0DC" w14:textId="6604D577" w:rsidR="00F27F49" w:rsidRPr="00D66AF9" w:rsidRDefault="000E5D71">
      <w:pPr>
        <w:rPr>
          <w:rFonts w:ascii="Trebuchet MS" w:hAnsi="Trebuchet MS"/>
        </w:rPr>
      </w:pPr>
      <w:r w:rsidRPr="00D66AF9">
        <w:rPr>
          <w:rFonts w:ascii="Trebuchet MS" w:hAnsi="Trebuchet MS"/>
          <w:b/>
          <w:bCs/>
          <w:sz w:val="36"/>
          <w:szCs w:val="36"/>
        </w:rPr>
        <w:t xml:space="preserve">Yelp Dataset : </w:t>
      </w:r>
      <w:r w:rsidRPr="00D66AF9">
        <w:rPr>
          <w:rFonts w:ascii="Trebuchet MS" w:hAnsi="Trebuchet MS"/>
        </w:rPr>
        <w:t xml:space="preserve">Yelp review dataset contains below fields, </w:t>
      </w:r>
    </w:p>
    <w:p w14:paraId="45A98017" w14:textId="77777777" w:rsidR="005D7656" w:rsidRPr="005D7656" w:rsidRDefault="005D7656" w:rsidP="005D7656">
      <w:pPr>
        <w:pStyle w:val="ListParagraph"/>
        <w:numPr>
          <w:ilvl w:val="0"/>
          <w:numId w:val="4"/>
        </w:numPr>
        <w:rPr>
          <w:rFonts w:ascii="Trebuchet MS" w:hAnsi="Trebuchet MS"/>
        </w:rPr>
      </w:pPr>
      <w:r w:rsidRPr="005D7656">
        <w:rPr>
          <w:rFonts w:ascii="Trebuchet MS" w:hAnsi="Trebuchet MS"/>
        </w:rPr>
        <w:t>"</w:t>
      </w:r>
      <w:proofErr w:type="spellStart"/>
      <w:proofErr w:type="gramStart"/>
      <w:r w:rsidRPr="005D7656">
        <w:rPr>
          <w:rFonts w:ascii="Trebuchet MS" w:hAnsi="Trebuchet MS"/>
        </w:rPr>
        <w:t>review</w:t>
      </w:r>
      <w:proofErr w:type="gramEnd"/>
      <w:r w:rsidRPr="005D7656">
        <w:rPr>
          <w:rFonts w:ascii="Trebuchet MS" w:hAnsi="Trebuchet MS"/>
        </w:rPr>
        <w:t>_id</w:t>
      </w:r>
      <w:proofErr w:type="spellEnd"/>
      <w:r w:rsidRPr="005D7656">
        <w:rPr>
          <w:rFonts w:ascii="Trebuchet MS" w:hAnsi="Trebuchet MS"/>
        </w:rPr>
        <w:t>": An exclusive identifier assigned to each review.</w:t>
      </w:r>
    </w:p>
    <w:p w14:paraId="12A3C2C2" w14:textId="77777777" w:rsidR="005D7656" w:rsidRPr="005D7656" w:rsidRDefault="005D7656" w:rsidP="005D7656">
      <w:pPr>
        <w:pStyle w:val="ListParagraph"/>
        <w:numPr>
          <w:ilvl w:val="0"/>
          <w:numId w:val="4"/>
        </w:numPr>
        <w:rPr>
          <w:rFonts w:ascii="Trebuchet MS" w:hAnsi="Trebuchet MS"/>
        </w:rPr>
      </w:pPr>
      <w:r w:rsidRPr="005D7656">
        <w:rPr>
          <w:rFonts w:ascii="Trebuchet MS" w:hAnsi="Trebuchet MS"/>
        </w:rPr>
        <w:t>"</w:t>
      </w:r>
      <w:proofErr w:type="spellStart"/>
      <w:proofErr w:type="gramStart"/>
      <w:r w:rsidRPr="005D7656">
        <w:rPr>
          <w:rFonts w:ascii="Trebuchet MS" w:hAnsi="Trebuchet MS"/>
        </w:rPr>
        <w:t>user</w:t>
      </w:r>
      <w:proofErr w:type="gramEnd"/>
      <w:r w:rsidRPr="005D7656">
        <w:rPr>
          <w:rFonts w:ascii="Trebuchet MS" w:hAnsi="Trebuchet MS"/>
        </w:rPr>
        <w:t>_id</w:t>
      </w:r>
      <w:proofErr w:type="spellEnd"/>
      <w:r w:rsidRPr="005D7656">
        <w:rPr>
          <w:rFonts w:ascii="Trebuchet MS" w:hAnsi="Trebuchet MS"/>
        </w:rPr>
        <w:t>": Indicates the identification of the user responsible for composing the review.</w:t>
      </w:r>
    </w:p>
    <w:p w14:paraId="2F733C22" w14:textId="77777777" w:rsidR="005D7656" w:rsidRPr="005D7656" w:rsidRDefault="005D7656" w:rsidP="005D7656">
      <w:pPr>
        <w:pStyle w:val="ListParagraph"/>
        <w:numPr>
          <w:ilvl w:val="0"/>
          <w:numId w:val="4"/>
        </w:numPr>
        <w:rPr>
          <w:rFonts w:ascii="Trebuchet MS" w:hAnsi="Trebuchet MS"/>
        </w:rPr>
      </w:pPr>
      <w:r w:rsidRPr="005D7656">
        <w:rPr>
          <w:rFonts w:ascii="Trebuchet MS" w:hAnsi="Trebuchet MS"/>
        </w:rPr>
        <w:t>"</w:t>
      </w:r>
      <w:proofErr w:type="spellStart"/>
      <w:proofErr w:type="gramStart"/>
      <w:r w:rsidRPr="005D7656">
        <w:rPr>
          <w:rFonts w:ascii="Trebuchet MS" w:hAnsi="Trebuchet MS"/>
        </w:rPr>
        <w:t>business</w:t>
      </w:r>
      <w:proofErr w:type="gramEnd"/>
      <w:r w:rsidRPr="005D7656">
        <w:rPr>
          <w:rFonts w:ascii="Trebuchet MS" w:hAnsi="Trebuchet MS"/>
        </w:rPr>
        <w:t>_id</w:t>
      </w:r>
      <w:proofErr w:type="spellEnd"/>
      <w:r w:rsidRPr="005D7656">
        <w:rPr>
          <w:rFonts w:ascii="Trebuchet MS" w:hAnsi="Trebuchet MS"/>
        </w:rPr>
        <w:t>": Holds the identification of the reviewed business.</w:t>
      </w:r>
    </w:p>
    <w:p w14:paraId="72D6ABE8" w14:textId="77777777" w:rsidR="005D7656" w:rsidRPr="005D7656" w:rsidRDefault="005D7656" w:rsidP="005D7656">
      <w:pPr>
        <w:pStyle w:val="ListParagraph"/>
        <w:numPr>
          <w:ilvl w:val="0"/>
          <w:numId w:val="4"/>
        </w:numPr>
        <w:rPr>
          <w:rFonts w:ascii="Trebuchet MS" w:hAnsi="Trebuchet MS"/>
        </w:rPr>
      </w:pPr>
      <w:r w:rsidRPr="005D7656">
        <w:rPr>
          <w:rFonts w:ascii="Trebuchet MS" w:hAnsi="Trebuchet MS"/>
        </w:rPr>
        <w:t>"stars": Represents the user's rating of the business, measured on a scale from 1 (lowest) to 5 (highest).</w:t>
      </w:r>
    </w:p>
    <w:p w14:paraId="308DCF08" w14:textId="77777777" w:rsidR="005D7656" w:rsidRPr="005D7656" w:rsidRDefault="005D7656" w:rsidP="005D7656">
      <w:pPr>
        <w:pStyle w:val="ListParagraph"/>
        <w:numPr>
          <w:ilvl w:val="0"/>
          <w:numId w:val="4"/>
        </w:numPr>
        <w:rPr>
          <w:rFonts w:ascii="Trebuchet MS" w:hAnsi="Trebuchet MS"/>
        </w:rPr>
      </w:pPr>
      <w:r w:rsidRPr="005D7656">
        <w:rPr>
          <w:rFonts w:ascii="Trebuchet MS" w:hAnsi="Trebuchet MS"/>
        </w:rPr>
        <w:t>"useful": Reflects the count of individuals who deemed the review helpful.</w:t>
      </w:r>
    </w:p>
    <w:p w14:paraId="4B4C212D" w14:textId="77777777" w:rsidR="005D7656" w:rsidRPr="005D7656" w:rsidRDefault="005D7656" w:rsidP="005D7656">
      <w:pPr>
        <w:pStyle w:val="ListParagraph"/>
        <w:numPr>
          <w:ilvl w:val="0"/>
          <w:numId w:val="4"/>
        </w:numPr>
        <w:rPr>
          <w:rFonts w:ascii="Trebuchet MS" w:hAnsi="Trebuchet MS"/>
        </w:rPr>
      </w:pPr>
      <w:r w:rsidRPr="005D7656">
        <w:rPr>
          <w:rFonts w:ascii="Trebuchet MS" w:hAnsi="Trebuchet MS"/>
        </w:rPr>
        <w:t>"funny": Reflects the count of individuals who found the review amusing.</w:t>
      </w:r>
    </w:p>
    <w:p w14:paraId="42A188D3" w14:textId="77777777" w:rsidR="005D7656" w:rsidRPr="005D7656" w:rsidRDefault="005D7656" w:rsidP="005D7656">
      <w:pPr>
        <w:pStyle w:val="ListParagraph"/>
        <w:numPr>
          <w:ilvl w:val="0"/>
          <w:numId w:val="4"/>
        </w:numPr>
        <w:rPr>
          <w:rFonts w:ascii="Trebuchet MS" w:hAnsi="Trebuchet MS"/>
        </w:rPr>
      </w:pPr>
      <w:r w:rsidRPr="005D7656">
        <w:rPr>
          <w:rFonts w:ascii="Trebuchet MS" w:hAnsi="Trebuchet MS"/>
        </w:rPr>
        <w:t>"cool": Reflects the count of individuals who found the review impressive.</w:t>
      </w:r>
    </w:p>
    <w:p w14:paraId="4A0AD973" w14:textId="77777777" w:rsidR="005D7656" w:rsidRPr="005D7656" w:rsidRDefault="005D7656" w:rsidP="005D7656">
      <w:pPr>
        <w:pStyle w:val="ListParagraph"/>
        <w:numPr>
          <w:ilvl w:val="0"/>
          <w:numId w:val="4"/>
        </w:numPr>
        <w:rPr>
          <w:rFonts w:ascii="Trebuchet MS" w:hAnsi="Trebuchet MS"/>
        </w:rPr>
      </w:pPr>
      <w:r w:rsidRPr="005D7656">
        <w:rPr>
          <w:rFonts w:ascii="Trebuchet MS" w:hAnsi="Trebuchet MS"/>
        </w:rPr>
        <w:t>"text": Contains the actual textual content of the review.</w:t>
      </w:r>
    </w:p>
    <w:p w14:paraId="00E08DCD" w14:textId="77777777" w:rsidR="00F27F49" w:rsidRPr="00D66AF9" w:rsidRDefault="00F27F49">
      <w:pPr>
        <w:rPr>
          <w:rFonts w:ascii="Trebuchet MS" w:hAnsi="Trebuchet MS"/>
        </w:rPr>
      </w:pPr>
    </w:p>
    <w:p w14:paraId="2C6A1A65" w14:textId="00CE7CF9" w:rsidR="005C74F0" w:rsidRDefault="001E0310" w:rsidP="005D7656">
      <w:pPr>
        <w:rPr>
          <w:rFonts w:ascii="Trebuchet MS" w:hAnsi="Trebuchet MS"/>
          <w:b/>
          <w:bCs/>
          <w:sz w:val="36"/>
          <w:szCs w:val="36"/>
        </w:rPr>
      </w:pPr>
      <w:r w:rsidRPr="005D7656">
        <w:rPr>
          <w:rFonts w:ascii="Trebuchet MS" w:hAnsi="Trebuchet MS"/>
          <w:b/>
          <w:bCs/>
          <w:sz w:val="28"/>
          <w:szCs w:val="28"/>
        </w:rPr>
        <w:t>Kafka Installation</w:t>
      </w:r>
      <w:r w:rsidR="005D7656">
        <w:rPr>
          <w:rFonts w:ascii="Trebuchet MS" w:hAnsi="Trebuchet MS"/>
          <w:b/>
          <w:bCs/>
          <w:sz w:val="36"/>
          <w:szCs w:val="36"/>
        </w:rPr>
        <w:t xml:space="preserve">: </w:t>
      </w:r>
      <w:r w:rsidR="005D7656" w:rsidRPr="005D7656">
        <w:rPr>
          <w:rFonts w:ascii="Trebuchet MS" w:hAnsi="Trebuchet MS"/>
        </w:rPr>
        <w:t xml:space="preserve">Following scripts are used for installing the </w:t>
      </w:r>
      <w:proofErr w:type="spellStart"/>
      <w:r w:rsidR="005D7656" w:rsidRPr="005D7656">
        <w:rPr>
          <w:rFonts w:ascii="Trebuchet MS" w:hAnsi="Trebuchet MS"/>
        </w:rPr>
        <w:t>kafka</w:t>
      </w:r>
      <w:proofErr w:type="spellEnd"/>
      <w:r w:rsidR="005D7656" w:rsidRPr="005D7656">
        <w:rPr>
          <w:rFonts w:ascii="Trebuchet MS" w:hAnsi="Trebuchet MS"/>
        </w:rPr>
        <w:t xml:space="preserve"> and zookeeper for further operation,</w:t>
      </w:r>
    </w:p>
    <w:p w14:paraId="1B5A0FEA" w14:textId="16115FA5" w:rsidR="005D7656" w:rsidRPr="005D7656" w:rsidRDefault="005D7656" w:rsidP="005D7656">
      <w:pPr>
        <w:rPr>
          <w:rFonts w:ascii="Trebuchet MS" w:hAnsi="Trebuchet MS"/>
          <w:b/>
          <w:bCs/>
        </w:rPr>
      </w:pPr>
      <w:r w:rsidRPr="005D7656">
        <w:rPr>
          <w:rFonts w:ascii="Trebuchet MS" w:hAnsi="Trebuchet MS"/>
          <w:b/>
          <w:bCs/>
        </w:rPr>
        <w:t xml:space="preserve">Step 1: Installation of Kafka and </w:t>
      </w:r>
      <w:proofErr w:type="spellStart"/>
      <w:r w:rsidRPr="005D7656">
        <w:rPr>
          <w:rFonts w:ascii="Trebuchet MS" w:hAnsi="Trebuchet MS"/>
          <w:b/>
          <w:bCs/>
        </w:rPr>
        <w:t>zeekeper</w:t>
      </w:r>
      <w:proofErr w:type="spellEnd"/>
      <w:r w:rsidRPr="005D7656">
        <w:rPr>
          <w:rFonts w:ascii="Trebuchet MS" w:hAnsi="Trebuchet MS"/>
          <w:b/>
          <w:bCs/>
        </w:rPr>
        <w:t>.</w:t>
      </w:r>
    </w:p>
    <w:p w14:paraId="4308E942" w14:textId="2CAA465C" w:rsidR="005D7656" w:rsidRDefault="005D7656" w:rsidP="005D7656">
      <w:pPr>
        <w:rPr>
          <w:rFonts w:ascii="Trebuchet MS" w:hAnsi="Trebuchet MS"/>
        </w:rPr>
      </w:pPr>
      <w:r>
        <w:rPr>
          <w:noProof/>
        </w:rPr>
        <w:lastRenderedPageBreak/>
        <w:drawing>
          <wp:inline distT="0" distB="0" distL="0" distR="0" wp14:anchorId="59C5F29C" wp14:editId="73AF71B6">
            <wp:extent cx="5731510" cy="1932305"/>
            <wp:effectExtent l="152400" t="152400" r="364490" b="353695"/>
            <wp:docPr id="148455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55106" name="Picture 1"/>
                    <pic:cNvPicPr/>
                  </pic:nvPicPr>
                  <pic:blipFill>
                    <a:blip r:embed="rId8"/>
                    <a:stretch>
                      <a:fillRect/>
                    </a:stretch>
                  </pic:blipFill>
                  <pic:spPr>
                    <a:xfrm>
                      <a:off x="0" y="0"/>
                      <a:ext cx="5731510" cy="1932305"/>
                    </a:xfrm>
                    <a:prstGeom prst="rect">
                      <a:avLst/>
                    </a:prstGeom>
                    <a:ln>
                      <a:noFill/>
                    </a:ln>
                    <a:effectLst>
                      <a:outerShdw blurRad="292100" dist="139700" dir="2700000" algn="tl" rotWithShape="0">
                        <a:srgbClr val="333333">
                          <a:alpha val="65000"/>
                        </a:srgbClr>
                      </a:outerShdw>
                    </a:effectLst>
                  </pic:spPr>
                </pic:pic>
              </a:graphicData>
            </a:graphic>
          </wp:inline>
        </w:drawing>
      </w:r>
    </w:p>
    <w:p w14:paraId="7B04B8B9" w14:textId="5630283E" w:rsidR="005D7656" w:rsidRPr="005D7656" w:rsidRDefault="005D7656" w:rsidP="005D7656">
      <w:pPr>
        <w:rPr>
          <w:rFonts w:ascii="Trebuchet MS" w:hAnsi="Trebuchet MS"/>
          <w:b/>
          <w:bCs/>
        </w:rPr>
      </w:pPr>
      <w:r w:rsidRPr="005D7656">
        <w:rPr>
          <w:rFonts w:ascii="Trebuchet MS" w:hAnsi="Trebuchet MS"/>
          <w:b/>
          <w:bCs/>
        </w:rPr>
        <w:t xml:space="preserve">Step </w:t>
      </w:r>
      <w:r>
        <w:rPr>
          <w:rFonts w:ascii="Trebuchet MS" w:hAnsi="Trebuchet MS"/>
          <w:b/>
          <w:bCs/>
        </w:rPr>
        <w:t>2</w:t>
      </w:r>
      <w:r w:rsidRPr="005D7656">
        <w:rPr>
          <w:rFonts w:ascii="Trebuchet MS" w:hAnsi="Trebuchet MS"/>
          <w:b/>
          <w:bCs/>
        </w:rPr>
        <w:t xml:space="preserve">: </w:t>
      </w:r>
      <w:r>
        <w:rPr>
          <w:rFonts w:ascii="Trebuchet MS" w:hAnsi="Trebuchet MS"/>
          <w:b/>
          <w:bCs/>
        </w:rPr>
        <w:t>Running Kafka and Zookeeper in daemon mode on port 9092</w:t>
      </w:r>
    </w:p>
    <w:p w14:paraId="2520EBD9" w14:textId="77777777" w:rsidR="005D7656" w:rsidRDefault="005D7656" w:rsidP="005D7656">
      <w:pPr>
        <w:rPr>
          <w:rFonts w:ascii="Trebuchet MS" w:hAnsi="Trebuchet MS"/>
        </w:rPr>
      </w:pPr>
    </w:p>
    <w:p w14:paraId="36416271" w14:textId="50FAFCA2" w:rsidR="005D7656" w:rsidRDefault="005D7656" w:rsidP="005D7656">
      <w:pPr>
        <w:rPr>
          <w:rFonts w:ascii="Trebuchet MS" w:hAnsi="Trebuchet MS"/>
        </w:rPr>
      </w:pPr>
      <w:r>
        <w:rPr>
          <w:noProof/>
        </w:rPr>
        <w:drawing>
          <wp:inline distT="0" distB="0" distL="0" distR="0" wp14:anchorId="47BAA2BA" wp14:editId="62775B91">
            <wp:extent cx="5731510" cy="1345565"/>
            <wp:effectExtent l="152400" t="152400" r="364490" b="368935"/>
            <wp:docPr id="11556361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636164" name="Picture 1" descr="A screenshot of a computer&#10;&#10;Description automatically generated"/>
                    <pic:cNvPicPr/>
                  </pic:nvPicPr>
                  <pic:blipFill>
                    <a:blip r:embed="rId9"/>
                    <a:stretch>
                      <a:fillRect/>
                    </a:stretch>
                  </pic:blipFill>
                  <pic:spPr>
                    <a:xfrm>
                      <a:off x="0" y="0"/>
                      <a:ext cx="5731510" cy="1345565"/>
                    </a:xfrm>
                    <a:prstGeom prst="rect">
                      <a:avLst/>
                    </a:prstGeom>
                    <a:ln>
                      <a:noFill/>
                    </a:ln>
                    <a:effectLst>
                      <a:outerShdw blurRad="292100" dist="139700" dir="2700000" algn="tl" rotWithShape="0">
                        <a:srgbClr val="333333">
                          <a:alpha val="65000"/>
                        </a:srgbClr>
                      </a:outerShdw>
                    </a:effectLst>
                  </pic:spPr>
                </pic:pic>
              </a:graphicData>
            </a:graphic>
          </wp:inline>
        </w:drawing>
      </w:r>
    </w:p>
    <w:p w14:paraId="4C42A40D" w14:textId="1BF48200" w:rsidR="005D7656" w:rsidRPr="005D7656" w:rsidRDefault="005D7656" w:rsidP="005D7656">
      <w:pPr>
        <w:rPr>
          <w:rFonts w:ascii="Trebuchet MS" w:hAnsi="Trebuchet MS"/>
          <w:b/>
          <w:bCs/>
        </w:rPr>
      </w:pPr>
      <w:r w:rsidRPr="005D7656">
        <w:rPr>
          <w:rFonts w:ascii="Trebuchet MS" w:hAnsi="Trebuchet MS"/>
          <w:b/>
          <w:bCs/>
        </w:rPr>
        <w:t xml:space="preserve">Step 3: </w:t>
      </w:r>
      <w:r>
        <w:rPr>
          <w:rFonts w:ascii="Trebuchet MS" w:hAnsi="Trebuchet MS"/>
          <w:b/>
          <w:bCs/>
        </w:rPr>
        <w:t>Creating new topics to use it in the producer and consumer call for sending messages.</w:t>
      </w:r>
    </w:p>
    <w:p w14:paraId="775AA34C" w14:textId="493E33FC" w:rsidR="005D7656" w:rsidRDefault="005D7656" w:rsidP="005D7656">
      <w:pPr>
        <w:rPr>
          <w:rFonts w:ascii="Trebuchet MS" w:hAnsi="Trebuchet MS"/>
        </w:rPr>
      </w:pPr>
      <w:r>
        <w:rPr>
          <w:noProof/>
        </w:rPr>
        <w:drawing>
          <wp:inline distT="0" distB="0" distL="0" distR="0" wp14:anchorId="725D2894" wp14:editId="4EB97E48">
            <wp:extent cx="5731510" cy="1035050"/>
            <wp:effectExtent l="152400" t="152400" r="364490" b="355600"/>
            <wp:docPr id="947409276"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409276" name="Picture 1" descr="A computer code with text&#10;&#10;Description automatically generated"/>
                    <pic:cNvPicPr/>
                  </pic:nvPicPr>
                  <pic:blipFill>
                    <a:blip r:embed="rId10"/>
                    <a:stretch>
                      <a:fillRect/>
                    </a:stretch>
                  </pic:blipFill>
                  <pic:spPr>
                    <a:xfrm>
                      <a:off x="0" y="0"/>
                      <a:ext cx="5731510" cy="1035050"/>
                    </a:xfrm>
                    <a:prstGeom prst="rect">
                      <a:avLst/>
                    </a:prstGeom>
                    <a:ln>
                      <a:noFill/>
                    </a:ln>
                    <a:effectLst>
                      <a:outerShdw blurRad="292100" dist="139700" dir="2700000" algn="tl" rotWithShape="0">
                        <a:srgbClr val="333333">
                          <a:alpha val="65000"/>
                        </a:srgbClr>
                      </a:outerShdw>
                    </a:effectLst>
                  </pic:spPr>
                </pic:pic>
              </a:graphicData>
            </a:graphic>
          </wp:inline>
        </w:drawing>
      </w:r>
    </w:p>
    <w:p w14:paraId="476D258B" w14:textId="77777777" w:rsidR="005D7656" w:rsidRDefault="005D7656" w:rsidP="005D7656">
      <w:pPr>
        <w:rPr>
          <w:rFonts w:ascii="Trebuchet MS" w:hAnsi="Trebuchet MS"/>
        </w:rPr>
      </w:pPr>
    </w:p>
    <w:p w14:paraId="391EC412" w14:textId="769B51F5" w:rsidR="005D7656" w:rsidRPr="005D7656" w:rsidRDefault="005D7656" w:rsidP="005D7656">
      <w:pPr>
        <w:rPr>
          <w:rFonts w:ascii="Trebuchet MS" w:hAnsi="Trebuchet MS"/>
          <w:b/>
          <w:bCs/>
        </w:rPr>
      </w:pPr>
      <w:r w:rsidRPr="005D7656">
        <w:rPr>
          <w:rFonts w:ascii="Trebuchet MS" w:hAnsi="Trebuchet MS"/>
          <w:b/>
          <w:bCs/>
        </w:rPr>
        <w:t xml:space="preserve">Step 4 : As in this step install the open </w:t>
      </w:r>
      <w:proofErr w:type="spellStart"/>
      <w:r w:rsidRPr="005D7656">
        <w:rPr>
          <w:rFonts w:ascii="Trebuchet MS" w:hAnsi="Trebuchet MS"/>
          <w:b/>
          <w:bCs/>
        </w:rPr>
        <w:t>jdk</w:t>
      </w:r>
      <w:proofErr w:type="spellEnd"/>
      <w:r w:rsidRPr="005D7656">
        <w:rPr>
          <w:rFonts w:ascii="Trebuchet MS" w:hAnsi="Trebuchet MS"/>
          <w:b/>
          <w:bCs/>
        </w:rPr>
        <w:t xml:space="preserve"> and </w:t>
      </w:r>
      <w:proofErr w:type="spellStart"/>
      <w:r w:rsidRPr="005D7656">
        <w:rPr>
          <w:rFonts w:ascii="Trebuchet MS" w:hAnsi="Trebuchet MS"/>
          <w:b/>
          <w:bCs/>
        </w:rPr>
        <w:t>kafka</w:t>
      </w:r>
      <w:proofErr w:type="spellEnd"/>
      <w:r w:rsidRPr="005D7656">
        <w:rPr>
          <w:rFonts w:ascii="Trebuchet MS" w:hAnsi="Trebuchet MS"/>
          <w:b/>
          <w:bCs/>
        </w:rPr>
        <w:t xml:space="preserve"> client for further </w:t>
      </w:r>
      <w:proofErr w:type="spellStart"/>
      <w:r w:rsidRPr="005D7656">
        <w:rPr>
          <w:rFonts w:ascii="Trebuchet MS" w:hAnsi="Trebuchet MS"/>
          <w:b/>
          <w:bCs/>
        </w:rPr>
        <w:t>opration</w:t>
      </w:r>
      <w:proofErr w:type="spellEnd"/>
    </w:p>
    <w:p w14:paraId="4D3A5748" w14:textId="0EBCC074" w:rsidR="005D7656" w:rsidRDefault="005D7656" w:rsidP="005D7656">
      <w:pPr>
        <w:rPr>
          <w:rFonts w:ascii="Trebuchet MS" w:hAnsi="Trebuchet MS"/>
        </w:rPr>
      </w:pPr>
      <w:r>
        <w:rPr>
          <w:noProof/>
        </w:rPr>
        <w:lastRenderedPageBreak/>
        <w:drawing>
          <wp:inline distT="0" distB="0" distL="0" distR="0" wp14:anchorId="7A2FE366" wp14:editId="689EAA0C">
            <wp:extent cx="5731510" cy="1687195"/>
            <wp:effectExtent l="152400" t="152400" r="364490" b="370205"/>
            <wp:docPr id="3312399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239933" name="Picture 1" descr="A screenshot of a computer&#10;&#10;Description automatically generated"/>
                    <pic:cNvPicPr/>
                  </pic:nvPicPr>
                  <pic:blipFill>
                    <a:blip r:embed="rId11"/>
                    <a:stretch>
                      <a:fillRect/>
                    </a:stretch>
                  </pic:blipFill>
                  <pic:spPr>
                    <a:xfrm>
                      <a:off x="0" y="0"/>
                      <a:ext cx="5731510" cy="1687195"/>
                    </a:xfrm>
                    <a:prstGeom prst="rect">
                      <a:avLst/>
                    </a:prstGeom>
                    <a:ln>
                      <a:noFill/>
                    </a:ln>
                    <a:effectLst>
                      <a:outerShdw blurRad="292100" dist="139700" dir="2700000" algn="tl" rotWithShape="0">
                        <a:srgbClr val="333333">
                          <a:alpha val="65000"/>
                        </a:srgbClr>
                      </a:outerShdw>
                    </a:effectLst>
                  </pic:spPr>
                </pic:pic>
              </a:graphicData>
            </a:graphic>
          </wp:inline>
        </w:drawing>
      </w:r>
    </w:p>
    <w:p w14:paraId="3BF1E940" w14:textId="0E20B872" w:rsidR="00E7122A" w:rsidRDefault="00E7122A" w:rsidP="005D7656">
      <w:pPr>
        <w:rPr>
          <w:rFonts w:ascii="Trebuchet MS" w:hAnsi="Trebuchet MS"/>
        </w:rPr>
      </w:pPr>
      <w:r>
        <w:rPr>
          <w:rFonts w:ascii="Trebuchet MS" w:hAnsi="Trebuchet MS"/>
        </w:rPr>
        <w:t xml:space="preserve">After performing the basic set up of </w:t>
      </w:r>
      <w:proofErr w:type="spellStart"/>
      <w:r>
        <w:rPr>
          <w:rFonts w:ascii="Trebuchet MS" w:hAnsi="Trebuchet MS"/>
        </w:rPr>
        <w:t>kafka</w:t>
      </w:r>
      <w:proofErr w:type="spellEnd"/>
      <w:r>
        <w:rPr>
          <w:rFonts w:ascii="Trebuchet MS" w:hAnsi="Trebuchet MS"/>
        </w:rPr>
        <w:t xml:space="preserve"> next step is to load the data. For doing the same below are the steps followed in the code ,</w:t>
      </w:r>
    </w:p>
    <w:p w14:paraId="68A097D8" w14:textId="0B32A230" w:rsidR="00E7122A" w:rsidRDefault="00E7122A" w:rsidP="00E7122A">
      <w:pPr>
        <w:pStyle w:val="ListParagraph"/>
        <w:numPr>
          <w:ilvl w:val="0"/>
          <w:numId w:val="36"/>
        </w:numPr>
        <w:rPr>
          <w:rFonts w:ascii="Trebuchet MS" w:hAnsi="Trebuchet MS"/>
        </w:rPr>
      </w:pPr>
      <w:r>
        <w:rPr>
          <w:rFonts w:ascii="Trebuchet MS" w:hAnsi="Trebuchet MS"/>
        </w:rPr>
        <w:t>Import all the necessary library</w:t>
      </w:r>
    </w:p>
    <w:p w14:paraId="728E06CB" w14:textId="183E9D38" w:rsidR="00E7122A" w:rsidRDefault="00E7122A" w:rsidP="00E7122A">
      <w:pPr>
        <w:pStyle w:val="ListParagraph"/>
        <w:numPr>
          <w:ilvl w:val="0"/>
          <w:numId w:val="36"/>
        </w:numPr>
        <w:rPr>
          <w:rFonts w:ascii="Trebuchet MS" w:hAnsi="Trebuchet MS"/>
        </w:rPr>
      </w:pPr>
      <w:r>
        <w:rPr>
          <w:rFonts w:ascii="Trebuchet MS" w:hAnsi="Trebuchet MS"/>
        </w:rPr>
        <w:t xml:space="preserve">Read the data from the shared </w:t>
      </w:r>
      <w:proofErr w:type="spellStart"/>
      <w:r>
        <w:rPr>
          <w:rFonts w:ascii="Trebuchet MS" w:hAnsi="Trebuchet MS"/>
        </w:rPr>
        <w:t>json</w:t>
      </w:r>
      <w:proofErr w:type="spellEnd"/>
      <w:r>
        <w:rPr>
          <w:rFonts w:ascii="Trebuchet MS" w:hAnsi="Trebuchet MS"/>
        </w:rPr>
        <w:t xml:space="preserve"> file</w:t>
      </w:r>
    </w:p>
    <w:p w14:paraId="78C7F02A" w14:textId="75595CE5" w:rsidR="00E7122A" w:rsidRDefault="00E7122A" w:rsidP="00E7122A">
      <w:pPr>
        <w:pStyle w:val="ListParagraph"/>
        <w:numPr>
          <w:ilvl w:val="0"/>
          <w:numId w:val="36"/>
        </w:numPr>
        <w:rPr>
          <w:rFonts w:ascii="Trebuchet MS" w:hAnsi="Trebuchet MS"/>
        </w:rPr>
      </w:pPr>
      <w:r>
        <w:rPr>
          <w:rFonts w:ascii="Trebuchet MS" w:hAnsi="Trebuchet MS"/>
        </w:rPr>
        <w:t xml:space="preserve">Then Kafka producer logic has been implemented for sending the </w:t>
      </w:r>
      <w:proofErr w:type="spellStart"/>
      <w:r>
        <w:rPr>
          <w:rFonts w:ascii="Trebuchet MS" w:hAnsi="Trebuchet MS"/>
        </w:rPr>
        <w:t>json</w:t>
      </w:r>
      <w:proofErr w:type="spellEnd"/>
      <w:r>
        <w:rPr>
          <w:rFonts w:ascii="Trebuchet MS" w:hAnsi="Trebuchet MS"/>
        </w:rPr>
        <w:t xml:space="preserve"> data into </w:t>
      </w:r>
      <w:proofErr w:type="spellStart"/>
      <w:r>
        <w:rPr>
          <w:rFonts w:ascii="Trebuchet MS" w:hAnsi="Trebuchet MS"/>
        </w:rPr>
        <w:t>kafka</w:t>
      </w:r>
      <w:proofErr w:type="spellEnd"/>
      <w:r>
        <w:rPr>
          <w:rFonts w:ascii="Trebuchet MS" w:hAnsi="Trebuchet MS"/>
        </w:rPr>
        <w:t xml:space="preserve"> server allowing to use by any consumer</w:t>
      </w:r>
    </w:p>
    <w:p w14:paraId="3EF7D994" w14:textId="02C3B1C4" w:rsidR="00E7122A" w:rsidRDefault="00E7122A" w:rsidP="00E7122A">
      <w:pPr>
        <w:pStyle w:val="ListParagraph"/>
        <w:numPr>
          <w:ilvl w:val="0"/>
          <w:numId w:val="36"/>
        </w:numPr>
        <w:rPr>
          <w:rFonts w:ascii="Trebuchet MS" w:hAnsi="Trebuchet MS"/>
        </w:rPr>
      </w:pPr>
      <w:r>
        <w:rPr>
          <w:rFonts w:ascii="Trebuchet MS" w:hAnsi="Trebuchet MS"/>
        </w:rPr>
        <w:t>Followed by Kafka consumer logic which is ready to accept the messages sent by producer.</w:t>
      </w:r>
    </w:p>
    <w:p w14:paraId="6A4680B7" w14:textId="77777777" w:rsidR="00E7122A" w:rsidRDefault="00E7122A" w:rsidP="00E7122A">
      <w:pPr>
        <w:rPr>
          <w:rFonts w:ascii="Trebuchet MS" w:hAnsi="Trebuchet MS"/>
        </w:rPr>
      </w:pPr>
    </w:p>
    <w:p w14:paraId="5435777E" w14:textId="34C6B692" w:rsidR="00E7122A" w:rsidRDefault="00E7122A" w:rsidP="00E7122A">
      <w:pPr>
        <w:rPr>
          <w:rFonts w:ascii="Trebuchet MS" w:hAnsi="Trebuchet MS"/>
          <w:b/>
          <w:bCs/>
        </w:rPr>
      </w:pPr>
      <w:r w:rsidRPr="00E7122A">
        <w:rPr>
          <w:rFonts w:ascii="Trebuchet MS" w:hAnsi="Trebuchet MS"/>
          <w:b/>
          <w:bCs/>
        </w:rPr>
        <w:t>Output :</w:t>
      </w:r>
      <w:r>
        <w:rPr>
          <w:rFonts w:ascii="Trebuchet MS" w:hAnsi="Trebuchet MS"/>
          <w:b/>
          <w:bCs/>
        </w:rPr>
        <w:t xml:space="preserve"> Kafka producer sending message: </w:t>
      </w:r>
    </w:p>
    <w:p w14:paraId="068D4E59" w14:textId="72E44F08" w:rsidR="00E7122A" w:rsidRDefault="00E7122A" w:rsidP="00E7122A">
      <w:pPr>
        <w:rPr>
          <w:rFonts w:ascii="Trebuchet MS" w:hAnsi="Trebuchet MS"/>
          <w:b/>
          <w:bCs/>
        </w:rPr>
      </w:pPr>
      <w:r>
        <w:rPr>
          <w:noProof/>
        </w:rPr>
        <w:lastRenderedPageBreak/>
        <w:drawing>
          <wp:inline distT="0" distB="0" distL="0" distR="0" wp14:anchorId="3BB8D9E5" wp14:editId="736E8860">
            <wp:extent cx="5731510" cy="3829050"/>
            <wp:effectExtent l="152400" t="152400" r="364490" b="361950"/>
            <wp:docPr id="1569605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605731" name=""/>
                    <pic:cNvPicPr/>
                  </pic:nvPicPr>
                  <pic:blipFill>
                    <a:blip r:embed="rId12"/>
                    <a:stretch>
                      <a:fillRect/>
                    </a:stretch>
                  </pic:blipFill>
                  <pic:spPr>
                    <a:xfrm>
                      <a:off x="0" y="0"/>
                      <a:ext cx="5731510" cy="3829050"/>
                    </a:xfrm>
                    <a:prstGeom prst="rect">
                      <a:avLst/>
                    </a:prstGeom>
                    <a:ln>
                      <a:noFill/>
                    </a:ln>
                    <a:effectLst>
                      <a:outerShdw blurRad="292100" dist="139700" dir="2700000" algn="tl" rotWithShape="0">
                        <a:srgbClr val="333333">
                          <a:alpha val="65000"/>
                        </a:srgbClr>
                      </a:outerShdw>
                    </a:effectLst>
                  </pic:spPr>
                </pic:pic>
              </a:graphicData>
            </a:graphic>
          </wp:inline>
        </w:drawing>
      </w:r>
    </w:p>
    <w:p w14:paraId="041E8268" w14:textId="7272D172" w:rsidR="00E7122A" w:rsidRDefault="00E7122A" w:rsidP="00E7122A">
      <w:pPr>
        <w:rPr>
          <w:rFonts w:ascii="Trebuchet MS" w:hAnsi="Trebuchet MS"/>
          <w:b/>
          <w:bCs/>
        </w:rPr>
      </w:pPr>
      <w:r>
        <w:rPr>
          <w:rFonts w:ascii="Trebuchet MS" w:hAnsi="Trebuchet MS"/>
          <w:b/>
          <w:bCs/>
        </w:rPr>
        <w:t>Kafka consumer sending message:</w:t>
      </w:r>
    </w:p>
    <w:p w14:paraId="32343F95" w14:textId="09F99E55" w:rsidR="00E7122A" w:rsidRPr="00E7122A" w:rsidRDefault="00E7122A" w:rsidP="00E7122A">
      <w:pPr>
        <w:rPr>
          <w:rFonts w:ascii="Trebuchet MS" w:hAnsi="Trebuchet MS"/>
          <w:b/>
          <w:bCs/>
        </w:rPr>
      </w:pPr>
      <w:r>
        <w:rPr>
          <w:noProof/>
        </w:rPr>
        <w:lastRenderedPageBreak/>
        <w:drawing>
          <wp:inline distT="0" distB="0" distL="0" distR="0" wp14:anchorId="483BD41B" wp14:editId="3EE9E37E">
            <wp:extent cx="5731510" cy="3686175"/>
            <wp:effectExtent l="152400" t="152400" r="364490" b="371475"/>
            <wp:docPr id="897332698"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332698" name="Picture 1" descr="A close up of a text&#10;&#10;Description automatically generated"/>
                    <pic:cNvPicPr/>
                  </pic:nvPicPr>
                  <pic:blipFill>
                    <a:blip r:embed="rId13"/>
                    <a:stretch>
                      <a:fillRect/>
                    </a:stretch>
                  </pic:blipFill>
                  <pic:spPr>
                    <a:xfrm>
                      <a:off x="0" y="0"/>
                      <a:ext cx="5731510" cy="3686175"/>
                    </a:xfrm>
                    <a:prstGeom prst="rect">
                      <a:avLst/>
                    </a:prstGeom>
                    <a:ln>
                      <a:noFill/>
                    </a:ln>
                    <a:effectLst>
                      <a:outerShdw blurRad="292100" dist="139700" dir="2700000" algn="tl" rotWithShape="0">
                        <a:srgbClr val="333333">
                          <a:alpha val="65000"/>
                        </a:srgbClr>
                      </a:outerShdw>
                    </a:effectLst>
                  </pic:spPr>
                </pic:pic>
              </a:graphicData>
            </a:graphic>
          </wp:inline>
        </w:drawing>
      </w:r>
    </w:p>
    <w:p w14:paraId="60477692" w14:textId="77777777" w:rsidR="00E7122A" w:rsidRPr="00D66AF9" w:rsidRDefault="00E7122A" w:rsidP="005D7656">
      <w:pPr>
        <w:rPr>
          <w:rFonts w:ascii="Trebuchet MS" w:hAnsi="Trebuchet MS"/>
        </w:rPr>
      </w:pPr>
    </w:p>
    <w:p w14:paraId="31FE3994" w14:textId="629E3322" w:rsidR="005C74F0" w:rsidRPr="00D66AF9" w:rsidRDefault="005C74F0" w:rsidP="004C270A">
      <w:pPr>
        <w:rPr>
          <w:rFonts w:ascii="Trebuchet MS" w:hAnsi="Trebuchet MS"/>
        </w:rPr>
      </w:pPr>
    </w:p>
    <w:p w14:paraId="609BA9BA" w14:textId="682B5D11" w:rsidR="009F1F06" w:rsidRPr="00D66AF9" w:rsidRDefault="009F1F06" w:rsidP="004C270A">
      <w:pPr>
        <w:rPr>
          <w:rFonts w:ascii="Trebuchet MS" w:hAnsi="Trebuchet MS"/>
        </w:rPr>
      </w:pPr>
    </w:p>
    <w:p w14:paraId="02028D84" w14:textId="70999E26" w:rsidR="009F1F06" w:rsidRPr="00D66AF9" w:rsidRDefault="009F1F06" w:rsidP="004C270A">
      <w:pPr>
        <w:rPr>
          <w:rFonts w:ascii="Trebuchet MS" w:hAnsi="Trebuchet MS"/>
        </w:rPr>
      </w:pPr>
    </w:p>
    <w:p w14:paraId="07ACEF34" w14:textId="5055019A" w:rsidR="009F1F06" w:rsidRPr="00D66AF9" w:rsidRDefault="009F1F06" w:rsidP="004C270A">
      <w:pPr>
        <w:rPr>
          <w:rFonts w:ascii="Trebuchet MS" w:hAnsi="Trebuchet MS"/>
        </w:rPr>
      </w:pPr>
    </w:p>
    <w:p w14:paraId="4422E529" w14:textId="651EDDC7" w:rsidR="009F1F06" w:rsidRPr="00D66AF9" w:rsidRDefault="009F1F06" w:rsidP="004C270A">
      <w:pPr>
        <w:rPr>
          <w:rFonts w:ascii="Trebuchet MS" w:hAnsi="Trebuchet MS"/>
        </w:rPr>
      </w:pPr>
    </w:p>
    <w:p w14:paraId="13BFBEDC" w14:textId="3E09B9A4" w:rsidR="007F6118" w:rsidRPr="00D66AF9" w:rsidRDefault="007F6118" w:rsidP="007F6118">
      <w:pPr>
        <w:pStyle w:val="ListParagraph"/>
        <w:ind w:left="0"/>
        <w:rPr>
          <w:rFonts w:ascii="Trebuchet MS" w:hAnsi="Trebuchet MS"/>
        </w:rPr>
      </w:pPr>
      <w:r w:rsidRPr="00D66AF9">
        <w:rPr>
          <w:rFonts w:ascii="Trebuchet MS" w:hAnsi="Trebuchet MS"/>
          <w:noProof/>
        </w:rPr>
        <w:lastRenderedPageBreak/>
        <w:drawing>
          <wp:inline distT="0" distB="0" distL="0" distR="0" wp14:anchorId="16239981" wp14:editId="6EC4A3EE">
            <wp:extent cx="5725160" cy="4513580"/>
            <wp:effectExtent l="152400" t="152400" r="370840" b="363220"/>
            <wp:docPr id="1574340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5160" cy="4513580"/>
                    </a:xfrm>
                    <a:prstGeom prst="rect">
                      <a:avLst/>
                    </a:prstGeom>
                    <a:ln>
                      <a:noFill/>
                    </a:ln>
                    <a:effectLst>
                      <a:outerShdw blurRad="292100" dist="139700" dir="2700000" algn="tl" rotWithShape="0">
                        <a:srgbClr val="333333">
                          <a:alpha val="65000"/>
                        </a:srgbClr>
                      </a:outerShdw>
                    </a:effectLst>
                  </pic:spPr>
                </pic:pic>
              </a:graphicData>
            </a:graphic>
          </wp:inline>
        </w:drawing>
      </w:r>
    </w:p>
    <w:p w14:paraId="627A90FD" w14:textId="77777777" w:rsidR="00F36CA1" w:rsidRPr="00F36CA1" w:rsidRDefault="00F36CA1" w:rsidP="00F36CA1">
      <w:pPr>
        <w:pStyle w:val="HTMLPreformatted"/>
        <w:spacing w:before="240" w:after="240"/>
        <w:rPr>
          <w:rFonts w:ascii="Trebuchet MS" w:eastAsiaTheme="minorHAnsi" w:hAnsi="Trebuchet MS" w:cstheme="minorBidi"/>
          <w:kern w:val="2"/>
          <w:sz w:val="22"/>
          <w:szCs w:val="22"/>
          <w:lang w:eastAsia="en-US"/>
          <w14:ligatures w14:val="standardContextual"/>
        </w:rPr>
      </w:pPr>
      <w:proofErr w:type="spellStart"/>
      <w:r w:rsidRPr="00F36CA1">
        <w:rPr>
          <w:rFonts w:ascii="Trebuchet MS" w:eastAsiaTheme="minorHAnsi" w:hAnsi="Trebuchet MS" w:cstheme="minorBidi"/>
          <w:kern w:val="2"/>
          <w:sz w:val="22"/>
          <w:szCs w:val="22"/>
          <w:lang w:eastAsia="en-US"/>
          <w14:ligatures w14:val="standardContextual"/>
        </w:rPr>
        <w:t>PySpark</w:t>
      </w:r>
      <w:proofErr w:type="spellEnd"/>
      <w:r w:rsidRPr="00F36CA1">
        <w:rPr>
          <w:rFonts w:ascii="Trebuchet MS" w:eastAsiaTheme="minorHAnsi" w:hAnsi="Trebuchet MS" w:cstheme="minorBidi"/>
          <w:kern w:val="2"/>
          <w:sz w:val="22"/>
          <w:szCs w:val="22"/>
          <w:lang w:eastAsia="en-US"/>
          <w14:ligatures w14:val="standardContextual"/>
        </w:rPr>
        <w:t xml:space="preserve"> Streaming constitutes a key component within the Apache Spark ecosystem, facilitating the manipulation and analysis of real-time streaming data. This component furnishes an abstraction layer tailored for the management of continuous data streams, granting developers the ability to engage with streaming data through the familiar APIs of Spark.</w:t>
      </w:r>
    </w:p>
    <w:p w14:paraId="131922F6" w14:textId="77777777" w:rsidR="00F36CA1" w:rsidRPr="00F36CA1" w:rsidRDefault="00F36CA1" w:rsidP="00F36CA1">
      <w:pPr>
        <w:pStyle w:val="ListParagraph"/>
        <w:numPr>
          <w:ilvl w:val="0"/>
          <w:numId w:val="39"/>
        </w:numPr>
        <w:rPr>
          <w:rFonts w:ascii="Trebuchet MS" w:hAnsi="Trebuchet MS"/>
          <w:b/>
          <w:bCs/>
        </w:rPr>
      </w:pPr>
      <w:r w:rsidRPr="00F36CA1">
        <w:rPr>
          <w:rFonts w:ascii="Trebuchet MS" w:hAnsi="Trebuchet MS"/>
          <w:b/>
          <w:bCs/>
        </w:rPr>
        <w:t xml:space="preserve">Advantages of </w:t>
      </w:r>
      <w:proofErr w:type="spellStart"/>
      <w:r w:rsidRPr="00F36CA1">
        <w:rPr>
          <w:rFonts w:ascii="Trebuchet MS" w:hAnsi="Trebuchet MS"/>
          <w:b/>
          <w:bCs/>
        </w:rPr>
        <w:t>PySpark</w:t>
      </w:r>
      <w:proofErr w:type="spellEnd"/>
      <w:r w:rsidRPr="00F36CA1">
        <w:rPr>
          <w:rFonts w:ascii="Trebuchet MS" w:hAnsi="Trebuchet MS"/>
          <w:b/>
          <w:bCs/>
        </w:rPr>
        <w:t xml:space="preserve"> Streaming:</w:t>
      </w:r>
    </w:p>
    <w:p w14:paraId="465F042B" w14:textId="77777777" w:rsidR="00F36CA1" w:rsidRPr="00F36CA1" w:rsidRDefault="00F36CA1" w:rsidP="00F36CA1">
      <w:pPr>
        <w:pStyle w:val="HTMLPreformatted"/>
        <w:numPr>
          <w:ilvl w:val="1"/>
          <w:numId w:val="40"/>
        </w:numPr>
        <w:spacing w:before="240" w:after="240"/>
        <w:rPr>
          <w:rFonts w:ascii="Trebuchet MS" w:eastAsiaTheme="minorHAnsi" w:hAnsi="Trebuchet MS" w:cstheme="minorBidi"/>
          <w:b/>
          <w:bCs/>
          <w:kern w:val="2"/>
          <w:sz w:val="22"/>
          <w:szCs w:val="22"/>
          <w:lang w:eastAsia="en-US"/>
          <w14:ligatures w14:val="standardContextual"/>
        </w:rPr>
      </w:pPr>
      <w:r w:rsidRPr="00F36CA1">
        <w:rPr>
          <w:rFonts w:ascii="Trebuchet MS" w:eastAsiaTheme="minorHAnsi" w:hAnsi="Trebuchet MS" w:cstheme="minorBidi"/>
          <w:b/>
          <w:bCs/>
          <w:kern w:val="2"/>
          <w:sz w:val="22"/>
          <w:szCs w:val="22"/>
          <w:lang w:eastAsia="en-US"/>
          <w14:ligatures w14:val="standardContextual"/>
        </w:rPr>
        <w:t>Unified API</w:t>
      </w:r>
      <w:r w:rsidRPr="00F36CA1">
        <w:rPr>
          <w:rFonts w:ascii="Trebuchet MS" w:eastAsiaTheme="minorHAnsi" w:hAnsi="Trebuchet MS" w:cstheme="minorBidi"/>
          <w:kern w:val="2"/>
          <w:sz w:val="22"/>
          <w:szCs w:val="22"/>
          <w:lang w:eastAsia="en-US"/>
          <w14:ligatures w14:val="standardContextual"/>
        </w:rPr>
        <w:t>:</w:t>
      </w:r>
      <w:r w:rsidRPr="00F36CA1">
        <w:rPr>
          <w:rFonts w:ascii="Trebuchet MS" w:eastAsiaTheme="minorHAnsi" w:hAnsi="Trebuchet MS" w:cstheme="minorBidi"/>
          <w:b/>
          <w:bCs/>
          <w:kern w:val="2"/>
          <w:sz w:val="22"/>
          <w:szCs w:val="22"/>
          <w:lang w:eastAsia="en-US"/>
          <w14:ligatures w14:val="standardContextual"/>
        </w:rPr>
        <w:t xml:space="preserve"> </w:t>
      </w:r>
      <w:proofErr w:type="spellStart"/>
      <w:r w:rsidRPr="00F36CA1">
        <w:rPr>
          <w:rFonts w:ascii="Trebuchet MS" w:eastAsiaTheme="minorHAnsi" w:hAnsi="Trebuchet MS" w:cstheme="minorBidi"/>
          <w:kern w:val="2"/>
          <w:sz w:val="22"/>
          <w:szCs w:val="22"/>
          <w:lang w:eastAsia="en-US"/>
          <w14:ligatures w14:val="standardContextual"/>
        </w:rPr>
        <w:t>PySpark</w:t>
      </w:r>
      <w:proofErr w:type="spellEnd"/>
      <w:r w:rsidRPr="00F36CA1">
        <w:rPr>
          <w:rFonts w:ascii="Trebuchet MS" w:eastAsiaTheme="minorHAnsi" w:hAnsi="Trebuchet MS" w:cstheme="minorBidi"/>
          <w:kern w:val="2"/>
          <w:sz w:val="22"/>
          <w:szCs w:val="22"/>
          <w:lang w:eastAsia="en-US"/>
          <w14:ligatures w14:val="standardContextual"/>
        </w:rPr>
        <w:t xml:space="preserve"> Streaming seamlessly integrates with the Spark ecosystem, enabling users to harness their existing proficiency in Spark's RDD (Resilient Distributed Dataset) transformations and actions for real-time data processing.</w:t>
      </w:r>
    </w:p>
    <w:p w14:paraId="462FC66E" w14:textId="77777777" w:rsidR="00F36CA1" w:rsidRPr="00F36CA1" w:rsidRDefault="00F36CA1" w:rsidP="00F36CA1">
      <w:pPr>
        <w:pStyle w:val="HTMLPreformatted"/>
        <w:numPr>
          <w:ilvl w:val="1"/>
          <w:numId w:val="40"/>
        </w:numPr>
        <w:spacing w:before="240" w:after="240"/>
        <w:rPr>
          <w:rFonts w:ascii="Trebuchet MS" w:eastAsiaTheme="minorHAnsi" w:hAnsi="Trebuchet MS" w:cstheme="minorBidi"/>
          <w:kern w:val="2"/>
          <w:sz w:val="22"/>
          <w:szCs w:val="22"/>
          <w:lang w:eastAsia="en-US"/>
          <w14:ligatures w14:val="standardContextual"/>
        </w:rPr>
      </w:pPr>
      <w:r w:rsidRPr="00F36CA1">
        <w:rPr>
          <w:rFonts w:ascii="Trebuchet MS" w:eastAsiaTheme="minorHAnsi" w:hAnsi="Trebuchet MS" w:cstheme="minorBidi"/>
          <w:b/>
          <w:bCs/>
          <w:kern w:val="2"/>
          <w:sz w:val="22"/>
          <w:szCs w:val="22"/>
          <w:lang w:eastAsia="en-US"/>
          <w14:ligatures w14:val="standardContextual"/>
        </w:rPr>
        <w:t>High-level Abstractions:</w:t>
      </w:r>
      <w:r w:rsidRPr="00F36CA1">
        <w:rPr>
          <w:rFonts w:ascii="Trebuchet MS" w:eastAsiaTheme="minorHAnsi" w:hAnsi="Trebuchet MS" w:cstheme="minorBidi"/>
          <w:kern w:val="2"/>
          <w:sz w:val="22"/>
          <w:szCs w:val="22"/>
          <w:lang w:eastAsia="en-US"/>
          <w14:ligatures w14:val="standardContextual"/>
        </w:rPr>
        <w:t xml:space="preserve"> Within </w:t>
      </w:r>
      <w:proofErr w:type="spellStart"/>
      <w:r w:rsidRPr="00F36CA1">
        <w:rPr>
          <w:rFonts w:ascii="Trebuchet MS" w:eastAsiaTheme="minorHAnsi" w:hAnsi="Trebuchet MS" w:cstheme="minorBidi"/>
          <w:kern w:val="2"/>
          <w:sz w:val="22"/>
          <w:szCs w:val="22"/>
          <w:lang w:eastAsia="en-US"/>
          <w14:ligatures w14:val="standardContextual"/>
        </w:rPr>
        <w:t>PySpark</w:t>
      </w:r>
      <w:proofErr w:type="spellEnd"/>
      <w:r w:rsidRPr="00F36CA1">
        <w:rPr>
          <w:rFonts w:ascii="Trebuchet MS" w:eastAsiaTheme="minorHAnsi" w:hAnsi="Trebuchet MS" w:cstheme="minorBidi"/>
          <w:kern w:val="2"/>
          <w:sz w:val="22"/>
          <w:szCs w:val="22"/>
          <w:lang w:eastAsia="en-US"/>
          <w14:ligatures w14:val="standardContextual"/>
        </w:rPr>
        <w:t xml:space="preserve"> Streaming, elevated abstractions like </w:t>
      </w:r>
      <w:proofErr w:type="spellStart"/>
      <w:r w:rsidRPr="00F36CA1">
        <w:rPr>
          <w:rFonts w:ascii="Trebuchet MS" w:eastAsiaTheme="minorHAnsi" w:hAnsi="Trebuchet MS" w:cstheme="minorBidi"/>
          <w:kern w:val="2"/>
          <w:sz w:val="22"/>
          <w:szCs w:val="22"/>
          <w:lang w:eastAsia="en-US"/>
          <w14:ligatures w14:val="standardContextual"/>
        </w:rPr>
        <w:t>DStreams</w:t>
      </w:r>
      <w:proofErr w:type="spellEnd"/>
      <w:r w:rsidRPr="00F36CA1">
        <w:rPr>
          <w:rFonts w:ascii="Trebuchet MS" w:eastAsiaTheme="minorHAnsi" w:hAnsi="Trebuchet MS" w:cstheme="minorBidi"/>
          <w:kern w:val="2"/>
          <w:sz w:val="22"/>
          <w:szCs w:val="22"/>
          <w:lang w:eastAsia="en-US"/>
          <w14:ligatures w14:val="standardContextual"/>
        </w:rPr>
        <w:t xml:space="preserve"> (Discretized Streams) mitigate the intricacies of managing streaming data, allowing developers to channel their focus into the core business logic.</w:t>
      </w:r>
    </w:p>
    <w:p w14:paraId="31DC3783" w14:textId="77777777" w:rsidR="00F36CA1" w:rsidRPr="00F36CA1" w:rsidRDefault="00F36CA1" w:rsidP="00F36CA1">
      <w:pPr>
        <w:pStyle w:val="HTMLPreformatted"/>
        <w:numPr>
          <w:ilvl w:val="1"/>
          <w:numId w:val="40"/>
        </w:numPr>
        <w:spacing w:before="240" w:after="240"/>
        <w:rPr>
          <w:rFonts w:ascii="Trebuchet MS" w:eastAsiaTheme="minorHAnsi" w:hAnsi="Trebuchet MS" w:cstheme="minorBidi"/>
          <w:kern w:val="2"/>
          <w:sz w:val="22"/>
          <w:szCs w:val="22"/>
          <w:lang w:eastAsia="en-US"/>
          <w14:ligatures w14:val="standardContextual"/>
        </w:rPr>
      </w:pPr>
      <w:r w:rsidRPr="00F36CA1">
        <w:rPr>
          <w:rFonts w:ascii="Trebuchet MS" w:eastAsiaTheme="minorHAnsi" w:hAnsi="Trebuchet MS" w:cstheme="minorBidi"/>
          <w:b/>
          <w:bCs/>
          <w:kern w:val="2"/>
          <w:sz w:val="22"/>
          <w:szCs w:val="22"/>
          <w:lang w:eastAsia="en-US"/>
          <w14:ligatures w14:val="standardContextual"/>
        </w:rPr>
        <w:t>Fault Tolerance:</w:t>
      </w:r>
      <w:r w:rsidRPr="00F36CA1">
        <w:rPr>
          <w:rFonts w:ascii="Trebuchet MS" w:eastAsiaTheme="minorHAnsi" w:hAnsi="Trebuchet MS" w:cstheme="minorBidi"/>
          <w:kern w:val="2"/>
          <w:sz w:val="22"/>
          <w:szCs w:val="22"/>
          <w:lang w:eastAsia="en-US"/>
          <w14:ligatures w14:val="standardContextual"/>
        </w:rPr>
        <w:t xml:space="preserve"> </w:t>
      </w:r>
      <w:proofErr w:type="gramStart"/>
      <w:r w:rsidRPr="00F36CA1">
        <w:rPr>
          <w:rFonts w:ascii="Trebuchet MS" w:eastAsiaTheme="minorHAnsi" w:hAnsi="Trebuchet MS" w:cstheme="minorBidi"/>
          <w:kern w:val="2"/>
          <w:sz w:val="22"/>
          <w:szCs w:val="22"/>
          <w:lang w:eastAsia="en-US"/>
          <w14:ligatures w14:val="standardContextual"/>
        </w:rPr>
        <w:t>Similar to</w:t>
      </w:r>
      <w:proofErr w:type="gramEnd"/>
      <w:r w:rsidRPr="00F36CA1">
        <w:rPr>
          <w:rFonts w:ascii="Trebuchet MS" w:eastAsiaTheme="minorHAnsi" w:hAnsi="Trebuchet MS" w:cstheme="minorBidi"/>
          <w:kern w:val="2"/>
          <w:sz w:val="22"/>
          <w:szCs w:val="22"/>
          <w:lang w:eastAsia="en-US"/>
          <w14:ligatures w14:val="standardContextual"/>
        </w:rPr>
        <w:t xml:space="preserve"> other Spark elements, </w:t>
      </w:r>
      <w:proofErr w:type="spellStart"/>
      <w:r w:rsidRPr="00F36CA1">
        <w:rPr>
          <w:rFonts w:ascii="Trebuchet MS" w:eastAsiaTheme="minorHAnsi" w:hAnsi="Trebuchet MS" w:cstheme="minorBidi"/>
          <w:kern w:val="2"/>
          <w:sz w:val="22"/>
          <w:szCs w:val="22"/>
          <w:lang w:eastAsia="en-US"/>
          <w14:ligatures w14:val="standardContextual"/>
        </w:rPr>
        <w:t>PySpark</w:t>
      </w:r>
      <w:proofErr w:type="spellEnd"/>
      <w:r w:rsidRPr="00F36CA1">
        <w:rPr>
          <w:rFonts w:ascii="Trebuchet MS" w:eastAsiaTheme="minorHAnsi" w:hAnsi="Trebuchet MS" w:cstheme="minorBidi"/>
          <w:kern w:val="2"/>
          <w:sz w:val="22"/>
          <w:szCs w:val="22"/>
          <w:lang w:eastAsia="en-US"/>
          <w14:ligatures w14:val="standardContextual"/>
        </w:rPr>
        <w:t xml:space="preserve"> Streaming ensures fault tolerance via lineage information. This characteristic facilitates the recovery of lost data that might arise from node failures.</w:t>
      </w:r>
    </w:p>
    <w:p w14:paraId="684A765A" w14:textId="77777777" w:rsidR="00F36CA1" w:rsidRPr="00F36CA1" w:rsidRDefault="00F36CA1" w:rsidP="00F36CA1">
      <w:pPr>
        <w:pStyle w:val="HTMLPreformatted"/>
        <w:numPr>
          <w:ilvl w:val="1"/>
          <w:numId w:val="40"/>
        </w:numPr>
        <w:spacing w:before="240" w:after="240"/>
        <w:rPr>
          <w:rFonts w:ascii="Trebuchet MS" w:eastAsiaTheme="minorHAnsi" w:hAnsi="Trebuchet MS" w:cstheme="minorBidi"/>
          <w:kern w:val="2"/>
          <w:sz w:val="22"/>
          <w:szCs w:val="22"/>
          <w:lang w:eastAsia="en-US"/>
          <w14:ligatures w14:val="standardContextual"/>
        </w:rPr>
      </w:pPr>
      <w:r w:rsidRPr="00F36CA1">
        <w:rPr>
          <w:rFonts w:ascii="Trebuchet MS" w:eastAsiaTheme="minorHAnsi" w:hAnsi="Trebuchet MS" w:cstheme="minorBidi"/>
          <w:b/>
          <w:bCs/>
          <w:kern w:val="2"/>
          <w:sz w:val="22"/>
          <w:szCs w:val="22"/>
          <w:lang w:eastAsia="en-US"/>
          <w14:ligatures w14:val="standardContextual"/>
        </w:rPr>
        <w:lastRenderedPageBreak/>
        <w:t>Scalability:</w:t>
      </w:r>
      <w:r w:rsidRPr="00F36CA1">
        <w:rPr>
          <w:rFonts w:ascii="Trebuchet MS" w:eastAsiaTheme="minorHAnsi" w:hAnsi="Trebuchet MS" w:cstheme="minorBidi"/>
          <w:kern w:val="2"/>
          <w:sz w:val="22"/>
          <w:szCs w:val="22"/>
          <w:lang w:eastAsia="en-US"/>
          <w14:ligatures w14:val="standardContextual"/>
        </w:rPr>
        <w:t xml:space="preserve"> </w:t>
      </w:r>
      <w:proofErr w:type="spellStart"/>
      <w:r w:rsidRPr="00F36CA1">
        <w:rPr>
          <w:rFonts w:ascii="Trebuchet MS" w:eastAsiaTheme="minorHAnsi" w:hAnsi="Trebuchet MS" w:cstheme="minorBidi"/>
          <w:kern w:val="2"/>
          <w:sz w:val="22"/>
          <w:szCs w:val="22"/>
          <w:lang w:eastAsia="en-US"/>
          <w14:ligatures w14:val="standardContextual"/>
        </w:rPr>
        <w:t>PySpark</w:t>
      </w:r>
      <w:proofErr w:type="spellEnd"/>
      <w:r w:rsidRPr="00F36CA1">
        <w:rPr>
          <w:rFonts w:ascii="Trebuchet MS" w:eastAsiaTheme="minorHAnsi" w:hAnsi="Trebuchet MS" w:cstheme="minorBidi"/>
          <w:kern w:val="2"/>
          <w:sz w:val="22"/>
          <w:szCs w:val="22"/>
          <w:lang w:eastAsia="en-US"/>
          <w14:ligatures w14:val="standardContextual"/>
        </w:rPr>
        <w:t xml:space="preserve"> Streaming scales adeptly to accommodate substantial streams of real-time data by capitalizing on Spark's capability for distributed computing.</w:t>
      </w:r>
    </w:p>
    <w:p w14:paraId="0BAB4BC4" w14:textId="77777777" w:rsidR="00F36CA1" w:rsidRPr="00F36CA1" w:rsidRDefault="00F36CA1" w:rsidP="00F36CA1">
      <w:pPr>
        <w:pStyle w:val="HTMLPreformatted"/>
        <w:numPr>
          <w:ilvl w:val="1"/>
          <w:numId w:val="40"/>
        </w:numPr>
        <w:spacing w:before="240" w:after="240"/>
        <w:rPr>
          <w:rFonts w:ascii="Trebuchet MS" w:eastAsiaTheme="minorHAnsi" w:hAnsi="Trebuchet MS" w:cstheme="minorBidi"/>
          <w:kern w:val="2"/>
          <w:sz w:val="22"/>
          <w:szCs w:val="22"/>
          <w:lang w:eastAsia="en-US"/>
          <w14:ligatures w14:val="standardContextual"/>
        </w:rPr>
      </w:pPr>
      <w:r w:rsidRPr="00F36CA1">
        <w:rPr>
          <w:rFonts w:ascii="Trebuchet MS" w:eastAsiaTheme="minorHAnsi" w:hAnsi="Trebuchet MS" w:cstheme="minorBidi"/>
          <w:b/>
          <w:bCs/>
          <w:kern w:val="2"/>
          <w:sz w:val="22"/>
          <w:szCs w:val="22"/>
          <w:lang w:eastAsia="en-US"/>
          <w14:ligatures w14:val="standardContextual"/>
        </w:rPr>
        <w:t>Windowing Support:</w:t>
      </w:r>
      <w:r w:rsidRPr="00F36CA1">
        <w:rPr>
          <w:rFonts w:ascii="Trebuchet MS" w:eastAsiaTheme="minorHAnsi" w:hAnsi="Trebuchet MS" w:cstheme="minorBidi"/>
          <w:kern w:val="2"/>
          <w:sz w:val="22"/>
          <w:szCs w:val="22"/>
          <w:lang w:eastAsia="en-US"/>
          <w14:ligatures w14:val="standardContextual"/>
        </w:rPr>
        <w:t xml:space="preserve"> The framework encompasses support for assorted windowing operations, including sliding and tumbling windows, which enable the processing of data within designated time intervals.</w:t>
      </w:r>
    </w:p>
    <w:p w14:paraId="4586555A" w14:textId="77777777" w:rsidR="00F36CA1" w:rsidRPr="00F36CA1" w:rsidRDefault="00F36CA1" w:rsidP="00F36CA1">
      <w:pPr>
        <w:pStyle w:val="HTMLPreformatted"/>
        <w:numPr>
          <w:ilvl w:val="1"/>
          <w:numId w:val="40"/>
        </w:numPr>
        <w:spacing w:before="240" w:after="240"/>
        <w:rPr>
          <w:rFonts w:ascii="Trebuchet MS" w:eastAsiaTheme="minorHAnsi" w:hAnsi="Trebuchet MS" w:cstheme="minorBidi"/>
          <w:kern w:val="2"/>
          <w:sz w:val="22"/>
          <w:szCs w:val="22"/>
          <w:lang w:eastAsia="en-US"/>
          <w14:ligatures w14:val="standardContextual"/>
        </w:rPr>
      </w:pPr>
      <w:r w:rsidRPr="00F36CA1">
        <w:rPr>
          <w:rFonts w:ascii="Trebuchet MS" w:eastAsiaTheme="minorHAnsi" w:hAnsi="Trebuchet MS" w:cstheme="minorBidi"/>
          <w:b/>
          <w:bCs/>
          <w:kern w:val="2"/>
          <w:sz w:val="22"/>
          <w:szCs w:val="22"/>
          <w:lang w:eastAsia="en-US"/>
          <w14:ligatures w14:val="standardContextual"/>
        </w:rPr>
        <w:t>Wide-ranging Data Source Compatibility:</w:t>
      </w:r>
      <w:r w:rsidRPr="00F36CA1">
        <w:rPr>
          <w:rFonts w:ascii="Trebuchet MS" w:eastAsiaTheme="minorHAnsi" w:hAnsi="Trebuchet MS" w:cstheme="minorBidi"/>
          <w:kern w:val="2"/>
          <w:sz w:val="22"/>
          <w:szCs w:val="22"/>
          <w:lang w:eastAsia="en-US"/>
          <w14:ligatures w14:val="standardContextual"/>
        </w:rPr>
        <w:t xml:space="preserve"> </w:t>
      </w:r>
      <w:proofErr w:type="spellStart"/>
      <w:r w:rsidRPr="00F36CA1">
        <w:rPr>
          <w:rFonts w:ascii="Trebuchet MS" w:eastAsiaTheme="minorHAnsi" w:hAnsi="Trebuchet MS" w:cstheme="minorBidi"/>
          <w:kern w:val="2"/>
          <w:sz w:val="22"/>
          <w:szCs w:val="22"/>
          <w:lang w:eastAsia="en-US"/>
          <w14:ligatures w14:val="standardContextual"/>
        </w:rPr>
        <w:t>PySpark</w:t>
      </w:r>
      <w:proofErr w:type="spellEnd"/>
      <w:r w:rsidRPr="00F36CA1">
        <w:rPr>
          <w:rFonts w:ascii="Trebuchet MS" w:eastAsiaTheme="minorHAnsi" w:hAnsi="Trebuchet MS" w:cstheme="minorBidi"/>
          <w:kern w:val="2"/>
          <w:sz w:val="22"/>
          <w:szCs w:val="22"/>
          <w:lang w:eastAsia="en-US"/>
          <w14:ligatures w14:val="standardContextual"/>
        </w:rPr>
        <w:t xml:space="preserve"> Streaming adeptly ingests data from a variety of sources, encompassing Kafka, Flume, HDFS, S3, and more. This versatility renders it suitable for integration with diverse data pipelines.</w:t>
      </w:r>
    </w:p>
    <w:p w14:paraId="4D852B8C" w14:textId="77777777" w:rsidR="00F36CA1" w:rsidRDefault="00F36CA1" w:rsidP="00F36CA1">
      <w:pPr>
        <w:pStyle w:val="HTMLPreformatted"/>
        <w:numPr>
          <w:ilvl w:val="1"/>
          <w:numId w:val="40"/>
        </w:numPr>
        <w:spacing w:before="240" w:after="240"/>
        <w:rPr>
          <w:rFonts w:ascii="Segoe UI" w:hAnsi="Segoe UI" w:cs="Segoe UI"/>
          <w:color w:val="374151"/>
        </w:rPr>
      </w:pPr>
      <w:r w:rsidRPr="00F36CA1">
        <w:rPr>
          <w:rFonts w:ascii="Trebuchet MS" w:eastAsiaTheme="minorHAnsi" w:hAnsi="Trebuchet MS" w:cstheme="minorBidi"/>
          <w:b/>
          <w:bCs/>
          <w:kern w:val="2"/>
          <w:sz w:val="22"/>
          <w:szCs w:val="22"/>
          <w:lang w:eastAsia="en-US"/>
          <w14:ligatures w14:val="standardContextual"/>
        </w:rPr>
        <w:t>Seamless Batch Processing Integration:</w:t>
      </w:r>
      <w:r w:rsidRPr="00F36CA1">
        <w:rPr>
          <w:rFonts w:ascii="Trebuchet MS" w:eastAsiaTheme="minorHAnsi" w:hAnsi="Trebuchet MS" w:cstheme="minorBidi"/>
          <w:kern w:val="2"/>
          <w:sz w:val="22"/>
          <w:szCs w:val="22"/>
          <w:lang w:eastAsia="en-US"/>
          <w14:ligatures w14:val="standardContextual"/>
        </w:rPr>
        <w:t xml:space="preserve"> </w:t>
      </w:r>
      <w:proofErr w:type="spellStart"/>
      <w:r w:rsidRPr="00F36CA1">
        <w:rPr>
          <w:rFonts w:ascii="Trebuchet MS" w:eastAsiaTheme="minorHAnsi" w:hAnsi="Trebuchet MS" w:cstheme="minorBidi"/>
          <w:kern w:val="2"/>
          <w:sz w:val="22"/>
          <w:szCs w:val="22"/>
          <w:lang w:eastAsia="en-US"/>
          <w14:ligatures w14:val="standardContextual"/>
        </w:rPr>
        <w:t>PySpark</w:t>
      </w:r>
      <w:proofErr w:type="spellEnd"/>
      <w:r w:rsidRPr="00F36CA1">
        <w:rPr>
          <w:rFonts w:ascii="Trebuchet MS" w:eastAsiaTheme="minorHAnsi" w:hAnsi="Trebuchet MS" w:cstheme="minorBidi"/>
          <w:kern w:val="2"/>
          <w:sz w:val="22"/>
          <w:szCs w:val="22"/>
          <w:lang w:eastAsia="en-US"/>
          <w14:ligatures w14:val="standardContextual"/>
        </w:rPr>
        <w:t xml:space="preserve"> Streaming seamlessly harmonizes with batch processing within the Spark environment. This seamless integration permits users to amalgamate real-time and batch processing for holistic data analysis.</w:t>
      </w:r>
    </w:p>
    <w:p w14:paraId="08E46923" w14:textId="77777777" w:rsidR="00F36CA1" w:rsidRPr="00F36CA1" w:rsidRDefault="00F36CA1" w:rsidP="00F36CA1">
      <w:pPr>
        <w:pStyle w:val="ListParagraph"/>
        <w:numPr>
          <w:ilvl w:val="0"/>
          <w:numId w:val="18"/>
        </w:numPr>
        <w:rPr>
          <w:rFonts w:ascii="Trebuchet MS" w:hAnsi="Trebuchet MS"/>
          <w:b/>
          <w:bCs/>
        </w:rPr>
      </w:pPr>
      <w:r w:rsidRPr="00F36CA1">
        <w:rPr>
          <w:rFonts w:ascii="Trebuchet MS" w:hAnsi="Trebuchet MS"/>
          <w:b/>
          <w:bCs/>
        </w:rPr>
        <w:t xml:space="preserve">Drawbacks of </w:t>
      </w:r>
      <w:proofErr w:type="spellStart"/>
      <w:r w:rsidRPr="00F36CA1">
        <w:rPr>
          <w:rFonts w:ascii="Trebuchet MS" w:hAnsi="Trebuchet MS"/>
          <w:b/>
          <w:bCs/>
        </w:rPr>
        <w:t>PySpark</w:t>
      </w:r>
      <w:proofErr w:type="spellEnd"/>
      <w:r w:rsidRPr="00F36CA1">
        <w:rPr>
          <w:rFonts w:ascii="Trebuchet MS" w:hAnsi="Trebuchet MS"/>
          <w:b/>
          <w:bCs/>
        </w:rPr>
        <w:t xml:space="preserve"> Streaming:</w:t>
      </w:r>
    </w:p>
    <w:p w14:paraId="3DA21DEF" w14:textId="77777777" w:rsidR="00F36CA1" w:rsidRPr="00F36CA1" w:rsidRDefault="00F36CA1" w:rsidP="00F36CA1">
      <w:pPr>
        <w:pStyle w:val="HTMLPreformatted"/>
        <w:numPr>
          <w:ilvl w:val="1"/>
          <w:numId w:val="40"/>
        </w:numPr>
        <w:spacing w:before="240" w:after="240"/>
        <w:rPr>
          <w:rFonts w:ascii="Trebuchet MS" w:eastAsiaTheme="minorHAnsi" w:hAnsi="Trebuchet MS" w:cstheme="minorBidi"/>
          <w:kern w:val="2"/>
          <w:sz w:val="22"/>
          <w:szCs w:val="22"/>
          <w:lang w:eastAsia="en-US"/>
          <w14:ligatures w14:val="standardContextual"/>
        </w:rPr>
      </w:pPr>
      <w:r w:rsidRPr="00F36CA1">
        <w:rPr>
          <w:rFonts w:ascii="Trebuchet MS" w:eastAsiaTheme="minorHAnsi" w:hAnsi="Trebuchet MS" w:cstheme="minorBidi"/>
          <w:b/>
          <w:bCs/>
          <w:kern w:val="2"/>
          <w:sz w:val="22"/>
          <w:szCs w:val="22"/>
          <w:lang w:eastAsia="en-US"/>
          <w14:ligatures w14:val="standardContextual"/>
        </w:rPr>
        <w:t>Micro-Batching Model:</w:t>
      </w:r>
      <w:r w:rsidRPr="00F36CA1">
        <w:rPr>
          <w:rFonts w:ascii="Trebuchet MS" w:eastAsiaTheme="minorHAnsi" w:hAnsi="Trebuchet MS" w:cstheme="minorBidi"/>
          <w:kern w:val="2"/>
          <w:sz w:val="22"/>
          <w:szCs w:val="22"/>
          <w:lang w:eastAsia="en-US"/>
          <w14:ligatures w14:val="standardContextual"/>
        </w:rPr>
        <w:t xml:space="preserve"> Operating under a micro-batching paradigm, </w:t>
      </w:r>
      <w:proofErr w:type="spellStart"/>
      <w:r w:rsidRPr="00F36CA1">
        <w:rPr>
          <w:rFonts w:ascii="Trebuchet MS" w:eastAsiaTheme="minorHAnsi" w:hAnsi="Trebuchet MS" w:cstheme="minorBidi"/>
          <w:kern w:val="2"/>
          <w:sz w:val="22"/>
          <w:szCs w:val="22"/>
          <w:lang w:eastAsia="en-US"/>
          <w14:ligatures w14:val="standardContextual"/>
        </w:rPr>
        <w:t>PySpark</w:t>
      </w:r>
      <w:proofErr w:type="spellEnd"/>
      <w:r w:rsidRPr="00F36CA1">
        <w:rPr>
          <w:rFonts w:ascii="Trebuchet MS" w:eastAsiaTheme="minorHAnsi" w:hAnsi="Trebuchet MS" w:cstheme="minorBidi"/>
          <w:kern w:val="2"/>
          <w:sz w:val="22"/>
          <w:szCs w:val="22"/>
          <w:lang w:eastAsia="en-US"/>
          <w14:ligatures w14:val="standardContextual"/>
        </w:rPr>
        <w:t xml:space="preserve"> Streaming processes data in small batches, leading to a certain degree of latency as data accrues over intervals.</w:t>
      </w:r>
    </w:p>
    <w:p w14:paraId="0F6338D6" w14:textId="77777777" w:rsidR="00F36CA1" w:rsidRPr="00F36CA1" w:rsidRDefault="00F36CA1" w:rsidP="00F36CA1">
      <w:pPr>
        <w:pStyle w:val="HTMLPreformatted"/>
        <w:numPr>
          <w:ilvl w:val="1"/>
          <w:numId w:val="40"/>
        </w:numPr>
        <w:spacing w:before="240" w:after="240"/>
        <w:rPr>
          <w:rFonts w:ascii="Trebuchet MS" w:eastAsiaTheme="minorHAnsi" w:hAnsi="Trebuchet MS" w:cstheme="minorBidi"/>
          <w:kern w:val="2"/>
          <w:sz w:val="22"/>
          <w:szCs w:val="22"/>
          <w:lang w:eastAsia="en-US"/>
          <w14:ligatures w14:val="standardContextual"/>
        </w:rPr>
      </w:pPr>
      <w:r w:rsidRPr="00F36CA1">
        <w:rPr>
          <w:rFonts w:ascii="Trebuchet MS" w:eastAsiaTheme="minorHAnsi" w:hAnsi="Trebuchet MS" w:cstheme="minorBidi"/>
          <w:b/>
          <w:bCs/>
          <w:kern w:val="2"/>
          <w:sz w:val="22"/>
          <w:szCs w:val="22"/>
          <w:lang w:eastAsia="en-US"/>
          <w14:ligatures w14:val="standardContextual"/>
        </w:rPr>
        <w:t>Latency:</w:t>
      </w:r>
      <w:r w:rsidRPr="00F36CA1">
        <w:rPr>
          <w:rFonts w:ascii="Trebuchet MS" w:eastAsiaTheme="minorHAnsi" w:hAnsi="Trebuchet MS" w:cstheme="minorBidi"/>
          <w:kern w:val="2"/>
          <w:sz w:val="22"/>
          <w:szCs w:val="22"/>
          <w:lang w:eastAsia="en-US"/>
          <w14:ligatures w14:val="standardContextual"/>
        </w:rPr>
        <w:t xml:space="preserve"> The micro-batching approach inevitably incurs higher latency in contrast to authentic real-time processing systems that react to event-triggered updates.</w:t>
      </w:r>
    </w:p>
    <w:p w14:paraId="6C882981" w14:textId="77777777" w:rsidR="00F36CA1" w:rsidRPr="00F36CA1" w:rsidRDefault="00F36CA1" w:rsidP="00F36CA1">
      <w:pPr>
        <w:pStyle w:val="HTMLPreformatted"/>
        <w:numPr>
          <w:ilvl w:val="1"/>
          <w:numId w:val="40"/>
        </w:numPr>
        <w:spacing w:before="240" w:after="240"/>
        <w:rPr>
          <w:rFonts w:ascii="Trebuchet MS" w:eastAsiaTheme="minorHAnsi" w:hAnsi="Trebuchet MS" w:cstheme="minorBidi"/>
          <w:kern w:val="2"/>
          <w:sz w:val="22"/>
          <w:szCs w:val="22"/>
          <w:lang w:eastAsia="en-US"/>
          <w14:ligatures w14:val="standardContextual"/>
        </w:rPr>
      </w:pPr>
      <w:r w:rsidRPr="00F36CA1">
        <w:rPr>
          <w:rFonts w:ascii="Trebuchet MS" w:eastAsiaTheme="minorHAnsi" w:hAnsi="Trebuchet MS" w:cstheme="minorBidi"/>
          <w:b/>
          <w:bCs/>
          <w:kern w:val="2"/>
          <w:sz w:val="22"/>
          <w:szCs w:val="22"/>
          <w:lang w:eastAsia="en-US"/>
          <w14:ligatures w14:val="standardContextual"/>
        </w:rPr>
        <w:t>Resource Management Overhead:</w:t>
      </w:r>
      <w:r w:rsidRPr="00F36CA1">
        <w:rPr>
          <w:rFonts w:ascii="Trebuchet MS" w:eastAsiaTheme="minorHAnsi" w:hAnsi="Trebuchet MS" w:cstheme="minorBidi"/>
          <w:kern w:val="2"/>
          <w:sz w:val="22"/>
          <w:szCs w:val="22"/>
          <w:lang w:eastAsia="en-US"/>
          <w14:ligatures w14:val="standardContextual"/>
        </w:rPr>
        <w:t xml:space="preserve"> Navigating a streaming application mandates resource upkeep for both the streaming application itself and the Spark cluster, potentially adding complexity to operational management.</w:t>
      </w:r>
    </w:p>
    <w:p w14:paraId="3EAD29CE" w14:textId="77777777" w:rsidR="00F36CA1" w:rsidRPr="00F36CA1" w:rsidRDefault="00F36CA1" w:rsidP="00F36CA1">
      <w:pPr>
        <w:pStyle w:val="HTMLPreformatted"/>
        <w:numPr>
          <w:ilvl w:val="1"/>
          <w:numId w:val="40"/>
        </w:numPr>
        <w:spacing w:before="240" w:after="240"/>
        <w:rPr>
          <w:rFonts w:ascii="Trebuchet MS" w:eastAsiaTheme="minorHAnsi" w:hAnsi="Trebuchet MS" w:cstheme="minorBidi"/>
          <w:kern w:val="2"/>
          <w:sz w:val="22"/>
          <w:szCs w:val="22"/>
          <w:lang w:eastAsia="en-US"/>
          <w14:ligatures w14:val="standardContextual"/>
        </w:rPr>
      </w:pPr>
      <w:r w:rsidRPr="00F36CA1">
        <w:rPr>
          <w:rFonts w:ascii="Trebuchet MS" w:eastAsiaTheme="minorHAnsi" w:hAnsi="Trebuchet MS" w:cstheme="minorBidi"/>
          <w:b/>
          <w:bCs/>
          <w:kern w:val="2"/>
          <w:sz w:val="22"/>
          <w:szCs w:val="22"/>
          <w:lang w:eastAsia="en-US"/>
          <w14:ligatures w14:val="standardContextual"/>
        </w:rPr>
        <w:t>Challenges in Low-latency Scenarios:</w:t>
      </w:r>
      <w:r w:rsidRPr="00F36CA1">
        <w:rPr>
          <w:rFonts w:ascii="Trebuchet MS" w:eastAsiaTheme="minorHAnsi" w:hAnsi="Trebuchet MS" w:cstheme="minorBidi"/>
          <w:kern w:val="2"/>
          <w:sz w:val="22"/>
          <w:szCs w:val="22"/>
          <w:lang w:eastAsia="en-US"/>
          <w14:ligatures w14:val="standardContextual"/>
        </w:rPr>
        <w:t xml:space="preserve"> </w:t>
      </w:r>
      <w:proofErr w:type="spellStart"/>
      <w:r w:rsidRPr="00F36CA1">
        <w:rPr>
          <w:rFonts w:ascii="Trebuchet MS" w:eastAsiaTheme="minorHAnsi" w:hAnsi="Trebuchet MS" w:cstheme="minorBidi"/>
          <w:kern w:val="2"/>
          <w:sz w:val="22"/>
          <w:szCs w:val="22"/>
          <w:lang w:eastAsia="en-US"/>
          <w14:ligatures w14:val="standardContextual"/>
        </w:rPr>
        <w:t>PySpark</w:t>
      </w:r>
      <w:proofErr w:type="spellEnd"/>
      <w:r w:rsidRPr="00F36CA1">
        <w:rPr>
          <w:rFonts w:ascii="Trebuchet MS" w:eastAsiaTheme="minorHAnsi" w:hAnsi="Trebuchet MS" w:cstheme="minorBidi"/>
          <w:kern w:val="2"/>
          <w:sz w:val="22"/>
          <w:szCs w:val="22"/>
          <w:lang w:eastAsia="en-US"/>
          <w14:ligatures w14:val="standardContextual"/>
        </w:rPr>
        <w:t xml:space="preserve"> Streaming might not be the most fitting choice for use cases demanding exceedingly low-latency processing, where minimal delay between data arrival and processing is imperative.</w:t>
      </w:r>
    </w:p>
    <w:p w14:paraId="1429AC10" w14:textId="77777777" w:rsidR="00F36CA1" w:rsidRPr="00F36CA1" w:rsidRDefault="00F36CA1" w:rsidP="00F36CA1">
      <w:pPr>
        <w:pStyle w:val="HTMLPreformatted"/>
        <w:numPr>
          <w:ilvl w:val="1"/>
          <w:numId w:val="40"/>
        </w:numPr>
        <w:spacing w:before="240" w:after="240"/>
        <w:rPr>
          <w:rFonts w:ascii="Trebuchet MS" w:eastAsiaTheme="minorHAnsi" w:hAnsi="Trebuchet MS" w:cstheme="minorBidi"/>
          <w:kern w:val="2"/>
          <w:sz w:val="22"/>
          <w:szCs w:val="22"/>
          <w:lang w:eastAsia="en-US"/>
          <w14:ligatures w14:val="standardContextual"/>
        </w:rPr>
      </w:pPr>
      <w:r w:rsidRPr="00F36CA1">
        <w:rPr>
          <w:rFonts w:ascii="Trebuchet MS" w:eastAsiaTheme="minorHAnsi" w:hAnsi="Trebuchet MS" w:cstheme="minorBidi"/>
          <w:b/>
          <w:bCs/>
          <w:kern w:val="2"/>
          <w:sz w:val="22"/>
          <w:szCs w:val="22"/>
          <w:lang w:eastAsia="en-US"/>
          <w14:ligatures w14:val="standardContextual"/>
        </w:rPr>
        <w:t>Learning Curve:</w:t>
      </w:r>
      <w:r w:rsidRPr="00F36CA1">
        <w:rPr>
          <w:rFonts w:ascii="Trebuchet MS" w:eastAsiaTheme="minorHAnsi" w:hAnsi="Trebuchet MS" w:cstheme="minorBidi"/>
          <w:kern w:val="2"/>
          <w:sz w:val="22"/>
          <w:szCs w:val="22"/>
          <w:lang w:eastAsia="en-US"/>
          <w14:ligatures w14:val="standardContextual"/>
        </w:rPr>
        <w:t xml:space="preserve"> Despite abstracting complexities tied to real-time data processing, </w:t>
      </w:r>
      <w:proofErr w:type="spellStart"/>
      <w:r w:rsidRPr="00F36CA1">
        <w:rPr>
          <w:rFonts w:ascii="Trebuchet MS" w:eastAsiaTheme="minorHAnsi" w:hAnsi="Trebuchet MS" w:cstheme="minorBidi"/>
          <w:kern w:val="2"/>
          <w:sz w:val="22"/>
          <w:szCs w:val="22"/>
          <w:lang w:eastAsia="en-US"/>
          <w14:ligatures w14:val="standardContextual"/>
        </w:rPr>
        <w:t>PySpark</w:t>
      </w:r>
      <w:proofErr w:type="spellEnd"/>
      <w:r w:rsidRPr="00F36CA1">
        <w:rPr>
          <w:rFonts w:ascii="Trebuchet MS" w:eastAsiaTheme="minorHAnsi" w:hAnsi="Trebuchet MS" w:cstheme="minorBidi"/>
          <w:kern w:val="2"/>
          <w:sz w:val="22"/>
          <w:szCs w:val="22"/>
          <w:lang w:eastAsia="en-US"/>
          <w14:ligatures w14:val="standardContextual"/>
        </w:rPr>
        <w:t xml:space="preserve"> Streaming necessitates users to acquaint themselves with its concepts and APIs, entailing some initial learning effort.</w:t>
      </w:r>
    </w:p>
    <w:p w14:paraId="1DBAAEB1" w14:textId="77777777" w:rsidR="00F36CA1" w:rsidRPr="00F36CA1" w:rsidRDefault="00F36CA1" w:rsidP="00F36CA1">
      <w:pPr>
        <w:pStyle w:val="HTMLPreformatted"/>
        <w:numPr>
          <w:ilvl w:val="1"/>
          <w:numId w:val="40"/>
        </w:numPr>
        <w:spacing w:before="240" w:after="240"/>
        <w:rPr>
          <w:rFonts w:ascii="Trebuchet MS" w:eastAsiaTheme="minorHAnsi" w:hAnsi="Trebuchet MS" w:cstheme="minorBidi"/>
          <w:kern w:val="2"/>
          <w:sz w:val="22"/>
          <w:szCs w:val="22"/>
          <w:lang w:eastAsia="en-US"/>
          <w14:ligatures w14:val="standardContextual"/>
        </w:rPr>
      </w:pPr>
      <w:r w:rsidRPr="00F36CA1">
        <w:rPr>
          <w:rFonts w:ascii="Trebuchet MS" w:eastAsiaTheme="minorHAnsi" w:hAnsi="Trebuchet MS" w:cstheme="minorBidi"/>
          <w:b/>
          <w:bCs/>
          <w:kern w:val="2"/>
          <w:sz w:val="22"/>
          <w:szCs w:val="22"/>
          <w:lang w:eastAsia="en-US"/>
          <w14:ligatures w14:val="standardContextual"/>
        </w:rPr>
        <w:t>Resource Consumption:</w:t>
      </w:r>
      <w:r w:rsidRPr="00F36CA1">
        <w:rPr>
          <w:rFonts w:ascii="Trebuchet MS" w:eastAsiaTheme="minorHAnsi" w:hAnsi="Trebuchet MS" w:cstheme="minorBidi"/>
          <w:kern w:val="2"/>
          <w:sz w:val="22"/>
          <w:szCs w:val="22"/>
          <w:lang w:eastAsia="en-US"/>
          <w14:ligatures w14:val="standardContextual"/>
        </w:rPr>
        <w:t xml:space="preserve"> Given Spark's resource-intensive nature, orchestrating and maintaining a Spark cluster for streaming duties demands significant resources and infrastructure support.</w:t>
      </w:r>
    </w:p>
    <w:p w14:paraId="5A475E93" w14:textId="77777777" w:rsidR="00F36CA1" w:rsidRDefault="00F36CA1" w:rsidP="00FE19EB">
      <w:pPr>
        <w:pStyle w:val="HTMLPreformatted"/>
        <w:spacing w:before="240" w:after="240"/>
        <w:rPr>
          <w:rFonts w:ascii="Trebuchet MS" w:eastAsiaTheme="minorHAnsi" w:hAnsi="Trebuchet MS" w:cstheme="minorBidi"/>
          <w:kern w:val="2"/>
          <w:sz w:val="22"/>
          <w:szCs w:val="22"/>
          <w:lang w:eastAsia="en-US"/>
          <w14:ligatures w14:val="standardContextual"/>
        </w:rPr>
      </w:pPr>
    </w:p>
    <w:p w14:paraId="50B86E10" w14:textId="77777777" w:rsidR="00F36CA1" w:rsidRDefault="00F36CA1" w:rsidP="00FE19EB">
      <w:pPr>
        <w:pStyle w:val="HTMLPreformatted"/>
        <w:spacing w:before="240" w:after="240"/>
        <w:rPr>
          <w:rFonts w:ascii="Trebuchet MS" w:eastAsiaTheme="minorHAnsi" w:hAnsi="Trebuchet MS" w:cstheme="minorBidi"/>
          <w:kern w:val="2"/>
          <w:sz w:val="22"/>
          <w:szCs w:val="22"/>
          <w:lang w:eastAsia="en-US"/>
          <w14:ligatures w14:val="standardContextual"/>
        </w:rPr>
      </w:pPr>
    </w:p>
    <w:p w14:paraId="4EAC5DBC" w14:textId="77777777" w:rsidR="00F36CA1" w:rsidRDefault="00F36CA1" w:rsidP="00FE19EB">
      <w:pPr>
        <w:pStyle w:val="HTMLPreformatted"/>
        <w:spacing w:before="240" w:after="240"/>
        <w:rPr>
          <w:rFonts w:ascii="Trebuchet MS" w:eastAsiaTheme="minorHAnsi" w:hAnsi="Trebuchet MS" w:cstheme="minorBidi"/>
          <w:kern w:val="2"/>
          <w:sz w:val="22"/>
          <w:szCs w:val="22"/>
          <w:lang w:eastAsia="en-US"/>
          <w14:ligatures w14:val="standardContextual"/>
        </w:rPr>
      </w:pPr>
    </w:p>
    <w:p w14:paraId="7C8A18F7" w14:textId="77777777" w:rsidR="00F36CA1" w:rsidRDefault="00F36CA1" w:rsidP="00FE19EB">
      <w:pPr>
        <w:pStyle w:val="HTMLPreformatted"/>
        <w:spacing w:before="240" w:after="240"/>
        <w:rPr>
          <w:rFonts w:ascii="Trebuchet MS" w:eastAsiaTheme="minorHAnsi" w:hAnsi="Trebuchet MS" w:cstheme="minorBidi"/>
          <w:kern w:val="2"/>
          <w:sz w:val="22"/>
          <w:szCs w:val="22"/>
          <w:lang w:eastAsia="en-US"/>
          <w14:ligatures w14:val="standardContextual"/>
        </w:rPr>
      </w:pPr>
    </w:p>
    <w:p w14:paraId="0B8861DF" w14:textId="77777777" w:rsidR="00F36CA1" w:rsidRDefault="00F36CA1" w:rsidP="00FE19EB">
      <w:pPr>
        <w:pStyle w:val="HTMLPreformatted"/>
        <w:spacing w:before="240" w:after="240"/>
        <w:rPr>
          <w:rFonts w:ascii="Trebuchet MS" w:eastAsiaTheme="minorHAnsi" w:hAnsi="Trebuchet MS" w:cstheme="minorBidi"/>
          <w:kern w:val="2"/>
          <w:sz w:val="22"/>
          <w:szCs w:val="22"/>
          <w:lang w:eastAsia="en-US"/>
          <w14:ligatures w14:val="standardContextual"/>
        </w:rPr>
      </w:pPr>
    </w:p>
    <w:p w14:paraId="4DAE5E95" w14:textId="6BEF5092" w:rsidR="008B3C7D" w:rsidRPr="00017C9B" w:rsidRDefault="008B3C7D" w:rsidP="00F101B7">
      <w:pPr>
        <w:rPr>
          <w:rFonts w:ascii="Trebuchet MS" w:hAnsi="Trebuchet MS"/>
          <w:b/>
          <w:bCs/>
          <w:sz w:val="32"/>
          <w:szCs w:val="32"/>
        </w:rPr>
      </w:pPr>
      <w:r w:rsidRPr="00017C9B">
        <w:rPr>
          <w:rFonts w:ascii="Trebuchet MS" w:hAnsi="Trebuchet MS"/>
          <w:b/>
          <w:bCs/>
          <w:sz w:val="32"/>
          <w:szCs w:val="32"/>
        </w:rPr>
        <w:t>Pyride data</w:t>
      </w:r>
      <w:r w:rsidR="00D56046" w:rsidRPr="00017C9B">
        <w:rPr>
          <w:rFonts w:ascii="Trebuchet MS" w:hAnsi="Trebuchet MS"/>
          <w:b/>
          <w:bCs/>
          <w:sz w:val="32"/>
          <w:szCs w:val="32"/>
        </w:rPr>
        <w:t xml:space="preserve"> information:</w:t>
      </w:r>
    </w:p>
    <w:p w14:paraId="4DDF62E0" w14:textId="77777777" w:rsidR="00625263" w:rsidRPr="00625263" w:rsidRDefault="00625263" w:rsidP="00625263">
      <w:pPr>
        <w:pStyle w:val="HTMLPreformatted"/>
        <w:numPr>
          <w:ilvl w:val="0"/>
          <w:numId w:val="40"/>
        </w:numPr>
        <w:spacing w:before="240" w:after="240"/>
        <w:rPr>
          <w:rFonts w:ascii="Trebuchet MS" w:eastAsiaTheme="minorHAnsi" w:hAnsi="Trebuchet MS" w:cstheme="minorBidi"/>
          <w:kern w:val="2"/>
          <w:sz w:val="22"/>
          <w:szCs w:val="22"/>
          <w:lang w:eastAsia="en-US"/>
          <w14:ligatures w14:val="standardContextual"/>
        </w:rPr>
      </w:pPr>
      <w:r w:rsidRPr="00625263">
        <w:rPr>
          <w:rFonts w:ascii="Trebuchet MS" w:eastAsiaTheme="minorHAnsi" w:hAnsi="Trebuchet MS" w:cstheme="minorBidi"/>
          <w:kern w:val="2"/>
          <w:sz w:val="22"/>
          <w:szCs w:val="22"/>
          <w:lang w:eastAsia="en-US"/>
          <w14:ligatures w14:val="standardContextual"/>
        </w:rPr>
        <w:t>"</w:t>
      </w:r>
      <w:proofErr w:type="spellStart"/>
      <w:proofErr w:type="gramStart"/>
      <w:r w:rsidRPr="00625263">
        <w:rPr>
          <w:rFonts w:ascii="Trebuchet MS" w:eastAsiaTheme="minorHAnsi" w:hAnsi="Trebuchet MS" w:cstheme="minorBidi"/>
          <w:kern w:val="2"/>
          <w:sz w:val="22"/>
          <w:szCs w:val="22"/>
          <w:lang w:eastAsia="en-US"/>
          <w14:ligatures w14:val="standardContextual"/>
        </w:rPr>
        <w:t>driver</w:t>
      </w:r>
      <w:proofErr w:type="gramEnd"/>
      <w:r w:rsidRPr="00625263">
        <w:rPr>
          <w:rFonts w:ascii="Trebuchet MS" w:eastAsiaTheme="minorHAnsi" w:hAnsi="Trebuchet MS" w:cstheme="minorBidi"/>
          <w:kern w:val="2"/>
          <w:sz w:val="22"/>
          <w:szCs w:val="22"/>
          <w:lang w:eastAsia="en-US"/>
          <w14:ligatures w14:val="standardContextual"/>
        </w:rPr>
        <w:t>_id</w:t>
      </w:r>
      <w:proofErr w:type="spellEnd"/>
      <w:r w:rsidRPr="00625263">
        <w:rPr>
          <w:rFonts w:ascii="Trebuchet MS" w:eastAsiaTheme="minorHAnsi" w:hAnsi="Trebuchet MS" w:cstheme="minorBidi"/>
          <w:kern w:val="2"/>
          <w:sz w:val="22"/>
          <w:szCs w:val="22"/>
          <w:lang w:eastAsia="en-US"/>
          <w14:ligatures w14:val="standardContextual"/>
        </w:rPr>
        <w:t>": This identifier is exclusive to each driver. In this scenario, both journeys were carried out by the driver with the ID "D001."</w:t>
      </w:r>
    </w:p>
    <w:p w14:paraId="0DE115A0" w14:textId="77777777" w:rsidR="00625263" w:rsidRPr="00625263" w:rsidRDefault="00625263" w:rsidP="00625263">
      <w:pPr>
        <w:pStyle w:val="HTMLPreformatted"/>
        <w:numPr>
          <w:ilvl w:val="0"/>
          <w:numId w:val="40"/>
        </w:numPr>
        <w:spacing w:before="240" w:after="240"/>
        <w:rPr>
          <w:rFonts w:ascii="Trebuchet MS" w:eastAsiaTheme="minorHAnsi" w:hAnsi="Trebuchet MS" w:cstheme="minorBidi"/>
          <w:kern w:val="2"/>
          <w:sz w:val="22"/>
          <w:szCs w:val="22"/>
          <w:lang w:eastAsia="en-US"/>
          <w14:ligatures w14:val="standardContextual"/>
        </w:rPr>
      </w:pPr>
      <w:r w:rsidRPr="00625263">
        <w:rPr>
          <w:rFonts w:ascii="Trebuchet MS" w:eastAsiaTheme="minorHAnsi" w:hAnsi="Trebuchet MS" w:cstheme="minorBidi"/>
          <w:kern w:val="2"/>
          <w:sz w:val="22"/>
          <w:szCs w:val="22"/>
          <w:lang w:eastAsia="en-US"/>
          <w14:ligatures w14:val="standardContextual"/>
        </w:rPr>
        <w:t>"timestamp": This attribute denotes the time when the trip event was recorded. The timestamp appears to adhere to the Unix time format, which quantifies the seconds elapsed since 00:00:00 on Thursday, 1 January 1970, Coordinated Universal Time (UTC), accounting for leap seconds.</w:t>
      </w:r>
    </w:p>
    <w:p w14:paraId="0F076455" w14:textId="77777777" w:rsidR="00625263" w:rsidRPr="00625263" w:rsidRDefault="00625263" w:rsidP="00625263">
      <w:pPr>
        <w:pStyle w:val="HTMLPreformatted"/>
        <w:numPr>
          <w:ilvl w:val="0"/>
          <w:numId w:val="40"/>
        </w:numPr>
        <w:spacing w:before="240" w:after="240"/>
        <w:rPr>
          <w:rFonts w:ascii="Trebuchet MS" w:eastAsiaTheme="minorHAnsi" w:hAnsi="Trebuchet MS" w:cstheme="minorBidi"/>
          <w:kern w:val="2"/>
          <w:sz w:val="22"/>
          <w:szCs w:val="22"/>
          <w:lang w:eastAsia="en-US"/>
          <w14:ligatures w14:val="standardContextual"/>
        </w:rPr>
      </w:pPr>
      <w:r w:rsidRPr="00625263">
        <w:rPr>
          <w:rFonts w:ascii="Trebuchet MS" w:eastAsiaTheme="minorHAnsi" w:hAnsi="Trebuchet MS" w:cstheme="minorBidi"/>
          <w:kern w:val="2"/>
          <w:sz w:val="22"/>
          <w:szCs w:val="22"/>
          <w:lang w:eastAsia="en-US"/>
          <w14:ligatures w14:val="standardContextual"/>
        </w:rPr>
        <w:t>"latitude" and "longitude": These attributes signify the geographical coordinates of the driver when the event was logged. They indicate the driver's position on the Earth's surface.</w:t>
      </w:r>
    </w:p>
    <w:p w14:paraId="29A0D61D" w14:textId="77777777" w:rsidR="00625263" w:rsidRPr="00625263" w:rsidRDefault="00625263" w:rsidP="00625263">
      <w:pPr>
        <w:pStyle w:val="HTMLPreformatted"/>
        <w:numPr>
          <w:ilvl w:val="0"/>
          <w:numId w:val="40"/>
        </w:numPr>
        <w:spacing w:before="240" w:after="240"/>
        <w:rPr>
          <w:rFonts w:ascii="Trebuchet MS" w:eastAsiaTheme="minorHAnsi" w:hAnsi="Trebuchet MS" w:cstheme="minorBidi"/>
          <w:kern w:val="2"/>
          <w:sz w:val="22"/>
          <w:szCs w:val="22"/>
          <w:lang w:eastAsia="en-US"/>
          <w14:ligatures w14:val="standardContextual"/>
        </w:rPr>
      </w:pPr>
      <w:r w:rsidRPr="00625263">
        <w:rPr>
          <w:rFonts w:ascii="Trebuchet MS" w:eastAsiaTheme="minorHAnsi" w:hAnsi="Trebuchet MS" w:cstheme="minorBidi"/>
          <w:kern w:val="2"/>
          <w:sz w:val="22"/>
          <w:szCs w:val="22"/>
          <w:lang w:eastAsia="en-US"/>
          <w14:ligatures w14:val="standardContextual"/>
        </w:rPr>
        <w:t>"</w:t>
      </w:r>
      <w:proofErr w:type="spellStart"/>
      <w:proofErr w:type="gramStart"/>
      <w:r w:rsidRPr="00625263">
        <w:rPr>
          <w:rFonts w:ascii="Trebuchet MS" w:eastAsiaTheme="minorHAnsi" w:hAnsi="Trebuchet MS" w:cstheme="minorBidi"/>
          <w:kern w:val="2"/>
          <w:sz w:val="22"/>
          <w:szCs w:val="22"/>
          <w:lang w:eastAsia="en-US"/>
          <w14:ligatures w14:val="standardContextual"/>
        </w:rPr>
        <w:t>trip</w:t>
      </w:r>
      <w:proofErr w:type="gramEnd"/>
      <w:r w:rsidRPr="00625263">
        <w:rPr>
          <w:rFonts w:ascii="Trebuchet MS" w:eastAsiaTheme="minorHAnsi" w:hAnsi="Trebuchet MS" w:cstheme="minorBidi"/>
          <w:kern w:val="2"/>
          <w:sz w:val="22"/>
          <w:szCs w:val="22"/>
          <w:lang w:eastAsia="en-US"/>
          <w14:ligatures w14:val="standardContextual"/>
        </w:rPr>
        <w:t>_distance</w:t>
      </w:r>
      <w:proofErr w:type="spellEnd"/>
      <w:r w:rsidRPr="00625263">
        <w:rPr>
          <w:rFonts w:ascii="Trebuchet MS" w:eastAsiaTheme="minorHAnsi" w:hAnsi="Trebuchet MS" w:cstheme="minorBidi"/>
          <w:kern w:val="2"/>
          <w:sz w:val="22"/>
          <w:szCs w:val="22"/>
          <w:lang w:eastAsia="en-US"/>
          <w14:ligatures w14:val="standardContextual"/>
        </w:rPr>
        <w:t xml:space="preserve">": This metric quantifies the distance covered in the trip, measured in units such as miles or </w:t>
      </w:r>
      <w:proofErr w:type="spellStart"/>
      <w:r w:rsidRPr="00625263">
        <w:rPr>
          <w:rFonts w:ascii="Trebuchet MS" w:eastAsiaTheme="minorHAnsi" w:hAnsi="Trebuchet MS" w:cstheme="minorBidi"/>
          <w:kern w:val="2"/>
          <w:sz w:val="22"/>
          <w:szCs w:val="22"/>
          <w:lang w:eastAsia="en-US"/>
          <w14:ligatures w14:val="standardContextual"/>
        </w:rPr>
        <w:t>kilometers</w:t>
      </w:r>
      <w:proofErr w:type="spellEnd"/>
      <w:r w:rsidRPr="00625263">
        <w:rPr>
          <w:rFonts w:ascii="Trebuchet MS" w:eastAsiaTheme="minorHAnsi" w:hAnsi="Trebuchet MS" w:cstheme="minorBidi"/>
          <w:kern w:val="2"/>
          <w:sz w:val="22"/>
          <w:szCs w:val="22"/>
          <w:lang w:eastAsia="en-US"/>
          <w14:ligatures w14:val="standardContextual"/>
        </w:rPr>
        <w:t>.</w:t>
      </w:r>
    </w:p>
    <w:p w14:paraId="110F6252" w14:textId="31095F28" w:rsidR="00F101B7" w:rsidRPr="00625263" w:rsidRDefault="00625263" w:rsidP="00C10E7C">
      <w:pPr>
        <w:pStyle w:val="HTMLPreformatted"/>
        <w:numPr>
          <w:ilvl w:val="0"/>
          <w:numId w:val="8"/>
        </w:numPr>
        <w:spacing w:before="240" w:after="240"/>
        <w:rPr>
          <w:rFonts w:ascii="Trebuchet MS" w:eastAsiaTheme="minorHAnsi" w:hAnsi="Trebuchet MS" w:cstheme="minorBidi"/>
          <w:kern w:val="2"/>
          <w:sz w:val="22"/>
          <w:szCs w:val="22"/>
          <w:lang w:eastAsia="en-US"/>
          <w14:ligatures w14:val="standardContextual"/>
        </w:rPr>
      </w:pPr>
      <w:r w:rsidRPr="00625263">
        <w:rPr>
          <w:rFonts w:ascii="Trebuchet MS" w:eastAsiaTheme="minorHAnsi" w:hAnsi="Trebuchet MS" w:cstheme="minorBidi"/>
          <w:kern w:val="2"/>
          <w:sz w:val="22"/>
          <w:szCs w:val="22"/>
          <w:lang w:eastAsia="en-US"/>
          <w14:ligatures w14:val="standardContextual"/>
        </w:rPr>
        <w:t>"</w:t>
      </w:r>
      <w:proofErr w:type="spellStart"/>
      <w:proofErr w:type="gramStart"/>
      <w:r w:rsidRPr="00625263">
        <w:rPr>
          <w:rFonts w:ascii="Trebuchet MS" w:eastAsiaTheme="minorHAnsi" w:hAnsi="Trebuchet MS" w:cstheme="minorBidi"/>
          <w:kern w:val="2"/>
          <w:sz w:val="22"/>
          <w:szCs w:val="22"/>
          <w:lang w:eastAsia="en-US"/>
          <w14:ligatures w14:val="standardContextual"/>
        </w:rPr>
        <w:t>event</w:t>
      </w:r>
      <w:proofErr w:type="gramEnd"/>
      <w:r w:rsidRPr="00625263">
        <w:rPr>
          <w:rFonts w:ascii="Trebuchet MS" w:eastAsiaTheme="minorHAnsi" w:hAnsi="Trebuchet MS" w:cstheme="minorBidi"/>
          <w:kern w:val="2"/>
          <w:sz w:val="22"/>
          <w:szCs w:val="22"/>
          <w:lang w:eastAsia="en-US"/>
          <w14:ligatures w14:val="standardContextual"/>
        </w:rPr>
        <w:t>_type</w:t>
      </w:r>
      <w:proofErr w:type="spellEnd"/>
      <w:r w:rsidRPr="00625263">
        <w:rPr>
          <w:rFonts w:ascii="Trebuchet MS" w:eastAsiaTheme="minorHAnsi" w:hAnsi="Trebuchet MS" w:cstheme="minorBidi"/>
          <w:kern w:val="2"/>
          <w:sz w:val="22"/>
          <w:szCs w:val="22"/>
          <w:lang w:eastAsia="en-US"/>
          <w14:ligatures w14:val="standardContextual"/>
        </w:rPr>
        <w:t xml:space="preserve">": This attribute describes the nature of the event. In this instance, it is </w:t>
      </w:r>
      <w:proofErr w:type="spellStart"/>
      <w:r w:rsidRPr="00625263">
        <w:rPr>
          <w:rFonts w:ascii="Trebuchet MS" w:eastAsiaTheme="minorHAnsi" w:hAnsi="Trebuchet MS" w:cstheme="minorBidi"/>
          <w:kern w:val="2"/>
          <w:sz w:val="22"/>
          <w:szCs w:val="22"/>
          <w:lang w:eastAsia="en-US"/>
          <w14:ligatures w14:val="standardContextual"/>
        </w:rPr>
        <w:t>labeled</w:t>
      </w:r>
      <w:proofErr w:type="spellEnd"/>
      <w:r w:rsidRPr="00625263">
        <w:rPr>
          <w:rFonts w:ascii="Trebuchet MS" w:eastAsiaTheme="minorHAnsi" w:hAnsi="Trebuchet MS" w:cstheme="minorBidi"/>
          <w:kern w:val="2"/>
          <w:sz w:val="22"/>
          <w:szCs w:val="22"/>
          <w:lang w:eastAsia="en-US"/>
          <w14:ligatures w14:val="standardContextual"/>
        </w:rPr>
        <w:t xml:space="preserve"> as "Trip," implying a connection to a driver's journey. Additionally, the "GPS" label suggests that the driver is either inactive or not currently engaged in a trip.</w:t>
      </w:r>
    </w:p>
    <w:p w14:paraId="4416B63E" w14:textId="77777777" w:rsidR="00F103BF" w:rsidRDefault="00F103BF" w:rsidP="00F2633B">
      <w:pPr>
        <w:pStyle w:val="HTMLPreformatted"/>
        <w:spacing w:before="240" w:after="240"/>
        <w:rPr>
          <w:rFonts w:ascii="Trebuchet MS" w:eastAsiaTheme="minorHAnsi" w:hAnsi="Trebuchet MS" w:cstheme="minorBidi"/>
          <w:b/>
          <w:bCs/>
          <w:kern w:val="2"/>
          <w:sz w:val="24"/>
          <w:szCs w:val="24"/>
          <w:lang w:eastAsia="en-US"/>
          <w14:ligatures w14:val="standardContextual"/>
        </w:rPr>
      </w:pPr>
    </w:p>
    <w:p w14:paraId="05976CE7" w14:textId="0C83BC6D" w:rsidR="00F103BF" w:rsidRDefault="00F103BF" w:rsidP="00F2633B">
      <w:pPr>
        <w:pStyle w:val="HTMLPreformatted"/>
        <w:spacing w:before="240" w:after="240"/>
        <w:rPr>
          <w:rFonts w:ascii="Trebuchet MS" w:eastAsiaTheme="minorHAnsi" w:hAnsi="Trebuchet MS" w:cstheme="minorBidi"/>
          <w:b/>
          <w:bCs/>
          <w:kern w:val="2"/>
          <w:sz w:val="24"/>
          <w:szCs w:val="24"/>
          <w:lang w:eastAsia="en-US"/>
          <w14:ligatures w14:val="standardContextual"/>
        </w:rPr>
      </w:pPr>
      <w:r>
        <w:rPr>
          <w:rFonts w:ascii="Trebuchet MS" w:eastAsiaTheme="minorHAnsi" w:hAnsi="Trebuchet MS" w:cstheme="minorBidi"/>
          <w:b/>
          <w:bCs/>
          <w:kern w:val="2"/>
          <w:sz w:val="24"/>
          <w:szCs w:val="24"/>
          <w:lang w:eastAsia="en-US"/>
          <w14:ligatures w14:val="standardContextual"/>
        </w:rPr>
        <w:t xml:space="preserve">Output of </w:t>
      </w:r>
      <w:r w:rsidR="00CB76E8">
        <w:rPr>
          <w:rFonts w:ascii="Trebuchet MS" w:eastAsiaTheme="minorHAnsi" w:hAnsi="Trebuchet MS" w:cstheme="minorBidi"/>
          <w:b/>
          <w:bCs/>
          <w:kern w:val="2"/>
          <w:sz w:val="24"/>
          <w:szCs w:val="24"/>
          <w:lang w:eastAsia="en-US"/>
          <w14:ligatures w14:val="standardContextual"/>
        </w:rPr>
        <w:t>each</w:t>
      </w:r>
      <w:r>
        <w:rPr>
          <w:rFonts w:ascii="Trebuchet MS" w:eastAsiaTheme="minorHAnsi" w:hAnsi="Trebuchet MS" w:cstheme="minorBidi"/>
          <w:b/>
          <w:bCs/>
          <w:kern w:val="2"/>
          <w:sz w:val="24"/>
          <w:szCs w:val="24"/>
          <w:lang w:eastAsia="en-US"/>
          <w14:ligatures w14:val="standardContextual"/>
        </w:rPr>
        <w:t xml:space="preserve"> task :</w:t>
      </w:r>
    </w:p>
    <w:p w14:paraId="6BD0DC68" w14:textId="77777777" w:rsidR="00F103BF" w:rsidRDefault="00F103BF" w:rsidP="00F2633B">
      <w:pPr>
        <w:pStyle w:val="HTMLPreformatted"/>
        <w:spacing w:before="240" w:after="240"/>
        <w:rPr>
          <w:rFonts w:ascii="Trebuchet MS" w:eastAsiaTheme="minorHAnsi" w:hAnsi="Trebuchet MS" w:cstheme="minorBidi"/>
          <w:b/>
          <w:bCs/>
          <w:kern w:val="2"/>
          <w:sz w:val="24"/>
          <w:szCs w:val="24"/>
          <w:lang w:eastAsia="en-US"/>
          <w14:ligatures w14:val="standardContextual"/>
        </w:rPr>
      </w:pPr>
      <w:r>
        <w:rPr>
          <w:rFonts w:ascii="Trebuchet MS" w:eastAsiaTheme="minorHAnsi" w:hAnsi="Trebuchet MS" w:cstheme="minorBidi"/>
          <w:b/>
          <w:bCs/>
          <w:kern w:val="2"/>
          <w:sz w:val="24"/>
          <w:szCs w:val="24"/>
          <w:lang w:eastAsia="en-US"/>
          <w14:ligatures w14:val="standardContextual"/>
        </w:rPr>
        <w:t>Task</w:t>
      </w:r>
      <w:r w:rsidR="00017C9B" w:rsidRPr="00017C9B">
        <w:rPr>
          <w:rFonts w:ascii="Trebuchet MS" w:eastAsiaTheme="minorHAnsi" w:hAnsi="Trebuchet MS" w:cstheme="minorBidi"/>
          <w:b/>
          <w:bCs/>
          <w:kern w:val="2"/>
          <w:sz w:val="24"/>
          <w:szCs w:val="24"/>
          <w:lang w:eastAsia="en-US"/>
          <w14:ligatures w14:val="standardContextual"/>
        </w:rPr>
        <w:t xml:space="preserve"> 1 : </w:t>
      </w:r>
    </w:p>
    <w:p w14:paraId="2BD72370" w14:textId="68C1137D" w:rsidR="00F103BF" w:rsidRDefault="00254B58" w:rsidP="00F2633B">
      <w:pPr>
        <w:pStyle w:val="HTMLPreformatted"/>
        <w:spacing w:before="240" w:after="240"/>
        <w:rPr>
          <w:rFonts w:ascii="Trebuchet MS" w:eastAsiaTheme="minorHAnsi" w:hAnsi="Trebuchet MS" w:cstheme="minorBidi"/>
          <w:b/>
          <w:bCs/>
          <w:kern w:val="2"/>
          <w:sz w:val="24"/>
          <w:szCs w:val="24"/>
          <w:lang w:eastAsia="en-US"/>
          <w14:ligatures w14:val="standardContextual"/>
        </w:rPr>
      </w:pPr>
      <w:r>
        <w:rPr>
          <w:noProof/>
        </w:rPr>
        <w:lastRenderedPageBreak/>
        <w:drawing>
          <wp:inline distT="0" distB="0" distL="0" distR="0" wp14:anchorId="5215926D" wp14:editId="4728A78D">
            <wp:extent cx="5334000" cy="5267325"/>
            <wp:effectExtent l="152400" t="152400" r="361950" b="371475"/>
            <wp:docPr id="21469983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998305" name="Picture 1" descr="A screenshot of a computer&#10;&#10;Description automatically generated"/>
                    <pic:cNvPicPr/>
                  </pic:nvPicPr>
                  <pic:blipFill>
                    <a:blip r:embed="rId15"/>
                    <a:stretch>
                      <a:fillRect/>
                    </a:stretch>
                  </pic:blipFill>
                  <pic:spPr>
                    <a:xfrm>
                      <a:off x="0" y="0"/>
                      <a:ext cx="5334000" cy="5267325"/>
                    </a:xfrm>
                    <a:prstGeom prst="rect">
                      <a:avLst/>
                    </a:prstGeom>
                    <a:ln>
                      <a:noFill/>
                    </a:ln>
                    <a:effectLst>
                      <a:outerShdw blurRad="292100" dist="139700" dir="2700000" algn="tl" rotWithShape="0">
                        <a:srgbClr val="333333">
                          <a:alpha val="65000"/>
                        </a:srgbClr>
                      </a:outerShdw>
                    </a:effectLst>
                  </pic:spPr>
                </pic:pic>
              </a:graphicData>
            </a:graphic>
          </wp:inline>
        </w:drawing>
      </w:r>
    </w:p>
    <w:p w14:paraId="6B96F7EF" w14:textId="77777777" w:rsidR="00906BC4" w:rsidRDefault="00906BC4" w:rsidP="00F2633B">
      <w:pPr>
        <w:pStyle w:val="HTMLPreformatted"/>
        <w:spacing w:before="240" w:after="240"/>
        <w:rPr>
          <w:rFonts w:ascii="Trebuchet MS" w:eastAsiaTheme="minorHAnsi" w:hAnsi="Trebuchet MS" w:cstheme="minorBidi"/>
          <w:b/>
          <w:bCs/>
          <w:kern w:val="2"/>
          <w:sz w:val="24"/>
          <w:szCs w:val="24"/>
          <w:lang w:eastAsia="en-US"/>
          <w14:ligatures w14:val="standardContextual"/>
        </w:rPr>
      </w:pPr>
    </w:p>
    <w:p w14:paraId="70346B90" w14:textId="77777777" w:rsidR="00906BC4" w:rsidRDefault="00906BC4" w:rsidP="00F2633B">
      <w:pPr>
        <w:pStyle w:val="HTMLPreformatted"/>
        <w:spacing w:before="240" w:after="240"/>
        <w:rPr>
          <w:rFonts w:ascii="Trebuchet MS" w:eastAsiaTheme="minorHAnsi" w:hAnsi="Trebuchet MS" w:cstheme="minorBidi"/>
          <w:b/>
          <w:bCs/>
          <w:kern w:val="2"/>
          <w:sz w:val="24"/>
          <w:szCs w:val="24"/>
          <w:lang w:eastAsia="en-US"/>
          <w14:ligatures w14:val="standardContextual"/>
        </w:rPr>
      </w:pPr>
    </w:p>
    <w:p w14:paraId="37BB98B3" w14:textId="77777777" w:rsidR="00906BC4" w:rsidRDefault="00906BC4" w:rsidP="00F2633B">
      <w:pPr>
        <w:pStyle w:val="HTMLPreformatted"/>
        <w:spacing w:before="240" w:after="240"/>
        <w:rPr>
          <w:rFonts w:ascii="Trebuchet MS" w:eastAsiaTheme="minorHAnsi" w:hAnsi="Trebuchet MS" w:cstheme="minorBidi"/>
          <w:b/>
          <w:bCs/>
          <w:kern w:val="2"/>
          <w:sz w:val="24"/>
          <w:szCs w:val="24"/>
          <w:lang w:eastAsia="en-US"/>
          <w14:ligatures w14:val="standardContextual"/>
        </w:rPr>
      </w:pPr>
    </w:p>
    <w:p w14:paraId="06EC7B74" w14:textId="77777777" w:rsidR="00906BC4" w:rsidRDefault="00906BC4" w:rsidP="00F2633B">
      <w:pPr>
        <w:pStyle w:val="HTMLPreformatted"/>
        <w:spacing w:before="240" w:after="240"/>
        <w:rPr>
          <w:rFonts w:ascii="Trebuchet MS" w:eastAsiaTheme="minorHAnsi" w:hAnsi="Trebuchet MS" w:cstheme="minorBidi"/>
          <w:b/>
          <w:bCs/>
          <w:kern w:val="2"/>
          <w:sz w:val="24"/>
          <w:szCs w:val="24"/>
          <w:lang w:eastAsia="en-US"/>
          <w14:ligatures w14:val="standardContextual"/>
        </w:rPr>
      </w:pPr>
    </w:p>
    <w:p w14:paraId="35922B41" w14:textId="77777777" w:rsidR="00906BC4" w:rsidRDefault="00906BC4" w:rsidP="00F2633B">
      <w:pPr>
        <w:pStyle w:val="HTMLPreformatted"/>
        <w:spacing w:before="240" w:after="240"/>
        <w:rPr>
          <w:rFonts w:ascii="Trebuchet MS" w:eastAsiaTheme="minorHAnsi" w:hAnsi="Trebuchet MS" w:cstheme="minorBidi"/>
          <w:b/>
          <w:bCs/>
          <w:kern w:val="2"/>
          <w:sz w:val="24"/>
          <w:szCs w:val="24"/>
          <w:lang w:eastAsia="en-US"/>
          <w14:ligatures w14:val="standardContextual"/>
        </w:rPr>
      </w:pPr>
    </w:p>
    <w:p w14:paraId="5BAFECC4" w14:textId="77777777" w:rsidR="00906BC4" w:rsidRDefault="00906BC4" w:rsidP="00F2633B">
      <w:pPr>
        <w:pStyle w:val="HTMLPreformatted"/>
        <w:spacing w:before="240" w:after="240"/>
        <w:rPr>
          <w:rFonts w:ascii="Trebuchet MS" w:eastAsiaTheme="minorHAnsi" w:hAnsi="Trebuchet MS" w:cstheme="minorBidi"/>
          <w:b/>
          <w:bCs/>
          <w:kern w:val="2"/>
          <w:sz w:val="24"/>
          <w:szCs w:val="24"/>
          <w:lang w:eastAsia="en-US"/>
          <w14:ligatures w14:val="standardContextual"/>
        </w:rPr>
      </w:pPr>
    </w:p>
    <w:p w14:paraId="34CF23C6" w14:textId="77777777" w:rsidR="00906BC4" w:rsidRDefault="00906BC4" w:rsidP="00F2633B">
      <w:pPr>
        <w:pStyle w:val="HTMLPreformatted"/>
        <w:spacing w:before="240" w:after="240"/>
        <w:rPr>
          <w:rFonts w:ascii="Trebuchet MS" w:eastAsiaTheme="minorHAnsi" w:hAnsi="Trebuchet MS" w:cstheme="minorBidi"/>
          <w:b/>
          <w:bCs/>
          <w:kern w:val="2"/>
          <w:sz w:val="24"/>
          <w:szCs w:val="24"/>
          <w:lang w:eastAsia="en-US"/>
          <w14:ligatures w14:val="standardContextual"/>
        </w:rPr>
      </w:pPr>
    </w:p>
    <w:p w14:paraId="4A21BFBF" w14:textId="77777777" w:rsidR="00906BC4" w:rsidRDefault="00906BC4" w:rsidP="00F2633B">
      <w:pPr>
        <w:pStyle w:val="HTMLPreformatted"/>
        <w:spacing w:before="240" w:after="240"/>
        <w:rPr>
          <w:rFonts w:ascii="Trebuchet MS" w:eastAsiaTheme="minorHAnsi" w:hAnsi="Trebuchet MS" w:cstheme="minorBidi"/>
          <w:b/>
          <w:bCs/>
          <w:kern w:val="2"/>
          <w:sz w:val="24"/>
          <w:szCs w:val="24"/>
          <w:lang w:eastAsia="en-US"/>
          <w14:ligatures w14:val="standardContextual"/>
        </w:rPr>
      </w:pPr>
    </w:p>
    <w:p w14:paraId="411FC8EC" w14:textId="77777777" w:rsidR="00906BC4" w:rsidRDefault="00906BC4" w:rsidP="00F2633B">
      <w:pPr>
        <w:pStyle w:val="HTMLPreformatted"/>
        <w:spacing w:before="240" w:after="240"/>
        <w:rPr>
          <w:rFonts w:ascii="Trebuchet MS" w:eastAsiaTheme="minorHAnsi" w:hAnsi="Trebuchet MS" w:cstheme="minorBidi"/>
          <w:b/>
          <w:bCs/>
          <w:kern w:val="2"/>
          <w:sz w:val="24"/>
          <w:szCs w:val="24"/>
          <w:lang w:eastAsia="en-US"/>
          <w14:ligatures w14:val="standardContextual"/>
        </w:rPr>
      </w:pPr>
    </w:p>
    <w:p w14:paraId="6BC2D93E" w14:textId="0BC5DF9A" w:rsidR="00820BEF" w:rsidRDefault="00F103BF" w:rsidP="00F2633B">
      <w:pPr>
        <w:pStyle w:val="HTMLPreformatted"/>
        <w:spacing w:before="240" w:after="240"/>
        <w:rPr>
          <w:rFonts w:ascii="Trebuchet MS" w:eastAsiaTheme="minorHAnsi" w:hAnsi="Trebuchet MS" w:cstheme="minorBidi"/>
          <w:b/>
          <w:bCs/>
          <w:kern w:val="2"/>
          <w:sz w:val="24"/>
          <w:szCs w:val="24"/>
          <w:lang w:eastAsia="en-US"/>
          <w14:ligatures w14:val="standardContextual"/>
        </w:rPr>
      </w:pPr>
      <w:r>
        <w:rPr>
          <w:rFonts w:ascii="Trebuchet MS" w:eastAsiaTheme="minorHAnsi" w:hAnsi="Trebuchet MS" w:cstheme="minorBidi"/>
          <w:b/>
          <w:bCs/>
          <w:kern w:val="2"/>
          <w:sz w:val="24"/>
          <w:szCs w:val="24"/>
          <w:lang w:eastAsia="en-US"/>
          <w14:ligatures w14:val="standardContextual"/>
        </w:rPr>
        <w:t>Task</w:t>
      </w:r>
      <w:r w:rsidR="00820BEF">
        <w:rPr>
          <w:rFonts w:ascii="Trebuchet MS" w:eastAsiaTheme="minorHAnsi" w:hAnsi="Trebuchet MS" w:cstheme="minorBidi"/>
          <w:b/>
          <w:bCs/>
          <w:kern w:val="2"/>
          <w:sz w:val="24"/>
          <w:szCs w:val="24"/>
          <w:lang w:eastAsia="en-US"/>
          <w14:ligatures w14:val="standardContextual"/>
        </w:rPr>
        <w:t xml:space="preserve"> 2 :</w:t>
      </w:r>
    </w:p>
    <w:p w14:paraId="3E27B515" w14:textId="272D3BC2" w:rsidR="00820BEF" w:rsidRDefault="00254B58" w:rsidP="00F2633B">
      <w:pPr>
        <w:pStyle w:val="HTMLPreformatted"/>
        <w:spacing w:before="240" w:after="240"/>
        <w:rPr>
          <w:rFonts w:ascii="Trebuchet MS" w:eastAsiaTheme="minorHAnsi" w:hAnsi="Trebuchet MS" w:cstheme="minorBidi"/>
          <w:b/>
          <w:bCs/>
          <w:kern w:val="2"/>
          <w:sz w:val="32"/>
          <w:szCs w:val="32"/>
          <w:lang w:eastAsia="en-US"/>
          <w14:ligatures w14:val="standardContextual"/>
        </w:rPr>
      </w:pPr>
      <w:r>
        <w:rPr>
          <w:noProof/>
        </w:rPr>
        <w:drawing>
          <wp:inline distT="0" distB="0" distL="0" distR="0" wp14:anchorId="0D5A527A" wp14:editId="64DE3D13">
            <wp:extent cx="5731510" cy="4695825"/>
            <wp:effectExtent l="152400" t="152400" r="364490" b="371475"/>
            <wp:docPr id="19806290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629077" name="Picture 1" descr="A screenshot of a computer&#10;&#10;Description automatically generated"/>
                    <pic:cNvPicPr/>
                  </pic:nvPicPr>
                  <pic:blipFill>
                    <a:blip r:embed="rId16"/>
                    <a:stretch>
                      <a:fillRect/>
                    </a:stretch>
                  </pic:blipFill>
                  <pic:spPr>
                    <a:xfrm>
                      <a:off x="0" y="0"/>
                      <a:ext cx="5731510" cy="4695825"/>
                    </a:xfrm>
                    <a:prstGeom prst="rect">
                      <a:avLst/>
                    </a:prstGeom>
                    <a:ln>
                      <a:noFill/>
                    </a:ln>
                    <a:effectLst>
                      <a:outerShdw blurRad="292100" dist="139700" dir="2700000" algn="tl" rotWithShape="0">
                        <a:srgbClr val="333333">
                          <a:alpha val="65000"/>
                        </a:srgbClr>
                      </a:outerShdw>
                    </a:effectLst>
                  </pic:spPr>
                </pic:pic>
              </a:graphicData>
            </a:graphic>
          </wp:inline>
        </w:drawing>
      </w:r>
    </w:p>
    <w:p w14:paraId="6C04FB02" w14:textId="5698E59A" w:rsidR="003457E3" w:rsidRDefault="00F103BF" w:rsidP="00F2633B">
      <w:pPr>
        <w:pStyle w:val="HTMLPreformatted"/>
        <w:spacing w:before="240" w:after="240"/>
        <w:rPr>
          <w:rFonts w:ascii="Trebuchet MS" w:eastAsiaTheme="minorHAnsi" w:hAnsi="Trebuchet MS" w:cstheme="minorBidi"/>
          <w:b/>
          <w:bCs/>
          <w:kern w:val="2"/>
          <w:sz w:val="24"/>
          <w:szCs w:val="24"/>
          <w:lang w:eastAsia="en-US"/>
          <w14:ligatures w14:val="standardContextual"/>
        </w:rPr>
      </w:pPr>
      <w:r>
        <w:rPr>
          <w:rFonts w:ascii="Trebuchet MS" w:eastAsiaTheme="minorHAnsi" w:hAnsi="Trebuchet MS" w:cstheme="minorBidi"/>
          <w:b/>
          <w:bCs/>
          <w:kern w:val="2"/>
          <w:sz w:val="24"/>
          <w:szCs w:val="24"/>
          <w:lang w:eastAsia="en-US"/>
          <w14:ligatures w14:val="standardContextual"/>
        </w:rPr>
        <w:t>Task</w:t>
      </w:r>
      <w:r w:rsidR="00820BEF">
        <w:rPr>
          <w:rFonts w:ascii="Trebuchet MS" w:eastAsiaTheme="minorHAnsi" w:hAnsi="Trebuchet MS" w:cstheme="minorBidi"/>
          <w:b/>
          <w:bCs/>
          <w:kern w:val="2"/>
          <w:sz w:val="24"/>
          <w:szCs w:val="24"/>
          <w:lang w:eastAsia="en-US"/>
          <w14:ligatures w14:val="standardContextual"/>
        </w:rPr>
        <w:t xml:space="preserve"> 3:</w:t>
      </w:r>
      <w:r w:rsidR="00B603C0">
        <w:rPr>
          <w:rFonts w:ascii="Trebuchet MS" w:eastAsiaTheme="minorHAnsi" w:hAnsi="Trebuchet MS" w:cstheme="minorBidi"/>
          <w:b/>
          <w:bCs/>
          <w:kern w:val="2"/>
          <w:sz w:val="24"/>
          <w:szCs w:val="24"/>
          <w:lang w:eastAsia="en-US"/>
          <w14:ligatures w14:val="standardContextual"/>
        </w:rPr>
        <w:t xml:space="preserve"> There are no idle drivers available for 30 min of duration.</w:t>
      </w:r>
    </w:p>
    <w:p w14:paraId="527C97D3" w14:textId="025D81C8" w:rsidR="00B603C0" w:rsidRDefault="00B603C0" w:rsidP="00F2633B">
      <w:pPr>
        <w:pStyle w:val="HTMLPreformatted"/>
        <w:spacing w:before="240" w:after="240"/>
        <w:rPr>
          <w:rFonts w:ascii="Trebuchet MS" w:eastAsiaTheme="minorHAnsi" w:hAnsi="Trebuchet MS" w:cstheme="minorBidi"/>
          <w:kern w:val="2"/>
          <w:sz w:val="24"/>
          <w:szCs w:val="24"/>
          <w:lang w:eastAsia="en-US"/>
          <w14:ligatures w14:val="standardContextual"/>
        </w:rPr>
      </w:pPr>
      <w:r>
        <w:rPr>
          <w:noProof/>
        </w:rPr>
        <w:drawing>
          <wp:inline distT="0" distB="0" distL="0" distR="0" wp14:anchorId="584884DC" wp14:editId="1E5F7E41">
            <wp:extent cx="5731510" cy="1019175"/>
            <wp:effectExtent l="152400" t="152400" r="364490" b="371475"/>
            <wp:docPr id="7375019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50190" name="Picture 1" descr="A screen shot of a computer program&#10;&#10;Description automatically generated"/>
                    <pic:cNvPicPr/>
                  </pic:nvPicPr>
                  <pic:blipFill>
                    <a:blip r:embed="rId17"/>
                    <a:stretch>
                      <a:fillRect/>
                    </a:stretch>
                  </pic:blipFill>
                  <pic:spPr>
                    <a:xfrm>
                      <a:off x="0" y="0"/>
                      <a:ext cx="5731510" cy="1019175"/>
                    </a:xfrm>
                    <a:prstGeom prst="rect">
                      <a:avLst/>
                    </a:prstGeom>
                    <a:ln>
                      <a:noFill/>
                    </a:ln>
                    <a:effectLst>
                      <a:outerShdw blurRad="292100" dist="139700" dir="2700000" algn="tl" rotWithShape="0">
                        <a:srgbClr val="333333">
                          <a:alpha val="65000"/>
                        </a:srgbClr>
                      </a:outerShdw>
                    </a:effectLst>
                  </pic:spPr>
                </pic:pic>
              </a:graphicData>
            </a:graphic>
          </wp:inline>
        </w:drawing>
      </w:r>
    </w:p>
    <w:p w14:paraId="5547DCCA" w14:textId="77777777" w:rsidR="006407FF" w:rsidRDefault="006407FF" w:rsidP="00F2633B">
      <w:pPr>
        <w:pStyle w:val="HTMLPreformatted"/>
        <w:spacing w:before="240" w:after="240"/>
        <w:rPr>
          <w:rFonts w:ascii="Trebuchet MS" w:eastAsiaTheme="minorHAnsi" w:hAnsi="Trebuchet MS" w:cstheme="minorBidi"/>
          <w:b/>
          <w:bCs/>
          <w:kern w:val="2"/>
          <w:sz w:val="32"/>
          <w:szCs w:val="32"/>
          <w:lang w:eastAsia="en-US"/>
          <w14:ligatures w14:val="standardContextual"/>
        </w:rPr>
      </w:pPr>
    </w:p>
    <w:p w14:paraId="0E98A64E" w14:textId="058B8A5E" w:rsidR="00800939" w:rsidRDefault="00B603C0" w:rsidP="00F2633B">
      <w:pPr>
        <w:pStyle w:val="HTMLPreformatted"/>
        <w:spacing w:before="240" w:after="240"/>
        <w:rPr>
          <w:rFonts w:ascii="Trebuchet MS" w:eastAsiaTheme="minorHAnsi" w:hAnsi="Trebuchet MS" w:cstheme="minorBidi"/>
          <w:b/>
          <w:bCs/>
          <w:kern w:val="2"/>
          <w:sz w:val="32"/>
          <w:szCs w:val="32"/>
          <w:lang w:eastAsia="en-US"/>
          <w14:ligatures w14:val="standardContextual"/>
        </w:rPr>
      </w:pPr>
      <w:r>
        <w:rPr>
          <w:rFonts w:ascii="Trebuchet MS" w:eastAsiaTheme="minorHAnsi" w:hAnsi="Trebuchet MS" w:cstheme="minorBidi"/>
          <w:b/>
          <w:bCs/>
          <w:kern w:val="2"/>
          <w:sz w:val="32"/>
          <w:szCs w:val="32"/>
          <w:lang w:eastAsia="en-US"/>
          <w14:ligatures w14:val="standardContextual"/>
        </w:rPr>
        <w:lastRenderedPageBreak/>
        <w:t>Conclusion</w:t>
      </w:r>
      <w:r w:rsidR="00F2633B" w:rsidRPr="00F2633B">
        <w:rPr>
          <w:rFonts w:ascii="Trebuchet MS" w:eastAsiaTheme="minorHAnsi" w:hAnsi="Trebuchet MS" w:cstheme="minorBidi"/>
          <w:b/>
          <w:bCs/>
          <w:kern w:val="2"/>
          <w:sz w:val="32"/>
          <w:szCs w:val="32"/>
          <w:lang w:eastAsia="en-US"/>
          <w14:ligatures w14:val="standardContextual"/>
        </w:rPr>
        <w:t xml:space="preserve">: </w:t>
      </w:r>
    </w:p>
    <w:tbl>
      <w:tblPr>
        <w:tblStyle w:val="GridTable5Dark-Accent1"/>
        <w:tblW w:w="0" w:type="auto"/>
        <w:tblLook w:val="04A0" w:firstRow="1" w:lastRow="0" w:firstColumn="1" w:lastColumn="0" w:noHBand="0" w:noVBand="1"/>
      </w:tblPr>
      <w:tblGrid>
        <w:gridCol w:w="1271"/>
        <w:gridCol w:w="7745"/>
      </w:tblGrid>
      <w:tr w:rsidR="00800939" w14:paraId="516B6FDE" w14:textId="77777777" w:rsidTr="00B603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FBE4D5" w:themeFill="accent2" w:themeFillTint="33"/>
            <w:vAlign w:val="bottom"/>
          </w:tcPr>
          <w:p w14:paraId="73B3CC77" w14:textId="09E736DB" w:rsidR="00800939" w:rsidRPr="00B603C0" w:rsidRDefault="00800939" w:rsidP="00800939">
            <w:pPr>
              <w:pStyle w:val="HTMLPreformatted"/>
              <w:spacing w:before="240" w:after="240"/>
              <w:rPr>
                <w:rFonts w:ascii="Trebuchet MS" w:eastAsiaTheme="minorHAnsi" w:hAnsi="Trebuchet MS" w:cstheme="minorBidi"/>
                <w:b w:val="0"/>
                <w:bCs w:val="0"/>
                <w:color w:val="auto"/>
                <w:kern w:val="2"/>
                <w:sz w:val="32"/>
                <w:szCs w:val="32"/>
                <w:lang w:eastAsia="en-US"/>
                <w14:ligatures w14:val="standardContextual"/>
              </w:rPr>
            </w:pPr>
            <w:r w:rsidRPr="00B603C0">
              <w:rPr>
                <w:rFonts w:ascii="Segoe UI" w:hAnsi="Segoe UI" w:cs="Segoe UI"/>
                <w:color w:val="auto"/>
                <w:sz w:val="21"/>
                <w:szCs w:val="21"/>
              </w:rPr>
              <w:t>Task</w:t>
            </w:r>
          </w:p>
        </w:tc>
        <w:tc>
          <w:tcPr>
            <w:tcW w:w="7745" w:type="dxa"/>
            <w:shd w:val="clear" w:color="auto" w:fill="FBE4D5" w:themeFill="accent2" w:themeFillTint="33"/>
            <w:vAlign w:val="bottom"/>
          </w:tcPr>
          <w:p w14:paraId="53B7E8D1" w14:textId="0C8C80A4" w:rsidR="00800939" w:rsidRPr="00B603C0" w:rsidRDefault="00B603C0" w:rsidP="00800939">
            <w:pPr>
              <w:pStyle w:val="HTMLPreformatted"/>
              <w:spacing w:before="240" w:after="240"/>
              <w:cnfStyle w:val="100000000000" w:firstRow="1" w:lastRow="0" w:firstColumn="0" w:lastColumn="0" w:oddVBand="0" w:evenVBand="0" w:oddHBand="0" w:evenHBand="0" w:firstRowFirstColumn="0" w:firstRowLastColumn="0" w:lastRowFirstColumn="0" w:lastRowLastColumn="0"/>
              <w:rPr>
                <w:rFonts w:ascii="Trebuchet MS" w:eastAsiaTheme="minorHAnsi" w:hAnsi="Trebuchet MS" w:cstheme="minorBidi"/>
                <w:b w:val="0"/>
                <w:bCs w:val="0"/>
                <w:color w:val="auto"/>
                <w:kern w:val="2"/>
                <w:sz w:val="32"/>
                <w:szCs w:val="32"/>
                <w:lang w:eastAsia="en-US"/>
                <w14:ligatures w14:val="standardContextual"/>
              </w:rPr>
            </w:pPr>
            <w:r>
              <w:rPr>
                <w:rFonts w:ascii="Segoe UI" w:hAnsi="Segoe UI" w:cs="Segoe UI"/>
                <w:color w:val="auto"/>
                <w:sz w:val="21"/>
                <w:szCs w:val="21"/>
              </w:rPr>
              <w:t>Conclusive Statement</w:t>
            </w:r>
          </w:p>
        </w:tc>
      </w:tr>
      <w:tr w:rsidR="00800939" w14:paraId="4EC353E2" w14:textId="77777777" w:rsidTr="00B60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FBE4D5" w:themeFill="accent2" w:themeFillTint="33"/>
          </w:tcPr>
          <w:p w14:paraId="21AF7E9A" w14:textId="27623390" w:rsidR="00800939" w:rsidRPr="00B603C0" w:rsidRDefault="00800939" w:rsidP="00800939">
            <w:pPr>
              <w:pStyle w:val="HTMLPreformatted"/>
              <w:spacing w:before="240" w:after="240"/>
              <w:rPr>
                <w:rFonts w:ascii="Trebuchet MS" w:eastAsiaTheme="minorHAnsi" w:hAnsi="Trebuchet MS" w:cstheme="minorBidi"/>
                <w:b w:val="0"/>
                <w:bCs w:val="0"/>
                <w:color w:val="auto"/>
                <w:kern w:val="2"/>
                <w:sz w:val="32"/>
                <w:szCs w:val="32"/>
                <w:lang w:eastAsia="en-US"/>
                <w14:ligatures w14:val="standardContextual"/>
              </w:rPr>
            </w:pPr>
            <w:r w:rsidRPr="00B603C0">
              <w:rPr>
                <w:rFonts w:ascii="Segoe UI" w:hAnsi="Segoe UI" w:cs="Segoe UI"/>
                <w:color w:val="auto"/>
                <w:sz w:val="21"/>
                <w:szCs w:val="21"/>
                <w:bdr w:val="single" w:sz="2" w:space="0" w:color="D9D9E3" w:frame="1"/>
              </w:rPr>
              <w:t>Task 1</w:t>
            </w:r>
          </w:p>
        </w:tc>
        <w:tc>
          <w:tcPr>
            <w:tcW w:w="7745" w:type="dxa"/>
            <w:shd w:val="clear" w:color="auto" w:fill="DBDBDB" w:themeFill="accent3" w:themeFillTint="66"/>
            <w:vAlign w:val="bottom"/>
          </w:tcPr>
          <w:p w14:paraId="6498A373" w14:textId="3F700664" w:rsidR="00800939" w:rsidRPr="00800939" w:rsidRDefault="00B603C0" w:rsidP="00800939">
            <w:pPr>
              <w:pStyle w:val="HTMLPreformatted"/>
              <w:spacing w:before="240" w:after="240"/>
              <w:cnfStyle w:val="000000100000" w:firstRow="0" w:lastRow="0" w:firstColumn="0" w:lastColumn="0" w:oddVBand="0" w:evenVBand="0" w:oddHBand="1" w:evenHBand="0" w:firstRowFirstColumn="0" w:firstRowLastColumn="0" w:lastRowFirstColumn="0" w:lastRowLastColumn="0"/>
              <w:rPr>
                <w:rFonts w:ascii="Trebuchet MS" w:eastAsiaTheme="minorHAnsi" w:hAnsi="Trebuchet MS" w:cstheme="minorBidi"/>
                <w:b/>
                <w:bCs/>
                <w:kern w:val="2"/>
                <w:lang w:eastAsia="en-US"/>
                <w14:ligatures w14:val="standardContextual"/>
              </w:rPr>
            </w:pPr>
            <w:r w:rsidRPr="00B603C0">
              <w:rPr>
                <w:rFonts w:ascii="Segoe UI" w:hAnsi="Segoe UI" w:cs="Segoe UI"/>
              </w:rPr>
              <w:t xml:space="preserve">The first stage in this operation is to collect information for all drivers functioning inside the supplied timestamp range. The dataset is reviewed </w:t>
            </w:r>
            <w:proofErr w:type="gramStart"/>
            <w:r w:rsidRPr="00B603C0">
              <w:rPr>
                <w:rFonts w:ascii="Segoe UI" w:hAnsi="Segoe UI" w:cs="Segoe UI"/>
              </w:rPr>
              <w:t>in order to</w:t>
            </w:r>
            <w:proofErr w:type="gramEnd"/>
            <w:r w:rsidRPr="00B603C0">
              <w:rPr>
                <w:rFonts w:ascii="Segoe UI" w:hAnsi="Segoe UI" w:cs="Segoe UI"/>
              </w:rPr>
              <w:t xml:space="preserve"> find unique driver identifiers. A careful Excel analysis revealed that a total of 47 unique driver IDs were captured between the hours of 5:00 AM and 5:15 AM. This observation corresponds exactly with the code's findings. The methodical methodology provides precise identification of drivers and their respective activity during the time span specified.</w:t>
            </w:r>
          </w:p>
        </w:tc>
      </w:tr>
      <w:tr w:rsidR="00800939" w14:paraId="41FD8E5B" w14:textId="77777777" w:rsidTr="00B603C0">
        <w:tc>
          <w:tcPr>
            <w:cnfStyle w:val="001000000000" w:firstRow="0" w:lastRow="0" w:firstColumn="1" w:lastColumn="0" w:oddVBand="0" w:evenVBand="0" w:oddHBand="0" w:evenHBand="0" w:firstRowFirstColumn="0" w:firstRowLastColumn="0" w:lastRowFirstColumn="0" w:lastRowLastColumn="0"/>
            <w:tcW w:w="1271" w:type="dxa"/>
            <w:shd w:val="clear" w:color="auto" w:fill="FBE4D5" w:themeFill="accent2" w:themeFillTint="33"/>
          </w:tcPr>
          <w:p w14:paraId="3675EE87" w14:textId="5EFBFFF9" w:rsidR="00800939" w:rsidRPr="00B603C0" w:rsidRDefault="00800939" w:rsidP="00800939">
            <w:pPr>
              <w:pStyle w:val="HTMLPreformatted"/>
              <w:spacing w:before="240" w:after="240"/>
              <w:rPr>
                <w:rFonts w:ascii="Trebuchet MS" w:eastAsiaTheme="minorHAnsi" w:hAnsi="Trebuchet MS" w:cstheme="minorBidi"/>
                <w:b w:val="0"/>
                <w:bCs w:val="0"/>
                <w:color w:val="auto"/>
                <w:kern w:val="2"/>
                <w:sz w:val="32"/>
                <w:szCs w:val="32"/>
                <w:lang w:eastAsia="en-US"/>
                <w14:ligatures w14:val="standardContextual"/>
              </w:rPr>
            </w:pPr>
            <w:r w:rsidRPr="00B603C0">
              <w:rPr>
                <w:rFonts w:ascii="Segoe UI" w:hAnsi="Segoe UI" w:cs="Segoe UI"/>
                <w:color w:val="auto"/>
                <w:sz w:val="21"/>
                <w:szCs w:val="21"/>
                <w:bdr w:val="single" w:sz="2" w:space="0" w:color="D9D9E3" w:frame="1"/>
              </w:rPr>
              <w:t>Task 2</w:t>
            </w:r>
          </w:p>
        </w:tc>
        <w:tc>
          <w:tcPr>
            <w:tcW w:w="7745" w:type="dxa"/>
            <w:shd w:val="clear" w:color="auto" w:fill="DBDBDB" w:themeFill="accent3" w:themeFillTint="66"/>
          </w:tcPr>
          <w:p w14:paraId="654C7A52" w14:textId="0436E7CA" w:rsidR="00800939" w:rsidRPr="00800939" w:rsidRDefault="00B603C0" w:rsidP="00800939">
            <w:pPr>
              <w:pStyle w:val="HTMLPreformatted"/>
              <w:spacing w:before="240" w:after="240"/>
              <w:cnfStyle w:val="000000000000" w:firstRow="0" w:lastRow="0" w:firstColumn="0" w:lastColumn="0" w:oddVBand="0" w:evenVBand="0" w:oddHBand="0" w:evenHBand="0" w:firstRowFirstColumn="0" w:firstRowLastColumn="0" w:lastRowFirstColumn="0" w:lastRowLastColumn="0"/>
              <w:rPr>
                <w:rFonts w:ascii="Trebuchet MS" w:eastAsiaTheme="minorHAnsi" w:hAnsi="Trebuchet MS" w:cstheme="minorBidi"/>
                <w:b/>
                <w:bCs/>
                <w:kern w:val="2"/>
                <w:lang w:eastAsia="en-US"/>
                <w14:ligatures w14:val="standardContextual"/>
              </w:rPr>
            </w:pPr>
            <w:r w:rsidRPr="00B603C0">
              <w:rPr>
                <w:rFonts w:ascii="Segoe UI" w:hAnsi="Segoe UI" w:cs="Segoe UI"/>
              </w:rPr>
              <w:t>The task entails calculating precise journey lengths. A comprehensive technique was used, considering both "Trip" and "GPS" event kinds. This choice sought to establish successive timestamps that are critical for distinguishing between trips and idle intervals. Following the calculation of time durations for each event, the effort switched to identifying "Trip" event entries. This enabled a clear correlation between entries and their associated journey lengths. The addition of a 15-minute tumbling window method improved the study. The ability to group trip data in such frames allowed for simple averaging, allowing the estimation of average trip durations. This method preserves timestamp integrity while providing information regarding drivers' journey habits.</w:t>
            </w:r>
          </w:p>
        </w:tc>
      </w:tr>
      <w:tr w:rsidR="00800939" w14:paraId="6418B2A8" w14:textId="77777777" w:rsidTr="00B60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FBE4D5" w:themeFill="accent2" w:themeFillTint="33"/>
          </w:tcPr>
          <w:p w14:paraId="374B087C" w14:textId="1D3A9D4D" w:rsidR="00800939" w:rsidRPr="00B603C0" w:rsidRDefault="00800939" w:rsidP="00800939">
            <w:pPr>
              <w:pStyle w:val="HTMLPreformatted"/>
              <w:spacing w:before="240" w:after="240"/>
              <w:rPr>
                <w:rFonts w:ascii="Trebuchet MS" w:eastAsiaTheme="minorHAnsi" w:hAnsi="Trebuchet MS" w:cstheme="minorBidi"/>
                <w:b w:val="0"/>
                <w:bCs w:val="0"/>
                <w:color w:val="auto"/>
                <w:kern w:val="2"/>
                <w:sz w:val="32"/>
                <w:szCs w:val="32"/>
                <w:lang w:eastAsia="en-US"/>
                <w14:ligatures w14:val="standardContextual"/>
              </w:rPr>
            </w:pPr>
            <w:r w:rsidRPr="00B603C0">
              <w:rPr>
                <w:rFonts w:ascii="Segoe UI" w:hAnsi="Segoe UI" w:cs="Segoe UI"/>
                <w:color w:val="auto"/>
                <w:sz w:val="21"/>
                <w:szCs w:val="21"/>
                <w:bdr w:val="single" w:sz="2" w:space="0" w:color="D9D9E3" w:frame="1"/>
              </w:rPr>
              <w:t>Task 3</w:t>
            </w:r>
          </w:p>
        </w:tc>
        <w:tc>
          <w:tcPr>
            <w:tcW w:w="7745" w:type="dxa"/>
            <w:shd w:val="clear" w:color="auto" w:fill="DBDBDB" w:themeFill="accent3" w:themeFillTint="66"/>
          </w:tcPr>
          <w:p w14:paraId="54914534" w14:textId="51267D47" w:rsidR="00800939" w:rsidRPr="00136E11" w:rsidRDefault="00136E11" w:rsidP="00800939">
            <w:pPr>
              <w:pStyle w:val="HTMLPreformatted"/>
              <w:spacing w:before="240" w:after="240"/>
              <w:cnfStyle w:val="000000100000" w:firstRow="0" w:lastRow="0" w:firstColumn="0" w:lastColumn="0" w:oddVBand="0" w:evenVBand="0" w:oddHBand="1" w:evenHBand="0" w:firstRowFirstColumn="0" w:firstRowLastColumn="0" w:lastRowFirstColumn="0" w:lastRowLastColumn="0"/>
              <w:rPr>
                <w:rFonts w:ascii="Trebuchet MS" w:eastAsiaTheme="minorHAnsi" w:hAnsi="Trebuchet MS" w:cstheme="minorBidi"/>
                <w:kern w:val="2"/>
                <w:lang w:eastAsia="en-US"/>
                <w14:ligatures w14:val="standardContextual"/>
              </w:rPr>
            </w:pPr>
            <w:r w:rsidRPr="00136E11">
              <w:rPr>
                <w:rFonts w:ascii="Trebuchet MS" w:eastAsiaTheme="minorHAnsi" w:hAnsi="Trebuchet MS" w:cstheme="minorBidi"/>
                <w:kern w:val="2"/>
                <w:lang w:eastAsia="en-US"/>
                <w14:ligatures w14:val="standardContextual"/>
              </w:rPr>
              <w:t>This task interprets the dataset as driver-related data, differentiating between non-trip ("GPS") and trip ("Trip") states. The purpose is to identify periods of inactivity or idle time in the driver as represented by "GPS" events. To remedy this, event durations are calculated, and instances that surpass the 30-minute threshold are labelled as idle time. This technique correctly recognises periods of idleness while rejecting events that fall below a certain threshold. The analysis was done to driver D001, demonstrating that idle times were successfully detected. The congruence of manual analysis and code-based discoveries confirms the approach's success. This method provides information about drivers' activities and idle times.</w:t>
            </w:r>
          </w:p>
        </w:tc>
      </w:tr>
    </w:tbl>
    <w:p w14:paraId="704F78D1" w14:textId="71D04CC9" w:rsidR="009950F7" w:rsidRPr="00D66AF9" w:rsidRDefault="009950F7" w:rsidP="006407FF">
      <w:pPr>
        <w:pStyle w:val="HTMLPreformatted"/>
        <w:spacing w:before="240" w:after="240"/>
        <w:rPr>
          <w:rFonts w:ascii="Trebuchet MS" w:hAnsi="Trebuchet MS"/>
          <w:b/>
          <w:color w:val="A8D08D" w:themeColor="accent6" w:themeTint="99"/>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rPr>
      </w:pPr>
    </w:p>
    <w:sectPr w:rsidR="009950F7" w:rsidRPr="00D66AF9">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DE5A1" w14:textId="77777777" w:rsidR="00F85AE9" w:rsidRDefault="00F85AE9" w:rsidP="00FF0F4C">
      <w:pPr>
        <w:spacing w:after="0" w:line="240" w:lineRule="auto"/>
      </w:pPr>
      <w:r>
        <w:separator/>
      </w:r>
    </w:p>
  </w:endnote>
  <w:endnote w:type="continuationSeparator" w:id="0">
    <w:p w14:paraId="150EDA97" w14:textId="77777777" w:rsidR="00F85AE9" w:rsidRDefault="00F85AE9" w:rsidP="00FF0F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Serif">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MBX12">
    <w:altName w:val="Calibri"/>
    <w:panose1 w:val="00000000000000000000"/>
    <w:charset w:val="00"/>
    <w:family w:val="auto"/>
    <w:notTrueType/>
    <w:pitch w:val="default"/>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E8813" w14:textId="77777777" w:rsidR="00F85AE9" w:rsidRDefault="00F85AE9" w:rsidP="00FF0F4C">
      <w:pPr>
        <w:spacing w:after="0" w:line="240" w:lineRule="auto"/>
      </w:pPr>
      <w:r>
        <w:separator/>
      </w:r>
    </w:p>
  </w:footnote>
  <w:footnote w:type="continuationSeparator" w:id="0">
    <w:p w14:paraId="3F351512" w14:textId="77777777" w:rsidR="00F85AE9" w:rsidRDefault="00F85AE9" w:rsidP="00FF0F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02058" w14:textId="77777777" w:rsidR="00FF0F4C" w:rsidRPr="00C6489C" w:rsidRDefault="00FF0F4C" w:rsidP="00FF0F4C">
    <w:pPr>
      <w:autoSpaceDE w:val="0"/>
      <w:autoSpaceDN w:val="0"/>
      <w:adjustRightInd w:val="0"/>
      <w:spacing w:after="0" w:line="240" w:lineRule="auto"/>
      <w:jc w:val="center"/>
      <w:rPr>
        <w:rFonts w:ascii="Trebuchet MS" w:hAnsi="Trebuchet MS" w:cs="CMBX12"/>
        <w:b/>
        <w:bCs/>
        <w:color w:val="C45911" w:themeColor="accent2" w:themeShade="BF"/>
        <w:kern w:val="0"/>
      </w:rPr>
    </w:pPr>
    <w:r w:rsidRPr="00C6489C">
      <w:rPr>
        <w:rFonts w:ascii="Trebuchet MS" w:hAnsi="Trebuchet MS" w:cs="CMBX12"/>
        <w:b/>
        <w:bCs/>
        <w:color w:val="C45911" w:themeColor="accent2" w:themeShade="BF"/>
        <w:kern w:val="0"/>
      </w:rPr>
      <w:t>ID5003W:Industrial AI at Scale Laboratory</w:t>
    </w:r>
  </w:p>
  <w:p w14:paraId="65C920F1" w14:textId="65C93CE9" w:rsidR="00FF0F4C" w:rsidRDefault="00FF0F4C" w:rsidP="00FF0F4C">
    <w:pPr>
      <w:autoSpaceDE w:val="0"/>
      <w:autoSpaceDN w:val="0"/>
      <w:adjustRightInd w:val="0"/>
      <w:spacing w:after="0" w:line="240" w:lineRule="auto"/>
      <w:jc w:val="center"/>
      <w:rPr>
        <w:rFonts w:ascii="Trebuchet MS" w:hAnsi="Trebuchet MS" w:cs="CMBX12"/>
        <w:color w:val="C45911" w:themeColor="accent2" w:themeShade="BF"/>
        <w:kern w:val="0"/>
      </w:rPr>
    </w:pPr>
    <w:r w:rsidRPr="00C6489C">
      <w:rPr>
        <w:rFonts w:ascii="Trebuchet MS" w:hAnsi="Trebuchet MS" w:cs="CMBX12"/>
        <w:color w:val="C45911" w:themeColor="accent2" w:themeShade="BF"/>
        <w:kern w:val="0"/>
      </w:rPr>
      <w:t>Capstone Project</w:t>
    </w:r>
  </w:p>
  <w:p w14:paraId="31D11C1A" w14:textId="3040ACF5" w:rsidR="00C6489C" w:rsidRPr="00C6489C" w:rsidRDefault="00C6489C" w:rsidP="00FF0F4C">
    <w:pPr>
      <w:autoSpaceDE w:val="0"/>
      <w:autoSpaceDN w:val="0"/>
      <w:adjustRightInd w:val="0"/>
      <w:spacing w:after="0" w:line="240" w:lineRule="auto"/>
      <w:jc w:val="center"/>
      <w:rPr>
        <w:rFonts w:ascii="Trebuchet MS" w:hAnsi="Trebuchet MS" w:cs="CMR12"/>
        <w:color w:val="C45911" w:themeColor="accent2" w:themeShade="BF"/>
        <w:kern w:val="0"/>
      </w:rPr>
    </w:pPr>
    <w:r>
      <w:rPr>
        <w:rFonts w:ascii="Trebuchet MS" w:hAnsi="Trebuchet MS" w:cs="CMBX12"/>
        <w:color w:val="C45911" w:themeColor="accent2" w:themeShade="BF"/>
        <w:kern w:val="0"/>
      </w:rPr>
      <w:t>CH22M549</w:t>
    </w:r>
  </w:p>
  <w:p w14:paraId="18F8EBC9" w14:textId="77777777" w:rsidR="00FF0F4C" w:rsidRDefault="00FF0F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0DA1"/>
    <w:multiLevelType w:val="hybridMultilevel"/>
    <w:tmpl w:val="58DC8A1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3940DF"/>
    <w:multiLevelType w:val="hybridMultilevel"/>
    <w:tmpl w:val="F6025E1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5E7634"/>
    <w:multiLevelType w:val="multilevel"/>
    <w:tmpl w:val="EC4E0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BA103A"/>
    <w:multiLevelType w:val="hybridMultilevel"/>
    <w:tmpl w:val="A352F912"/>
    <w:lvl w:ilvl="0" w:tplc="FFFFFFFF">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A8B3A92"/>
    <w:multiLevelType w:val="hybridMultilevel"/>
    <w:tmpl w:val="3508F1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8F7926"/>
    <w:multiLevelType w:val="hybridMultilevel"/>
    <w:tmpl w:val="4D96FE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1452808"/>
    <w:multiLevelType w:val="hybridMultilevel"/>
    <w:tmpl w:val="0C4ADAF4"/>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4C043C6"/>
    <w:multiLevelType w:val="hybridMultilevel"/>
    <w:tmpl w:val="6C764576"/>
    <w:lvl w:ilvl="0" w:tplc="E6669EB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4F4038B"/>
    <w:multiLevelType w:val="hybridMultilevel"/>
    <w:tmpl w:val="132CBC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95B5BD1"/>
    <w:multiLevelType w:val="multilevel"/>
    <w:tmpl w:val="47D07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CF4882"/>
    <w:multiLevelType w:val="multilevel"/>
    <w:tmpl w:val="AA2E1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346BCE"/>
    <w:multiLevelType w:val="multilevel"/>
    <w:tmpl w:val="2B98D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6C2373"/>
    <w:multiLevelType w:val="multilevel"/>
    <w:tmpl w:val="4AC03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8E2AEA"/>
    <w:multiLevelType w:val="multilevel"/>
    <w:tmpl w:val="32A07D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B96300"/>
    <w:multiLevelType w:val="multilevel"/>
    <w:tmpl w:val="883E3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DE2D69"/>
    <w:multiLevelType w:val="multilevel"/>
    <w:tmpl w:val="81D2DB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E64673"/>
    <w:multiLevelType w:val="multilevel"/>
    <w:tmpl w:val="D932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17B6824"/>
    <w:multiLevelType w:val="hybridMultilevel"/>
    <w:tmpl w:val="C0A276D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3C410FE"/>
    <w:multiLevelType w:val="hybridMultilevel"/>
    <w:tmpl w:val="3CD297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4846643"/>
    <w:multiLevelType w:val="multilevel"/>
    <w:tmpl w:val="A560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4B7190B"/>
    <w:multiLevelType w:val="multilevel"/>
    <w:tmpl w:val="C268A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850A5A"/>
    <w:multiLevelType w:val="hybridMultilevel"/>
    <w:tmpl w:val="FC18B3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ABA2176"/>
    <w:multiLevelType w:val="hybridMultilevel"/>
    <w:tmpl w:val="A9F6D23A"/>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12D2443"/>
    <w:multiLevelType w:val="multilevel"/>
    <w:tmpl w:val="BA248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43575F4"/>
    <w:multiLevelType w:val="hybridMultilevel"/>
    <w:tmpl w:val="BB0C6B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4D72338"/>
    <w:multiLevelType w:val="multilevel"/>
    <w:tmpl w:val="868E8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AD1670C"/>
    <w:multiLevelType w:val="hybridMultilevel"/>
    <w:tmpl w:val="5F281D1E"/>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DD06BCC"/>
    <w:multiLevelType w:val="multilevel"/>
    <w:tmpl w:val="8478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E33414C"/>
    <w:multiLevelType w:val="multilevel"/>
    <w:tmpl w:val="95044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8839CB"/>
    <w:multiLevelType w:val="hybridMultilevel"/>
    <w:tmpl w:val="10C4A37C"/>
    <w:lvl w:ilvl="0" w:tplc="FFFFFFFF">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313486E"/>
    <w:multiLevelType w:val="multilevel"/>
    <w:tmpl w:val="CBA2AB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D24859"/>
    <w:multiLevelType w:val="hybridMultilevel"/>
    <w:tmpl w:val="A0F8D6F8"/>
    <w:lvl w:ilvl="0" w:tplc="E4B6C4B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5C376A91"/>
    <w:multiLevelType w:val="multilevel"/>
    <w:tmpl w:val="2DA20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CBD14D2"/>
    <w:multiLevelType w:val="hybridMultilevel"/>
    <w:tmpl w:val="6BEA489C"/>
    <w:lvl w:ilvl="0" w:tplc="F6B076C2">
      <w:start w:val="1"/>
      <w:numFmt w:val="lowerLetter"/>
      <w:lvlText w:val="%1."/>
      <w:lvlJc w:val="left"/>
      <w:pPr>
        <w:ind w:left="720" w:hanging="360"/>
      </w:pPr>
      <w:rPr>
        <w:rFonts w:ascii="LiberationSerif" w:hAnsi="LiberationSerif" w:cs="LiberationSerif"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F95127C"/>
    <w:multiLevelType w:val="multilevel"/>
    <w:tmpl w:val="BC84A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FB152FE"/>
    <w:multiLevelType w:val="hybridMultilevel"/>
    <w:tmpl w:val="CBDEAEB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24367FB"/>
    <w:multiLevelType w:val="multilevel"/>
    <w:tmpl w:val="C42419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645226"/>
    <w:multiLevelType w:val="hybridMultilevel"/>
    <w:tmpl w:val="9A5EAB3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ACE056E"/>
    <w:multiLevelType w:val="hybridMultilevel"/>
    <w:tmpl w:val="D88048D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CE6542D"/>
    <w:multiLevelType w:val="hybridMultilevel"/>
    <w:tmpl w:val="0324C07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EF66605"/>
    <w:multiLevelType w:val="multilevel"/>
    <w:tmpl w:val="3D32F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2378672">
    <w:abstractNumId w:val="21"/>
  </w:num>
  <w:num w:numId="2" w16cid:durableId="717583379">
    <w:abstractNumId w:val="24"/>
  </w:num>
  <w:num w:numId="3" w16cid:durableId="734544870">
    <w:abstractNumId w:val="28"/>
  </w:num>
  <w:num w:numId="4" w16cid:durableId="1007487332">
    <w:abstractNumId w:val="1"/>
  </w:num>
  <w:num w:numId="5" w16cid:durableId="815754838">
    <w:abstractNumId w:val="5"/>
  </w:num>
  <w:num w:numId="6" w16cid:durableId="63186487">
    <w:abstractNumId w:val="2"/>
  </w:num>
  <w:num w:numId="7" w16cid:durableId="2069302216">
    <w:abstractNumId w:val="23"/>
  </w:num>
  <w:num w:numId="8" w16cid:durableId="244145489">
    <w:abstractNumId w:val="22"/>
  </w:num>
  <w:num w:numId="9" w16cid:durableId="276521374">
    <w:abstractNumId w:val="40"/>
  </w:num>
  <w:num w:numId="10" w16cid:durableId="383333973">
    <w:abstractNumId w:val="20"/>
  </w:num>
  <w:num w:numId="11" w16cid:durableId="648293621">
    <w:abstractNumId w:val="35"/>
  </w:num>
  <w:num w:numId="12" w16cid:durableId="426586185">
    <w:abstractNumId w:val="36"/>
  </w:num>
  <w:num w:numId="13" w16cid:durableId="1057165992">
    <w:abstractNumId w:val="39"/>
  </w:num>
  <w:num w:numId="14" w16cid:durableId="608199801">
    <w:abstractNumId w:val="11"/>
  </w:num>
  <w:num w:numId="15" w16cid:durableId="853499494">
    <w:abstractNumId w:val="18"/>
  </w:num>
  <w:num w:numId="16" w16cid:durableId="521435863">
    <w:abstractNumId w:val="12"/>
  </w:num>
  <w:num w:numId="17" w16cid:durableId="1889418859">
    <w:abstractNumId w:val="15"/>
  </w:num>
  <w:num w:numId="18" w16cid:durableId="1406761043">
    <w:abstractNumId w:val="37"/>
  </w:num>
  <w:num w:numId="19" w16cid:durableId="2141995886">
    <w:abstractNumId w:val="6"/>
  </w:num>
  <w:num w:numId="20" w16cid:durableId="1895773980">
    <w:abstractNumId w:val="38"/>
  </w:num>
  <w:num w:numId="21" w16cid:durableId="15081959">
    <w:abstractNumId w:val="17"/>
  </w:num>
  <w:num w:numId="22" w16cid:durableId="968895749">
    <w:abstractNumId w:val="9"/>
  </w:num>
  <w:num w:numId="23" w16cid:durableId="1514802406">
    <w:abstractNumId w:val="14"/>
  </w:num>
  <w:num w:numId="24" w16cid:durableId="1855458361">
    <w:abstractNumId w:val="13"/>
  </w:num>
  <w:num w:numId="25" w16cid:durableId="95057678">
    <w:abstractNumId w:val="34"/>
  </w:num>
  <w:num w:numId="26" w16cid:durableId="1190148394">
    <w:abstractNumId w:val="3"/>
  </w:num>
  <w:num w:numId="27" w16cid:durableId="1203983644">
    <w:abstractNumId w:val="30"/>
  </w:num>
  <w:num w:numId="28" w16cid:durableId="210699531">
    <w:abstractNumId w:val="8"/>
  </w:num>
  <w:num w:numId="29" w16cid:durableId="474833422">
    <w:abstractNumId w:val="10"/>
  </w:num>
  <w:num w:numId="30" w16cid:durableId="1182159301">
    <w:abstractNumId w:val="0"/>
  </w:num>
  <w:num w:numId="31" w16cid:durableId="531236009">
    <w:abstractNumId w:val="31"/>
  </w:num>
  <w:num w:numId="32" w16cid:durableId="392847688">
    <w:abstractNumId w:val="7"/>
  </w:num>
  <w:num w:numId="33" w16cid:durableId="980842970">
    <w:abstractNumId w:val="33"/>
  </w:num>
  <w:num w:numId="34" w16cid:durableId="1403210856">
    <w:abstractNumId w:val="27"/>
  </w:num>
  <w:num w:numId="35" w16cid:durableId="1893425220">
    <w:abstractNumId w:val="16"/>
  </w:num>
  <w:num w:numId="36" w16cid:durableId="1861623082">
    <w:abstractNumId w:val="4"/>
  </w:num>
  <w:num w:numId="37" w16cid:durableId="9374498">
    <w:abstractNumId w:val="19"/>
  </w:num>
  <w:num w:numId="38" w16cid:durableId="1491099012">
    <w:abstractNumId w:val="25"/>
  </w:num>
  <w:num w:numId="39" w16cid:durableId="226038445">
    <w:abstractNumId w:val="26"/>
  </w:num>
  <w:num w:numId="40" w16cid:durableId="1298342009">
    <w:abstractNumId w:val="29"/>
  </w:num>
  <w:num w:numId="41" w16cid:durableId="116663140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779"/>
    <w:rsid w:val="00004B8A"/>
    <w:rsid w:val="000073DF"/>
    <w:rsid w:val="00017C9B"/>
    <w:rsid w:val="00073156"/>
    <w:rsid w:val="00080D37"/>
    <w:rsid w:val="00092D06"/>
    <w:rsid w:val="000A00F3"/>
    <w:rsid w:val="000B6E0E"/>
    <w:rsid w:val="000C1B41"/>
    <w:rsid w:val="000C6895"/>
    <w:rsid w:val="000E5D71"/>
    <w:rsid w:val="000F5969"/>
    <w:rsid w:val="0012209A"/>
    <w:rsid w:val="00131CE1"/>
    <w:rsid w:val="00136E11"/>
    <w:rsid w:val="0015643B"/>
    <w:rsid w:val="00167609"/>
    <w:rsid w:val="001973DF"/>
    <w:rsid w:val="001B49DF"/>
    <w:rsid w:val="001B5594"/>
    <w:rsid w:val="001B5C49"/>
    <w:rsid w:val="001D7E17"/>
    <w:rsid w:val="001E0310"/>
    <w:rsid w:val="00203FC0"/>
    <w:rsid w:val="002142A8"/>
    <w:rsid w:val="00225E03"/>
    <w:rsid w:val="0023747A"/>
    <w:rsid w:val="00245E6B"/>
    <w:rsid w:val="00254B58"/>
    <w:rsid w:val="00256A77"/>
    <w:rsid w:val="0027636F"/>
    <w:rsid w:val="002873D2"/>
    <w:rsid w:val="002962C9"/>
    <w:rsid w:val="002C28CC"/>
    <w:rsid w:val="002D0B59"/>
    <w:rsid w:val="002D5E8D"/>
    <w:rsid w:val="002E2090"/>
    <w:rsid w:val="00304C33"/>
    <w:rsid w:val="00313D6B"/>
    <w:rsid w:val="003457E3"/>
    <w:rsid w:val="0034797C"/>
    <w:rsid w:val="00363625"/>
    <w:rsid w:val="00371642"/>
    <w:rsid w:val="00373A54"/>
    <w:rsid w:val="00392F0C"/>
    <w:rsid w:val="003B0B21"/>
    <w:rsid w:val="003B4730"/>
    <w:rsid w:val="003C7919"/>
    <w:rsid w:val="003E5E55"/>
    <w:rsid w:val="00415756"/>
    <w:rsid w:val="00420C5A"/>
    <w:rsid w:val="00425A6A"/>
    <w:rsid w:val="00431E4D"/>
    <w:rsid w:val="0044353F"/>
    <w:rsid w:val="00443FB1"/>
    <w:rsid w:val="00470BBE"/>
    <w:rsid w:val="00473FFD"/>
    <w:rsid w:val="004C1C03"/>
    <w:rsid w:val="004C270A"/>
    <w:rsid w:val="004F540B"/>
    <w:rsid w:val="004F6117"/>
    <w:rsid w:val="005071B1"/>
    <w:rsid w:val="00525AAD"/>
    <w:rsid w:val="005309E3"/>
    <w:rsid w:val="0056290B"/>
    <w:rsid w:val="005A620B"/>
    <w:rsid w:val="005B1433"/>
    <w:rsid w:val="005B3D53"/>
    <w:rsid w:val="005B4A2D"/>
    <w:rsid w:val="005C6E66"/>
    <w:rsid w:val="005C74F0"/>
    <w:rsid w:val="005D7656"/>
    <w:rsid w:val="005F3655"/>
    <w:rsid w:val="0062049E"/>
    <w:rsid w:val="00625263"/>
    <w:rsid w:val="006407FF"/>
    <w:rsid w:val="00665438"/>
    <w:rsid w:val="00680779"/>
    <w:rsid w:val="006C1BAC"/>
    <w:rsid w:val="006D7CF0"/>
    <w:rsid w:val="006E4C1E"/>
    <w:rsid w:val="006F177D"/>
    <w:rsid w:val="00733890"/>
    <w:rsid w:val="00770C55"/>
    <w:rsid w:val="007855C9"/>
    <w:rsid w:val="007F6118"/>
    <w:rsid w:val="007F7D8D"/>
    <w:rsid w:val="008007EA"/>
    <w:rsid w:val="00800939"/>
    <w:rsid w:val="00820BEF"/>
    <w:rsid w:val="00876F27"/>
    <w:rsid w:val="008776CC"/>
    <w:rsid w:val="008A2FB7"/>
    <w:rsid w:val="008B3C7D"/>
    <w:rsid w:val="008C4329"/>
    <w:rsid w:val="008D41F1"/>
    <w:rsid w:val="008E47A4"/>
    <w:rsid w:val="00906BC4"/>
    <w:rsid w:val="0091654B"/>
    <w:rsid w:val="00940FB8"/>
    <w:rsid w:val="00943991"/>
    <w:rsid w:val="00947C5E"/>
    <w:rsid w:val="0099502B"/>
    <w:rsid w:val="009950F7"/>
    <w:rsid w:val="009C0FE4"/>
    <w:rsid w:val="009C5A07"/>
    <w:rsid w:val="009F1284"/>
    <w:rsid w:val="009F1F06"/>
    <w:rsid w:val="009F7CAE"/>
    <w:rsid w:val="00A1321D"/>
    <w:rsid w:val="00A27701"/>
    <w:rsid w:val="00A334BD"/>
    <w:rsid w:val="00A50319"/>
    <w:rsid w:val="00A6339D"/>
    <w:rsid w:val="00A66315"/>
    <w:rsid w:val="00A81FCA"/>
    <w:rsid w:val="00A91AFD"/>
    <w:rsid w:val="00AF766F"/>
    <w:rsid w:val="00B52BAE"/>
    <w:rsid w:val="00B603C0"/>
    <w:rsid w:val="00B71248"/>
    <w:rsid w:val="00B750D2"/>
    <w:rsid w:val="00B75C43"/>
    <w:rsid w:val="00B8215B"/>
    <w:rsid w:val="00B97AA2"/>
    <w:rsid w:val="00BC5BBB"/>
    <w:rsid w:val="00BD3293"/>
    <w:rsid w:val="00C11643"/>
    <w:rsid w:val="00C2790B"/>
    <w:rsid w:val="00C52A72"/>
    <w:rsid w:val="00C53B47"/>
    <w:rsid w:val="00C6489C"/>
    <w:rsid w:val="00C72704"/>
    <w:rsid w:val="00CB76E8"/>
    <w:rsid w:val="00CE1A4B"/>
    <w:rsid w:val="00CF048B"/>
    <w:rsid w:val="00D1353B"/>
    <w:rsid w:val="00D16139"/>
    <w:rsid w:val="00D312AA"/>
    <w:rsid w:val="00D373A0"/>
    <w:rsid w:val="00D42759"/>
    <w:rsid w:val="00D450D4"/>
    <w:rsid w:val="00D56046"/>
    <w:rsid w:val="00D564E7"/>
    <w:rsid w:val="00D66AF9"/>
    <w:rsid w:val="00D708FD"/>
    <w:rsid w:val="00D845AB"/>
    <w:rsid w:val="00D860D0"/>
    <w:rsid w:val="00D974B4"/>
    <w:rsid w:val="00DD7F85"/>
    <w:rsid w:val="00DF23FA"/>
    <w:rsid w:val="00DF3BC0"/>
    <w:rsid w:val="00E144D7"/>
    <w:rsid w:val="00E22B66"/>
    <w:rsid w:val="00E250BC"/>
    <w:rsid w:val="00E34E74"/>
    <w:rsid w:val="00E35884"/>
    <w:rsid w:val="00E37866"/>
    <w:rsid w:val="00E37AAB"/>
    <w:rsid w:val="00E518F9"/>
    <w:rsid w:val="00E57538"/>
    <w:rsid w:val="00E65069"/>
    <w:rsid w:val="00E7122A"/>
    <w:rsid w:val="00E73AB1"/>
    <w:rsid w:val="00E91464"/>
    <w:rsid w:val="00EB4255"/>
    <w:rsid w:val="00EB4870"/>
    <w:rsid w:val="00EC52FC"/>
    <w:rsid w:val="00F101B7"/>
    <w:rsid w:val="00F103BF"/>
    <w:rsid w:val="00F21015"/>
    <w:rsid w:val="00F221E9"/>
    <w:rsid w:val="00F2633B"/>
    <w:rsid w:val="00F27F49"/>
    <w:rsid w:val="00F3488A"/>
    <w:rsid w:val="00F36CA1"/>
    <w:rsid w:val="00F4038E"/>
    <w:rsid w:val="00F413DE"/>
    <w:rsid w:val="00F57928"/>
    <w:rsid w:val="00F76C9D"/>
    <w:rsid w:val="00F82B66"/>
    <w:rsid w:val="00F85AE9"/>
    <w:rsid w:val="00FB0751"/>
    <w:rsid w:val="00FB1261"/>
    <w:rsid w:val="00FE19EB"/>
    <w:rsid w:val="00FE5D11"/>
    <w:rsid w:val="00FF0F4C"/>
    <w:rsid w:val="00FF6D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C60F4"/>
  <w15:chartTrackingRefBased/>
  <w15:docId w15:val="{966EC432-2D53-45F7-9BC9-618645CFA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656"/>
  </w:style>
  <w:style w:type="paragraph" w:styleId="Heading1">
    <w:name w:val="heading 1"/>
    <w:basedOn w:val="Normal"/>
    <w:link w:val="Heading1Char"/>
    <w:uiPriority w:val="9"/>
    <w:qFormat/>
    <w:rsid w:val="00FF0F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1E03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0F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0F4C"/>
  </w:style>
  <w:style w:type="paragraph" w:styleId="Footer">
    <w:name w:val="footer"/>
    <w:basedOn w:val="Normal"/>
    <w:link w:val="FooterChar"/>
    <w:uiPriority w:val="99"/>
    <w:unhideWhenUsed/>
    <w:rsid w:val="00FF0F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0F4C"/>
  </w:style>
  <w:style w:type="character" w:customStyle="1" w:styleId="Heading1Char">
    <w:name w:val="Heading 1 Char"/>
    <w:basedOn w:val="DefaultParagraphFont"/>
    <w:link w:val="Heading1"/>
    <w:uiPriority w:val="9"/>
    <w:rsid w:val="00FF0F4C"/>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semiHidden/>
    <w:rsid w:val="001E031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71248"/>
    <w:pPr>
      <w:ind w:left="720"/>
      <w:contextualSpacing/>
    </w:pPr>
  </w:style>
  <w:style w:type="paragraph" w:styleId="HTMLPreformatted">
    <w:name w:val="HTML Preformatted"/>
    <w:basedOn w:val="Normal"/>
    <w:link w:val="HTMLPreformattedChar"/>
    <w:uiPriority w:val="99"/>
    <w:unhideWhenUsed/>
    <w:rsid w:val="005C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5C74F0"/>
    <w:rPr>
      <w:rFonts w:ascii="Courier New" w:eastAsia="Times New Roman" w:hAnsi="Courier New" w:cs="Courier New"/>
      <w:kern w:val="0"/>
      <w:sz w:val="20"/>
      <w:szCs w:val="20"/>
      <w:lang w:eastAsia="en-IN"/>
      <w14:ligatures w14:val="none"/>
    </w:rPr>
  </w:style>
  <w:style w:type="character" w:customStyle="1" w:styleId="mtk1">
    <w:name w:val="mtk1"/>
    <w:basedOn w:val="DefaultParagraphFont"/>
    <w:rsid w:val="005C74F0"/>
  </w:style>
  <w:style w:type="paragraph" w:styleId="NormalWeb">
    <w:name w:val="Normal (Web)"/>
    <w:basedOn w:val="Normal"/>
    <w:uiPriority w:val="99"/>
    <w:semiHidden/>
    <w:unhideWhenUsed/>
    <w:rsid w:val="00F27F4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27F49"/>
    <w:rPr>
      <w:b/>
      <w:bCs/>
    </w:rPr>
  </w:style>
  <w:style w:type="character" w:styleId="HTMLCode">
    <w:name w:val="HTML Code"/>
    <w:basedOn w:val="DefaultParagraphFont"/>
    <w:uiPriority w:val="99"/>
    <w:semiHidden/>
    <w:unhideWhenUsed/>
    <w:rsid w:val="008B3C7D"/>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27636F"/>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27636F"/>
    <w:rPr>
      <w:rFonts w:ascii="Arial" w:eastAsia="Times New Roman" w:hAnsi="Arial" w:cs="Arial"/>
      <w:vanish/>
      <w:kern w:val="0"/>
      <w:sz w:val="16"/>
      <w:szCs w:val="16"/>
      <w:lang w:eastAsia="en-IN"/>
      <w14:ligatures w14:val="none"/>
    </w:rPr>
  </w:style>
  <w:style w:type="paragraph" w:styleId="Caption">
    <w:name w:val="caption"/>
    <w:basedOn w:val="Normal"/>
    <w:next w:val="Normal"/>
    <w:uiPriority w:val="35"/>
    <w:unhideWhenUsed/>
    <w:qFormat/>
    <w:rsid w:val="005C6E66"/>
    <w:pPr>
      <w:spacing w:after="200" w:line="240" w:lineRule="auto"/>
    </w:pPr>
    <w:rPr>
      <w:i/>
      <w:iCs/>
      <w:color w:val="44546A" w:themeColor="text2"/>
      <w:sz w:val="18"/>
      <w:szCs w:val="18"/>
    </w:rPr>
  </w:style>
  <w:style w:type="table" w:styleId="TableGrid">
    <w:name w:val="Table Grid"/>
    <w:basedOn w:val="TableNormal"/>
    <w:uiPriority w:val="39"/>
    <w:rsid w:val="008009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80093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3142">
      <w:bodyDiv w:val="1"/>
      <w:marLeft w:val="0"/>
      <w:marRight w:val="0"/>
      <w:marTop w:val="0"/>
      <w:marBottom w:val="0"/>
      <w:divBdr>
        <w:top w:val="none" w:sz="0" w:space="0" w:color="auto"/>
        <w:left w:val="none" w:sz="0" w:space="0" w:color="auto"/>
        <w:bottom w:val="none" w:sz="0" w:space="0" w:color="auto"/>
        <w:right w:val="none" w:sz="0" w:space="0" w:color="auto"/>
      </w:divBdr>
    </w:div>
    <w:div w:id="80225405">
      <w:bodyDiv w:val="1"/>
      <w:marLeft w:val="0"/>
      <w:marRight w:val="0"/>
      <w:marTop w:val="0"/>
      <w:marBottom w:val="0"/>
      <w:divBdr>
        <w:top w:val="none" w:sz="0" w:space="0" w:color="auto"/>
        <w:left w:val="none" w:sz="0" w:space="0" w:color="auto"/>
        <w:bottom w:val="none" w:sz="0" w:space="0" w:color="auto"/>
        <w:right w:val="none" w:sz="0" w:space="0" w:color="auto"/>
      </w:divBdr>
      <w:divsChild>
        <w:div w:id="1744452312">
          <w:marLeft w:val="0"/>
          <w:marRight w:val="0"/>
          <w:marTop w:val="0"/>
          <w:marBottom w:val="0"/>
          <w:divBdr>
            <w:top w:val="none" w:sz="0" w:space="0" w:color="auto"/>
            <w:left w:val="none" w:sz="0" w:space="0" w:color="auto"/>
            <w:bottom w:val="none" w:sz="0" w:space="0" w:color="auto"/>
            <w:right w:val="none" w:sz="0" w:space="0" w:color="auto"/>
          </w:divBdr>
          <w:divsChild>
            <w:div w:id="1069495194">
              <w:marLeft w:val="0"/>
              <w:marRight w:val="0"/>
              <w:marTop w:val="0"/>
              <w:marBottom w:val="0"/>
              <w:divBdr>
                <w:top w:val="none" w:sz="0" w:space="0" w:color="auto"/>
                <w:left w:val="none" w:sz="0" w:space="0" w:color="auto"/>
                <w:bottom w:val="none" w:sz="0" w:space="0" w:color="auto"/>
                <w:right w:val="none" w:sz="0" w:space="0" w:color="auto"/>
              </w:divBdr>
            </w:div>
            <w:div w:id="639188094">
              <w:marLeft w:val="0"/>
              <w:marRight w:val="0"/>
              <w:marTop w:val="0"/>
              <w:marBottom w:val="0"/>
              <w:divBdr>
                <w:top w:val="none" w:sz="0" w:space="0" w:color="auto"/>
                <w:left w:val="none" w:sz="0" w:space="0" w:color="auto"/>
                <w:bottom w:val="none" w:sz="0" w:space="0" w:color="auto"/>
                <w:right w:val="none" w:sz="0" w:space="0" w:color="auto"/>
              </w:divBdr>
            </w:div>
            <w:div w:id="97906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3216">
      <w:bodyDiv w:val="1"/>
      <w:marLeft w:val="0"/>
      <w:marRight w:val="0"/>
      <w:marTop w:val="0"/>
      <w:marBottom w:val="0"/>
      <w:divBdr>
        <w:top w:val="none" w:sz="0" w:space="0" w:color="auto"/>
        <w:left w:val="none" w:sz="0" w:space="0" w:color="auto"/>
        <w:bottom w:val="none" w:sz="0" w:space="0" w:color="auto"/>
        <w:right w:val="none" w:sz="0" w:space="0" w:color="auto"/>
      </w:divBdr>
    </w:div>
    <w:div w:id="246773130">
      <w:bodyDiv w:val="1"/>
      <w:marLeft w:val="0"/>
      <w:marRight w:val="0"/>
      <w:marTop w:val="0"/>
      <w:marBottom w:val="0"/>
      <w:divBdr>
        <w:top w:val="none" w:sz="0" w:space="0" w:color="auto"/>
        <w:left w:val="none" w:sz="0" w:space="0" w:color="auto"/>
        <w:bottom w:val="none" w:sz="0" w:space="0" w:color="auto"/>
        <w:right w:val="none" w:sz="0" w:space="0" w:color="auto"/>
      </w:divBdr>
    </w:div>
    <w:div w:id="305861178">
      <w:bodyDiv w:val="1"/>
      <w:marLeft w:val="0"/>
      <w:marRight w:val="0"/>
      <w:marTop w:val="0"/>
      <w:marBottom w:val="0"/>
      <w:divBdr>
        <w:top w:val="none" w:sz="0" w:space="0" w:color="auto"/>
        <w:left w:val="none" w:sz="0" w:space="0" w:color="auto"/>
        <w:bottom w:val="none" w:sz="0" w:space="0" w:color="auto"/>
        <w:right w:val="none" w:sz="0" w:space="0" w:color="auto"/>
      </w:divBdr>
    </w:div>
    <w:div w:id="359208572">
      <w:bodyDiv w:val="1"/>
      <w:marLeft w:val="0"/>
      <w:marRight w:val="0"/>
      <w:marTop w:val="0"/>
      <w:marBottom w:val="0"/>
      <w:divBdr>
        <w:top w:val="none" w:sz="0" w:space="0" w:color="auto"/>
        <w:left w:val="none" w:sz="0" w:space="0" w:color="auto"/>
        <w:bottom w:val="none" w:sz="0" w:space="0" w:color="auto"/>
        <w:right w:val="none" w:sz="0" w:space="0" w:color="auto"/>
      </w:divBdr>
      <w:divsChild>
        <w:div w:id="1537039367">
          <w:marLeft w:val="0"/>
          <w:marRight w:val="0"/>
          <w:marTop w:val="0"/>
          <w:marBottom w:val="0"/>
          <w:divBdr>
            <w:top w:val="none" w:sz="0" w:space="0" w:color="auto"/>
            <w:left w:val="none" w:sz="0" w:space="0" w:color="auto"/>
            <w:bottom w:val="none" w:sz="0" w:space="0" w:color="auto"/>
            <w:right w:val="none" w:sz="0" w:space="0" w:color="auto"/>
          </w:divBdr>
          <w:divsChild>
            <w:div w:id="162758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235627">
      <w:bodyDiv w:val="1"/>
      <w:marLeft w:val="0"/>
      <w:marRight w:val="0"/>
      <w:marTop w:val="0"/>
      <w:marBottom w:val="0"/>
      <w:divBdr>
        <w:top w:val="none" w:sz="0" w:space="0" w:color="auto"/>
        <w:left w:val="none" w:sz="0" w:space="0" w:color="auto"/>
        <w:bottom w:val="none" w:sz="0" w:space="0" w:color="auto"/>
        <w:right w:val="none" w:sz="0" w:space="0" w:color="auto"/>
      </w:divBdr>
      <w:divsChild>
        <w:div w:id="1469518586">
          <w:marLeft w:val="0"/>
          <w:marRight w:val="0"/>
          <w:marTop w:val="0"/>
          <w:marBottom w:val="0"/>
          <w:divBdr>
            <w:top w:val="none" w:sz="0" w:space="0" w:color="auto"/>
            <w:left w:val="none" w:sz="0" w:space="0" w:color="auto"/>
            <w:bottom w:val="none" w:sz="0" w:space="0" w:color="auto"/>
            <w:right w:val="none" w:sz="0" w:space="0" w:color="auto"/>
          </w:divBdr>
          <w:divsChild>
            <w:div w:id="37231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08813">
      <w:bodyDiv w:val="1"/>
      <w:marLeft w:val="0"/>
      <w:marRight w:val="0"/>
      <w:marTop w:val="0"/>
      <w:marBottom w:val="0"/>
      <w:divBdr>
        <w:top w:val="none" w:sz="0" w:space="0" w:color="auto"/>
        <w:left w:val="none" w:sz="0" w:space="0" w:color="auto"/>
        <w:bottom w:val="none" w:sz="0" w:space="0" w:color="auto"/>
        <w:right w:val="none" w:sz="0" w:space="0" w:color="auto"/>
      </w:divBdr>
    </w:div>
    <w:div w:id="560292005">
      <w:bodyDiv w:val="1"/>
      <w:marLeft w:val="0"/>
      <w:marRight w:val="0"/>
      <w:marTop w:val="0"/>
      <w:marBottom w:val="0"/>
      <w:divBdr>
        <w:top w:val="none" w:sz="0" w:space="0" w:color="auto"/>
        <w:left w:val="none" w:sz="0" w:space="0" w:color="auto"/>
        <w:bottom w:val="none" w:sz="0" w:space="0" w:color="auto"/>
        <w:right w:val="none" w:sz="0" w:space="0" w:color="auto"/>
      </w:divBdr>
    </w:div>
    <w:div w:id="591091190">
      <w:bodyDiv w:val="1"/>
      <w:marLeft w:val="0"/>
      <w:marRight w:val="0"/>
      <w:marTop w:val="0"/>
      <w:marBottom w:val="0"/>
      <w:divBdr>
        <w:top w:val="none" w:sz="0" w:space="0" w:color="auto"/>
        <w:left w:val="none" w:sz="0" w:space="0" w:color="auto"/>
        <w:bottom w:val="none" w:sz="0" w:space="0" w:color="auto"/>
        <w:right w:val="none" w:sz="0" w:space="0" w:color="auto"/>
      </w:divBdr>
      <w:divsChild>
        <w:div w:id="1383863894">
          <w:marLeft w:val="0"/>
          <w:marRight w:val="0"/>
          <w:marTop w:val="0"/>
          <w:marBottom w:val="0"/>
          <w:divBdr>
            <w:top w:val="single" w:sz="2" w:space="0" w:color="D9D9E3"/>
            <w:left w:val="single" w:sz="2" w:space="0" w:color="D9D9E3"/>
            <w:bottom w:val="single" w:sz="2" w:space="0" w:color="D9D9E3"/>
            <w:right w:val="single" w:sz="2" w:space="0" w:color="D9D9E3"/>
          </w:divBdr>
          <w:divsChild>
            <w:div w:id="1160004451">
              <w:marLeft w:val="0"/>
              <w:marRight w:val="0"/>
              <w:marTop w:val="0"/>
              <w:marBottom w:val="0"/>
              <w:divBdr>
                <w:top w:val="single" w:sz="2" w:space="0" w:color="D9D9E3"/>
                <w:left w:val="single" w:sz="2" w:space="0" w:color="D9D9E3"/>
                <w:bottom w:val="single" w:sz="2" w:space="0" w:color="D9D9E3"/>
                <w:right w:val="single" w:sz="2" w:space="0" w:color="D9D9E3"/>
              </w:divBdr>
              <w:divsChild>
                <w:div w:id="210922338">
                  <w:marLeft w:val="0"/>
                  <w:marRight w:val="0"/>
                  <w:marTop w:val="0"/>
                  <w:marBottom w:val="0"/>
                  <w:divBdr>
                    <w:top w:val="single" w:sz="2" w:space="0" w:color="D9D9E3"/>
                    <w:left w:val="single" w:sz="2" w:space="0" w:color="D9D9E3"/>
                    <w:bottom w:val="single" w:sz="2" w:space="0" w:color="D9D9E3"/>
                    <w:right w:val="single" w:sz="2" w:space="0" w:color="D9D9E3"/>
                  </w:divBdr>
                  <w:divsChild>
                    <w:div w:id="1105275323">
                      <w:marLeft w:val="0"/>
                      <w:marRight w:val="0"/>
                      <w:marTop w:val="0"/>
                      <w:marBottom w:val="0"/>
                      <w:divBdr>
                        <w:top w:val="single" w:sz="2" w:space="0" w:color="D9D9E3"/>
                        <w:left w:val="single" w:sz="2" w:space="0" w:color="D9D9E3"/>
                        <w:bottom w:val="single" w:sz="2" w:space="0" w:color="D9D9E3"/>
                        <w:right w:val="single" w:sz="2" w:space="0" w:color="D9D9E3"/>
                      </w:divBdr>
                      <w:divsChild>
                        <w:div w:id="1813669390">
                          <w:marLeft w:val="0"/>
                          <w:marRight w:val="0"/>
                          <w:marTop w:val="0"/>
                          <w:marBottom w:val="0"/>
                          <w:divBdr>
                            <w:top w:val="single" w:sz="2" w:space="0" w:color="auto"/>
                            <w:left w:val="single" w:sz="2" w:space="0" w:color="auto"/>
                            <w:bottom w:val="single" w:sz="6" w:space="0" w:color="auto"/>
                            <w:right w:val="single" w:sz="2" w:space="0" w:color="auto"/>
                          </w:divBdr>
                          <w:divsChild>
                            <w:div w:id="644432149">
                              <w:marLeft w:val="0"/>
                              <w:marRight w:val="0"/>
                              <w:marTop w:val="100"/>
                              <w:marBottom w:val="100"/>
                              <w:divBdr>
                                <w:top w:val="single" w:sz="2" w:space="0" w:color="D9D9E3"/>
                                <w:left w:val="single" w:sz="2" w:space="0" w:color="D9D9E3"/>
                                <w:bottom w:val="single" w:sz="2" w:space="0" w:color="D9D9E3"/>
                                <w:right w:val="single" w:sz="2" w:space="0" w:color="D9D9E3"/>
                              </w:divBdr>
                              <w:divsChild>
                                <w:div w:id="472142591">
                                  <w:marLeft w:val="0"/>
                                  <w:marRight w:val="0"/>
                                  <w:marTop w:val="0"/>
                                  <w:marBottom w:val="0"/>
                                  <w:divBdr>
                                    <w:top w:val="single" w:sz="2" w:space="0" w:color="D9D9E3"/>
                                    <w:left w:val="single" w:sz="2" w:space="0" w:color="D9D9E3"/>
                                    <w:bottom w:val="single" w:sz="2" w:space="0" w:color="D9D9E3"/>
                                    <w:right w:val="single" w:sz="2" w:space="0" w:color="D9D9E3"/>
                                  </w:divBdr>
                                  <w:divsChild>
                                    <w:div w:id="1200360630">
                                      <w:marLeft w:val="0"/>
                                      <w:marRight w:val="0"/>
                                      <w:marTop w:val="0"/>
                                      <w:marBottom w:val="0"/>
                                      <w:divBdr>
                                        <w:top w:val="single" w:sz="2" w:space="0" w:color="D9D9E3"/>
                                        <w:left w:val="single" w:sz="2" w:space="0" w:color="D9D9E3"/>
                                        <w:bottom w:val="single" w:sz="2" w:space="0" w:color="D9D9E3"/>
                                        <w:right w:val="single" w:sz="2" w:space="0" w:color="D9D9E3"/>
                                      </w:divBdr>
                                      <w:divsChild>
                                        <w:div w:id="1185900500">
                                          <w:marLeft w:val="0"/>
                                          <w:marRight w:val="0"/>
                                          <w:marTop w:val="0"/>
                                          <w:marBottom w:val="0"/>
                                          <w:divBdr>
                                            <w:top w:val="single" w:sz="2" w:space="0" w:color="D9D9E3"/>
                                            <w:left w:val="single" w:sz="2" w:space="0" w:color="D9D9E3"/>
                                            <w:bottom w:val="single" w:sz="2" w:space="0" w:color="D9D9E3"/>
                                            <w:right w:val="single" w:sz="2" w:space="0" w:color="D9D9E3"/>
                                          </w:divBdr>
                                          <w:divsChild>
                                            <w:div w:id="1244025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55494010">
          <w:marLeft w:val="0"/>
          <w:marRight w:val="0"/>
          <w:marTop w:val="0"/>
          <w:marBottom w:val="0"/>
          <w:divBdr>
            <w:top w:val="none" w:sz="0" w:space="0" w:color="auto"/>
            <w:left w:val="none" w:sz="0" w:space="0" w:color="auto"/>
            <w:bottom w:val="none" w:sz="0" w:space="0" w:color="auto"/>
            <w:right w:val="none" w:sz="0" w:space="0" w:color="auto"/>
          </w:divBdr>
        </w:div>
      </w:divsChild>
    </w:div>
    <w:div w:id="664818874">
      <w:bodyDiv w:val="1"/>
      <w:marLeft w:val="0"/>
      <w:marRight w:val="0"/>
      <w:marTop w:val="0"/>
      <w:marBottom w:val="0"/>
      <w:divBdr>
        <w:top w:val="none" w:sz="0" w:space="0" w:color="auto"/>
        <w:left w:val="none" w:sz="0" w:space="0" w:color="auto"/>
        <w:bottom w:val="none" w:sz="0" w:space="0" w:color="auto"/>
        <w:right w:val="none" w:sz="0" w:space="0" w:color="auto"/>
      </w:divBdr>
      <w:divsChild>
        <w:div w:id="679284087">
          <w:marLeft w:val="0"/>
          <w:marRight w:val="0"/>
          <w:marTop w:val="0"/>
          <w:marBottom w:val="0"/>
          <w:divBdr>
            <w:top w:val="none" w:sz="0" w:space="0" w:color="auto"/>
            <w:left w:val="none" w:sz="0" w:space="0" w:color="auto"/>
            <w:bottom w:val="none" w:sz="0" w:space="0" w:color="auto"/>
            <w:right w:val="none" w:sz="0" w:space="0" w:color="auto"/>
          </w:divBdr>
          <w:divsChild>
            <w:div w:id="158363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4749">
      <w:bodyDiv w:val="1"/>
      <w:marLeft w:val="0"/>
      <w:marRight w:val="0"/>
      <w:marTop w:val="0"/>
      <w:marBottom w:val="0"/>
      <w:divBdr>
        <w:top w:val="none" w:sz="0" w:space="0" w:color="auto"/>
        <w:left w:val="none" w:sz="0" w:space="0" w:color="auto"/>
        <w:bottom w:val="none" w:sz="0" w:space="0" w:color="auto"/>
        <w:right w:val="none" w:sz="0" w:space="0" w:color="auto"/>
      </w:divBdr>
    </w:div>
    <w:div w:id="706444114">
      <w:bodyDiv w:val="1"/>
      <w:marLeft w:val="0"/>
      <w:marRight w:val="0"/>
      <w:marTop w:val="0"/>
      <w:marBottom w:val="0"/>
      <w:divBdr>
        <w:top w:val="none" w:sz="0" w:space="0" w:color="auto"/>
        <w:left w:val="none" w:sz="0" w:space="0" w:color="auto"/>
        <w:bottom w:val="none" w:sz="0" w:space="0" w:color="auto"/>
        <w:right w:val="none" w:sz="0" w:space="0" w:color="auto"/>
      </w:divBdr>
    </w:div>
    <w:div w:id="721828175">
      <w:bodyDiv w:val="1"/>
      <w:marLeft w:val="0"/>
      <w:marRight w:val="0"/>
      <w:marTop w:val="0"/>
      <w:marBottom w:val="0"/>
      <w:divBdr>
        <w:top w:val="none" w:sz="0" w:space="0" w:color="auto"/>
        <w:left w:val="none" w:sz="0" w:space="0" w:color="auto"/>
        <w:bottom w:val="none" w:sz="0" w:space="0" w:color="auto"/>
        <w:right w:val="none" w:sz="0" w:space="0" w:color="auto"/>
      </w:divBdr>
    </w:div>
    <w:div w:id="824929691">
      <w:bodyDiv w:val="1"/>
      <w:marLeft w:val="0"/>
      <w:marRight w:val="0"/>
      <w:marTop w:val="0"/>
      <w:marBottom w:val="0"/>
      <w:divBdr>
        <w:top w:val="none" w:sz="0" w:space="0" w:color="auto"/>
        <w:left w:val="none" w:sz="0" w:space="0" w:color="auto"/>
        <w:bottom w:val="none" w:sz="0" w:space="0" w:color="auto"/>
        <w:right w:val="none" w:sz="0" w:space="0" w:color="auto"/>
      </w:divBdr>
    </w:div>
    <w:div w:id="842477319">
      <w:bodyDiv w:val="1"/>
      <w:marLeft w:val="0"/>
      <w:marRight w:val="0"/>
      <w:marTop w:val="0"/>
      <w:marBottom w:val="0"/>
      <w:divBdr>
        <w:top w:val="none" w:sz="0" w:space="0" w:color="auto"/>
        <w:left w:val="none" w:sz="0" w:space="0" w:color="auto"/>
        <w:bottom w:val="none" w:sz="0" w:space="0" w:color="auto"/>
        <w:right w:val="none" w:sz="0" w:space="0" w:color="auto"/>
      </w:divBdr>
      <w:divsChild>
        <w:div w:id="554241406">
          <w:marLeft w:val="0"/>
          <w:marRight w:val="0"/>
          <w:marTop w:val="0"/>
          <w:marBottom w:val="0"/>
          <w:divBdr>
            <w:top w:val="none" w:sz="0" w:space="0" w:color="auto"/>
            <w:left w:val="none" w:sz="0" w:space="0" w:color="auto"/>
            <w:bottom w:val="none" w:sz="0" w:space="0" w:color="auto"/>
            <w:right w:val="none" w:sz="0" w:space="0" w:color="auto"/>
          </w:divBdr>
          <w:divsChild>
            <w:div w:id="93123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78820">
      <w:bodyDiv w:val="1"/>
      <w:marLeft w:val="0"/>
      <w:marRight w:val="0"/>
      <w:marTop w:val="0"/>
      <w:marBottom w:val="0"/>
      <w:divBdr>
        <w:top w:val="none" w:sz="0" w:space="0" w:color="auto"/>
        <w:left w:val="none" w:sz="0" w:space="0" w:color="auto"/>
        <w:bottom w:val="none" w:sz="0" w:space="0" w:color="auto"/>
        <w:right w:val="none" w:sz="0" w:space="0" w:color="auto"/>
      </w:divBdr>
    </w:div>
    <w:div w:id="1054504271">
      <w:bodyDiv w:val="1"/>
      <w:marLeft w:val="0"/>
      <w:marRight w:val="0"/>
      <w:marTop w:val="0"/>
      <w:marBottom w:val="0"/>
      <w:divBdr>
        <w:top w:val="none" w:sz="0" w:space="0" w:color="auto"/>
        <w:left w:val="none" w:sz="0" w:space="0" w:color="auto"/>
        <w:bottom w:val="none" w:sz="0" w:space="0" w:color="auto"/>
        <w:right w:val="none" w:sz="0" w:space="0" w:color="auto"/>
      </w:divBdr>
    </w:div>
    <w:div w:id="1184517060">
      <w:bodyDiv w:val="1"/>
      <w:marLeft w:val="0"/>
      <w:marRight w:val="0"/>
      <w:marTop w:val="0"/>
      <w:marBottom w:val="0"/>
      <w:divBdr>
        <w:top w:val="none" w:sz="0" w:space="0" w:color="auto"/>
        <w:left w:val="none" w:sz="0" w:space="0" w:color="auto"/>
        <w:bottom w:val="none" w:sz="0" w:space="0" w:color="auto"/>
        <w:right w:val="none" w:sz="0" w:space="0" w:color="auto"/>
      </w:divBdr>
    </w:div>
    <w:div w:id="1320575967">
      <w:bodyDiv w:val="1"/>
      <w:marLeft w:val="0"/>
      <w:marRight w:val="0"/>
      <w:marTop w:val="0"/>
      <w:marBottom w:val="0"/>
      <w:divBdr>
        <w:top w:val="none" w:sz="0" w:space="0" w:color="auto"/>
        <w:left w:val="none" w:sz="0" w:space="0" w:color="auto"/>
        <w:bottom w:val="none" w:sz="0" w:space="0" w:color="auto"/>
        <w:right w:val="none" w:sz="0" w:space="0" w:color="auto"/>
      </w:divBdr>
    </w:div>
    <w:div w:id="1332374177">
      <w:bodyDiv w:val="1"/>
      <w:marLeft w:val="0"/>
      <w:marRight w:val="0"/>
      <w:marTop w:val="0"/>
      <w:marBottom w:val="0"/>
      <w:divBdr>
        <w:top w:val="none" w:sz="0" w:space="0" w:color="auto"/>
        <w:left w:val="none" w:sz="0" w:space="0" w:color="auto"/>
        <w:bottom w:val="none" w:sz="0" w:space="0" w:color="auto"/>
        <w:right w:val="none" w:sz="0" w:space="0" w:color="auto"/>
      </w:divBdr>
    </w:div>
    <w:div w:id="1394506722">
      <w:bodyDiv w:val="1"/>
      <w:marLeft w:val="0"/>
      <w:marRight w:val="0"/>
      <w:marTop w:val="0"/>
      <w:marBottom w:val="0"/>
      <w:divBdr>
        <w:top w:val="none" w:sz="0" w:space="0" w:color="auto"/>
        <w:left w:val="none" w:sz="0" w:space="0" w:color="auto"/>
        <w:bottom w:val="none" w:sz="0" w:space="0" w:color="auto"/>
        <w:right w:val="none" w:sz="0" w:space="0" w:color="auto"/>
      </w:divBdr>
      <w:divsChild>
        <w:div w:id="1468278592">
          <w:marLeft w:val="0"/>
          <w:marRight w:val="0"/>
          <w:marTop w:val="0"/>
          <w:marBottom w:val="0"/>
          <w:divBdr>
            <w:top w:val="none" w:sz="0" w:space="0" w:color="auto"/>
            <w:left w:val="none" w:sz="0" w:space="0" w:color="auto"/>
            <w:bottom w:val="none" w:sz="0" w:space="0" w:color="auto"/>
            <w:right w:val="none" w:sz="0" w:space="0" w:color="auto"/>
          </w:divBdr>
          <w:divsChild>
            <w:div w:id="395131060">
              <w:marLeft w:val="0"/>
              <w:marRight w:val="0"/>
              <w:marTop w:val="0"/>
              <w:marBottom w:val="0"/>
              <w:divBdr>
                <w:top w:val="none" w:sz="0" w:space="0" w:color="auto"/>
                <w:left w:val="none" w:sz="0" w:space="0" w:color="auto"/>
                <w:bottom w:val="none" w:sz="0" w:space="0" w:color="auto"/>
                <w:right w:val="none" w:sz="0" w:space="0" w:color="auto"/>
              </w:divBdr>
            </w:div>
            <w:div w:id="1497721325">
              <w:marLeft w:val="0"/>
              <w:marRight w:val="0"/>
              <w:marTop w:val="0"/>
              <w:marBottom w:val="0"/>
              <w:divBdr>
                <w:top w:val="none" w:sz="0" w:space="0" w:color="auto"/>
                <w:left w:val="none" w:sz="0" w:space="0" w:color="auto"/>
                <w:bottom w:val="none" w:sz="0" w:space="0" w:color="auto"/>
                <w:right w:val="none" w:sz="0" w:space="0" w:color="auto"/>
              </w:divBdr>
            </w:div>
            <w:div w:id="1372919313">
              <w:marLeft w:val="0"/>
              <w:marRight w:val="0"/>
              <w:marTop w:val="0"/>
              <w:marBottom w:val="0"/>
              <w:divBdr>
                <w:top w:val="none" w:sz="0" w:space="0" w:color="auto"/>
                <w:left w:val="none" w:sz="0" w:space="0" w:color="auto"/>
                <w:bottom w:val="none" w:sz="0" w:space="0" w:color="auto"/>
                <w:right w:val="none" w:sz="0" w:space="0" w:color="auto"/>
              </w:divBdr>
            </w:div>
            <w:div w:id="475221687">
              <w:marLeft w:val="0"/>
              <w:marRight w:val="0"/>
              <w:marTop w:val="0"/>
              <w:marBottom w:val="0"/>
              <w:divBdr>
                <w:top w:val="none" w:sz="0" w:space="0" w:color="auto"/>
                <w:left w:val="none" w:sz="0" w:space="0" w:color="auto"/>
                <w:bottom w:val="none" w:sz="0" w:space="0" w:color="auto"/>
                <w:right w:val="none" w:sz="0" w:space="0" w:color="auto"/>
              </w:divBdr>
            </w:div>
            <w:div w:id="1391150500">
              <w:marLeft w:val="0"/>
              <w:marRight w:val="0"/>
              <w:marTop w:val="0"/>
              <w:marBottom w:val="0"/>
              <w:divBdr>
                <w:top w:val="none" w:sz="0" w:space="0" w:color="auto"/>
                <w:left w:val="none" w:sz="0" w:space="0" w:color="auto"/>
                <w:bottom w:val="none" w:sz="0" w:space="0" w:color="auto"/>
                <w:right w:val="none" w:sz="0" w:space="0" w:color="auto"/>
              </w:divBdr>
            </w:div>
            <w:div w:id="850414351">
              <w:marLeft w:val="0"/>
              <w:marRight w:val="0"/>
              <w:marTop w:val="0"/>
              <w:marBottom w:val="0"/>
              <w:divBdr>
                <w:top w:val="none" w:sz="0" w:space="0" w:color="auto"/>
                <w:left w:val="none" w:sz="0" w:space="0" w:color="auto"/>
                <w:bottom w:val="none" w:sz="0" w:space="0" w:color="auto"/>
                <w:right w:val="none" w:sz="0" w:space="0" w:color="auto"/>
              </w:divBdr>
            </w:div>
            <w:div w:id="587081546">
              <w:marLeft w:val="0"/>
              <w:marRight w:val="0"/>
              <w:marTop w:val="0"/>
              <w:marBottom w:val="0"/>
              <w:divBdr>
                <w:top w:val="none" w:sz="0" w:space="0" w:color="auto"/>
                <w:left w:val="none" w:sz="0" w:space="0" w:color="auto"/>
                <w:bottom w:val="none" w:sz="0" w:space="0" w:color="auto"/>
                <w:right w:val="none" w:sz="0" w:space="0" w:color="auto"/>
              </w:divBdr>
            </w:div>
            <w:div w:id="1424690642">
              <w:marLeft w:val="0"/>
              <w:marRight w:val="0"/>
              <w:marTop w:val="0"/>
              <w:marBottom w:val="0"/>
              <w:divBdr>
                <w:top w:val="none" w:sz="0" w:space="0" w:color="auto"/>
                <w:left w:val="none" w:sz="0" w:space="0" w:color="auto"/>
                <w:bottom w:val="none" w:sz="0" w:space="0" w:color="auto"/>
                <w:right w:val="none" w:sz="0" w:space="0" w:color="auto"/>
              </w:divBdr>
            </w:div>
            <w:div w:id="95113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5943">
      <w:bodyDiv w:val="1"/>
      <w:marLeft w:val="0"/>
      <w:marRight w:val="0"/>
      <w:marTop w:val="0"/>
      <w:marBottom w:val="0"/>
      <w:divBdr>
        <w:top w:val="none" w:sz="0" w:space="0" w:color="auto"/>
        <w:left w:val="none" w:sz="0" w:space="0" w:color="auto"/>
        <w:bottom w:val="none" w:sz="0" w:space="0" w:color="auto"/>
        <w:right w:val="none" w:sz="0" w:space="0" w:color="auto"/>
      </w:divBdr>
      <w:divsChild>
        <w:div w:id="1014696726">
          <w:marLeft w:val="0"/>
          <w:marRight w:val="0"/>
          <w:marTop w:val="0"/>
          <w:marBottom w:val="0"/>
          <w:divBdr>
            <w:top w:val="none" w:sz="0" w:space="0" w:color="auto"/>
            <w:left w:val="none" w:sz="0" w:space="0" w:color="auto"/>
            <w:bottom w:val="none" w:sz="0" w:space="0" w:color="auto"/>
            <w:right w:val="none" w:sz="0" w:space="0" w:color="auto"/>
          </w:divBdr>
          <w:divsChild>
            <w:div w:id="33253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58066">
      <w:bodyDiv w:val="1"/>
      <w:marLeft w:val="0"/>
      <w:marRight w:val="0"/>
      <w:marTop w:val="0"/>
      <w:marBottom w:val="0"/>
      <w:divBdr>
        <w:top w:val="none" w:sz="0" w:space="0" w:color="auto"/>
        <w:left w:val="none" w:sz="0" w:space="0" w:color="auto"/>
        <w:bottom w:val="none" w:sz="0" w:space="0" w:color="auto"/>
        <w:right w:val="none" w:sz="0" w:space="0" w:color="auto"/>
      </w:divBdr>
    </w:div>
    <w:div w:id="1719621977">
      <w:bodyDiv w:val="1"/>
      <w:marLeft w:val="0"/>
      <w:marRight w:val="0"/>
      <w:marTop w:val="0"/>
      <w:marBottom w:val="0"/>
      <w:divBdr>
        <w:top w:val="none" w:sz="0" w:space="0" w:color="auto"/>
        <w:left w:val="none" w:sz="0" w:space="0" w:color="auto"/>
        <w:bottom w:val="none" w:sz="0" w:space="0" w:color="auto"/>
        <w:right w:val="none" w:sz="0" w:space="0" w:color="auto"/>
      </w:divBdr>
    </w:div>
    <w:div w:id="1738819481">
      <w:bodyDiv w:val="1"/>
      <w:marLeft w:val="0"/>
      <w:marRight w:val="0"/>
      <w:marTop w:val="0"/>
      <w:marBottom w:val="0"/>
      <w:divBdr>
        <w:top w:val="none" w:sz="0" w:space="0" w:color="auto"/>
        <w:left w:val="none" w:sz="0" w:space="0" w:color="auto"/>
        <w:bottom w:val="none" w:sz="0" w:space="0" w:color="auto"/>
        <w:right w:val="none" w:sz="0" w:space="0" w:color="auto"/>
      </w:divBdr>
      <w:divsChild>
        <w:div w:id="898631736">
          <w:marLeft w:val="0"/>
          <w:marRight w:val="0"/>
          <w:marTop w:val="0"/>
          <w:marBottom w:val="0"/>
          <w:divBdr>
            <w:top w:val="none" w:sz="0" w:space="0" w:color="auto"/>
            <w:left w:val="none" w:sz="0" w:space="0" w:color="auto"/>
            <w:bottom w:val="none" w:sz="0" w:space="0" w:color="auto"/>
            <w:right w:val="none" w:sz="0" w:space="0" w:color="auto"/>
          </w:divBdr>
          <w:divsChild>
            <w:div w:id="559709744">
              <w:marLeft w:val="0"/>
              <w:marRight w:val="0"/>
              <w:marTop w:val="0"/>
              <w:marBottom w:val="0"/>
              <w:divBdr>
                <w:top w:val="none" w:sz="0" w:space="0" w:color="auto"/>
                <w:left w:val="none" w:sz="0" w:space="0" w:color="auto"/>
                <w:bottom w:val="none" w:sz="0" w:space="0" w:color="auto"/>
                <w:right w:val="none" w:sz="0" w:space="0" w:color="auto"/>
              </w:divBdr>
            </w:div>
            <w:div w:id="785124185">
              <w:marLeft w:val="0"/>
              <w:marRight w:val="0"/>
              <w:marTop w:val="0"/>
              <w:marBottom w:val="0"/>
              <w:divBdr>
                <w:top w:val="none" w:sz="0" w:space="0" w:color="auto"/>
                <w:left w:val="none" w:sz="0" w:space="0" w:color="auto"/>
                <w:bottom w:val="none" w:sz="0" w:space="0" w:color="auto"/>
                <w:right w:val="none" w:sz="0" w:space="0" w:color="auto"/>
              </w:divBdr>
            </w:div>
            <w:div w:id="1655256604">
              <w:marLeft w:val="0"/>
              <w:marRight w:val="0"/>
              <w:marTop w:val="0"/>
              <w:marBottom w:val="0"/>
              <w:divBdr>
                <w:top w:val="none" w:sz="0" w:space="0" w:color="auto"/>
                <w:left w:val="none" w:sz="0" w:space="0" w:color="auto"/>
                <w:bottom w:val="none" w:sz="0" w:space="0" w:color="auto"/>
                <w:right w:val="none" w:sz="0" w:space="0" w:color="auto"/>
              </w:divBdr>
            </w:div>
            <w:div w:id="1544634292">
              <w:marLeft w:val="0"/>
              <w:marRight w:val="0"/>
              <w:marTop w:val="0"/>
              <w:marBottom w:val="0"/>
              <w:divBdr>
                <w:top w:val="none" w:sz="0" w:space="0" w:color="auto"/>
                <w:left w:val="none" w:sz="0" w:space="0" w:color="auto"/>
                <w:bottom w:val="none" w:sz="0" w:space="0" w:color="auto"/>
                <w:right w:val="none" w:sz="0" w:space="0" w:color="auto"/>
              </w:divBdr>
            </w:div>
            <w:div w:id="1906449564">
              <w:marLeft w:val="0"/>
              <w:marRight w:val="0"/>
              <w:marTop w:val="0"/>
              <w:marBottom w:val="0"/>
              <w:divBdr>
                <w:top w:val="none" w:sz="0" w:space="0" w:color="auto"/>
                <w:left w:val="none" w:sz="0" w:space="0" w:color="auto"/>
                <w:bottom w:val="none" w:sz="0" w:space="0" w:color="auto"/>
                <w:right w:val="none" w:sz="0" w:space="0" w:color="auto"/>
              </w:divBdr>
            </w:div>
            <w:div w:id="175116701">
              <w:marLeft w:val="0"/>
              <w:marRight w:val="0"/>
              <w:marTop w:val="0"/>
              <w:marBottom w:val="0"/>
              <w:divBdr>
                <w:top w:val="none" w:sz="0" w:space="0" w:color="auto"/>
                <w:left w:val="none" w:sz="0" w:space="0" w:color="auto"/>
                <w:bottom w:val="none" w:sz="0" w:space="0" w:color="auto"/>
                <w:right w:val="none" w:sz="0" w:space="0" w:color="auto"/>
              </w:divBdr>
            </w:div>
            <w:div w:id="1079400011">
              <w:marLeft w:val="0"/>
              <w:marRight w:val="0"/>
              <w:marTop w:val="0"/>
              <w:marBottom w:val="0"/>
              <w:divBdr>
                <w:top w:val="none" w:sz="0" w:space="0" w:color="auto"/>
                <w:left w:val="none" w:sz="0" w:space="0" w:color="auto"/>
                <w:bottom w:val="none" w:sz="0" w:space="0" w:color="auto"/>
                <w:right w:val="none" w:sz="0" w:space="0" w:color="auto"/>
              </w:divBdr>
            </w:div>
            <w:div w:id="625964989">
              <w:marLeft w:val="0"/>
              <w:marRight w:val="0"/>
              <w:marTop w:val="0"/>
              <w:marBottom w:val="0"/>
              <w:divBdr>
                <w:top w:val="none" w:sz="0" w:space="0" w:color="auto"/>
                <w:left w:val="none" w:sz="0" w:space="0" w:color="auto"/>
                <w:bottom w:val="none" w:sz="0" w:space="0" w:color="auto"/>
                <w:right w:val="none" w:sz="0" w:space="0" w:color="auto"/>
              </w:divBdr>
            </w:div>
            <w:div w:id="127409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94426">
      <w:bodyDiv w:val="1"/>
      <w:marLeft w:val="0"/>
      <w:marRight w:val="0"/>
      <w:marTop w:val="0"/>
      <w:marBottom w:val="0"/>
      <w:divBdr>
        <w:top w:val="none" w:sz="0" w:space="0" w:color="auto"/>
        <w:left w:val="none" w:sz="0" w:space="0" w:color="auto"/>
        <w:bottom w:val="none" w:sz="0" w:space="0" w:color="auto"/>
        <w:right w:val="none" w:sz="0" w:space="0" w:color="auto"/>
      </w:divBdr>
    </w:div>
    <w:div w:id="1796826126">
      <w:bodyDiv w:val="1"/>
      <w:marLeft w:val="0"/>
      <w:marRight w:val="0"/>
      <w:marTop w:val="0"/>
      <w:marBottom w:val="0"/>
      <w:divBdr>
        <w:top w:val="none" w:sz="0" w:space="0" w:color="auto"/>
        <w:left w:val="none" w:sz="0" w:space="0" w:color="auto"/>
        <w:bottom w:val="none" w:sz="0" w:space="0" w:color="auto"/>
        <w:right w:val="none" w:sz="0" w:space="0" w:color="auto"/>
      </w:divBdr>
    </w:div>
    <w:div w:id="1811703005">
      <w:bodyDiv w:val="1"/>
      <w:marLeft w:val="0"/>
      <w:marRight w:val="0"/>
      <w:marTop w:val="0"/>
      <w:marBottom w:val="0"/>
      <w:divBdr>
        <w:top w:val="none" w:sz="0" w:space="0" w:color="auto"/>
        <w:left w:val="none" w:sz="0" w:space="0" w:color="auto"/>
        <w:bottom w:val="none" w:sz="0" w:space="0" w:color="auto"/>
        <w:right w:val="none" w:sz="0" w:space="0" w:color="auto"/>
      </w:divBdr>
    </w:div>
    <w:div w:id="2010597961">
      <w:bodyDiv w:val="1"/>
      <w:marLeft w:val="0"/>
      <w:marRight w:val="0"/>
      <w:marTop w:val="0"/>
      <w:marBottom w:val="0"/>
      <w:divBdr>
        <w:top w:val="none" w:sz="0" w:space="0" w:color="auto"/>
        <w:left w:val="none" w:sz="0" w:space="0" w:color="auto"/>
        <w:bottom w:val="none" w:sz="0" w:space="0" w:color="auto"/>
        <w:right w:val="none" w:sz="0" w:space="0" w:color="auto"/>
      </w:divBdr>
    </w:div>
    <w:div w:id="2126919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12</Pages>
  <Words>1700</Words>
  <Characters>9693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Aloy Banerjee</dc:creator>
  <cp:keywords/>
  <dc:description/>
  <cp:lastModifiedBy>Aloy Banerjee</cp:lastModifiedBy>
  <cp:revision>367</cp:revision>
  <cp:lastPrinted>2023-08-09T17:24:00Z</cp:lastPrinted>
  <dcterms:created xsi:type="dcterms:W3CDTF">2023-07-30T10:38:00Z</dcterms:created>
  <dcterms:modified xsi:type="dcterms:W3CDTF">2023-08-09T18:34:00Z</dcterms:modified>
</cp:coreProperties>
</file>