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0490D" w14:textId="77777777" w:rsidR="006E7092" w:rsidRDefault="006E7092">
      <w:pPr>
        <w:widowControl w:val="0"/>
        <w:pBdr>
          <w:top w:val="nil"/>
          <w:left w:val="nil"/>
          <w:bottom w:val="nil"/>
          <w:right w:val="nil"/>
          <w:between w:val="nil"/>
        </w:pBdr>
        <w:spacing w:after="0" w:line="276" w:lineRule="auto"/>
      </w:pPr>
    </w:p>
    <w:p w14:paraId="284F4799" w14:textId="77777777" w:rsidR="006E7092" w:rsidRDefault="006E7092">
      <w:pPr>
        <w:rPr>
          <w:vertAlign w:val="subscript"/>
        </w:rPr>
      </w:pPr>
    </w:p>
    <w:tbl>
      <w:tblPr>
        <w:tblStyle w:val="a"/>
        <w:tblW w:w="9435" w:type="dxa"/>
        <w:jc w:val="center"/>
        <w:tblBorders>
          <w:insideV w:val="single" w:sz="12" w:space="0" w:color="E97132"/>
        </w:tblBorders>
        <w:tblLayout w:type="fixed"/>
        <w:tblLook w:val="0400" w:firstRow="0" w:lastRow="0" w:firstColumn="0" w:lastColumn="0" w:noHBand="0" w:noVBand="1"/>
      </w:tblPr>
      <w:tblGrid>
        <w:gridCol w:w="7680"/>
        <w:gridCol w:w="1755"/>
      </w:tblGrid>
      <w:tr w:rsidR="006E7092" w14:paraId="517254A1" w14:textId="77777777">
        <w:trPr>
          <w:jc w:val="center"/>
        </w:trPr>
        <w:tc>
          <w:tcPr>
            <w:tcW w:w="7680" w:type="dxa"/>
            <w:vAlign w:val="center"/>
          </w:tcPr>
          <w:p w14:paraId="047A8430" w14:textId="77777777" w:rsidR="006E7092" w:rsidRDefault="00000000">
            <w:pPr>
              <w:jc w:val="right"/>
            </w:pPr>
            <w:r>
              <w:rPr>
                <w:noProof/>
              </w:rPr>
              <w:drawing>
                <wp:inline distT="0" distB="0" distL="0" distR="0" wp14:anchorId="2581388C" wp14:editId="69631DB6">
                  <wp:extent cx="4421615" cy="2821949"/>
                  <wp:effectExtent l="0" t="0" r="0" b="0"/>
                  <wp:docPr id="2138554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421615" cy="2821949"/>
                          </a:xfrm>
                          <a:prstGeom prst="rect">
                            <a:avLst/>
                          </a:prstGeom>
                          <a:ln/>
                        </pic:spPr>
                      </pic:pic>
                    </a:graphicData>
                  </a:graphic>
                </wp:inline>
              </w:drawing>
            </w:r>
          </w:p>
          <w:p w14:paraId="6B2DE37A" w14:textId="77777777" w:rsidR="006E7092" w:rsidRDefault="00000000">
            <w:pPr>
              <w:pBdr>
                <w:top w:val="nil"/>
                <w:left w:val="nil"/>
                <w:bottom w:val="nil"/>
                <w:right w:val="nil"/>
                <w:between w:val="nil"/>
              </w:pBdr>
              <w:spacing w:after="0" w:line="312" w:lineRule="auto"/>
              <w:jc w:val="right"/>
              <w:rPr>
                <w:smallCaps/>
                <w:color w:val="191919"/>
                <w:sz w:val="72"/>
                <w:szCs w:val="72"/>
              </w:rPr>
            </w:pPr>
            <w:r>
              <w:rPr>
                <w:smallCaps/>
                <w:color w:val="191919"/>
                <w:sz w:val="72"/>
                <w:szCs w:val="72"/>
              </w:rPr>
              <w:t>GEN AI LEARNING</w:t>
            </w:r>
          </w:p>
          <w:p w14:paraId="5A7CA872" w14:textId="77777777" w:rsidR="006E7092" w:rsidRDefault="00000000">
            <w:pPr>
              <w:jc w:val="right"/>
              <w:rPr>
                <w:sz w:val="24"/>
                <w:szCs w:val="24"/>
              </w:rPr>
            </w:pPr>
            <w:r>
              <w:rPr>
                <w:b/>
                <w:sz w:val="32"/>
                <w:szCs w:val="32"/>
              </w:rPr>
              <w:t>Complete Generative AI Learning – New Year Challenge</w:t>
            </w:r>
          </w:p>
        </w:tc>
        <w:tc>
          <w:tcPr>
            <w:tcW w:w="1755" w:type="dxa"/>
            <w:vAlign w:val="center"/>
          </w:tcPr>
          <w:p w14:paraId="7B56F141" w14:textId="77777777" w:rsidR="006E7092" w:rsidRDefault="00000000">
            <w:pPr>
              <w:rPr>
                <w:color w:val="000000"/>
              </w:rPr>
            </w:pPr>
            <w:r>
              <w:rPr>
                <w:smallCaps/>
                <w:sz w:val="26"/>
                <w:szCs w:val="26"/>
              </w:rPr>
              <w:t xml:space="preserve">WRITTEN BY: ALOY </w:t>
            </w:r>
          </w:p>
        </w:tc>
      </w:tr>
    </w:tbl>
    <w:p w14:paraId="2A2594CF" w14:textId="77777777" w:rsidR="006E7092" w:rsidRDefault="00000000">
      <w:pPr>
        <w:rPr>
          <w:vertAlign w:val="subscript"/>
        </w:rPr>
      </w:pPr>
      <w:r>
        <w:br w:type="page"/>
      </w:r>
    </w:p>
    <w:p w14:paraId="7ECA8763" w14:textId="77777777" w:rsidR="006E7092" w:rsidRDefault="006E7092">
      <w:pPr>
        <w:pBdr>
          <w:top w:val="nil"/>
          <w:left w:val="nil"/>
          <w:bottom w:val="nil"/>
          <w:right w:val="nil"/>
          <w:between w:val="nil"/>
        </w:pBdr>
        <w:tabs>
          <w:tab w:val="center" w:pos="4513"/>
          <w:tab w:val="right" w:pos="9026"/>
        </w:tabs>
        <w:rPr>
          <w:color w:val="000000"/>
          <w:vertAlign w:val="subscript"/>
        </w:rPr>
      </w:pPr>
    </w:p>
    <w:p w14:paraId="3AB8D807" w14:textId="53194003" w:rsidR="006E7092" w:rsidRDefault="00000000">
      <w:pPr>
        <w:jc w:val="center"/>
        <w:rPr>
          <w:rFonts w:ascii="Times New Roman" w:eastAsia="Times New Roman" w:hAnsi="Times New Roman" w:cs="Times New Roman"/>
          <w:b/>
          <w:i/>
          <w:sz w:val="56"/>
          <w:szCs w:val="56"/>
        </w:rPr>
      </w:pPr>
      <w:r>
        <w:rPr>
          <w:rFonts w:ascii="Times New Roman" w:eastAsia="Times New Roman" w:hAnsi="Times New Roman" w:cs="Times New Roman"/>
          <w:b/>
          <w:i/>
          <w:sz w:val="56"/>
          <w:szCs w:val="56"/>
        </w:rPr>
        <w:t xml:space="preserve">Day </w:t>
      </w:r>
      <w:r w:rsidR="00A2387A">
        <w:rPr>
          <w:rFonts w:ascii="Times New Roman" w:eastAsia="Times New Roman" w:hAnsi="Times New Roman" w:cs="Times New Roman"/>
          <w:b/>
          <w:i/>
          <w:sz w:val="56"/>
          <w:szCs w:val="56"/>
        </w:rPr>
        <w:t>–</w:t>
      </w:r>
      <w:r w:rsidR="00BE4D87">
        <w:rPr>
          <w:rFonts w:ascii="Times New Roman" w:eastAsia="Times New Roman" w:hAnsi="Times New Roman" w:cs="Times New Roman"/>
          <w:b/>
          <w:i/>
          <w:sz w:val="56"/>
          <w:szCs w:val="56"/>
        </w:rPr>
        <w:t xml:space="preserve"> </w:t>
      </w:r>
      <w:r w:rsidR="0069155E">
        <w:rPr>
          <w:rFonts w:ascii="Times New Roman" w:eastAsia="Times New Roman" w:hAnsi="Times New Roman" w:cs="Times New Roman"/>
          <w:b/>
          <w:i/>
          <w:sz w:val="56"/>
          <w:szCs w:val="56"/>
        </w:rPr>
        <w:t>1</w:t>
      </w:r>
      <w:r w:rsidR="006449E5">
        <w:rPr>
          <w:rFonts w:ascii="Times New Roman" w:eastAsia="Times New Roman" w:hAnsi="Times New Roman" w:cs="Times New Roman"/>
          <w:b/>
          <w:i/>
          <w:sz w:val="56"/>
          <w:szCs w:val="56"/>
        </w:rPr>
        <w:t>5</w:t>
      </w:r>
    </w:p>
    <w:p w14:paraId="446EB0BB" w14:textId="304EFD05" w:rsidR="00BC5522" w:rsidRPr="00494D0D" w:rsidRDefault="00BC5522" w:rsidP="00494D0D">
      <w:pPr>
        <w:jc w:val="center"/>
        <w:rPr>
          <w:rFonts w:ascii="Times New Roman" w:eastAsia="Times New Roman" w:hAnsi="Times New Roman" w:cs="Times New Roman"/>
          <w:i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4D0D">
        <w:rPr>
          <w:rFonts w:ascii="Times New Roman" w:eastAsia="Times New Roman" w:hAnsi="Times New Roman" w:cs="Times New Roman"/>
          <w:i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Graph:</w:t>
      </w:r>
    </w:p>
    <w:p w14:paraId="328C4203" w14:textId="648EDBA6"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drawing>
          <wp:inline distT="0" distB="0" distL="0" distR="0" wp14:anchorId="578D5D13" wp14:editId="65387FB6">
            <wp:extent cx="3991532" cy="2648320"/>
            <wp:effectExtent l="0" t="0" r="0" b="0"/>
            <wp:docPr id="83749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99974" name=""/>
                    <pic:cNvPicPr/>
                  </pic:nvPicPr>
                  <pic:blipFill>
                    <a:blip r:embed="rId9"/>
                    <a:stretch>
                      <a:fillRect/>
                    </a:stretch>
                  </pic:blipFill>
                  <pic:spPr>
                    <a:xfrm>
                      <a:off x="0" y="0"/>
                      <a:ext cx="3991532" cy="2648320"/>
                    </a:xfrm>
                    <a:prstGeom prst="rect">
                      <a:avLst/>
                    </a:prstGeom>
                  </pic:spPr>
                </pic:pic>
              </a:graphicData>
            </a:graphic>
          </wp:inline>
        </w:drawing>
      </w:r>
    </w:p>
    <w:p w14:paraId="44BA4380" w14:textId="30D6FA6E"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drawing>
          <wp:inline distT="0" distB="0" distL="0" distR="0" wp14:anchorId="42520A6E" wp14:editId="5664E677">
            <wp:extent cx="5731510" cy="1814195"/>
            <wp:effectExtent l="0" t="0" r="2540" b="0"/>
            <wp:docPr id="166571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4777" name=""/>
                    <pic:cNvPicPr/>
                  </pic:nvPicPr>
                  <pic:blipFill>
                    <a:blip r:embed="rId10"/>
                    <a:stretch>
                      <a:fillRect/>
                    </a:stretch>
                  </pic:blipFill>
                  <pic:spPr>
                    <a:xfrm>
                      <a:off x="0" y="0"/>
                      <a:ext cx="5731510" cy="1814195"/>
                    </a:xfrm>
                    <a:prstGeom prst="rect">
                      <a:avLst/>
                    </a:prstGeom>
                  </pic:spPr>
                </pic:pic>
              </a:graphicData>
            </a:graphic>
          </wp:inline>
        </w:drawing>
      </w:r>
    </w:p>
    <w:p w14:paraId="7074EA5D" w14:textId="4D715857"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drawing>
          <wp:inline distT="0" distB="0" distL="0" distR="0" wp14:anchorId="1056EA22" wp14:editId="3CFA7919">
            <wp:extent cx="5731510" cy="1453515"/>
            <wp:effectExtent l="0" t="0" r="2540" b="0"/>
            <wp:docPr id="80365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2400" name=""/>
                    <pic:cNvPicPr/>
                  </pic:nvPicPr>
                  <pic:blipFill>
                    <a:blip r:embed="rId11"/>
                    <a:stretch>
                      <a:fillRect/>
                    </a:stretch>
                  </pic:blipFill>
                  <pic:spPr>
                    <a:xfrm>
                      <a:off x="0" y="0"/>
                      <a:ext cx="5731510" cy="1453515"/>
                    </a:xfrm>
                    <a:prstGeom prst="rect">
                      <a:avLst/>
                    </a:prstGeom>
                  </pic:spPr>
                </pic:pic>
              </a:graphicData>
            </a:graphic>
          </wp:inline>
        </w:drawing>
      </w:r>
    </w:p>
    <w:p w14:paraId="45C16C81" w14:textId="77777777" w:rsidR="00BC5522" w:rsidRDefault="00BC5522" w:rsidP="00BC5522">
      <w:pPr>
        <w:rPr>
          <w:rFonts w:ascii="Times New Roman" w:eastAsia="Times New Roman" w:hAnsi="Times New Roman" w:cs="Times New Roman"/>
          <w:bCs/>
          <w:iCs/>
          <w:sz w:val="28"/>
          <w:szCs w:val="28"/>
        </w:rPr>
      </w:pPr>
    </w:p>
    <w:p w14:paraId="62BC27C2" w14:textId="287D2BEB"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lastRenderedPageBreak/>
        <w:drawing>
          <wp:inline distT="0" distB="0" distL="0" distR="0" wp14:anchorId="650AA15F" wp14:editId="3D44FF86">
            <wp:extent cx="5731510" cy="2502535"/>
            <wp:effectExtent l="0" t="0" r="2540" b="0"/>
            <wp:docPr id="165348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82206" name=""/>
                    <pic:cNvPicPr/>
                  </pic:nvPicPr>
                  <pic:blipFill>
                    <a:blip r:embed="rId12"/>
                    <a:stretch>
                      <a:fillRect/>
                    </a:stretch>
                  </pic:blipFill>
                  <pic:spPr>
                    <a:xfrm>
                      <a:off x="0" y="0"/>
                      <a:ext cx="5731510" cy="2502535"/>
                    </a:xfrm>
                    <a:prstGeom prst="rect">
                      <a:avLst/>
                    </a:prstGeom>
                  </pic:spPr>
                </pic:pic>
              </a:graphicData>
            </a:graphic>
          </wp:inline>
        </w:drawing>
      </w:r>
    </w:p>
    <w:p w14:paraId="7869980D" w14:textId="14877A5B"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drawing>
          <wp:inline distT="0" distB="0" distL="0" distR="0" wp14:anchorId="2C6DAB4F" wp14:editId="538B4360">
            <wp:extent cx="5731510" cy="2891155"/>
            <wp:effectExtent l="0" t="0" r="2540" b="4445"/>
            <wp:docPr id="132483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36748" name=""/>
                    <pic:cNvPicPr/>
                  </pic:nvPicPr>
                  <pic:blipFill>
                    <a:blip r:embed="rId13"/>
                    <a:stretch>
                      <a:fillRect/>
                    </a:stretch>
                  </pic:blipFill>
                  <pic:spPr>
                    <a:xfrm>
                      <a:off x="0" y="0"/>
                      <a:ext cx="5731510" cy="2891155"/>
                    </a:xfrm>
                    <a:prstGeom prst="rect">
                      <a:avLst/>
                    </a:prstGeom>
                  </pic:spPr>
                </pic:pic>
              </a:graphicData>
            </a:graphic>
          </wp:inline>
        </w:drawing>
      </w:r>
    </w:p>
    <w:p w14:paraId="73E97B36" w14:textId="3C3EA482"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drawing>
          <wp:inline distT="0" distB="0" distL="0" distR="0" wp14:anchorId="4A39E877" wp14:editId="137D1E7F">
            <wp:extent cx="5731510" cy="1503680"/>
            <wp:effectExtent l="0" t="0" r="2540" b="1270"/>
            <wp:docPr id="191861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12885" name=""/>
                    <pic:cNvPicPr/>
                  </pic:nvPicPr>
                  <pic:blipFill>
                    <a:blip r:embed="rId14"/>
                    <a:stretch>
                      <a:fillRect/>
                    </a:stretch>
                  </pic:blipFill>
                  <pic:spPr>
                    <a:xfrm>
                      <a:off x="0" y="0"/>
                      <a:ext cx="5731510" cy="1503680"/>
                    </a:xfrm>
                    <a:prstGeom prst="rect">
                      <a:avLst/>
                    </a:prstGeom>
                  </pic:spPr>
                </pic:pic>
              </a:graphicData>
            </a:graphic>
          </wp:inline>
        </w:drawing>
      </w:r>
    </w:p>
    <w:p w14:paraId="0FC4F02D" w14:textId="416625EC"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drawing>
          <wp:inline distT="0" distB="0" distL="0" distR="0" wp14:anchorId="06C99BB1" wp14:editId="6E546F13">
            <wp:extent cx="5731510" cy="1341120"/>
            <wp:effectExtent l="0" t="0" r="2540" b="0"/>
            <wp:docPr id="2609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16698" name=""/>
                    <pic:cNvPicPr/>
                  </pic:nvPicPr>
                  <pic:blipFill>
                    <a:blip r:embed="rId15"/>
                    <a:stretch>
                      <a:fillRect/>
                    </a:stretch>
                  </pic:blipFill>
                  <pic:spPr>
                    <a:xfrm>
                      <a:off x="0" y="0"/>
                      <a:ext cx="5731510" cy="1341120"/>
                    </a:xfrm>
                    <a:prstGeom prst="rect">
                      <a:avLst/>
                    </a:prstGeom>
                  </pic:spPr>
                </pic:pic>
              </a:graphicData>
            </a:graphic>
          </wp:inline>
        </w:drawing>
      </w:r>
    </w:p>
    <w:p w14:paraId="101BE702" w14:textId="79856B2F"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sz w:val="28"/>
          <w:szCs w:val="28"/>
        </w:rPr>
        <w:lastRenderedPageBreak/>
        <w:drawing>
          <wp:inline distT="0" distB="0" distL="0" distR="0" wp14:anchorId="0E6DEC3A" wp14:editId="156F9FAD">
            <wp:extent cx="5731510" cy="1631950"/>
            <wp:effectExtent l="0" t="0" r="2540" b="6350"/>
            <wp:docPr id="156749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2890" name=""/>
                    <pic:cNvPicPr/>
                  </pic:nvPicPr>
                  <pic:blipFill>
                    <a:blip r:embed="rId16"/>
                    <a:stretch>
                      <a:fillRect/>
                    </a:stretch>
                  </pic:blipFill>
                  <pic:spPr>
                    <a:xfrm>
                      <a:off x="0" y="0"/>
                      <a:ext cx="5731510" cy="1631950"/>
                    </a:xfrm>
                    <a:prstGeom prst="rect">
                      <a:avLst/>
                    </a:prstGeom>
                  </pic:spPr>
                </pic:pic>
              </a:graphicData>
            </a:graphic>
          </wp:inline>
        </w:drawing>
      </w:r>
    </w:p>
    <w:p w14:paraId="7DE77CFA" w14:textId="77777777" w:rsidR="00C6058B" w:rsidRDefault="00C6058B" w:rsidP="00BC5522">
      <w:pPr>
        <w:rPr>
          <w:rFonts w:ascii="Times New Roman" w:eastAsia="Times New Roman" w:hAnsi="Times New Roman" w:cs="Times New Roman"/>
          <w:bCs/>
          <w:iCs/>
          <w:sz w:val="28"/>
          <w:szCs w:val="28"/>
        </w:rPr>
      </w:pPr>
    </w:p>
    <w:p w14:paraId="4DD01518" w14:textId="6B0256A8" w:rsidR="00C6058B" w:rsidRPr="00C6058B" w:rsidRDefault="004E071F" w:rsidP="00C6058B">
      <w:pPr>
        <w:numPr>
          <w:ilvl w:val="0"/>
          <w:numId w:val="5"/>
        </w:numPr>
        <w:rPr>
          <w:rFonts w:ascii="Times New Roman" w:eastAsia="Times New Roman" w:hAnsi="Times New Roman" w:cs="Times New Roman"/>
          <w:bCs/>
          <w:iCs/>
          <w:lang w:val="en-IN"/>
        </w:rPr>
      </w:pPr>
      <w:r w:rsidRPr="004E071F">
        <w:rPr>
          <w:rFonts w:ascii="Times New Roman" w:eastAsia="Times New Roman" w:hAnsi="Times New Roman" w:cs="Times New Roman"/>
          <w:b/>
          <w:bCs/>
          <w:iCs/>
          <w:lang w:val="en-IN"/>
        </w:rPr>
        <w:t>A</w:t>
      </w:r>
      <w:r w:rsidR="00C6058B" w:rsidRPr="00C6058B">
        <w:rPr>
          <w:rFonts w:ascii="Times New Roman" w:eastAsia="Times New Roman" w:hAnsi="Times New Roman" w:cs="Times New Roman"/>
          <w:b/>
          <w:bCs/>
          <w:iCs/>
          <w:lang w:val="en-IN"/>
        </w:rPr>
        <w:t>genda</w:t>
      </w:r>
      <w:r w:rsidR="00C6058B" w:rsidRPr="00C6058B">
        <w:rPr>
          <w:rFonts w:ascii="Times New Roman" w:eastAsia="Times New Roman" w:hAnsi="Times New Roman" w:cs="Times New Roman"/>
          <w:bCs/>
          <w:iCs/>
          <w:lang w:val="en-IN"/>
        </w:rPr>
        <w:t>:</w:t>
      </w:r>
    </w:p>
    <w:p w14:paraId="42C60625"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The session focuses on the following topics: </w:t>
      </w:r>
    </w:p>
    <w:p w14:paraId="41E69DC5" w14:textId="77777777" w:rsidR="00C6058B" w:rsidRPr="00C6058B" w:rsidRDefault="00C6058B" w:rsidP="00C6058B">
      <w:pPr>
        <w:numPr>
          <w:ilvl w:val="2"/>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Knowledge Graphs</w:t>
      </w:r>
    </w:p>
    <w:p w14:paraId="473F70B9" w14:textId="77777777" w:rsidR="00C6058B" w:rsidRPr="00C6058B" w:rsidRDefault="00C6058B" w:rsidP="00C6058B">
      <w:pPr>
        <w:numPr>
          <w:ilvl w:val="2"/>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Neo4j Graph Database</w:t>
      </w:r>
    </w:p>
    <w:p w14:paraId="67D44119" w14:textId="77777777" w:rsidR="00C6058B" w:rsidRPr="00C6058B" w:rsidRDefault="00C6058B" w:rsidP="00C6058B">
      <w:pPr>
        <w:numPr>
          <w:ilvl w:val="2"/>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Cypher Query Language</w:t>
      </w:r>
    </w:p>
    <w:p w14:paraId="54D23865" w14:textId="77777777" w:rsidR="00C6058B" w:rsidRPr="00C6058B" w:rsidRDefault="00C6058B" w:rsidP="00C6058B">
      <w:pPr>
        <w:numPr>
          <w:ilvl w:val="2"/>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GraphDB with LangChain</w:t>
      </w:r>
    </w:p>
    <w:p w14:paraId="1FCA4C24" w14:textId="77777777" w:rsidR="00C6058B" w:rsidRPr="00C6058B" w:rsidRDefault="00C6058B" w:rsidP="00C6058B">
      <w:pPr>
        <w:numPr>
          <w:ilvl w:val="0"/>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Introduction to Knowledge Graphs</w:t>
      </w:r>
      <w:r w:rsidRPr="00C6058B">
        <w:rPr>
          <w:rFonts w:ascii="Times New Roman" w:eastAsia="Times New Roman" w:hAnsi="Times New Roman" w:cs="Times New Roman"/>
          <w:bCs/>
          <w:iCs/>
          <w:lang w:val="en-IN"/>
        </w:rPr>
        <w:t>:</w:t>
      </w:r>
    </w:p>
    <w:p w14:paraId="2ED7C590"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Definition</w:t>
      </w:r>
      <w:r w:rsidRPr="00C6058B">
        <w:rPr>
          <w:rFonts w:ascii="Times New Roman" w:eastAsia="Times New Roman" w:hAnsi="Times New Roman" w:cs="Times New Roman"/>
          <w:bCs/>
          <w:iCs/>
          <w:lang w:val="en-IN"/>
        </w:rPr>
        <w:t>: A semantic network that represents real-world entities and their relationships.</w:t>
      </w:r>
    </w:p>
    <w:p w14:paraId="26C2FFE7"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Purpose</w:t>
      </w:r>
      <w:r w:rsidRPr="00C6058B">
        <w:rPr>
          <w:rFonts w:ascii="Times New Roman" w:eastAsia="Times New Roman" w:hAnsi="Times New Roman" w:cs="Times New Roman"/>
          <w:bCs/>
          <w:iCs/>
          <w:lang w:val="en-IN"/>
        </w:rPr>
        <w:t>: To illustrate relationships between events, situations, and concepts.</w:t>
      </w:r>
    </w:p>
    <w:p w14:paraId="21E00B8C"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Examples</w:t>
      </w:r>
      <w:r w:rsidRPr="00C6058B">
        <w:rPr>
          <w:rFonts w:ascii="Times New Roman" w:eastAsia="Times New Roman" w:hAnsi="Times New Roman" w:cs="Times New Roman"/>
          <w:bCs/>
          <w:iCs/>
          <w:lang w:val="en-IN"/>
        </w:rPr>
        <w:t xml:space="preserve">: </w:t>
      </w:r>
    </w:p>
    <w:p w14:paraId="2B27D067" w14:textId="77777777" w:rsidR="00C6058B" w:rsidRPr="00C6058B" w:rsidRDefault="00C6058B" w:rsidP="00C6058B">
      <w:pPr>
        <w:numPr>
          <w:ilvl w:val="2"/>
          <w:numId w:val="6"/>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"Rohit Sharma is the captain of the Indian Cricket Team."</w:t>
      </w:r>
    </w:p>
    <w:p w14:paraId="3172D164" w14:textId="77777777" w:rsidR="00C6058B" w:rsidRPr="00C6058B" w:rsidRDefault="00C6058B" w:rsidP="00C6058B">
      <w:pPr>
        <w:numPr>
          <w:ilvl w:val="2"/>
          <w:numId w:val="6"/>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"Rishabh Pant is the keeper of the Indian Cricket Team."</w:t>
      </w:r>
    </w:p>
    <w:p w14:paraId="1CD7B83B" w14:textId="77777777" w:rsidR="00C6058B" w:rsidRPr="00C6058B" w:rsidRDefault="00C6058B" w:rsidP="00C6058B">
      <w:pPr>
        <w:numPr>
          <w:ilvl w:val="0"/>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Main Components of Knowledge Graphs</w:t>
      </w:r>
      <w:r w:rsidRPr="00C6058B">
        <w:rPr>
          <w:rFonts w:ascii="Times New Roman" w:eastAsia="Times New Roman" w:hAnsi="Times New Roman" w:cs="Times New Roman"/>
          <w:bCs/>
          <w:iCs/>
          <w:lang w:val="en-IN"/>
        </w:rPr>
        <w:t>:</w:t>
      </w:r>
    </w:p>
    <w:p w14:paraId="1AC36D2D"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Nodes</w:t>
      </w:r>
      <w:r w:rsidRPr="00C6058B">
        <w:rPr>
          <w:rFonts w:ascii="Times New Roman" w:eastAsia="Times New Roman" w:hAnsi="Times New Roman" w:cs="Times New Roman"/>
          <w:bCs/>
          <w:iCs/>
          <w:lang w:val="en-IN"/>
        </w:rPr>
        <w:t>: Represent objects, places, or persons.</w:t>
      </w:r>
    </w:p>
    <w:p w14:paraId="56402499"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Edges</w:t>
      </w:r>
      <w:r w:rsidRPr="00C6058B">
        <w:rPr>
          <w:rFonts w:ascii="Times New Roman" w:eastAsia="Times New Roman" w:hAnsi="Times New Roman" w:cs="Times New Roman"/>
          <w:bCs/>
          <w:iCs/>
          <w:lang w:val="en-IN"/>
        </w:rPr>
        <w:t>: Define relationships between nodes.</w:t>
      </w:r>
    </w:p>
    <w:p w14:paraId="75C8E5D5"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Labels</w:t>
      </w:r>
      <w:r w:rsidRPr="00C6058B">
        <w:rPr>
          <w:rFonts w:ascii="Times New Roman" w:eastAsia="Times New Roman" w:hAnsi="Times New Roman" w:cs="Times New Roman"/>
          <w:bCs/>
          <w:iCs/>
          <w:lang w:val="en-IN"/>
        </w:rPr>
        <w:t>: Help categorize nodes and relationships.</w:t>
      </w:r>
    </w:p>
    <w:p w14:paraId="3F874CDC" w14:textId="77777777" w:rsidR="00C6058B" w:rsidRPr="004E071F" w:rsidRDefault="00C6058B" w:rsidP="00BC5522">
      <w:pPr>
        <w:rPr>
          <w:rFonts w:ascii="Times New Roman" w:eastAsia="Times New Roman" w:hAnsi="Times New Roman" w:cs="Times New Roman"/>
          <w:bCs/>
          <w:iCs/>
        </w:rPr>
      </w:pPr>
    </w:p>
    <w:p w14:paraId="197D9287" w14:textId="77777777" w:rsidR="00C6058B" w:rsidRPr="00C6058B" w:rsidRDefault="00C6058B" w:rsidP="00C6058B">
      <w:p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The diagrams explain the concept of </w:t>
      </w:r>
      <w:r w:rsidRPr="00C6058B">
        <w:rPr>
          <w:rFonts w:ascii="Times New Roman" w:eastAsia="Times New Roman" w:hAnsi="Times New Roman" w:cs="Times New Roman"/>
          <w:b/>
          <w:bCs/>
          <w:iCs/>
          <w:lang w:val="en-IN"/>
        </w:rPr>
        <w:t>Retrieval-Augmented Generation (RAG)</w:t>
      </w:r>
      <w:r w:rsidRPr="00C6058B">
        <w:rPr>
          <w:rFonts w:ascii="Times New Roman" w:eastAsia="Times New Roman" w:hAnsi="Times New Roman" w:cs="Times New Roman"/>
          <w:bCs/>
          <w:iCs/>
          <w:lang w:val="en-IN"/>
        </w:rPr>
        <w:t xml:space="preserve"> and the search methodologies it incorporates: </w:t>
      </w:r>
      <w:r w:rsidRPr="00C6058B">
        <w:rPr>
          <w:rFonts w:ascii="Times New Roman" w:eastAsia="Times New Roman" w:hAnsi="Times New Roman" w:cs="Times New Roman"/>
          <w:b/>
          <w:bCs/>
          <w:iCs/>
          <w:lang w:val="en-IN"/>
        </w:rPr>
        <w:t>Keyword Search</w:t>
      </w:r>
      <w:r w:rsidRPr="00C6058B">
        <w:rPr>
          <w:rFonts w:ascii="Times New Roman" w:eastAsia="Times New Roman" w:hAnsi="Times New Roman" w:cs="Times New Roman"/>
          <w:bCs/>
          <w:iCs/>
          <w:lang w:val="en-IN"/>
        </w:rPr>
        <w:t xml:space="preserve">, </w:t>
      </w:r>
      <w:r w:rsidRPr="00C6058B">
        <w:rPr>
          <w:rFonts w:ascii="Times New Roman" w:eastAsia="Times New Roman" w:hAnsi="Times New Roman" w:cs="Times New Roman"/>
          <w:b/>
          <w:bCs/>
          <w:iCs/>
          <w:lang w:val="en-IN"/>
        </w:rPr>
        <w:t>Semantic Search</w:t>
      </w:r>
      <w:r w:rsidRPr="00C6058B">
        <w:rPr>
          <w:rFonts w:ascii="Times New Roman" w:eastAsia="Times New Roman" w:hAnsi="Times New Roman" w:cs="Times New Roman"/>
          <w:bCs/>
          <w:iCs/>
          <w:lang w:val="en-IN"/>
        </w:rPr>
        <w:t xml:space="preserve">, and </w:t>
      </w:r>
      <w:r w:rsidRPr="00C6058B">
        <w:rPr>
          <w:rFonts w:ascii="Times New Roman" w:eastAsia="Times New Roman" w:hAnsi="Times New Roman" w:cs="Times New Roman"/>
          <w:b/>
          <w:bCs/>
          <w:iCs/>
          <w:lang w:val="en-IN"/>
        </w:rPr>
        <w:t>Hybrid Search</w:t>
      </w:r>
      <w:r w:rsidRPr="00C6058B">
        <w:rPr>
          <w:rFonts w:ascii="Times New Roman" w:eastAsia="Times New Roman" w:hAnsi="Times New Roman" w:cs="Times New Roman"/>
          <w:bCs/>
          <w:iCs/>
          <w:lang w:val="en-IN"/>
        </w:rPr>
        <w:t>.</w:t>
      </w:r>
    </w:p>
    <w:p w14:paraId="016AFDFE" w14:textId="77777777" w:rsidR="00C6058B" w:rsidRPr="00C6058B" w:rsidRDefault="00C6058B" w:rsidP="00C6058B">
      <w:pPr>
        <w:rPr>
          <w:rFonts w:ascii="Times New Roman" w:eastAsia="Times New Roman" w:hAnsi="Times New Roman" w:cs="Times New Roman"/>
          <w:b/>
          <w:bCs/>
          <w:iCs/>
          <w:lang w:val="en-IN"/>
        </w:rPr>
      </w:pPr>
      <w:r w:rsidRPr="00C6058B">
        <w:rPr>
          <w:rFonts w:ascii="Times New Roman" w:eastAsia="Times New Roman" w:hAnsi="Times New Roman" w:cs="Times New Roman"/>
          <w:b/>
          <w:bCs/>
          <w:iCs/>
          <w:lang w:val="en-IN"/>
        </w:rPr>
        <w:t>Key Concepts:</w:t>
      </w:r>
    </w:p>
    <w:p w14:paraId="009EAE8D"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Document Processing</w:t>
      </w:r>
      <w:r w:rsidRPr="00C6058B">
        <w:rPr>
          <w:rFonts w:ascii="Times New Roman" w:eastAsia="Times New Roman" w:hAnsi="Times New Roman" w:cs="Times New Roman"/>
          <w:bCs/>
          <w:iCs/>
          <w:lang w:val="en-IN"/>
        </w:rPr>
        <w:t>:</w:t>
      </w:r>
    </w:p>
    <w:p w14:paraId="629B1051"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Natural Language Processing (NLP) converts documents into meaningful vectors (numerical representations).</w:t>
      </w:r>
    </w:p>
    <w:p w14:paraId="71CDE87F"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Text data is transformed into </w:t>
      </w:r>
      <w:r w:rsidRPr="00C6058B">
        <w:rPr>
          <w:rFonts w:ascii="Times New Roman" w:eastAsia="Times New Roman" w:hAnsi="Times New Roman" w:cs="Times New Roman"/>
          <w:b/>
          <w:bCs/>
          <w:iCs/>
          <w:lang w:val="en-IN"/>
        </w:rPr>
        <w:t>embedding vectors</w:t>
      </w:r>
      <w:r w:rsidRPr="00C6058B">
        <w:rPr>
          <w:rFonts w:ascii="Times New Roman" w:eastAsia="Times New Roman" w:hAnsi="Times New Roman" w:cs="Times New Roman"/>
          <w:bCs/>
          <w:iCs/>
          <w:lang w:val="en-IN"/>
        </w:rPr>
        <w:t>, enabling similarity searches through cosine similarity.</w:t>
      </w:r>
    </w:p>
    <w:p w14:paraId="035D4567"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lastRenderedPageBreak/>
        <w:t>Keyword Search</w:t>
      </w:r>
      <w:r w:rsidRPr="00C6058B">
        <w:rPr>
          <w:rFonts w:ascii="Times New Roman" w:eastAsia="Times New Roman" w:hAnsi="Times New Roman" w:cs="Times New Roman"/>
          <w:bCs/>
          <w:iCs/>
          <w:lang w:val="en-IN"/>
        </w:rPr>
        <w:t>:</w:t>
      </w:r>
    </w:p>
    <w:p w14:paraId="2C3C3E3C"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Utilizes traditional techniques like Bag of Words (BoW) and Term Frequency-Inverse Document Frequency (TF-IDF).</w:t>
      </w:r>
    </w:p>
    <w:p w14:paraId="1E2C5805"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Creates a sparse matrix representation, which can lead to overfitting in high-dimensional spaces.</w:t>
      </w:r>
    </w:p>
    <w:p w14:paraId="26397197"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Semantic Search</w:t>
      </w:r>
      <w:r w:rsidRPr="00C6058B">
        <w:rPr>
          <w:rFonts w:ascii="Times New Roman" w:eastAsia="Times New Roman" w:hAnsi="Times New Roman" w:cs="Times New Roman"/>
          <w:bCs/>
          <w:iCs/>
          <w:lang w:val="en-IN"/>
        </w:rPr>
        <w:t>:</w:t>
      </w:r>
    </w:p>
    <w:p w14:paraId="04C7630F"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Employs dense vector representations for understanding context and semantics.</w:t>
      </w:r>
    </w:p>
    <w:p w14:paraId="702FE893"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Queries like "King" generate vectors that are matched against a vector database to find similar entries based on </w:t>
      </w:r>
      <w:r w:rsidRPr="00C6058B">
        <w:rPr>
          <w:rFonts w:ascii="Times New Roman" w:eastAsia="Times New Roman" w:hAnsi="Times New Roman" w:cs="Times New Roman"/>
          <w:b/>
          <w:bCs/>
          <w:iCs/>
          <w:lang w:val="en-IN"/>
        </w:rPr>
        <w:t>similarity scores</w:t>
      </w:r>
      <w:r w:rsidRPr="00C6058B">
        <w:rPr>
          <w:rFonts w:ascii="Times New Roman" w:eastAsia="Times New Roman" w:hAnsi="Times New Roman" w:cs="Times New Roman"/>
          <w:bCs/>
          <w:iCs/>
          <w:lang w:val="en-IN"/>
        </w:rPr>
        <w:t>.</w:t>
      </w:r>
    </w:p>
    <w:p w14:paraId="78FA3D18"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Hybrid Search</w:t>
      </w:r>
      <w:r w:rsidRPr="00C6058B">
        <w:rPr>
          <w:rFonts w:ascii="Times New Roman" w:eastAsia="Times New Roman" w:hAnsi="Times New Roman" w:cs="Times New Roman"/>
          <w:bCs/>
          <w:iCs/>
          <w:lang w:val="en-IN"/>
        </w:rPr>
        <w:t>:</w:t>
      </w:r>
    </w:p>
    <w:p w14:paraId="3306BEED"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Combines Keyword Search, Semantic Search, and Knowledge Graphs to improve accuracy.</w:t>
      </w:r>
    </w:p>
    <w:p w14:paraId="24D751A8"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Integrates multiple search techniques for a more </w:t>
      </w:r>
      <w:r w:rsidRPr="00C6058B">
        <w:rPr>
          <w:rFonts w:ascii="Times New Roman" w:eastAsia="Times New Roman" w:hAnsi="Times New Roman" w:cs="Times New Roman"/>
          <w:b/>
          <w:bCs/>
          <w:iCs/>
          <w:lang w:val="en-IN"/>
        </w:rPr>
        <w:t>robust and precise retrieval</w:t>
      </w:r>
      <w:r w:rsidRPr="00C6058B">
        <w:rPr>
          <w:rFonts w:ascii="Times New Roman" w:eastAsia="Times New Roman" w:hAnsi="Times New Roman" w:cs="Times New Roman"/>
          <w:bCs/>
          <w:iCs/>
          <w:lang w:val="en-IN"/>
        </w:rPr>
        <w:t xml:space="preserve"> process.</w:t>
      </w:r>
    </w:p>
    <w:p w14:paraId="73645F69"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Storage and Infrastructure</w:t>
      </w:r>
      <w:r w:rsidRPr="00C6058B">
        <w:rPr>
          <w:rFonts w:ascii="Times New Roman" w:eastAsia="Times New Roman" w:hAnsi="Times New Roman" w:cs="Times New Roman"/>
          <w:bCs/>
          <w:iCs/>
          <w:lang w:val="en-IN"/>
        </w:rPr>
        <w:t>:</w:t>
      </w:r>
    </w:p>
    <w:p w14:paraId="6CAD46FD"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Embedding vectors are stored in vector databases like Pinecone, FAISS, Chroma, etc., to support large-scale, efficient searches.</w:t>
      </w:r>
    </w:p>
    <w:p w14:paraId="4E893DE3"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Application</w:t>
      </w:r>
      <w:r w:rsidRPr="00C6058B">
        <w:rPr>
          <w:rFonts w:ascii="Times New Roman" w:eastAsia="Times New Roman" w:hAnsi="Times New Roman" w:cs="Times New Roman"/>
          <w:bCs/>
          <w:iCs/>
          <w:lang w:val="en-IN"/>
        </w:rPr>
        <w:t>:</w:t>
      </w:r>
    </w:p>
    <w:p w14:paraId="02180F8D"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Hybrid search leverages the strengths of different techniques to provide optimized, accurate results, making the process highly </w:t>
      </w:r>
      <w:r w:rsidRPr="00C6058B">
        <w:rPr>
          <w:rFonts w:ascii="Times New Roman" w:eastAsia="Times New Roman" w:hAnsi="Times New Roman" w:cs="Times New Roman"/>
          <w:b/>
          <w:bCs/>
          <w:iCs/>
          <w:lang w:val="en-IN"/>
        </w:rPr>
        <w:t>efficient and versatile</w:t>
      </w:r>
      <w:r w:rsidRPr="00C6058B">
        <w:rPr>
          <w:rFonts w:ascii="Times New Roman" w:eastAsia="Times New Roman" w:hAnsi="Times New Roman" w:cs="Times New Roman"/>
          <w:bCs/>
          <w:iCs/>
          <w:lang w:val="en-IN"/>
        </w:rPr>
        <w:t xml:space="preserve"> for various use cases.</w:t>
      </w:r>
    </w:p>
    <w:p w14:paraId="70193EC8" w14:textId="27489AA9" w:rsidR="00C6058B" w:rsidRPr="00C6058B" w:rsidRDefault="00C6058B" w:rsidP="00C6058B">
      <w:p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This system enables </w:t>
      </w:r>
      <w:r w:rsidRPr="00C6058B">
        <w:rPr>
          <w:rFonts w:ascii="Times New Roman" w:eastAsia="Times New Roman" w:hAnsi="Times New Roman" w:cs="Times New Roman"/>
          <w:b/>
          <w:bCs/>
          <w:iCs/>
          <w:lang w:val="en-IN"/>
        </w:rPr>
        <w:t>powerful retrieval</w:t>
      </w:r>
      <w:r w:rsidRPr="00C6058B">
        <w:rPr>
          <w:rFonts w:ascii="Times New Roman" w:eastAsia="Times New Roman" w:hAnsi="Times New Roman" w:cs="Times New Roman"/>
          <w:bCs/>
          <w:iCs/>
          <w:lang w:val="en-IN"/>
        </w:rPr>
        <w:t xml:space="preserve"> mechanisms </w:t>
      </w:r>
      <w:r w:rsidR="004E071F">
        <w:rPr>
          <w:rFonts w:ascii="Times New Roman" w:eastAsia="Times New Roman" w:hAnsi="Times New Roman" w:cs="Times New Roman"/>
          <w:bCs/>
          <w:iCs/>
          <w:lang w:val="en-IN"/>
        </w:rPr>
        <w:t>combining traditional keyword-based methods with advanced semantic understanding, enhancing</w:t>
      </w:r>
      <w:r w:rsidRPr="00C6058B">
        <w:rPr>
          <w:rFonts w:ascii="Times New Roman" w:eastAsia="Times New Roman" w:hAnsi="Times New Roman" w:cs="Times New Roman"/>
          <w:bCs/>
          <w:iCs/>
          <w:lang w:val="en-IN"/>
        </w:rPr>
        <w:t xml:space="preserve"> knowledge discovery and retrieval performance.</w:t>
      </w:r>
    </w:p>
    <w:p w14:paraId="7800D594" w14:textId="77777777" w:rsidR="00C6058B" w:rsidRDefault="00C6058B" w:rsidP="00BC5522">
      <w:pPr>
        <w:rPr>
          <w:rFonts w:ascii="Times New Roman" w:eastAsia="Times New Roman" w:hAnsi="Times New Roman" w:cs="Times New Roman"/>
          <w:bCs/>
          <w:iCs/>
          <w:sz w:val="28"/>
          <w:szCs w:val="28"/>
        </w:rPr>
      </w:pPr>
    </w:p>
    <w:p w14:paraId="25499447" w14:textId="3E80CDC2" w:rsidR="00123646" w:rsidRDefault="00123646" w:rsidP="009C157A">
      <w:pPr>
        <w:jc w:val="center"/>
        <w:rPr>
          <w:rFonts w:ascii="Times New Roman" w:eastAsia="Times New Roman" w:hAnsi="Times New Roman" w:cs="Times New Roman"/>
          <w:bCs/>
          <w:iCs/>
          <w:sz w:val="28"/>
          <w:szCs w:val="28"/>
        </w:rPr>
      </w:pPr>
      <w:hyperlink r:id="rId17" w:history="1">
        <w:r w:rsidRPr="00526220">
          <w:rPr>
            <w:rStyle w:val="Hyperlink"/>
            <w:rFonts w:ascii="Times New Roman" w:eastAsia="Times New Roman" w:hAnsi="Times New Roman" w:cs="Times New Roman"/>
            <w:bCs/>
            <w:iCs/>
            <w:sz w:val="28"/>
            <w:szCs w:val="28"/>
          </w:rPr>
          <w:t>https://neo4j.com/product/auradb/</w:t>
        </w:r>
      </w:hyperlink>
    </w:p>
    <w:p w14:paraId="684A6133"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Relational Database Management Systems (RDBMS) and Graph Databases are two different types of databases designed for distinct purposes. Here's a comparison of their characteristics, strengths, and weaknesses:</w:t>
      </w:r>
    </w:p>
    <w:p w14:paraId="087FD3CC"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pict w14:anchorId="3D2FBF1C">
          <v:rect id="_x0000_i1025" style="width:0;height:1.5pt" o:hralign="center" o:hrstd="t" o:hr="t" fillcolor="#a0a0a0" stroked="f"/>
        </w:pict>
      </w:r>
    </w:p>
    <w:p w14:paraId="2AECECA9"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Relational Database Management Systems (RDBMS)</w:t>
      </w:r>
    </w:p>
    <w:p w14:paraId="5E3FE808"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Characteristics:</w:t>
      </w:r>
    </w:p>
    <w:p w14:paraId="54B57689"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Structure</w:t>
      </w:r>
      <w:r w:rsidRPr="00CC4384">
        <w:rPr>
          <w:rFonts w:ascii="Times New Roman" w:eastAsia="Times New Roman" w:hAnsi="Times New Roman" w:cs="Times New Roman"/>
          <w:bCs/>
          <w:iCs/>
          <w:lang w:val="en-IN"/>
        </w:rPr>
        <w:t xml:space="preserve">: Data is stored in </w:t>
      </w:r>
      <w:r w:rsidRPr="00CC4384">
        <w:rPr>
          <w:rFonts w:ascii="Times New Roman" w:eastAsia="Times New Roman" w:hAnsi="Times New Roman" w:cs="Times New Roman"/>
          <w:b/>
          <w:bCs/>
          <w:iCs/>
          <w:lang w:val="en-IN"/>
        </w:rPr>
        <w:t>tables</w:t>
      </w:r>
      <w:r w:rsidRPr="00CC4384">
        <w:rPr>
          <w:rFonts w:ascii="Times New Roman" w:eastAsia="Times New Roman" w:hAnsi="Times New Roman" w:cs="Times New Roman"/>
          <w:bCs/>
          <w:iCs/>
          <w:lang w:val="en-IN"/>
        </w:rPr>
        <w:t xml:space="preserve"> with rows and columns.</w:t>
      </w:r>
    </w:p>
    <w:p w14:paraId="50915ABB"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Schema</w:t>
      </w:r>
      <w:r w:rsidRPr="00CC4384">
        <w:rPr>
          <w:rFonts w:ascii="Times New Roman" w:eastAsia="Times New Roman" w:hAnsi="Times New Roman" w:cs="Times New Roman"/>
          <w:bCs/>
          <w:iCs/>
          <w:lang w:val="en-IN"/>
        </w:rPr>
        <w:t xml:space="preserve">: Strictly defined schema with relationships enforced using </w:t>
      </w:r>
      <w:r w:rsidRPr="00CC4384">
        <w:rPr>
          <w:rFonts w:ascii="Times New Roman" w:eastAsia="Times New Roman" w:hAnsi="Times New Roman" w:cs="Times New Roman"/>
          <w:b/>
          <w:bCs/>
          <w:iCs/>
          <w:lang w:val="en-IN"/>
        </w:rPr>
        <w:t>primary and foreign keys</w:t>
      </w:r>
      <w:r w:rsidRPr="00CC4384">
        <w:rPr>
          <w:rFonts w:ascii="Times New Roman" w:eastAsia="Times New Roman" w:hAnsi="Times New Roman" w:cs="Times New Roman"/>
          <w:bCs/>
          <w:iCs/>
          <w:lang w:val="en-IN"/>
        </w:rPr>
        <w:t>.</w:t>
      </w:r>
    </w:p>
    <w:p w14:paraId="7352A686"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Query Language</w:t>
      </w:r>
      <w:r w:rsidRPr="00CC4384">
        <w:rPr>
          <w:rFonts w:ascii="Times New Roman" w:eastAsia="Times New Roman" w:hAnsi="Times New Roman" w:cs="Times New Roman"/>
          <w:bCs/>
          <w:iCs/>
          <w:lang w:val="en-IN"/>
        </w:rPr>
        <w:t>: Uses SQL (Structured Query Language).</w:t>
      </w:r>
    </w:p>
    <w:p w14:paraId="44CB66C7"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Relationships</w:t>
      </w:r>
      <w:r w:rsidRPr="00CC4384">
        <w:rPr>
          <w:rFonts w:ascii="Times New Roman" w:eastAsia="Times New Roman" w:hAnsi="Times New Roman" w:cs="Times New Roman"/>
          <w:bCs/>
          <w:iCs/>
          <w:lang w:val="en-IN"/>
        </w:rPr>
        <w:t xml:space="preserve">: Handles relationships indirectly through </w:t>
      </w:r>
      <w:r w:rsidRPr="00CC4384">
        <w:rPr>
          <w:rFonts w:ascii="Times New Roman" w:eastAsia="Times New Roman" w:hAnsi="Times New Roman" w:cs="Times New Roman"/>
          <w:b/>
          <w:bCs/>
          <w:iCs/>
          <w:lang w:val="en-IN"/>
        </w:rPr>
        <w:t>joins</w:t>
      </w:r>
      <w:r w:rsidRPr="00CC4384">
        <w:rPr>
          <w:rFonts w:ascii="Times New Roman" w:eastAsia="Times New Roman" w:hAnsi="Times New Roman" w:cs="Times New Roman"/>
          <w:bCs/>
          <w:iCs/>
          <w:lang w:val="en-IN"/>
        </w:rPr>
        <w:t>.</w:t>
      </w:r>
    </w:p>
    <w:p w14:paraId="4A32C320"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lastRenderedPageBreak/>
        <w:t>Strengths:</w:t>
      </w:r>
    </w:p>
    <w:p w14:paraId="18746C82"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Mature Technology</w:t>
      </w:r>
      <w:r w:rsidRPr="00CC4384">
        <w:rPr>
          <w:rFonts w:ascii="Times New Roman" w:eastAsia="Times New Roman" w:hAnsi="Times New Roman" w:cs="Times New Roman"/>
          <w:bCs/>
          <w:iCs/>
          <w:lang w:val="en-IN"/>
        </w:rPr>
        <w:t>: Decades of use, making it highly reliable.</w:t>
      </w:r>
    </w:p>
    <w:p w14:paraId="45736E73"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ACID Compliance</w:t>
      </w:r>
      <w:r w:rsidRPr="00CC4384">
        <w:rPr>
          <w:rFonts w:ascii="Times New Roman" w:eastAsia="Times New Roman" w:hAnsi="Times New Roman" w:cs="Times New Roman"/>
          <w:bCs/>
          <w:iCs/>
          <w:lang w:val="en-IN"/>
        </w:rPr>
        <w:t xml:space="preserve">: Ensures strong </w:t>
      </w:r>
      <w:r w:rsidRPr="00CC4384">
        <w:rPr>
          <w:rFonts w:ascii="Times New Roman" w:eastAsia="Times New Roman" w:hAnsi="Times New Roman" w:cs="Times New Roman"/>
          <w:b/>
          <w:bCs/>
          <w:iCs/>
          <w:lang w:val="en-IN"/>
        </w:rPr>
        <w:t>data integrity</w:t>
      </w:r>
      <w:r w:rsidRPr="00CC4384">
        <w:rPr>
          <w:rFonts w:ascii="Times New Roman" w:eastAsia="Times New Roman" w:hAnsi="Times New Roman" w:cs="Times New Roman"/>
          <w:bCs/>
          <w:iCs/>
          <w:lang w:val="en-IN"/>
        </w:rPr>
        <w:t xml:space="preserve"> and reliability.</w:t>
      </w:r>
    </w:p>
    <w:p w14:paraId="78610698"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Efficient for Structured Data</w:t>
      </w:r>
      <w:r w:rsidRPr="00CC4384">
        <w:rPr>
          <w:rFonts w:ascii="Times New Roman" w:eastAsia="Times New Roman" w:hAnsi="Times New Roman" w:cs="Times New Roman"/>
          <w:bCs/>
          <w:iCs/>
          <w:lang w:val="en-IN"/>
        </w:rPr>
        <w:t>: Excellent for scenarios with well-defined schema and relationships.</w:t>
      </w:r>
    </w:p>
    <w:p w14:paraId="3D46E6BC"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Wide Adoption</w:t>
      </w:r>
      <w:r w:rsidRPr="00CC4384">
        <w:rPr>
          <w:rFonts w:ascii="Times New Roman" w:eastAsia="Times New Roman" w:hAnsi="Times New Roman" w:cs="Times New Roman"/>
          <w:bCs/>
          <w:iCs/>
          <w:lang w:val="en-IN"/>
        </w:rPr>
        <w:t>: Extensive community support and compatibility with tools like MySQL, PostgreSQL, Oracle DB.</w:t>
      </w:r>
    </w:p>
    <w:p w14:paraId="640E9B54"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Weaknesses:</w:t>
      </w:r>
    </w:p>
    <w:p w14:paraId="1F69C7F9" w14:textId="77777777" w:rsidR="00CC4384" w:rsidRPr="00CC4384" w:rsidRDefault="00CC4384" w:rsidP="00CC4384">
      <w:pPr>
        <w:numPr>
          <w:ilvl w:val="0"/>
          <w:numId w:val="10"/>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Complex Queries for Relationships</w:t>
      </w:r>
      <w:r w:rsidRPr="00CC4384">
        <w:rPr>
          <w:rFonts w:ascii="Times New Roman" w:eastAsia="Times New Roman" w:hAnsi="Times New Roman" w:cs="Times New Roman"/>
          <w:bCs/>
          <w:iCs/>
          <w:lang w:val="en-IN"/>
        </w:rPr>
        <w:t xml:space="preserve">: Performing </w:t>
      </w:r>
      <w:r w:rsidRPr="00CC4384">
        <w:rPr>
          <w:rFonts w:ascii="Times New Roman" w:eastAsia="Times New Roman" w:hAnsi="Times New Roman" w:cs="Times New Roman"/>
          <w:b/>
          <w:bCs/>
          <w:iCs/>
          <w:lang w:val="en-IN"/>
        </w:rPr>
        <w:t>joins</w:t>
      </w:r>
      <w:r w:rsidRPr="00CC4384">
        <w:rPr>
          <w:rFonts w:ascii="Times New Roman" w:eastAsia="Times New Roman" w:hAnsi="Times New Roman" w:cs="Times New Roman"/>
          <w:bCs/>
          <w:iCs/>
          <w:lang w:val="en-IN"/>
        </w:rPr>
        <w:t xml:space="preserve"> across multiple tables for complex relationships can be slow and cumbersome.</w:t>
      </w:r>
    </w:p>
    <w:p w14:paraId="382968DC" w14:textId="77777777" w:rsidR="00CC4384" w:rsidRPr="00CC4384" w:rsidRDefault="00CC4384" w:rsidP="00CC4384">
      <w:pPr>
        <w:numPr>
          <w:ilvl w:val="0"/>
          <w:numId w:val="10"/>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Less Flexible for Evolving Schema</w:t>
      </w:r>
      <w:r w:rsidRPr="00CC4384">
        <w:rPr>
          <w:rFonts w:ascii="Times New Roman" w:eastAsia="Times New Roman" w:hAnsi="Times New Roman" w:cs="Times New Roman"/>
          <w:bCs/>
          <w:iCs/>
          <w:lang w:val="en-IN"/>
        </w:rPr>
        <w:t>: Schema changes can be costly.</w:t>
      </w:r>
    </w:p>
    <w:p w14:paraId="27A88BC0" w14:textId="3DAD1B11" w:rsidR="00CC4384" w:rsidRPr="00CC4384" w:rsidRDefault="00CC4384" w:rsidP="00CC4384">
      <w:pPr>
        <w:numPr>
          <w:ilvl w:val="0"/>
          <w:numId w:val="10"/>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Not Optimized for Highly Connected Data</w:t>
      </w:r>
      <w:r w:rsidRPr="00CC4384">
        <w:rPr>
          <w:rFonts w:ascii="Times New Roman" w:eastAsia="Times New Roman" w:hAnsi="Times New Roman" w:cs="Times New Roman"/>
          <w:bCs/>
          <w:iCs/>
          <w:lang w:val="en-IN"/>
        </w:rPr>
        <w:t xml:space="preserve">: Struggles with </w:t>
      </w:r>
      <w:r w:rsidR="00543F3F">
        <w:rPr>
          <w:rFonts w:ascii="Times New Roman" w:eastAsia="Times New Roman" w:hAnsi="Times New Roman" w:cs="Times New Roman"/>
          <w:bCs/>
          <w:iCs/>
          <w:lang w:val="en-IN"/>
        </w:rPr>
        <w:t>efficiently handling deep and dynamic relationships</w:t>
      </w:r>
      <w:r w:rsidRPr="00CC4384">
        <w:rPr>
          <w:rFonts w:ascii="Times New Roman" w:eastAsia="Times New Roman" w:hAnsi="Times New Roman" w:cs="Times New Roman"/>
          <w:bCs/>
          <w:iCs/>
          <w:lang w:val="en-IN"/>
        </w:rPr>
        <w:t>.</w:t>
      </w:r>
    </w:p>
    <w:p w14:paraId="080617B3"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Use Cases:</w:t>
      </w:r>
    </w:p>
    <w:p w14:paraId="6CC7E46C"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Financial systems.</w:t>
      </w:r>
    </w:p>
    <w:p w14:paraId="4B92FE7E"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E-commerce platforms.</w:t>
      </w:r>
    </w:p>
    <w:p w14:paraId="6139F9F8"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Inventory and order management.</w:t>
      </w:r>
    </w:p>
    <w:p w14:paraId="083782E7"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Traditional enterprise applications.</w:t>
      </w:r>
    </w:p>
    <w:p w14:paraId="54A5894B"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pict w14:anchorId="6BC36438">
          <v:rect id="_x0000_i1026" style="width:0;height:1.5pt" o:hralign="center" o:hrstd="t" o:hr="t" fillcolor="#a0a0a0" stroked="f"/>
        </w:pict>
      </w:r>
    </w:p>
    <w:p w14:paraId="6D90F6FB"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Graph Databases</w:t>
      </w:r>
    </w:p>
    <w:p w14:paraId="6D5FFB3C"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Characteristics:</w:t>
      </w:r>
    </w:p>
    <w:p w14:paraId="163616F9"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Structure</w:t>
      </w:r>
      <w:r w:rsidRPr="00CC4384">
        <w:rPr>
          <w:rFonts w:ascii="Times New Roman" w:eastAsia="Times New Roman" w:hAnsi="Times New Roman" w:cs="Times New Roman"/>
          <w:bCs/>
          <w:iCs/>
          <w:lang w:val="en-IN"/>
        </w:rPr>
        <w:t xml:space="preserve">: Data is stored as </w:t>
      </w:r>
      <w:r w:rsidRPr="00CC4384">
        <w:rPr>
          <w:rFonts w:ascii="Times New Roman" w:eastAsia="Times New Roman" w:hAnsi="Times New Roman" w:cs="Times New Roman"/>
          <w:b/>
          <w:bCs/>
          <w:iCs/>
          <w:lang w:val="en-IN"/>
        </w:rPr>
        <w:t>nodes</w:t>
      </w:r>
      <w:r w:rsidRPr="00CC4384">
        <w:rPr>
          <w:rFonts w:ascii="Times New Roman" w:eastAsia="Times New Roman" w:hAnsi="Times New Roman" w:cs="Times New Roman"/>
          <w:bCs/>
          <w:iCs/>
          <w:lang w:val="en-IN"/>
        </w:rPr>
        <w:t xml:space="preserve"> (entities) and </w:t>
      </w:r>
      <w:r w:rsidRPr="00CC4384">
        <w:rPr>
          <w:rFonts w:ascii="Times New Roman" w:eastAsia="Times New Roman" w:hAnsi="Times New Roman" w:cs="Times New Roman"/>
          <w:b/>
          <w:bCs/>
          <w:iCs/>
          <w:lang w:val="en-IN"/>
        </w:rPr>
        <w:t>edges</w:t>
      </w:r>
      <w:r w:rsidRPr="00CC4384">
        <w:rPr>
          <w:rFonts w:ascii="Times New Roman" w:eastAsia="Times New Roman" w:hAnsi="Times New Roman" w:cs="Times New Roman"/>
          <w:bCs/>
          <w:iCs/>
          <w:lang w:val="en-IN"/>
        </w:rPr>
        <w:t xml:space="preserve"> (relationships between entities).</w:t>
      </w:r>
    </w:p>
    <w:p w14:paraId="341C10C5"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Schema</w:t>
      </w:r>
      <w:r w:rsidRPr="00CC4384">
        <w:rPr>
          <w:rFonts w:ascii="Times New Roman" w:eastAsia="Times New Roman" w:hAnsi="Times New Roman" w:cs="Times New Roman"/>
          <w:bCs/>
          <w:iCs/>
          <w:lang w:val="en-IN"/>
        </w:rPr>
        <w:t xml:space="preserve">: Schema is </w:t>
      </w:r>
      <w:r w:rsidRPr="00CC4384">
        <w:rPr>
          <w:rFonts w:ascii="Times New Roman" w:eastAsia="Times New Roman" w:hAnsi="Times New Roman" w:cs="Times New Roman"/>
          <w:b/>
          <w:bCs/>
          <w:iCs/>
          <w:lang w:val="en-IN"/>
        </w:rPr>
        <w:t>flexible</w:t>
      </w:r>
      <w:r w:rsidRPr="00CC4384">
        <w:rPr>
          <w:rFonts w:ascii="Times New Roman" w:eastAsia="Times New Roman" w:hAnsi="Times New Roman" w:cs="Times New Roman"/>
          <w:bCs/>
          <w:iCs/>
          <w:lang w:val="en-IN"/>
        </w:rPr>
        <w:t xml:space="preserve"> and often schema-less.</w:t>
      </w:r>
    </w:p>
    <w:p w14:paraId="33BC25E4"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Query Language</w:t>
      </w:r>
      <w:r w:rsidRPr="00CC4384">
        <w:rPr>
          <w:rFonts w:ascii="Times New Roman" w:eastAsia="Times New Roman" w:hAnsi="Times New Roman" w:cs="Times New Roman"/>
          <w:bCs/>
          <w:iCs/>
          <w:lang w:val="en-IN"/>
        </w:rPr>
        <w:t xml:space="preserve">: Uses graph-specific query languages like </w:t>
      </w:r>
      <w:r w:rsidRPr="00CC4384">
        <w:rPr>
          <w:rFonts w:ascii="Times New Roman" w:eastAsia="Times New Roman" w:hAnsi="Times New Roman" w:cs="Times New Roman"/>
          <w:b/>
          <w:bCs/>
          <w:iCs/>
          <w:lang w:val="en-IN"/>
        </w:rPr>
        <w:t>Cypher</w:t>
      </w:r>
      <w:r w:rsidRPr="00CC4384">
        <w:rPr>
          <w:rFonts w:ascii="Times New Roman" w:eastAsia="Times New Roman" w:hAnsi="Times New Roman" w:cs="Times New Roman"/>
          <w:bCs/>
          <w:iCs/>
          <w:lang w:val="en-IN"/>
        </w:rPr>
        <w:t xml:space="preserve"> (Neo4j), </w:t>
      </w:r>
      <w:r w:rsidRPr="00CC4384">
        <w:rPr>
          <w:rFonts w:ascii="Times New Roman" w:eastAsia="Times New Roman" w:hAnsi="Times New Roman" w:cs="Times New Roman"/>
          <w:b/>
          <w:bCs/>
          <w:iCs/>
          <w:lang w:val="en-IN"/>
        </w:rPr>
        <w:t>Gremlin</w:t>
      </w:r>
      <w:r w:rsidRPr="00CC4384">
        <w:rPr>
          <w:rFonts w:ascii="Times New Roman" w:eastAsia="Times New Roman" w:hAnsi="Times New Roman" w:cs="Times New Roman"/>
          <w:bCs/>
          <w:iCs/>
          <w:lang w:val="en-IN"/>
        </w:rPr>
        <w:t xml:space="preserve">, or </w:t>
      </w:r>
      <w:r w:rsidRPr="00CC4384">
        <w:rPr>
          <w:rFonts w:ascii="Times New Roman" w:eastAsia="Times New Roman" w:hAnsi="Times New Roman" w:cs="Times New Roman"/>
          <w:b/>
          <w:bCs/>
          <w:iCs/>
          <w:lang w:val="en-IN"/>
        </w:rPr>
        <w:t>SPARQL</w:t>
      </w:r>
      <w:r w:rsidRPr="00CC4384">
        <w:rPr>
          <w:rFonts w:ascii="Times New Roman" w:eastAsia="Times New Roman" w:hAnsi="Times New Roman" w:cs="Times New Roman"/>
          <w:bCs/>
          <w:iCs/>
          <w:lang w:val="en-IN"/>
        </w:rPr>
        <w:t>.</w:t>
      </w:r>
    </w:p>
    <w:p w14:paraId="54066AE0"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Relationships</w:t>
      </w:r>
      <w:r w:rsidRPr="00CC4384">
        <w:rPr>
          <w:rFonts w:ascii="Times New Roman" w:eastAsia="Times New Roman" w:hAnsi="Times New Roman" w:cs="Times New Roman"/>
          <w:bCs/>
          <w:iCs/>
          <w:lang w:val="en-IN"/>
        </w:rPr>
        <w:t xml:space="preserve">: Relationships are first-class citizens, stored as </w:t>
      </w:r>
      <w:r w:rsidRPr="00CC4384">
        <w:rPr>
          <w:rFonts w:ascii="Times New Roman" w:eastAsia="Times New Roman" w:hAnsi="Times New Roman" w:cs="Times New Roman"/>
          <w:b/>
          <w:bCs/>
          <w:iCs/>
          <w:lang w:val="en-IN"/>
        </w:rPr>
        <w:t>edges</w:t>
      </w:r>
      <w:r w:rsidRPr="00CC4384">
        <w:rPr>
          <w:rFonts w:ascii="Times New Roman" w:eastAsia="Times New Roman" w:hAnsi="Times New Roman" w:cs="Times New Roman"/>
          <w:bCs/>
          <w:iCs/>
          <w:lang w:val="en-IN"/>
        </w:rPr>
        <w:t>, making them inherently more efficient to traverse.</w:t>
      </w:r>
    </w:p>
    <w:p w14:paraId="153F056B"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Strengths:</w:t>
      </w:r>
    </w:p>
    <w:p w14:paraId="2DBF9EE2"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Optimized for Connected Data</w:t>
      </w:r>
      <w:r w:rsidRPr="00CC4384">
        <w:rPr>
          <w:rFonts w:ascii="Times New Roman" w:eastAsia="Times New Roman" w:hAnsi="Times New Roman" w:cs="Times New Roman"/>
          <w:bCs/>
          <w:iCs/>
          <w:lang w:val="en-IN"/>
        </w:rPr>
        <w:t>: Excellent for handling deep and complex relationships without joins.</w:t>
      </w:r>
    </w:p>
    <w:p w14:paraId="2B3F02BE"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Flexibility</w:t>
      </w:r>
      <w:r w:rsidRPr="00CC4384">
        <w:rPr>
          <w:rFonts w:ascii="Times New Roman" w:eastAsia="Times New Roman" w:hAnsi="Times New Roman" w:cs="Times New Roman"/>
          <w:bCs/>
          <w:iCs/>
          <w:lang w:val="en-IN"/>
        </w:rPr>
        <w:t>: Can handle unstructured or semi-structured data easily.</w:t>
      </w:r>
    </w:p>
    <w:p w14:paraId="2B59072B"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Performance for Relationship Queries</w:t>
      </w:r>
      <w:r w:rsidRPr="00CC4384">
        <w:rPr>
          <w:rFonts w:ascii="Times New Roman" w:eastAsia="Times New Roman" w:hAnsi="Times New Roman" w:cs="Times New Roman"/>
          <w:bCs/>
          <w:iCs/>
          <w:lang w:val="en-IN"/>
        </w:rPr>
        <w:t>: Traversing nodes and edges is fast, even for deeply nested relationships.</w:t>
      </w:r>
    </w:p>
    <w:p w14:paraId="1174D5CA"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Evolving Schema</w:t>
      </w:r>
      <w:r w:rsidRPr="00CC4384">
        <w:rPr>
          <w:rFonts w:ascii="Times New Roman" w:eastAsia="Times New Roman" w:hAnsi="Times New Roman" w:cs="Times New Roman"/>
          <w:bCs/>
          <w:iCs/>
          <w:lang w:val="en-IN"/>
        </w:rPr>
        <w:t>: Adapts easily to changes in data structure.</w:t>
      </w:r>
    </w:p>
    <w:p w14:paraId="4A3A5FB4"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Visual Representation</w:t>
      </w:r>
      <w:r w:rsidRPr="00CC4384">
        <w:rPr>
          <w:rFonts w:ascii="Times New Roman" w:eastAsia="Times New Roman" w:hAnsi="Times New Roman" w:cs="Times New Roman"/>
          <w:bCs/>
          <w:iCs/>
          <w:lang w:val="en-IN"/>
        </w:rPr>
        <w:t>: Natural visualization of data as graphs.</w:t>
      </w:r>
    </w:p>
    <w:p w14:paraId="3C765482"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lastRenderedPageBreak/>
        <w:t>Weaknesses:</w:t>
      </w:r>
    </w:p>
    <w:p w14:paraId="2294CA15"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Lack of Standardization</w:t>
      </w:r>
      <w:r w:rsidRPr="00CC4384">
        <w:rPr>
          <w:rFonts w:ascii="Times New Roman" w:eastAsia="Times New Roman" w:hAnsi="Times New Roman" w:cs="Times New Roman"/>
          <w:bCs/>
          <w:iCs/>
          <w:lang w:val="en-IN"/>
        </w:rPr>
        <w:t>: Fewer standardized tools and languages compared to RDBMS.</w:t>
      </w:r>
    </w:p>
    <w:p w14:paraId="41194CB7"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Smaller Ecosystem</w:t>
      </w:r>
      <w:r w:rsidRPr="00CC4384">
        <w:rPr>
          <w:rFonts w:ascii="Times New Roman" w:eastAsia="Times New Roman" w:hAnsi="Times New Roman" w:cs="Times New Roman"/>
          <w:bCs/>
          <w:iCs/>
          <w:lang w:val="en-IN"/>
        </w:rPr>
        <w:t>: Less mature than RDBMS, with fewer experts and tools.</w:t>
      </w:r>
    </w:p>
    <w:p w14:paraId="02A0CE18"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Not Ideal for Tabular Data</w:t>
      </w:r>
      <w:r w:rsidRPr="00CC4384">
        <w:rPr>
          <w:rFonts w:ascii="Times New Roman" w:eastAsia="Times New Roman" w:hAnsi="Times New Roman" w:cs="Times New Roman"/>
          <w:bCs/>
          <w:iCs/>
          <w:lang w:val="en-IN"/>
        </w:rPr>
        <w:t>: Inefficient for scenarios requiring strict tabular data processing.</w:t>
      </w:r>
    </w:p>
    <w:p w14:paraId="6E0F1860"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Learning Curve</w:t>
      </w:r>
      <w:r w:rsidRPr="00CC4384">
        <w:rPr>
          <w:rFonts w:ascii="Times New Roman" w:eastAsia="Times New Roman" w:hAnsi="Times New Roman" w:cs="Times New Roman"/>
          <w:bCs/>
          <w:iCs/>
          <w:lang w:val="en-IN"/>
        </w:rPr>
        <w:t>: Requires specialized knowledge of graph databases and query languages.</w:t>
      </w:r>
    </w:p>
    <w:p w14:paraId="54271AC7"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Use Cases:</w:t>
      </w:r>
    </w:p>
    <w:p w14:paraId="7B3B3774"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Social networks (e.g., user connections).</w:t>
      </w:r>
    </w:p>
    <w:p w14:paraId="29CB6450"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Fraud detection (e.g., transaction patterns).</w:t>
      </w:r>
    </w:p>
    <w:p w14:paraId="7AD41E9C"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Recommendation engines.</w:t>
      </w:r>
    </w:p>
    <w:p w14:paraId="36A746CD"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Knowledge graphs and semantic queries.</w:t>
      </w:r>
    </w:p>
    <w:p w14:paraId="4A53F153"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Network topology analysis.</w:t>
      </w:r>
    </w:p>
    <w:p w14:paraId="115DE89A"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pict w14:anchorId="41E8AA63">
          <v:rect id="_x0000_i1027" style="width:0;height:1.5pt" o:hralign="center" o:hrstd="t" o:hr="t" fillcolor="#a0a0a0" stroked="f"/>
        </w:pict>
      </w:r>
    </w:p>
    <w:p w14:paraId="5AB1218D"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Comparison Table</w:t>
      </w:r>
    </w:p>
    <w:tbl>
      <w:tblPr>
        <w:tblStyle w:val="GridTable5Dark"/>
        <w:tblW w:w="0" w:type="auto"/>
        <w:tblLook w:val="04A0" w:firstRow="1" w:lastRow="0" w:firstColumn="1" w:lastColumn="0" w:noHBand="0" w:noVBand="1"/>
      </w:tblPr>
      <w:tblGrid>
        <w:gridCol w:w="3060"/>
        <w:gridCol w:w="3327"/>
        <w:gridCol w:w="2629"/>
      </w:tblGrid>
      <w:tr w:rsidR="00CC4384" w:rsidRPr="00CC4384" w14:paraId="6FA1F12A" w14:textId="77777777" w:rsidTr="00CC4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61149C"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Feature</w:t>
            </w:r>
          </w:p>
        </w:tc>
        <w:tc>
          <w:tcPr>
            <w:tcW w:w="0" w:type="auto"/>
            <w:hideMark/>
          </w:tcPr>
          <w:p w14:paraId="1F607E37" w14:textId="77777777" w:rsidR="00CC4384" w:rsidRPr="00CC4384" w:rsidRDefault="00CC4384" w:rsidP="00CC4384">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RDBMS</w:t>
            </w:r>
          </w:p>
        </w:tc>
        <w:tc>
          <w:tcPr>
            <w:tcW w:w="0" w:type="auto"/>
            <w:hideMark/>
          </w:tcPr>
          <w:p w14:paraId="53D6B9C7" w14:textId="77777777" w:rsidR="00CC4384" w:rsidRPr="00CC4384" w:rsidRDefault="00CC4384" w:rsidP="00CC4384">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Graph Database</w:t>
            </w:r>
          </w:p>
        </w:tc>
      </w:tr>
      <w:tr w:rsidR="00CC4384" w:rsidRPr="00CC4384" w14:paraId="54C5D26B"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ADCB59"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Data Structure</w:t>
            </w:r>
          </w:p>
        </w:tc>
        <w:tc>
          <w:tcPr>
            <w:tcW w:w="0" w:type="auto"/>
            <w:hideMark/>
          </w:tcPr>
          <w:p w14:paraId="505EEF2C"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Tables (rows and columns)</w:t>
            </w:r>
          </w:p>
        </w:tc>
        <w:tc>
          <w:tcPr>
            <w:tcW w:w="0" w:type="auto"/>
            <w:hideMark/>
          </w:tcPr>
          <w:p w14:paraId="650A3CA7"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Graph (nodes and edges)</w:t>
            </w:r>
          </w:p>
        </w:tc>
      </w:tr>
      <w:tr w:rsidR="00CC4384" w:rsidRPr="00CC4384" w14:paraId="7948238A" w14:textId="77777777" w:rsidTr="00CC4384">
        <w:tc>
          <w:tcPr>
            <w:cnfStyle w:val="001000000000" w:firstRow="0" w:lastRow="0" w:firstColumn="1" w:lastColumn="0" w:oddVBand="0" w:evenVBand="0" w:oddHBand="0" w:evenHBand="0" w:firstRowFirstColumn="0" w:firstRowLastColumn="0" w:lastRowFirstColumn="0" w:lastRowLastColumn="0"/>
            <w:tcW w:w="0" w:type="auto"/>
            <w:hideMark/>
          </w:tcPr>
          <w:p w14:paraId="44264776"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Schema</w:t>
            </w:r>
          </w:p>
        </w:tc>
        <w:tc>
          <w:tcPr>
            <w:tcW w:w="0" w:type="auto"/>
            <w:hideMark/>
          </w:tcPr>
          <w:p w14:paraId="0B9045A0"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Fixed, predefined schema</w:t>
            </w:r>
          </w:p>
        </w:tc>
        <w:tc>
          <w:tcPr>
            <w:tcW w:w="0" w:type="auto"/>
            <w:hideMark/>
          </w:tcPr>
          <w:p w14:paraId="38CBB0BD"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Flexible, schema-less</w:t>
            </w:r>
          </w:p>
        </w:tc>
      </w:tr>
      <w:tr w:rsidR="00CC4384" w:rsidRPr="00CC4384" w14:paraId="66BA27E2"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86003"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Query Language</w:t>
            </w:r>
          </w:p>
        </w:tc>
        <w:tc>
          <w:tcPr>
            <w:tcW w:w="0" w:type="auto"/>
            <w:hideMark/>
          </w:tcPr>
          <w:p w14:paraId="0DD84F19"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SQL</w:t>
            </w:r>
          </w:p>
        </w:tc>
        <w:tc>
          <w:tcPr>
            <w:tcW w:w="0" w:type="auto"/>
            <w:hideMark/>
          </w:tcPr>
          <w:p w14:paraId="3E5F3D29"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Cypher, Gremlin, SPARQL</w:t>
            </w:r>
          </w:p>
        </w:tc>
      </w:tr>
      <w:tr w:rsidR="00CC4384" w:rsidRPr="00CC4384" w14:paraId="670D11EB" w14:textId="77777777" w:rsidTr="00CC4384">
        <w:tc>
          <w:tcPr>
            <w:cnfStyle w:val="001000000000" w:firstRow="0" w:lastRow="0" w:firstColumn="1" w:lastColumn="0" w:oddVBand="0" w:evenVBand="0" w:oddHBand="0" w:evenHBand="0" w:firstRowFirstColumn="0" w:firstRowLastColumn="0" w:lastRowFirstColumn="0" w:lastRowLastColumn="0"/>
            <w:tcW w:w="0" w:type="auto"/>
            <w:hideMark/>
          </w:tcPr>
          <w:p w14:paraId="0E98E8B7"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Relationship Handling</w:t>
            </w:r>
          </w:p>
        </w:tc>
        <w:tc>
          <w:tcPr>
            <w:tcW w:w="0" w:type="auto"/>
            <w:hideMark/>
          </w:tcPr>
          <w:p w14:paraId="1B245F44"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Indirect (joins)</w:t>
            </w:r>
          </w:p>
        </w:tc>
        <w:tc>
          <w:tcPr>
            <w:tcW w:w="0" w:type="auto"/>
            <w:hideMark/>
          </w:tcPr>
          <w:p w14:paraId="5D6782AD"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Direct (edges)</w:t>
            </w:r>
          </w:p>
        </w:tc>
      </w:tr>
      <w:tr w:rsidR="00CC4384" w:rsidRPr="00CC4384" w14:paraId="5FBD0D20"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553DC"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Performance for Relationships</w:t>
            </w:r>
          </w:p>
        </w:tc>
        <w:tc>
          <w:tcPr>
            <w:tcW w:w="0" w:type="auto"/>
            <w:hideMark/>
          </w:tcPr>
          <w:p w14:paraId="5F1F29EA"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Slower for complex joins</w:t>
            </w:r>
          </w:p>
        </w:tc>
        <w:tc>
          <w:tcPr>
            <w:tcW w:w="0" w:type="auto"/>
            <w:hideMark/>
          </w:tcPr>
          <w:p w14:paraId="4997CDC0"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Optimized for relationships</w:t>
            </w:r>
          </w:p>
        </w:tc>
      </w:tr>
      <w:tr w:rsidR="00CC4384" w:rsidRPr="00CC4384" w14:paraId="6ED96B85" w14:textId="77777777" w:rsidTr="00CC4384">
        <w:tc>
          <w:tcPr>
            <w:cnfStyle w:val="001000000000" w:firstRow="0" w:lastRow="0" w:firstColumn="1" w:lastColumn="0" w:oddVBand="0" w:evenVBand="0" w:oddHBand="0" w:evenHBand="0" w:firstRowFirstColumn="0" w:firstRowLastColumn="0" w:lastRowFirstColumn="0" w:lastRowLastColumn="0"/>
            <w:tcW w:w="0" w:type="auto"/>
            <w:hideMark/>
          </w:tcPr>
          <w:p w14:paraId="72AD5E50"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Flexibility</w:t>
            </w:r>
          </w:p>
        </w:tc>
        <w:tc>
          <w:tcPr>
            <w:tcW w:w="0" w:type="auto"/>
            <w:hideMark/>
          </w:tcPr>
          <w:p w14:paraId="00080D2A"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Low</w:t>
            </w:r>
          </w:p>
        </w:tc>
        <w:tc>
          <w:tcPr>
            <w:tcW w:w="0" w:type="auto"/>
            <w:hideMark/>
          </w:tcPr>
          <w:p w14:paraId="4FEDBF87"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High</w:t>
            </w:r>
          </w:p>
        </w:tc>
      </w:tr>
      <w:tr w:rsidR="00CC4384" w:rsidRPr="00CC4384" w14:paraId="3D37BB1E"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FEADC0"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Best Use Case</w:t>
            </w:r>
          </w:p>
        </w:tc>
        <w:tc>
          <w:tcPr>
            <w:tcW w:w="0" w:type="auto"/>
            <w:hideMark/>
          </w:tcPr>
          <w:p w14:paraId="365C6FE6"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Structured data, transaction systems</w:t>
            </w:r>
          </w:p>
        </w:tc>
        <w:tc>
          <w:tcPr>
            <w:tcW w:w="0" w:type="auto"/>
            <w:hideMark/>
          </w:tcPr>
          <w:p w14:paraId="133D9988"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Highly connected data</w:t>
            </w:r>
          </w:p>
        </w:tc>
      </w:tr>
    </w:tbl>
    <w:p w14:paraId="1E123708"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pict w14:anchorId="15DD5D20">
          <v:rect id="_x0000_i1028" style="width:0;height:1.5pt" o:hralign="center" o:hrstd="t" o:hr="t" fillcolor="#a0a0a0" stroked="f"/>
        </w:pict>
      </w:r>
    </w:p>
    <w:p w14:paraId="3BD5EC2C"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When to Use Which?</w:t>
      </w:r>
    </w:p>
    <w:p w14:paraId="18D22BA7" w14:textId="77777777" w:rsidR="00CC4384" w:rsidRPr="00CC4384" w:rsidRDefault="00CC4384" w:rsidP="00CC4384">
      <w:pPr>
        <w:numPr>
          <w:ilvl w:val="0"/>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RDBMS</w:t>
      </w:r>
      <w:r w:rsidRPr="00CC4384">
        <w:rPr>
          <w:rFonts w:ascii="Times New Roman" w:eastAsia="Times New Roman" w:hAnsi="Times New Roman" w:cs="Times New Roman"/>
          <w:bCs/>
          <w:iCs/>
          <w:lang w:val="en-IN"/>
        </w:rPr>
        <w:t>:</w:t>
      </w:r>
    </w:p>
    <w:p w14:paraId="51E16D13"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When your data is structured and fits a tabular format.</w:t>
      </w:r>
    </w:p>
    <w:p w14:paraId="50224FB6"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For applications requiring strict ACID compliance.</w:t>
      </w:r>
    </w:p>
    <w:p w14:paraId="4F58E2D7"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If relationships are simple or shallow.</w:t>
      </w:r>
    </w:p>
    <w:p w14:paraId="20033743" w14:textId="77777777" w:rsidR="00CC4384" w:rsidRPr="00CC4384" w:rsidRDefault="00CC4384" w:rsidP="00CC4384">
      <w:pPr>
        <w:numPr>
          <w:ilvl w:val="0"/>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Graph Databases</w:t>
      </w:r>
      <w:r w:rsidRPr="00CC4384">
        <w:rPr>
          <w:rFonts w:ascii="Times New Roman" w:eastAsia="Times New Roman" w:hAnsi="Times New Roman" w:cs="Times New Roman"/>
          <w:bCs/>
          <w:iCs/>
          <w:lang w:val="en-IN"/>
        </w:rPr>
        <w:t>:</w:t>
      </w:r>
    </w:p>
    <w:p w14:paraId="366BC10F"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When your data is highly connected (e.g., social networks, fraud detection).</w:t>
      </w:r>
    </w:p>
    <w:p w14:paraId="5EDA2D5F"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If relationships are dynamic, deep, or the schema evolves frequently.</w:t>
      </w:r>
    </w:p>
    <w:p w14:paraId="730B75F1"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lastRenderedPageBreak/>
        <w:t>For use cases requiring fast traversal of relationships.</w:t>
      </w:r>
    </w:p>
    <w:p w14:paraId="19B895FD"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Choosing between RDBMS and Graph DB depends on the nature of your data and the complexity of relationships you need to handle. In many modern systems, they are used together to leverage their respective strengths.</w:t>
      </w:r>
    </w:p>
    <w:p w14:paraId="1B71A745" w14:textId="77777777" w:rsidR="00123646" w:rsidRDefault="00123646" w:rsidP="00BC5522">
      <w:pPr>
        <w:rPr>
          <w:rFonts w:ascii="Times New Roman" w:eastAsia="Times New Roman" w:hAnsi="Times New Roman" w:cs="Times New Roman"/>
          <w:bCs/>
          <w:iCs/>
          <w:sz w:val="28"/>
          <w:szCs w:val="28"/>
        </w:rPr>
      </w:pPr>
    </w:p>
    <w:p w14:paraId="09B82909" w14:textId="10631EC1" w:rsidR="007D0FE4" w:rsidRPr="00753D98" w:rsidRDefault="007D0FE4" w:rsidP="00BC5522">
      <w:pPr>
        <w:rPr>
          <w:rFonts w:ascii="Times New Roman" w:eastAsia="Times New Roman" w:hAnsi="Times New Roman" w:cs="Times New Roman"/>
          <w:b/>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3D98">
        <w:rPr>
          <w:rFonts w:ascii="Times New Roman" w:eastAsia="Times New Roman" w:hAnsi="Times New Roman" w:cs="Times New Roman"/>
          <w:b/>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Neo4j:</w:t>
      </w:r>
    </w:p>
    <w:p w14:paraId="155BB1F1" w14:textId="7ED5D80F" w:rsidR="007D0FE4" w:rsidRDefault="007D0FE4" w:rsidP="00BC5522">
      <w:pPr>
        <w:rPr>
          <w:rFonts w:ascii="Times New Roman" w:eastAsia="Times New Roman" w:hAnsi="Times New Roman" w:cs="Times New Roman"/>
          <w:bCs/>
          <w:iCs/>
          <w:sz w:val="28"/>
          <w:szCs w:val="28"/>
        </w:rPr>
      </w:pPr>
      <w:r w:rsidRPr="007D0FE4">
        <w:rPr>
          <w:rFonts w:ascii="Times New Roman" w:eastAsia="Times New Roman" w:hAnsi="Times New Roman" w:cs="Times New Roman"/>
          <w:bCs/>
          <w:iCs/>
          <w:sz w:val="28"/>
          <w:szCs w:val="28"/>
        </w:rPr>
        <w:drawing>
          <wp:inline distT="0" distB="0" distL="0" distR="0" wp14:anchorId="6CCEB3C1" wp14:editId="77442F1E">
            <wp:extent cx="5731510" cy="1910080"/>
            <wp:effectExtent l="0" t="0" r="2540" b="0"/>
            <wp:docPr id="146965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50378" name=""/>
                    <pic:cNvPicPr/>
                  </pic:nvPicPr>
                  <pic:blipFill>
                    <a:blip r:embed="rId18"/>
                    <a:stretch>
                      <a:fillRect/>
                    </a:stretch>
                  </pic:blipFill>
                  <pic:spPr>
                    <a:xfrm>
                      <a:off x="0" y="0"/>
                      <a:ext cx="5731510" cy="1910080"/>
                    </a:xfrm>
                    <a:prstGeom prst="rect">
                      <a:avLst/>
                    </a:prstGeom>
                  </pic:spPr>
                </pic:pic>
              </a:graphicData>
            </a:graphic>
          </wp:inline>
        </w:drawing>
      </w:r>
    </w:p>
    <w:p w14:paraId="08D8668B" w14:textId="502F19EF" w:rsidR="007D0FE4" w:rsidRDefault="00811611" w:rsidP="00BC5522">
      <w:pPr>
        <w:rPr>
          <w:rFonts w:ascii="Times New Roman" w:eastAsia="Times New Roman" w:hAnsi="Times New Roman" w:cs="Times New Roman"/>
          <w:bCs/>
          <w:iCs/>
          <w:sz w:val="28"/>
          <w:szCs w:val="28"/>
        </w:rPr>
      </w:pPr>
      <w:r w:rsidRPr="00811611">
        <w:rPr>
          <w:rFonts w:ascii="Times New Roman" w:eastAsia="Times New Roman" w:hAnsi="Times New Roman" w:cs="Times New Roman"/>
          <w:bCs/>
          <w:iCs/>
          <w:sz w:val="28"/>
          <w:szCs w:val="28"/>
        </w:rPr>
        <w:drawing>
          <wp:inline distT="0" distB="0" distL="0" distR="0" wp14:anchorId="3A02CAE7" wp14:editId="721F716D">
            <wp:extent cx="5731510" cy="1949450"/>
            <wp:effectExtent l="0" t="0" r="2540" b="0"/>
            <wp:docPr id="174000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2707" name=""/>
                    <pic:cNvPicPr/>
                  </pic:nvPicPr>
                  <pic:blipFill>
                    <a:blip r:embed="rId19"/>
                    <a:stretch>
                      <a:fillRect/>
                    </a:stretch>
                  </pic:blipFill>
                  <pic:spPr>
                    <a:xfrm>
                      <a:off x="0" y="0"/>
                      <a:ext cx="5731510" cy="1949450"/>
                    </a:xfrm>
                    <a:prstGeom prst="rect">
                      <a:avLst/>
                    </a:prstGeom>
                  </pic:spPr>
                </pic:pic>
              </a:graphicData>
            </a:graphic>
          </wp:inline>
        </w:drawing>
      </w:r>
    </w:p>
    <w:p w14:paraId="63B4DB60" w14:textId="11C54097" w:rsidR="007D0FE4" w:rsidRDefault="007D0FE4" w:rsidP="00BC5522">
      <w:pPr>
        <w:rPr>
          <w:rFonts w:ascii="Times New Roman" w:eastAsia="Times New Roman" w:hAnsi="Times New Roman" w:cs="Times New Roman"/>
          <w:bCs/>
          <w:iCs/>
          <w:sz w:val="28"/>
          <w:szCs w:val="28"/>
        </w:rPr>
      </w:pPr>
      <w:r w:rsidRPr="007D0FE4">
        <w:rPr>
          <w:rFonts w:ascii="Times New Roman" w:eastAsia="Times New Roman" w:hAnsi="Times New Roman" w:cs="Times New Roman"/>
          <w:bCs/>
          <w:iCs/>
          <w:sz w:val="28"/>
          <w:szCs w:val="28"/>
        </w:rPr>
        <w:drawing>
          <wp:inline distT="0" distB="0" distL="0" distR="0" wp14:anchorId="574B9514" wp14:editId="6A0750D5">
            <wp:extent cx="5731510" cy="1790065"/>
            <wp:effectExtent l="0" t="0" r="2540" b="635"/>
            <wp:docPr id="135844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5592" name=""/>
                    <pic:cNvPicPr/>
                  </pic:nvPicPr>
                  <pic:blipFill>
                    <a:blip r:embed="rId20"/>
                    <a:stretch>
                      <a:fillRect/>
                    </a:stretch>
                  </pic:blipFill>
                  <pic:spPr>
                    <a:xfrm>
                      <a:off x="0" y="0"/>
                      <a:ext cx="5731510" cy="1790065"/>
                    </a:xfrm>
                    <a:prstGeom prst="rect">
                      <a:avLst/>
                    </a:prstGeom>
                  </pic:spPr>
                </pic:pic>
              </a:graphicData>
            </a:graphic>
          </wp:inline>
        </w:drawing>
      </w:r>
    </w:p>
    <w:p w14:paraId="792215D9" w14:textId="77777777" w:rsidR="00753D98" w:rsidRDefault="00753D98" w:rsidP="00BC5522">
      <w:pPr>
        <w:rPr>
          <w:rFonts w:ascii="Times New Roman" w:eastAsia="Times New Roman" w:hAnsi="Times New Roman" w:cs="Times New Roman"/>
          <w:bCs/>
          <w:iCs/>
          <w:sz w:val="28"/>
          <w:szCs w:val="28"/>
        </w:rPr>
      </w:pPr>
    </w:p>
    <w:p w14:paraId="075140CA" w14:textId="16086690" w:rsidR="00753D98" w:rsidRPr="00753D98" w:rsidRDefault="00753D98" w:rsidP="00753D98">
      <w:p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 xml:space="preserve">The notes focus on </w:t>
      </w:r>
      <w:r w:rsidRPr="00753D98">
        <w:rPr>
          <w:rFonts w:ascii="Times New Roman" w:eastAsia="Times New Roman" w:hAnsi="Times New Roman" w:cs="Times New Roman"/>
          <w:b/>
          <w:bCs/>
          <w:iCs/>
          <w:lang w:val="en-IN"/>
        </w:rPr>
        <w:t>Neo4j</w:t>
      </w:r>
      <w:r w:rsidRPr="00753D98">
        <w:rPr>
          <w:rFonts w:ascii="Times New Roman" w:eastAsia="Times New Roman" w:hAnsi="Times New Roman" w:cs="Times New Roman"/>
          <w:bCs/>
          <w:iCs/>
          <w:lang w:val="en-IN"/>
        </w:rPr>
        <w:t>, a popular graph database, emphasizing its features, data model, and structure.</w:t>
      </w:r>
    </w:p>
    <w:p w14:paraId="532F33C3" w14:textId="77777777" w:rsidR="00753D98" w:rsidRPr="00753D98" w:rsidRDefault="00753D98" w:rsidP="00753D98">
      <w:pPr>
        <w:rPr>
          <w:rFonts w:ascii="Times New Roman" w:eastAsia="Times New Roman" w:hAnsi="Times New Roman" w:cs="Times New Roman"/>
          <w:b/>
          <w:bCs/>
          <w:iCs/>
          <w:lang w:val="en-IN"/>
        </w:rPr>
      </w:pPr>
      <w:r w:rsidRPr="00753D98">
        <w:rPr>
          <w:rFonts w:ascii="Times New Roman" w:eastAsia="Times New Roman" w:hAnsi="Times New Roman" w:cs="Times New Roman"/>
          <w:b/>
          <w:bCs/>
          <w:iCs/>
          <w:lang w:val="en-IN"/>
        </w:rPr>
        <w:t>Key Highlights of Neo4j</w:t>
      </w:r>
    </w:p>
    <w:p w14:paraId="54E1AA63" w14:textId="77777777" w:rsidR="00753D98" w:rsidRPr="00753D98" w:rsidRDefault="00753D98" w:rsidP="00753D98">
      <w:pPr>
        <w:numPr>
          <w:ilvl w:val="0"/>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Real-time Insights</w:t>
      </w:r>
      <w:r w:rsidRPr="00753D98">
        <w:rPr>
          <w:rFonts w:ascii="Times New Roman" w:eastAsia="Times New Roman" w:hAnsi="Times New Roman" w:cs="Times New Roman"/>
          <w:bCs/>
          <w:iCs/>
          <w:lang w:val="en-IN"/>
        </w:rPr>
        <w:t>:</w:t>
      </w:r>
    </w:p>
    <w:p w14:paraId="70527D0A" w14:textId="77777777" w:rsidR="00753D98" w:rsidRPr="00753D98" w:rsidRDefault="00753D98" w:rsidP="00753D98">
      <w:pPr>
        <w:numPr>
          <w:ilvl w:val="1"/>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lastRenderedPageBreak/>
        <w:t xml:space="preserve">Neo4j provides </w:t>
      </w:r>
      <w:r w:rsidRPr="00753D98">
        <w:rPr>
          <w:rFonts w:ascii="Times New Roman" w:eastAsia="Times New Roman" w:hAnsi="Times New Roman" w:cs="Times New Roman"/>
          <w:b/>
          <w:bCs/>
          <w:iCs/>
          <w:lang w:val="en-IN"/>
        </w:rPr>
        <w:t>real-time data retrieval</w:t>
      </w:r>
      <w:r w:rsidRPr="00753D98">
        <w:rPr>
          <w:rFonts w:ascii="Times New Roman" w:eastAsia="Times New Roman" w:hAnsi="Times New Roman" w:cs="Times New Roman"/>
          <w:bCs/>
          <w:iCs/>
          <w:lang w:val="en-IN"/>
        </w:rPr>
        <w:t xml:space="preserve"> and insights, making it efficient for connected data queries.</w:t>
      </w:r>
    </w:p>
    <w:p w14:paraId="2793EA1C" w14:textId="77777777" w:rsidR="00753D98" w:rsidRPr="00753D98" w:rsidRDefault="00753D98" w:rsidP="00753D98">
      <w:pPr>
        <w:numPr>
          <w:ilvl w:val="0"/>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Easy Retrieval with Cypher Query Language</w:t>
      </w:r>
      <w:r w:rsidRPr="00753D98">
        <w:rPr>
          <w:rFonts w:ascii="Times New Roman" w:eastAsia="Times New Roman" w:hAnsi="Times New Roman" w:cs="Times New Roman"/>
          <w:bCs/>
          <w:iCs/>
          <w:lang w:val="en-IN"/>
        </w:rPr>
        <w:t>:</w:t>
      </w:r>
    </w:p>
    <w:p w14:paraId="70890936" w14:textId="77777777" w:rsidR="00753D98" w:rsidRPr="00753D98" w:rsidRDefault="00753D98" w:rsidP="00753D98">
      <w:pPr>
        <w:numPr>
          <w:ilvl w:val="1"/>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Cypher, Neo4j's declarative query language, is intuitive and allows easy representation of graph structures visually.</w:t>
      </w:r>
    </w:p>
    <w:p w14:paraId="5433630A" w14:textId="77777777" w:rsidR="00753D98" w:rsidRPr="00753D98" w:rsidRDefault="00753D98" w:rsidP="00753D98">
      <w:pPr>
        <w:numPr>
          <w:ilvl w:val="0"/>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No Joins, No Nested Queries</w:t>
      </w:r>
      <w:r w:rsidRPr="00753D98">
        <w:rPr>
          <w:rFonts w:ascii="Times New Roman" w:eastAsia="Times New Roman" w:hAnsi="Times New Roman" w:cs="Times New Roman"/>
          <w:bCs/>
          <w:iCs/>
          <w:lang w:val="en-IN"/>
        </w:rPr>
        <w:t>:</w:t>
      </w:r>
    </w:p>
    <w:p w14:paraId="526B4B60" w14:textId="77777777" w:rsidR="00753D98" w:rsidRPr="00753D98" w:rsidRDefault="00753D98" w:rsidP="00753D98">
      <w:pPr>
        <w:numPr>
          <w:ilvl w:val="1"/>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Unlike traditional RDBMS, Neo4j eliminates the need for complex joins, making it faster and more efficient for relationship-heavy datasets.</w:t>
      </w:r>
    </w:p>
    <w:p w14:paraId="79378C6B" w14:textId="77777777" w:rsidR="00753D98" w:rsidRPr="00753D98" w:rsidRDefault="00753D98" w:rsidP="00753D98">
      <w:p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pict w14:anchorId="2E824AFE">
          <v:rect id="_x0000_i1078" style="width:0;height:1.5pt" o:hralign="center" o:hrstd="t" o:hr="t" fillcolor="#a0a0a0" stroked="f"/>
        </w:pict>
      </w:r>
    </w:p>
    <w:p w14:paraId="6312F050" w14:textId="77777777" w:rsidR="00753D98" w:rsidRPr="00753D98" w:rsidRDefault="00753D98" w:rsidP="00753D98">
      <w:pPr>
        <w:rPr>
          <w:rFonts w:ascii="Times New Roman" w:eastAsia="Times New Roman" w:hAnsi="Times New Roman" w:cs="Times New Roman"/>
          <w:b/>
          <w:bCs/>
          <w:iCs/>
          <w:lang w:val="en-IN"/>
        </w:rPr>
      </w:pPr>
      <w:r w:rsidRPr="00753D98">
        <w:rPr>
          <w:rFonts w:ascii="Times New Roman" w:eastAsia="Times New Roman" w:hAnsi="Times New Roman" w:cs="Times New Roman"/>
          <w:b/>
          <w:bCs/>
          <w:iCs/>
          <w:lang w:val="en-IN"/>
        </w:rPr>
        <w:t>Neo4j Property Graph Data Model</w:t>
      </w:r>
    </w:p>
    <w:p w14:paraId="689A0840" w14:textId="77777777" w:rsidR="00753D98" w:rsidRPr="00753D98" w:rsidRDefault="00753D98" w:rsidP="00753D98">
      <w:pPr>
        <w:numPr>
          <w:ilvl w:val="0"/>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Core Components</w:t>
      </w:r>
      <w:r w:rsidRPr="00753D98">
        <w:rPr>
          <w:rFonts w:ascii="Times New Roman" w:eastAsia="Times New Roman" w:hAnsi="Times New Roman" w:cs="Times New Roman"/>
          <w:bCs/>
          <w:iCs/>
          <w:lang w:val="en-IN"/>
        </w:rPr>
        <w:t>:</w:t>
      </w:r>
    </w:p>
    <w:p w14:paraId="783B5B42"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Nodes</w:t>
      </w:r>
      <w:r w:rsidRPr="00753D98">
        <w:rPr>
          <w:rFonts w:ascii="Times New Roman" w:eastAsia="Times New Roman" w:hAnsi="Times New Roman" w:cs="Times New Roman"/>
          <w:bCs/>
          <w:iCs/>
          <w:lang w:val="en-IN"/>
        </w:rPr>
        <w:t>: Represent entities (e.g., "Person", "Location").</w:t>
      </w:r>
    </w:p>
    <w:p w14:paraId="1828F548"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Relationships</w:t>
      </w:r>
      <w:r w:rsidRPr="00753D98">
        <w:rPr>
          <w:rFonts w:ascii="Times New Roman" w:eastAsia="Times New Roman" w:hAnsi="Times New Roman" w:cs="Times New Roman"/>
          <w:bCs/>
          <w:iCs/>
          <w:lang w:val="en-IN"/>
        </w:rPr>
        <w:t xml:space="preserve">: Represent connections between nodes, which can be </w:t>
      </w:r>
      <w:r w:rsidRPr="00753D98">
        <w:rPr>
          <w:rFonts w:ascii="Times New Roman" w:eastAsia="Times New Roman" w:hAnsi="Times New Roman" w:cs="Times New Roman"/>
          <w:b/>
          <w:bCs/>
          <w:iCs/>
          <w:lang w:val="en-IN"/>
        </w:rPr>
        <w:t>unidirectional</w:t>
      </w:r>
      <w:r w:rsidRPr="00753D98">
        <w:rPr>
          <w:rFonts w:ascii="Times New Roman" w:eastAsia="Times New Roman" w:hAnsi="Times New Roman" w:cs="Times New Roman"/>
          <w:bCs/>
          <w:iCs/>
          <w:lang w:val="en-IN"/>
        </w:rPr>
        <w:t xml:space="preserve"> or </w:t>
      </w:r>
      <w:r w:rsidRPr="00753D98">
        <w:rPr>
          <w:rFonts w:ascii="Times New Roman" w:eastAsia="Times New Roman" w:hAnsi="Times New Roman" w:cs="Times New Roman"/>
          <w:b/>
          <w:bCs/>
          <w:iCs/>
          <w:lang w:val="en-IN"/>
        </w:rPr>
        <w:t>bidirectional</w:t>
      </w:r>
      <w:r w:rsidRPr="00753D98">
        <w:rPr>
          <w:rFonts w:ascii="Times New Roman" w:eastAsia="Times New Roman" w:hAnsi="Times New Roman" w:cs="Times New Roman"/>
          <w:bCs/>
          <w:iCs/>
          <w:lang w:val="en-IN"/>
        </w:rPr>
        <w:t>.</w:t>
      </w:r>
    </w:p>
    <w:p w14:paraId="765679D5"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Properties</w:t>
      </w:r>
      <w:r w:rsidRPr="00753D98">
        <w:rPr>
          <w:rFonts w:ascii="Times New Roman" w:eastAsia="Times New Roman" w:hAnsi="Times New Roman" w:cs="Times New Roman"/>
          <w:bCs/>
          <w:iCs/>
          <w:lang w:val="en-IN"/>
        </w:rPr>
        <w:t xml:space="preserve">: Store additional data as </w:t>
      </w:r>
      <w:r w:rsidRPr="00753D98">
        <w:rPr>
          <w:rFonts w:ascii="Times New Roman" w:eastAsia="Times New Roman" w:hAnsi="Times New Roman" w:cs="Times New Roman"/>
          <w:b/>
          <w:bCs/>
          <w:iCs/>
          <w:lang w:val="en-IN"/>
        </w:rPr>
        <w:t>key-value pairs</w:t>
      </w:r>
      <w:r w:rsidRPr="00753D98">
        <w:rPr>
          <w:rFonts w:ascii="Times New Roman" w:eastAsia="Times New Roman" w:hAnsi="Times New Roman" w:cs="Times New Roman"/>
          <w:bCs/>
          <w:iCs/>
          <w:lang w:val="en-IN"/>
        </w:rPr>
        <w:t xml:space="preserve"> for nodes and relationships.</w:t>
      </w:r>
    </w:p>
    <w:p w14:paraId="6E8CE6CC" w14:textId="77777777" w:rsidR="00753D98" w:rsidRPr="00753D98" w:rsidRDefault="00753D98" w:rsidP="00753D98">
      <w:pPr>
        <w:numPr>
          <w:ilvl w:val="0"/>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Representation</w:t>
      </w:r>
      <w:r w:rsidRPr="00753D98">
        <w:rPr>
          <w:rFonts w:ascii="Times New Roman" w:eastAsia="Times New Roman" w:hAnsi="Times New Roman" w:cs="Times New Roman"/>
          <w:bCs/>
          <w:iCs/>
          <w:lang w:val="en-IN"/>
        </w:rPr>
        <w:t>:</w:t>
      </w:r>
    </w:p>
    <w:p w14:paraId="2E7F1B38"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Nodes are connected by relationships, and properties provide additional context (e.g., a "Parent" relationship connecting Node1 and Node2).</w:t>
      </w:r>
    </w:p>
    <w:p w14:paraId="5D43F79A" w14:textId="77777777" w:rsidR="00753D98" w:rsidRPr="00753D98" w:rsidRDefault="00753D98" w:rsidP="00753D98">
      <w:pPr>
        <w:numPr>
          <w:ilvl w:val="0"/>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Start and End Nodes</w:t>
      </w:r>
      <w:r w:rsidRPr="00753D98">
        <w:rPr>
          <w:rFonts w:ascii="Times New Roman" w:eastAsia="Times New Roman" w:hAnsi="Times New Roman" w:cs="Times New Roman"/>
          <w:bCs/>
          <w:iCs/>
          <w:lang w:val="en-IN"/>
        </w:rPr>
        <w:t>:</w:t>
      </w:r>
    </w:p>
    <w:p w14:paraId="137EBAFF"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 xml:space="preserve">Each relationship connects a </w:t>
      </w:r>
      <w:r w:rsidRPr="00753D98">
        <w:rPr>
          <w:rFonts w:ascii="Times New Roman" w:eastAsia="Times New Roman" w:hAnsi="Times New Roman" w:cs="Times New Roman"/>
          <w:b/>
          <w:bCs/>
          <w:iCs/>
          <w:lang w:val="en-IN"/>
        </w:rPr>
        <w:t>start node</w:t>
      </w:r>
      <w:r w:rsidRPr="00753D98">
        <w:rPr>
          <w:rFonts w:ascii="Times New Roman" w:eastAsia="Times New Roman" w:hAnsi="Times New Roman" w:cs="Times New Roman"/>
          <w:bCs/>
          <w:iCs/>
          <w:lang w:val="en-IN"/>
        </w:rPr>
        <w:t xml:space="preserve"> (source) to an </w:t>
      </w:r>
      <w:r w:rsidRPr="00753D98">
        <w:rPr>
          <w:rFonts w:ascii="Times New Roman" w:eastAsia="Times New Roman" w:hAnsi="Times New Roman" w:cs="Times New Roman"/>
          <w:b/>
          <w:bCs/>
          <w:iCs/>
          <w:lang w:val="en-IN"/>
        </w:rPr>
        <w:t>end node</w:t>
      </w:r>
      <w:r w:rsidRPr="00753D98">
        <w:rPr>
          <w:rFonts w:ascii="Times New Roman" w:eastAsia="Times New Roman" w:hAnsi="Times New Roman" w:cs="Times New Roman"/>
          <w:bCs/>
          <w:iCs/>
          <w:lang w:val="en-IN"/>
        </w:rPr>
        <w:t xml:space="preserve"> (destination), enabling efficient traversal.</w:t>
      </w:r>
    </w:p>
    <w:p w14:paraId="7FD87943" w14:textId="77777777" w:rsidR="00753D98" w:rsidRPr="00753D98" w:rsidRDefault="00753D98" w:rsidP="00753D98">
      <w:p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pict w14:anchorId="5783CD63">
          <v:rect id="_x0000_i1079" style="width:0;height:1.5pt" o:hralign="center" o:hrstd="t" o:hr="t" fillcolor="#a0a0a0" stroked="f"/>
        </w:pict>
      </w:r>
    </w:p>
    <w:p w14:paraId="2EB0FB1F" w14:textId="77777777" w:rsidR="00753D98" w:rsidRPr="00753D98" w:rsidRDefault="00753D98" w:rsidP="00753D98">
      <w:pPr>
        <w:rPr>
          <w:rFonts w:ascii="Times New Roman" w:eastAsia="Times New Roman" w:hAnsi="Times New Roman" w:cs="Times New Roman"/>
          <w:b/>
          <w:bCs/>
          <w:iCs/>
          <w:lang w:val="en-IN"/>
        </w:rPr>
      </w:pPr>
      <w:r w:rsidRPr="00753D98">
        <w:rPr>
          <w:rFonts w:ascii="Times New Roman" w:eastAsia="Times New Roman" w:hAnsi="Times New Roman" w:cs="Times New Roman"/>
          <w:b/>
          <w:bCs/>
          <w:iCs/>
          <w:lang w:val="en-IN"/>
        </w:rPr>
        <w:t>Use Cases of Neo4j:</w:t>
      </w:r>
    </w:p>
    <w:p w14:paraId="569EB0CC" w14:textId="77777777" w:rsidR="00753D98" w:rsidRPr="00753D98" w:rsidRDefault="00753D98" w:rsidP="00753D98">
      <w:pPr>
        <w:numPr>
          <w:ilvl w:val="0"/>
          <w:numId w:val="19"/>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 xml:space="preserve">Ideal for </w:t>
      </w:r>
      <w:r w:rsidRPr="00753D98">
        <w:rPr>
          <w:rFonts w:ascii="Times New Roman" w:eastAsia="Times New Roman" w:hAnsi="Times New Roman" w:cs="Times New Roman"/>
          <w:b/>
          <w:bCs/>
          <w:iCs/>
          <w:lang w:val="en-IN"/>
        </w:rPr>
        <w:t>knowledge graphs</w:t>
      </w:r>
      <w:r w:rsidRPr="00753D98">
        <w:rPr>
          <w:rFonts w:ascii="Times New Roman" w:eastAsia="Times New Roman" w:hAnsi="Times New Roman" w:cs="Times New Roman"/>
          <w:bCs/>
          <w:iCs/>
          <w:lang w:val="en-IN"/>
        </w:rPr>
        <w:t xml:space="preserve">, </w:t>
      </w:r>
      <w:r w:rsidRPr="00753D98">
        <w:rPr>
          <w:rFonts w:ascii="Times New Roman" w:eastAsia="Times New Roman" w:hAnsi="Times New Roman" w:cs="Times New Roman"/>
          <w:b/>
          <w:bCs/>
          <w:iCs/>
          <w:lang w:val="en-IN"/>
        </w:rPr>
        <w:t>social networks</w:t>
      </w:r>
      <w:r w:rsidRPr="00753D98">
        <w:rPr>
          <w:rFonts w:ascii="Times New Roman" w:eastAsia="Times New Roman" w:hAnsi="Times New Roman" w:cs="Times New Roman"/>
          <w:bCs/>
          <w:iCs/>
          <w:lang w:val="en-IN"/>
        </w:rPr>
        <w:t xml:space="preserve">, and </w:t>
      </w:r>
      <w:r w:rsidRPr="00753D98">
        <w:rPr>
          <w:rFonts w:ascii="Times New Roman" w:eastAsia="Times New Roman" w:hAnsi="Times New Roman" w:cs="Times New Roman"/>
          <w:b/>
          <w:bCs/>
          <w:iCs/>
          <w:lang w:val="en-IN"/>
        </w:rPr>
        <w:t>hierarchical relationships</w:t>
      </w:r>
      <w:r w:rsidRPr="00753D98">
        <w:rPr>
          <w:rFonts w:ascii="Times New Roman" w:eastAsia="Times New Roman" w:hAnsi="Times New Roman" w:cs="Times New Roman"/>
          <w:bCs/>
          <w:iCs/>
          <w:lang w:val="en-IN"/>
        </w:rPr>
        <w:t>.</w:t>
      </w:r>
    </w:p>
    <w:p w14:paraId="20F16877" w14:textId="77777777" w:rsidR="00753D98" w:rsidRPr="00753D98" w:rsidRDefault="00753D98" w:rsidP="00753D98">
      <w:pPr>
        <w:numPr>
          <w:ilvl w:val="0"/>
          <w:numId w:val="19"/>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Handles highly connected and dynamic data efficiently without performance degradation.</w:t>
      </w:r>
    </w:p>
    <w:p w14:paraId="6841555A" w14:textId="77777777" w:rsidR="00753D98" w:rsidRPr="00753D98" w:rsidRDefault="00753D98" w:rsidP="00753D98">
      <w:p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In summary, Neo4j's graph-based model and Cypher language make it powerful for analyzing and querying complex, interconnected data structures.</w:t>
      </w:r>
    </w:p>
    <w:p w14:paraId="29C77967" w14:textId="77777777" w:rsidR="00753D98" w:rsidRPr="00BC5522" w:rsidRDefault="00753D98" w:rsidP="00BC5522">
      <w:pPr>
        <w:rPr>
          <w:rFonts w:ascii="Times New Roman" w:eastAsia="Times New Roman" w:hAnsi="Times New Roman" w:cs="Times New Roman"/>
          <w:bCs/>
          <w:iCs/>
          <w:sz w:val="28"/>
          <w:szCs w:val="28"/>
        </w:rPr>
      </w:pPr>
    </w:p>
    <w:sectPr w:rsidR="00753D98" w:rsidRPr="00BC5522">
      <w:headerReference w:type="default" r:id="rId21"/>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E957F" w14:textId="77777777" w:rsidR="00960B45" w:rsidRDefault="00960B45">
      <w:pPr>
        <w:spacing w:after="0" w:line="240" w:lineRule="auto"/>
      </w:pPr>
      <w:r>
        <w:separator/>
      </w:r>
    </w:p>
  </w:endnote>
  <w:endnote w:type="continuationSeparator" w:id="0">
    <w:p w14:paraId="6B16D71C" w14:textId="77777777" w:rsidR="00960B45" w:rsidRDefault="00960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AC92224-CD3B-4EB9-90E5-49E926B1AF9B}"/>
  </w:font>
  <w:font w:name="Aptos">
    <w:charset w:val="00"/>
    <w:family w:val="swiss"/>
    <w:pitch w:val="variable"/>
    <w:sig w:usb0="20000287" w:usb1="00000003" w:usb2="00000000" w:usb3="00000000" w:csb0="0000019F" w:csb1="00000000"/>
    <w:embedRegular r:id="rId2" w:fontKey="{02617C0C-F298-495F-B299-FE0EFA1E3678}"/>
    <w:embedBold r:id="rId3" w:fontKey="{5D5B6A65-5151-4547-ACDD-82D40A9BF203}"/>
    <w:embedItalic r:id="rId4" w:fontKey="{751069E2-6ADF-4C19-B289-036BA0B3B6FD}"/>
  </w:font>
  <w:font w:name="Aptos Display">
    <w:charset w:val="00"/>
    <w:family w:val="swiss"/>
    <w:pitch w:val="variable"/>
    <w:sig w:usb0="20000287" w:usb1="00000003" w:usb2="00000000" w:usb3="00000000" w:csb0="0000019F" w:csb1="00000000"/>
    <w:embedRegular r:id="rId5" w:fontKey="{73CCE386-82D4-4BF0-B8FC-2FA1DED9C97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2E8BA" w14:textId="77777777" w:rsidR="00960B45" w:rsidRDefault="00960B45">
      <w:pPr>
        <w:spacing w:after="0" w:line="240" w:lineRule="auto"/>
      </w:pPr>
      <w:r>
        <w:separator/>
      </w:r>
    </w:p>
  </w:footnote>
  <w:footnote w:type="continuationSeparator" w:id="0">
    <w:p w14:paraId="40920075" w14:textId="77777777" w:rsidR="00960B45" w:rsidRDefault="00960B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2A1F8" w14:textId="740A8E6E" w:rsidR="006E7092" w:rsidRDefault="00000000">
    <w:pPr>
      <w:pBdr>
        <w:top w:val="nil"/>
        <w:left w:val="nil"/>
        <w:bottom w:val="nil"/>
        <w:right w:val="nil"/>
        <w:between w:val="nil"/>
      </w:pBdr>
      <w:tabs>
        <w:tab w:val="center" w:pos="4513"/>
        <w:tab w:val="right" w:pos="9026"/>
      </w:tabs>
      <w:spacing w:after="0" w:line="240" w:lineRule="auto"/>
      <w:jc w:val="center"/>
      <w:rPr>
        <w:b/>
        <w:color w:val="000000"/>
        <w:sz w:val="32"/>
        <w:szCs w:val="32"/>
      </w:rPr>
    </w:pPr>
    <w:r>
      <w:rPr>
        <w:b/>
        <w:color w:val="000000"/>
        <w:sz w:val="32"/>
        <w:szCs w:val="32"/>
      </w:rPr>
      <w:t xml:space="preserve">Complete Generative AI Learning – </w:t>
    </w:r>
    <w:r w:rsidR="0038167A">
      <w:rPr>
        <w:b/>
        <w:color w:val="000000"/>
        <w:sz w:val="32"/>
        <w:szCs w:val="32"/>
      </w:rPr>
      <w:t>New Year</w:t>
    </w:r>
    <w:r>
      <w:rPr>
        <w:b/>
        <w:color w:val="000000"/>
        <w:sz w:val="32"/>
        <w:szCs w:val="32"/>
      </w:rPr>
      <w:t xml:space="preserve"> Challenge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998"/>
    <w:multiLevelType w:val="multilevel"/>
    <w:tmpl w:val="6CBE2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43D32"/>
    <w:multiLevelType w:val="multilevel"/>
    <w:tmpl w:val="B99E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9027D"/>
    <w:multiLevelType w:val="multilevel"/>
    <w:tmpl w:val="4C8CE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20C99"/>
    <w:multiLevelType w:val="multilevel"/>
    <w:tmpl w:val="0CC2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D79DD"/>
    <w:multiLevelType w:val="multilevel"/>
    <w:tmpl w:val="BCE6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1609"/>
    <w:multiLevelType w:val="hybridMultilevel"/>
    <w:tmpl w:val="02106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E15857"/>
    <w:multiLevelType w:val="multilevel"/>
    <w:tmpl w:val="8A52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1432C"/>
    <w:multiLevelType w:val="multilevel"/>
    <w:tmpl w:val="6BE46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3720C0"/>
    <w:multiLevelType w:val="multilevel"/>
    <w:tmpl w:val="212C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67F59"/>
    <w:multiLevelType w:val="multilevel"/>
    <w:tmpl w:val="A128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040E24"/>
    <w:multiLevelType w:val="multilevel"/>
    <w:tmpl w:val="690EB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25165F0"/>
    <w:multiLevelType w:val="multilevel"/>
    <w:tmpl w:val="FDB6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85E0E"/>
    <w:multiLevelType w:val="multilevel"/>
    <w:tmpl w:val="35CEA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66A69"/>
    <w:multiLevelType w:val="multilevel"/>
    <w:tmpl w:val="33C8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06B0F"/>
    <w:multiLevelType w:val="multilevel"/>
    <w:tmpl w:val="D7FC7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8F0544"/>
    <w:multiLevelType w:val="multilevel"/>
    <w:tmpl w:val="742AF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221A73"/>
    <w:multiLevelType w:val="multilevel"/>
    <w:tmpl w:val="AEE4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55305"/>
    <w:multiLevelType w:val="multilevel"/>
    <w:tmpl w:val="55364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2873590">
    <w:abstractNumId w:val="10"/>
  </w:num>
  <w:num w:numId="2" w16cid:durableId="1377661085">
    <w:abstractNumId w:val="9"/>
  </w:num>
  <w:num w:numId="3" w16cid:durableId="360252530">
    <w:abstractNumId w:val="12"/>
  </w:num>
  <w:num w:numId="4" w16cid:durableId="1988245485">
    <w:abstractNumId w:val="5"/>
  </w:num>
  <w:num w:numId="5" w16cid:durableId="1804730930">
    <w:abstractNumId w:val="7"/>
  </w:num>
  <w:num w:numId="6" w16cid:durableId="656226771">
    <w:abstractNumId w:val="7"/>
    <w:lvlOverride w:ilvl="2">
      <w:lvl w:ilvl="2">
        <w:numFmt w:val="bullet"/>
        <w:lvlText w:val=""/>
        <w:lvlJc w:val="left"/>
        <w:pPr>
          <w:tabs>
            <w:tab w:val="num" w:pos="2160"/>
          </w:tabs>
          <w:ind w:left="2160" w:hanging="360"/>
        </w:pPr>
        <w:rPr>
          <w:rFonts w:ascii="Wingdings" w:hAnsi="Wingdings" w:hint="default"/>
          <w:sz w:val="20"/>
        </w:rPr>
      </w:lvl>
    </w:lvlOverride>
  </w:num>
  <w:num w:numId="7" w16cid:durableId="2046631947">
    <w:abstractNumId w:val="6"/>
  </w:num>
  <w:num w:numId="8" w16cid:durableId="1531258254">
    <w:abstractNumId w:val="4"/>
  </w:num>
  <w:num w:numId="9" w16cid:durableId="1472214687">
    <w:abstractNumId w:val="14"/>
  </w:num>
  <w:num w:numId="10" w16cid:durableId="1637956376">
    <w:abstractNumId w:val="8"/>
  </w:num>
  <w:num w:numId="11" w16cid:durableId="229929902">
    <w:abstractNumId w:val="11"/>
  </w:num>
  <w:num w:numId="12" w16cid:durableId="1457024220">
    <w:abstractNumId w:val="3"/>
  </w:num>
  <w:num w:numId="13" w16cid:durableId="1150291531">
    <w:abstractNumId w:val="1"/>
  </w:num>
  <w:num w:numId="14" w16cid:durableId="249506517">
    <w:abstractNumId w:val="17"/>
  </w:num>
  <w:num w:numId="15" w16cid:durableId="306670303">
    <w:abstractNumId w:val="16"/>
  </w:num>
  <w:num w:numId="16" w16cid:durableId="1399475082">
    <w:abstractNumId w:val="15"/>
  </w:num>
  <w:num w:numId="17" w16cid:durableId="1963609406">
    <w:abstractNumId w:val="2"/>
  </w:num>
  <w:num w:numId="18" w16cid:durableId="165898873">
    <w:abstractNumId w:val="0"/>
  </w:num>
  <w:num w:numId="19" w16cid:durableId="3275590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092"/>
    <w:rsid w:val="00026F7E"/>
    <w:rsid w:val="00123646"/>
    <w:rsid w:val="001A33D6"/>
    <w:rsid w:val="002F3A52"/>
    <w:rsid w:val="0030155B"/>
    <w:rsid w:val="00316342"/>
    <w:rsid w:val="003560BF"/>
    <w:rsid w:val="0038167A"/>
    <w:rsid w:val="003E1DCC"/>
    <w:rsid w:val="00434E4D"/>
    <w:rsid w:val="004536F3"/>
    <w:rsid w:val="00494D0D"/>
    <w:rsid w:val="004E071F"/>
    <w:rsid w:val="00543F3F"/>
    <w:rsid w:val="00593763"/>
    <w:rsid w:val="005B58E8"/>
    <w:rsid w:val="006449E5"/>
    <w:rsid w:val="0069155E"/>
    <w:rsid w:val="006E7092"/>
    <w:rsid w:val="00753D98"/>
    <w:rsid w:val="007801D7"/>
    <w:rsid w:val="007D0FE4"/>
    <w:rsid w:val="00811611"/>
    <w:rsid w:val="008E160E"/>
    <w:rsid w:val="0095616A"/>
    <w:rsid w:val="00960B45"/>
    <w:rsid w:val="00973EB4"/>
    <w:rsid w:val="009B1108"/>
    <w:rsid w:val="009C157A"/>
    <w:rsid w:val="00A2387A"/>
    <w:rsid w:val="00AC0C0C"/>
    <w:rsid w:val="00BC5522"/>
    <w:rsid w:val="00BE4D87"/>
    <w:rsid w:val="00C6058B"/>
    <w:rsid w:val="00C951BD"/>
    <w:rsid w:val="00CA62B6"/>
    <w:rsid w:val="00CC20D9"/>
    <w:rsid w:val="00CC4384"/>
    <w:rsid w:val="00D41727"/>
    <w:rsid w:val="00E26FEE"/>
    <w:rsid w:val="00E56BDA"/>
    <w:rsid w:val="00E66736"/>
    <w:rsid w:val="00FC7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0F21E4"/>
  <w15:docId w15:val="{FCA38D90-37AB-4A76-8269-739735B8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ABE"/>
  </w:style>
  <w:style w:type="paragraph" w:styleId="Heading1">
    <w:name w:val="heading 1"/>
    <w:basedOn w:val="Normal"/>
    <w:next w:val="Normal"/>
    <w:link w:val="Heading1Char"/>
    <w:uiPriority w:val="9"/>
    <w:qFormat/>
    <w:rsid w:val="003871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71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71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1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1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1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1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1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1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71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71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71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71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1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1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1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1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1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17D"/>
    <w:rPr>
      <w:rFonts w:eastAsiaTheme="majorEastAsia" w:cstheme="majorBidi"/>
      <w:color w:val="272727" w:themeColor="text1" w:themeTint="D8"/>
    </w:rPr>
  </w:style>
  <w:style w:type="character" w:customStyle="1" w:styleId="TitleChar">
    <w:name w:val="Title Char"/>
    <w:basedOn w:val="DefaultParagraphFont"/>
    <w:link w:val="Title"/>
    <w:uiPriority w:val="10"/>
    <w:rsid w:val="003871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871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17D"/>
    <w:pPr>
      <w:spacing w:before="160"/>
      <w:jc w:val="center"/>
    </w:pPr>
    <w:rPr>
      <w:i/>
      <w:iCs/>
      <w:color w:val="404040" w:themeColor="text1" w:themeTint="BF"/>
    </w:rPr>
  </w:style>
  <w:style w:type="character" w:customStyle="1" w:styleId="QuoteChar">
    <w:name w:val="Quote Char"/>
    <w:basedOn w:val="DefaultParagraphFont"/>
    <w:link w:val="Quote"/>
    <w:uiPriority w:val="29"/>
    <w:rsid w:val="0038717D"/>
    <w:rPr>
      <w:i/>
      <w:iCs/>
      <w:color w:val="404040" w:themeColor="text1" w:themeTint="BF"/>
    </w:rPr>
  </w:style>
  <w:style w:type="paragraph" w:styleId="ListParagraph">
    <w:name w:val="List Paragraph"/>
    <w:basedOn w:val="Normal"/>
    <w:uiPriority w:val="34"/>
    <w:qFormat/>
    <w:rsid w:val="0038717D"/>
    <w:pPr>
      <w:ind w:left="720"/>
      <w:contextualSpacing/>
    </w:pPr>
  </w:style>
  <w:style w:type="character" w:styleId="IntenseEmphasis">
    <w:name w:val="Intense Emphasis"/>
    <w:basedOn w:val="DefaultParagraphFont"/>
    <w:uiPriority w:val="21"/>
    <w:qFormat/>
    <w:rsid w:val="0038717D"/>
    <w:rPr>
      <w:i/>
      <w:iCs/>
      <w:color w:val="0F4761" w:themeColor="accent1" w:themeShade="BF"/>
    </w:rPr>
  </w:style>
  <w:style w:type="paragraph" w:styleId="IntenseQuote">
    <w:name w:val="Intense Quote"/>
    <w:basedOn w:val="Normal"/>
    <w:next w:val="Normal"/>
    <w:link w:val="IntenseQuoteChar"/>
    <w:uiPriority w:val="30"/>
    <w:qFormat/>
    <w:rsid w:val="003871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17D"/>
    <w:rPr>
      <w:i/>
      <w:iCs/>
      <w:color w:val="0F4761" w:themeColor="accent1" w:themeShade="BF"/>
    </w:rPr>
  </w:style>
  <w:style w:type="character" w:styleId="IntenseReference">
    <w:name w:val="Intense Reference"/>
    <w:basedOn w:val="DefaultParagraphFont"/>
    <w:uiPriority w:val="32"/>
    <w:qFormat/>
    <w:rsid w:val="0038717D"/>
    <w:rPr>
      <w:b/>
      <w:bCs/>
      <w:smallCaps/>
      <w:color w:val="0F4761" w:themeColor="accent1" w:themeShade="BF"/>
      <w:spacing w:val="5"/>
    </w:rPr>
  </w:style>
  <w:style w:type="paragraph" w:styleId="Header">
    <w:name w:val="header"/>
    <w:basedOn w:val="Normal"/>
    <w:link w:val="HeaderChar"/>
    <w:uiPriority w:val="99"/>
    <w:unhideWhenUsed/>
    <w:rsid w:val="00027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1EB"/>
  </w:style>
  <w:style w:type="paragraph" w:styleId="Footer">
    <w:name w:val="footer"/>
    <w:basedOn w:val="Normal"/>
    <w:link w:val="FooterChar"/>
    <w:uiPriority w:val="99"/>
    <w:unhideWhenUsed/>
    <w:rsid w:val="00027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1EB"/>
  </w:style>
  <w:style w:type="paragraph" w:styleId="BodyTextIndent">
    <w:name w:val="Body Text Indent"/>
    <w:basedOn w:val="Normal"/>
    <w:link w:val="BodyTextIndentChar"/>
    <w:uiPriority w:val="99"/>
    <w:unhideWhenUsed/>
    <w:rsid w:val="00262641"/>
    <w:pPr>
      <w:ind w:left="1440"/>
    </w:pPr>
    <w:rPr>
      <w:rFonts w:ascii="Times New Roman" w:hAnsi="Times New Roman" w:cs="Times New Roman"/>
      <w:b/>
      <w:bCs/>
      <w:sz w:val="24"/>
      <w:szCs w:val="24"/>
    </w:rPr>
  </w:style>
  <w:style w:type="character" w:customStyle="1" w:styleId="BodyTextIndentChar">
    <w:name w:val="Body Text Indent Char"/>
    <w:basedOn w:val="DefaultParagraphFont"/>
    <w:link w:val="BodyTextIndent"/>
    <w:uiPriority w:val="99"/>
    <w:rsid w:val="00262641"/>
    <w:rPr>
      <w:rFonts w:ascii="Times New Roman" w:hAnsi="Times New Roman" w:cs="Times New Roman"/>
      <w:b/>
      <w:bCs/>
      <w:sz w:val="24"/>
      <w:szCs w:val="24"/>
      <w:lang w:val="en-US"/>
    </w:rPr>
  </w:style>
  <w:style w:type="paragraph" w:styleId="BodyTextIndent2">
    <w:name w:val="Body Text Indent 2"/>
    <w:basedOn w:val="Normal"/>
    <w:link w:val="BodyTextIndent2Char"/>
    <w:uiPriority w:val="99"/>
    <w:unhideWhenUsed/>
    <w:rsid w:val="00520F3B"/>
    <w:pPr>
      <w:ind w:left="1440"/>
    </w:pPr>
    <w:rPr>
      <w:rFonts w:ascii="Times New Roman" w:hAnsi="Times New Roman" w:cs="Times New Roman"/>
    </w:rPr>
  </w:style>
  <w:style w:type="character" w:customStyle="1" w:styleId="BodyTextIndent2Char">
    <w:name w:val="Body Text Indent 2 Char"/>
    <w:basedOn w:val="DefaultParagraphFont"/>
    <w:link w:val="BodyTextIndent2"/>
    <w:uiPriority w:val="99"/>
    <w:rsid w:val="00520F3B"/>
    <w:rPr>
      <w:rFonts w:ascii="Times New Roman" w:hAnsi="Times New Roman" w:cs="Times New Roman"/>
      <w:lang w:val="en-US"/>
    </w:rPr>
  </w:style>
  <w:style w:type="character" w:styleId="Hyperlink">
    <w:name w:val="Hyperlink"/>
    <w:basedOn w:val="DefaultParagraphFont"/>
    <w:uiPriority w:val="99"/>
    <w:unhideWhenUsed/>
    <w:rsid w:val="0084406E"/>
    <w:rPr>
      <w:color w:val="467886" w:themeColor="hyperlink"/>
      <w:u w:val="single"/>
    </w:rPr>
  </w:style>
  <w:style w:type="character" w:styleId="UnresolvedMention">
    <w:name w:val="Unresolved Mention"/>
    <w:basedOn w:val="DefaultParagraphFont"/>
    <w:uiPriority w:val="99"/>
    <w:semiHidden/>
    <w:unhideWhenUsed/>
    <w:rsid w:val="0084406E"/>
    <w:rPr>
      <w:color w:val="605E5C"/>
      <w:shd w:val="clear" w:color="auto" w:fill="E1DFDD"/>
    </w:rPr>
  </w:style>
  <w:style w:type="paragraph" w:styleId="NoSpacing">
    <w:name w:val="No Spacing"/>
    <w:link w:val="NoSpacingChar"/>
    <w:uiPriority w:val="1"/>
    <w:qFormat/>
    <w:rsid w:val="0080206E"/>
    <w:pPr>
      <w:spacing w:after="0" w:line="240" w:lineRule="auto"/>
    </w:pPr>
    <w:rPr>
      <w:rFonts w:eastAsiaTheme="minorEastAsia"/>
    </w:rPr>
  </w:style>
  <w:style w:type="character" w:customStyle="1" w:styleId="NoSpacingChar">
    <w:name w:val="No Spacing Char"/>
    <w:basedOn w:val="DefaultParagraphFont"/>
    <w:link w:val="NoSpacing"/>
    <w:uiPriority w:val="1"/>
    <w:rsid w:val="0080206E"/>
    <w:rPr>
      <w:rFonts w:eastAsiaTheme="minorEastAsia"/>
      <w:kern w:val="0"/>
      <w:lang w:val="en-US"/>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styleId="GridTable1Light-Accent6">
    <w:name w:val="Grid Table 1 Light Accent 6"/>
    <w:basedOn w:val="TableNormal"/>
    <w:uiPriority w:val="46"/>
    <w:rsid w:val="00CC4384"/>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CC43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54016">
      <w:bodyDiv w:val="1"/>
      <w:marLeft w:val="0"/>
      <w:marRight w:val="0"/>
      <w:marTop w:val="0"/>
      <w:marBottom w:val="0"/>
      <w:divBdr>
        <w:top w:val="none" w:sz="0" w:space="0" w:color="auto"/>
        <w:left w:val="none" w:sz="0" w:space="0" w:color="auto"/>
        <w:bottom w:val="none" w:sz="0" w:space="0" w:color="auto"/>
        <w:right w:val="none" w:sz="0" w:space="0" w:color="auto"/>
      </w:divBdr>
    </w:div>
    <w:div w:id="473527402">
      <w:bodyDiv w:val="1"/>
      <w:marLeft w:val="0"/>
      <w:marRight w:val="0"/>
      <w:marTop w:val="0"/>
      <w:marBottom w:val="0"/>
      <w:divBdr>
        <w:top w:val="none" w:sz="0" w:space="0" w:color="auto"/>
        <w:left w:val="none" w:sz="0" w:space="0" w:color="auto"/>
        <w:bottom w:val="none" w:sz="0" w:space="0" w:color="auto"/>
        <w:right w:val="none" w:sz="0" w:space="0" w:color="auto"/>
      </w:divBdr>
      <w:divsChild>
        <w:div w:id="111748781">
          <w:marLeft w:val="0"/>
          <w:marRight w:val="0"/>
          <w:marTop w:val="0"/>
          <w:marBottom w:val="0"/>
          <w:divBdr>
            <w:top w:val="none" w:sz="0" w:space="0" w:color="auto"/>
            <w:left w:val="none" w:sz="0" w:space="0" w:color="auto"/>
            <w:bottom w:val="none" w:sz="0" w:space="0" w:color="auto"/>
            <w:right w:val="none" w:sz="0" w:space="0" w:color="auto"/>
          </w:divBdr>
          <w:divsChild>
            <w:div w:id="1982420391">
              <w:marLeft w:val="0"/>
              <w:marRight w:val="0"/>
              <w:marTop w:val="0"/>
              <w:marBottom w:val="0"/>
              <w:divBdr>
                <w:top w:val="none" w:sz="0" w:space="0" w:color="auto"/>
                <w:left w:val="none" w:sz="0" w:space="0" w:color="auto"/>
                <w:bottom w:val="none" w:sz="0" w:space="0" w:color="auto"/>
                <w:right w:val="none" w:sz="0" w:space="0" w:color="auto"/>
              </w:divBdr>
              <w:divsChild>
                <w:div w:id="14191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854">
          <w:marLeft w:val="0"/>
          <w:marRight w:val="0"/>
          <w:marTop w:val="0"/>
          <w:marBottom w:val="0"/>
          <w:divBdr>
            <w:top w:val="none" w:sz="0" w:space="0" w:color="auto"/>
            <w:left w:val="none" w:sz="0" w:space="0" w:color="auto"/>
            <w:bottom w:val="none" w:sz="0" w:space="0" w:color="auto"/>
            <w:right w:val="none" w:sz="0" w:space="0" w:color="auto"/>
          </w:divBdr>
          <w:divsChild>
            <w:div w:id="1246299356">
              <w:marLeft w:val="0"/>
              <w:marRight w:val="0"/>
              <w:marTop w:val="0"/>
              <w:marBottom w:val="0"/>
              <w:divBdr>
                <w:top w:val="none" w:sz="0" w:space="0" w:color="auto"/>
                <w:left w:val="none" w:sz="0" w:space="0" w:color="auto"/>
                <w:bottom w:val="none" w:sz="0" w:space="0" w:color="auto"/>
                <w:right w:val="none" w:sz="0" w:space="0" w:color="auto"/>
              </w:divBdr>
              <w:divsChild>
                <w:div w:id="10378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8625">
          <w:marLeft w:val="0"/>
          <w:marRight w:val="0"/>
          <w:marTop w:val="0"/>
          <w:marBottom w:val="0"/>
          <w:divBdr>
            <w:top w:val="none" w:sz="0" w:space="0" w:color="auto"/>
            <w:left w:val="none" w:sz="0" w:space="0" w:color="auto"/>
            <w:bottom w:val="none" w:sz="0" w:space="0" w:color="auto"/>
            <w:right w:val="none" w:sz="0" w:space="0" w:color="auto"/>
          </w:divBdr>
          <w:divsChild>
            <w:div w:id="930049331">
              <w:marLeft w:val="0"/>
              <w:marRight w:val="0"/>
              <w:marTop w:val="0"/>
              <w:marBottom w:val="0"/>
              <w:divBdr>
                <w:top w:val="none" w:sz="0" w:space="0" w:color="auto"/>
                <w:left w:val="none" w:sz="0" w:space="0" w:color="auto"/>
                <w:bottom w:val="none" w:sz="0" w:space="0" w:color="auto"/>
                <w:right w:val="none" w:sz="0" w:space="0" w:color="auto"/>
              </w:divBdr>
              <w:divsChild>
                <w:div w:id="15908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2578">
          <w:marLeft w:val="0"/>
          <w:marRight w:val="0"/>
          <w:marTop w:val="0"/>
          <w:marBottom w:val="0"/>
          <w:divBdr>
            <w:top w:val="none" w:sz="0" w:space="0" w:color="auto"/>
            <w:left w:val="none" w:sz="0" w:space="0" w:color="auto"/>
            <w:bottom w:val="none" w:sz="0" w:space="0" w:color="auto"/>
            <w:right w:val="none" w:sz="0" w:space="0" w:color="auto"/>
          </w:divBdr>
          <w:divsChild>
            <w:div w:id="613290166">
              <w:marLeft w:val="0"/>
              <w:marRight w:val="0"/>
              <w:marTop w:val="0"/>
              <w:marBottom w:val="0"/>
              <w:divBdr>
                <w:top w:val="none" w:sz="0" w:space="0" w:color="auto"/>
                <w:left w:val="none" w:sz="0" w:space="0" w:color="auto"/>
                <w:bottom w:val="none" w:sz="0" w:space="0" w:color="auto"/>
                <w:right w:val="none" w:sz="0" w:space="0" w:color="auto"/>
              </w:divBdr>
              <w:divsChild>
                <w:div w:id="8118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20">
          <w:marLeft w:val="0"/>
          <w:marRight w:val="0"/>
          <w:marTop w:val="0"/>
          <w:marBottom w:val="0"/>
          <w:divBdr>
            <w:top w:val="none" w:sz="0" w:space="0" w:color="auto"/>
            <w:left w:val="none" w:sz="0" w:space="0" w:color="auto"/>
            <w:bottom w:val="none" w:sz="0" w:space="0" w:color="auto"/>
            <w:right w:val="none" w:sz="0" w:space="0" w:color="auto"/>
          </w:divBdr>
          <w:divsChild>
            <w:div w:id="206527811">
              <w:marLeft w:val="0"/>
              <w:marRight w:val="0"/>
              <w:marTop w:val="0"/>
              <w:marBottom w:val="0"/>
              <w:divBdr>
                <w:top w:val="none" w:sz="0" w:space="0" w:color="auto"/>
                <w:left w:val="none" w:sz="0" w:space="0" w:color="auto"/>
                <w:bottom w:val="none" w:sz="0" w:space="0" w:color="auto"/>
                <w:right w:val="none" w:sz="0" w:space="0" w:color="auto"/>
              </w:divBdr>
              <w:divsChild>
                <w:div w:id="20516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342">
          <w:marLeft w:val="0"/>
          <w:marRight w:val="0"/>
          <w:marTop w:val="0"/>
          <w:marBottom w:val="0"/>
          <w:divBdr>
            <w:top w:val="none" w:sz="0" w:space="0" w:color="auto"/>
            <w:left w:val="none" w:sz="0" w:space="0" w:color="auto"/>
            <w:bottom w:val="none" w:sz="0" w:space="0" w:color="auto"/>
            <w:right w:val="none" w:sz="0" w:space="0" w:color="auto"/>
          </w:divBdr>
          <w:divsChild>
            <w:div w:id="32847693">
              <w:marLeft w:val="0"/>
              <w:marRight w:val="0"/>
              <w:marTop w:val="0"/>
              <w:marBottom w:val="0"/>
              <w:divBdr>
                <w:top w:val="none" w:sz="0" w:space="0" w:color="auto"/>
                <w:left w:val="none" w:sz="0" w:space="0" w:color="auto"/>
                <w:bottom w:val="none" w:sz="0" w:space="0" w:color="auto"/>
                <w:right w:val="none" w:sz="0" w:space="0" w:color="auto"/>
              </w:divBdr>
              <w:divsChild>
                <w:div w:id="80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3937">
          <w:marLeft w:val="0"/>
          <w:marRight w:val="0"/>
          <w:marTop w:val="0"/>
          <w:marBottom w:val="0"/>
          <w:divBdr>
            <w:top w:val="none" w:sz="0" w:space="0" w:color="auto"/>
            <w:left w:val="none" w:sz="0" w:space="0" w:color="auto"/>
            <w:bottom w:val="none" w:sz="0" w:space="0" w:color="auto"/>
            <w:right w:val="none" w:sz="0" w:space="0" w:color="auto"/>
          </w:divBdr>
          <w:divsChild>
            <w:div w:id="500196651">
              <w:marLeft w:val="0"/>
              <w:marRight w:val="0"/>
              <w:marTop w:val="0"/>
              <w:marBottom w:val="0"/>
              <w:divBdr>
                <w:top w:val="none" w:sz="0" w:space="0" w:color="auto"/>
                <w:left w:val="none" w:sz="0" w:space="0" w:color="auto"/>
                <w:bottom w:val="none" w:sz="0" w:space="0" w:color="auto"/>
                <w:right w:val="none" w:sz="0" w:space="0" w:color="auto"/>
              </w:divBdr>
              <w:divsChild>
                <w:div w:id="1798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159">
          <w:marLeft w:val="0"/>
          <w:marRight w:val="0"/>
          <w:marTop w:val="0"/>
          <w:marBottom w:val="0"/>
          <w:divBdr>
            <w:top w:val="none" w:sz="0" w:space="0" w:color="auto"/>
            <w:left w:val="none" w:sz="0" w:space="0" w:color="auto"/>
            <w:bottom w:val="none" w:sz="0" w:space="0" w:color="auto"/>
            <w:right w:val="none" w:sz="0" w:space="0" w:color="auto"/>
          </w:divBdr>
          <w:divsChild>
            <w:div w:id="1188252248">
              <w:marLeft w:val="0"/>
              <w:marRight w:val="0"/>
              <w:marTop w:val="0"/>
              <w:marBottom w:val="0"/>
              <w:divBdr>
                <w:top w:val="none" w:sz="0" w:space="0" w:color="auto"/>
                <w:left w:val="none" w:sz="0" w:space="0" w:color="auto"/>
                <w:bottom w:val="none" w:sz="0" w:space="0" w:color="auto"/>
                <w:right w:val="none" w:sz="0" w:space="0" w:color="auto"/>
              </w:divBdr>
              <w:divsChild>
                <w:div w:id="5701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8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860950">
      <w:bodyDiv w:val="1"/>
      <w:marLeft w:val="0"/>
      <w:marRight w:val="0"/>
      <w:marTop w:val="0"/>
      <w:marBottom w:val="0"/>
      <w:divBdr>
        <w:top w:val="none" w:sz="0" w:space="0" w:color="auto"/>
        <w:left w:val="none" w:sz="0" w:space="0" w:color="auto"/>
        <w:bottom w:val="none" w:sz="0" w:space="0" w:color="auto"/>
        <w:right w:val="none" w:sz="0" w:space="0" w:color="auto"/>
      </w:divBdr>
    </w:div>
    <w:div w:id="609582122">
      <w:bodyDiv w:val="1"/>
      <w:marLeft w:val="0"/>
      <w:marRight w:val="0"/>
      <w:marTop w:val="0"/>
      <w:marBottom w:val="0"/>
      <w:divBdr>
        <w:top w:val="none" w:sz="0" w:space="0" w:color="auto"/>
        <w:left w:val="none" w:sz="0" w:space="0" w:color="auto"/>
        <w:bottom w:val="none" w:sz="0" w:space="0" w:color="auto"/>
        <w:right w:val="none" w:sz="0" w:space="0" w:color="auto"/>
      </w:divBdr>
    </w:div>
    <w:div w:id="690230667">
      <w:bodyDiv w:val="1"/>
      <w:marLeft w:val="0"/>
      <w:marRight w:val="0"/>
      <w:marTop w:val="0"/>
      <w:marBottom w:val="0"/>
      <w:divBdr>
        <w:top w:val="none" w:sz="0" w:space="0" w:color="auto"/>
        <w:left w:val="none" w:sz="0" w:space="0" w:color="auto"/>
        <w:bottom w:val="none" w:sz="0" w:space="0" w:color="auto"/>
        <w:right w:val="none" w:sz="0" w:space="0" w:color="auto"/>
      </w:divBdr>
    </w:div>
    <w:div w:id="798260258">
      <w:bodyDiv w:val="1"/>
      <w:marLeft w:val="0"/>
      <w:marRight w:val="0"/>
      <w:marTop w:val="0"/>
      <w:marBottom w:val="0"/>
      <w:divBdr>
        <w:top w:val="none" w:sz="0" w:space="0" w:color="auto"/>
        <w:left w:val="none" w:sz="0" w:space="0" w:color="auto"/>
        <w:bottom w:val="none" w:sz="0" w:space="0" w:color="auto"/>
        <w:right w:val="none" w:sz="0" w:space="0" w:color="auto"/>
      </w:divBdr>
    </w:div>
    <w:div w:id="937374600">
      <w:bodyDiv w:val="1"/>
      <w:marLeft w:val="0"/>
      <w:marRight w:val="0"/>
      <w:marTop w:val="0"/>
      <w:marBottom w:val="0"/>
      <w:divBdr>
        <w:top w:val="none" w:sz="0" w:space="0" w:color="auto"/>
        <w:left w:val="none" w:sz="0" w:space="0" w:color="auto"/>
        <w:bottom w:val="none" w:sz="0" w:space="0" w:color="auto"/>
        <w:right w:val="none" w:sz="0" w:space="0" w:color="auto"/>
      </w:divBdr>
      <w:divsChild>
        <w:div w:id="2099212238">
          <w:marLeft w:val="0"/>
          <w:marRight w:val="0"/>
          <w:marTop w:val="0"/>
          <w:marBottom w:val="0"/>
          <w:divBdr>
            <w:top w:val="none" w:sz="0" w:space="0" w:color="auto"/>
            <w:left w:val="none" w:sz="0" w:space="0" w:color="auto"/>
            <w:bottom w:val="none" w:sz="0" w:space="0" w:color="auto"/>
            <w:right w:val="none" w:sz="0" w:space="0" w:color="auto"/>
          </w:divBdr>
          <w:divsChild>
            <w:div w:id="81531188">
              <w:marLeft w:val="0"/>
              <w:marRight w:val="0"/>
              <w:marTop w:val="0"/>
              <w:marBottom w:val="0"/>
              <w:divBdr>
                <w:top w:val="none" w:sz="0" w:space="0" w:color="auto"/>
                <w:left w:val="none" w:sz="0" w:space="0" w:color="auto"/>
                <w:bottom w:val="none" w:sz="0" w:space="0" w:color="auto"/>
                <w:right w:val="none" w:sz="0" w:space="0" w:color="auto"/>
              </w:divBdr>
              <w:divsChild>
                <w:div w:id="21015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6688">
          <w:marLeft w:val="0"/>
          <w:marRight w:val="0"/>
          <w:marTop w:val="0"/>
          <w:marBottom w:val="0"/>
          <w:divBdr>
            <w:top w:val="none" w:sz="0" w:space="0" w:color="auto"/>
            <w:left w:val="none" w:sz="0" w:space="0" w:color="auto"/>
            <w:bottom w:val="none" w:sz="0" w:space="0" w:color="auto"/>
            <w:right w:val="none" w:sz="0" w:space="0" w:color="auto"/>
          </w:divBdr>
          <w:divsChild>
            <w:div w:id="1151868809">
              <w:marLeft w:val="0"/>
              <w:marRight w:val="0"/>
              <w:marTop w:val="0"/>
              <w:marBottom w:val="0"/>
              <w:divBdr>
                <w:top w:val="none" w:sz="0" w:space="0" w:color="auto"/>
                <w:left w:val="none" w:sz="0" w:space="0" w:color="auto"/>
                <w:bottom w:val="none" w:sz="0" w:space="0" w:color="auto"/>
                <w:right w:val="none" w:sz="0" w:space="0" w:color="auto"/>
              </w:divBdr>
              <w:divsChild>
                <w:div w:id="16767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1671">
          <w:marLeft w:val="0"/>
          <w:marRight w:val="0"/>
          <w:marTop w:val="0"/>
          <w:marBottom w:val="0"/>
          <w:divBdr>
            <w:top w:val="none" w:sz="0" w:space="0" w:color="auto"/>
            <w:left w:val="none" w:sz="0" w:space="0" w:color="auto"/>
            <w:bottom w:val="none" w:sz="0" w:space="0" w:color="auto"/>
            <w:right w:val="none" w:sz="0" w:space="0" w:color="auto"/>
          </w:divBdr>
          <w:divsChild>
            <w:div w:id="142278729">
              <w:marLeft w:val="0"/>
              <w:marRight w:val="0"/>
              <w:marTop w:val="0"/>
              <w:marBottom w:val="0"/>
              <w:divBdr>
                <w:top w:val="none" w:sz="0" w:space="0" w:color="auto"/>
                <w:left w:val="none" w:sz="0" w:space="0" w:color="auto"/>
                <w:bottom w:val="none" w:sz="0" w:space="0" w:color="auto"/>
                <w:right w:val="none" w:sz="0" w:space="0" w:color="auto"/>
              </w:divBdr>
              <w:divsChild>
                <w:div w:id="17935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39280">
          <w:marLeft w:val="0"/>
          <w:marRight w:val="0"/>
          <w:marTop w:val="0"/>
          <w:marBottom w:val="0"/>
          <w:divBdr>
            <w:top w:val="none" w:sz="0" w:space="0" w:color="auto"/>
            <w:left w:val="none" w:sz="0" w:space="0" w:color="auto"/>
            <w:bottom w:val="none" w:sz="0" w:space="0" w:color="auto"/>
            <w:right w:val="none" w:sz="0" w:space="0" w:color="auto"/>
          </w:divBdr>
          <w:divsChild>
            <w:div w:id="488863005">
              <w:marLeft w:val="0"/>
              <w:marRight w:val="0"/>
              <w:marTop w:val="0"/>
              <w:marBottom w:val="0"/>
              <w:divBdr>
                <w:top w:val="none" w:sz="0" w:space="0" w:color="auto"/>
                <w:left w:val="none" w:sz="0" w:space="0" w:color="auto"/>
                <w:bottom w:val="none" w:sz="0" w:space="0" w:color="auto"/>
                <w:right w:val="none" w:sz="0" w:space="0" w:color="auto"/>
              </w:divBdr>
              <w:divsChild>
                <w:div w:id="13163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2269">
          <w:marLeft w:val="0"/>
          <w:marRight w:val="0"/>
          <w:marTop w:val="0"/>
          <w:marBottom w:val="0"/>
          <w:divBdr>
            <w:top w:val="none" w:sz="0" w:space="0" w:color="auto"/>
            <w:left w:val="none" w:sz="0" w:space="0" w:color="auto"/>
            <w:bottom w:val="none" w:sz="0" w:space="0" w:color="auto"/>
            <w:right w:val="none" w:sz="0" w:space="0" w:color="auto"/>
          </w:divBdr>
          <w:divsChild>
            <w:div w:id="2122533449">
              <w:marLeft w:val="0"/>
              <w:marRight w:val="0"/>
              <w:marTop w:val="0"/>
              <w:marBottom w:val="0"/>
              <w:divBdr>
                <w:top w:val="none" w:sz="0" w:space="0" w:color="auto"/>
                <w:left w:val="none" w:sz="0" w:space="0" w:color="auto"/>
                <w:bottom w:val="none" w:sz="0" w:space="0" w:color="auto"/>
                <w:right w:val="none" w:sz="0" w:space="0" w:color="auto"/>
              </w:divBdr>
              <w:divsChild>
                <w:div w:id="305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80802">
          <w:marLeft w:val="0"/>
          <w:marRight w:val="0"/>
          <w:marTop w:val="0"/>
          <w:marBottom w:val="0"/>
          <w:divBdr>
            <w:top w:val="none" w:sz="0" w:space="0" w:color="auto"/>
            <w:left w:val="none" w:sz="0" w:space="0" w:color="auto"/>
            <w:bottom w:val="none" w:sz="0" w:space="0" w:color="auto"/>
            <w:right w:val="none" w:sz="0" w:space="0" w:color="auto"/>
          </w:divBdr>
          <w:divsChild>
            <w:div w:id="1329601357">
              <w:marLeft w:val="0"/>
              <w:marRight w:val="0"/>
              <w:marTop w:val="0"/>
              <w:marBottom w:val="0"/>
              <w:divBdr>
                <w:top w:val="none" w:sz="0" w:space="0" w:color="auto"/>
                <w:left w:val="none" w:sz="0" w:space="0" w:color="auto"/>
                <w:bottom w:val="none" w:sz="0" w:space="0" w:color="auto"/>
                <w:right w:val="none" w:sz="0" w:space="0" w:color="auto"/>
              </w:divBdr>
              <w:divsChild>
                <w:div w:id="10193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8865">
          <w:marLeft w:val="0"/>
          <w:marRight w:val="0"/>
          <w:marTop w:val="0"/>
          <w:marBottom w:val="0"/>
          <w:divBdr>
            <w:top w:val="none" w:sz="0" w:space="0" w:color="auto"/>
            <w:left w:val="none" w:sz="0" w:space="0" w:color="auto"/>
            <w:bottom w:val="none" w:sz="0" w:space="0" w:color="auto"/>
            <w:right w:val="none" w:sz="0" w:space="0" w:color="auto"/>
          </w:divBdr>
          <w:divsChild>
            <w:div w:id="2051761022">
              <w:marLeft w:val="0"/>
              <w:marRight w:val="0"/>
              <w:marTop w:val="0"/>
              <w:marBottom w:val="0"/>
              <w:divBdr>
                <w:top w:val="none" w:sz="0" w:space="0" w:color="auto"/>
                <w:left w:val="none" w:sz="0" w:space="0" w:color="auto"/>
                <w:bottom w:val="none" w:sz="0" w:space="0" w:color="auto"/>
                <w:right w:val="none" w:sz="0" w:space="0" w:color="auto"/>
              </w:divBdr>
              <w:divsChild>
                <w:div w:id="3754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1451">
          <w:marLeft w:val="0"/>
          <w:marRight w:val="0"/>
          <w:marTop w:val="0"/>
          <w:marBottom w:val="0"/>
          <w:divBdr>
            <w:top w:val="none" w:sz="0" w:space="0" w:color="auto"/>
            <w:left w:val="none" w:sz="0" w:space="0" w:color="auto"/>
            <w:bottom w:val="none" w:sz="0" w:space="0" w:color="auto"/>
            <w:right w:val="none" w:sz="0" w:space="0" w:color="auto"/>
          </w:divBdr>
          <w:divsChild>
            <w:div w:id="1568491511">
              <w:marLeft w:val="0"/>
              <w:marRight w:val="0"/>
              <w:marTop w:val="0"/>
              <w:marBottom w:val="0"/>
              <w:divBdr>
                <w:top w:val="none" w:sz="0" w:space="0" w:color="auto"/>
                <w:left w:val="none" w:sz="0" w:space="0" w:color="auto"/>
                <w:bottom w:val="none" w:sz="0" w:space="0" w:color="auto"/>
                <w:right w:val="none" w:sz="0" w:space="0" w:color="auto"/>
              </w:divBdr>
              <w:divsChild>
                <w:div w:id="5323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78296">
      <w:bodyDiv w:val="1"/>
      <w:marLeft w:val="0"/>
      <w:marRight w:val="0"/>
      <w:marTop w:val="0"/>
      <w:marBottom w:val="0"/>
      <w:divBdr>
        <w:top w:val="none" w:sz="0" w:space="0" w:color="auto"/>
        <w:left w:val="none" w:sz="0" w:space="0" w:color="auto"/>
        <w:bottom w:val="none" w:sz="0" w:space="0" w:color="auto"/>
        <w:right w:val="none" w:sz="0" w:space="0" w:color="auto"/>
      </w:divBdr>
      <w:divsChild>
        <w:div w:id="2011565911">
          <w:marLeft w:val="0"/>
          <w:marRight w:val="0"/>
          <w:marTop w:val="0"/>
          <w:marBottom w:val="0"/>
          <w:divBdr>
            <w:top w:val="none" w:sz="0" w:space="0" w:color="auto"/>
            <w:left w:val="none" w:sz="0" w:space="0" w:color="auto"/>
            <w:bottom w:val="none" w:sz="0" w:space="0" w:color="auto"/>
            <w:right w:val="none" w:sz="0" w:space="0" w:color="auto"/>
          </w:divBdr>
          <w:divsChild>
            <w:div w:id="1295719129">
              <w:marLeft w:val="0"/>
              <w:marRight w:val="0"/>
              <w:marTop w:val="0"/>
              <w:marBottom w:val="0"/>
              <w:divBdr>
                <w:top w:val="none" w:sz="0" w:space="0" w:color="auto"/>
                <w:left w:val="none" w:sz="0" w:space="0" w:color="auto"/>
                <w:bottom w:val="none" w:sz="0" w:space="0" w:color="auto"/>
                <w:right w:val="none" w:sz="0" w:space="0" w:color="auto"/>
              </w:divBdr>
              <w:divsChild>
                <w:div w:id="7469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8523">
          <w:marLeft w:val="0"/>
          <w:marRight w:val="0"/>
          <w:marTop w:val="0"/>
          <w:marBottom w:val="0"/>
          <w:divBdr>
            <w:top w:val="none" w:sz="0" w:space="0" w:color="auto"/>
            <w:left w:val="none" w:sz="0" w:space="0" w:color="auto"/>
            <w:bottom w:val="none" w:sz="0" w:space="0" w:color="auto"/>
            <w:right w:val="none" w:sz="0" w:space="0" w:color="auto"/>
          </w:divBdr>
          <w:divsChild>
            <w:div w:id="756561695">
              <w:marLeft w:val="0"/>
              <w:marRight w:val="0"/>
              <w:marTop w:val="0"/>
              <w:marBottom w:val="0"/>
              <w:divBdr>
                <w:top w:val="none" w:sz="0" w:space="0" w:color="auto"/>
                <w:left w:val="none" w:sz="0" w:space="0" w:color="auto"/>
                <w:bottom w:val="none" w:sz="0" w:space="0" w:color="auto"/>
                <w:right w:val="none" w:sz="0" w:space="0" w:color="auto"/>
              </w:divBdr>
              <w:divsChild>
                <w:div w:id="2207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421">
          <w:marLeft w:val="0"/>
          <w:marRight w:val="0"/>
          <w:marTop w:val="0"/>
          <w:marBottom w:val="0"/>
          <w:divBdr>
            <w:top w:val="none" w:sz="0" w:space="0" w:color="auto"/>
            <w:left w:val="none" w:sz="0" w:space="0" w:color="auto"/>
            <w:bottom w:val="none" w:sz="0" w:space="0" w:color="auto"/>
            <w:right w:val="none" w:sz="0" w:space="0" w:color="auto"/>
          </w:divBdr>
          <w:divsChild>
            <w:div w:id="1798252944">
              <w:marLeft w:val="0"/>
              <w:marRight w:val="0"/>
              <w:marTop w:val="0"/>
              <w:marBottom w:val="0"/>
              <w:divBdr>
                <w:top w:val="none" w:sz="0" w:space="0" w:color="auto"/>
                <w:left w:val="none" w:sz="0" w:space="0" w:color="auto"/>
                <w:bottom w:val="none" w:sz="0" w:space="0" w:color="auto"/>
                <w:right w:val="none" w:sz="0" w:space="0" w:color="auto"/>
              </w:divBdr>
              <w:divsChild>
                <w:div w:id="10499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066">
          <w:marLeft w:val="0"/>
          <w:marRight w:val="0"/>
          <w:marTop w:val="0"/>
          <w:marBottom w:val="0"/>
          <w:divBdr>
            <w:top w:val="none" w:sz="0" w:space="0" w:color="auto"/>
            <w:left w:val="none" w:sz="0" w:space="0" w:color="auto"/>
            <w:bottom w:val="none" w:sz="0" w:space="0" w:color="auto"/>
            <w:right w:val="none" w:sz="0" w:space="0" w:color="auto"/>
          </w:divBdr>
          <w:divsChild>
            <w:div w:id="1006052128">
              <w:marLeft w:val="0"/>
              <w:marRight w:val="0"/>
              <w:marTop w:val="0"/>
              <w:marBottom w:val="0"/>
              <w:divBdr>
                <w:top w:val="none" w:sz="0" w:space="0" w:color="auto"/>
                <w:left w:val="none" w:sz="0" w:space="0" w:color="auto"/>
                <w:bottom w:val="none" w:sz="0" w:space="0" w:color="auto"/>
                <w:right w:val="none" w:sz="0" w:space="0" w:color="auto"/>
              </w:divBdr>
              <w:divsChild>
                <w:div w:id="1626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3402">
          <w:marLeft w:val="0"/>
          <w:marRight w:val="0"/>
          <w:marTop w:val="0"/>
          <w:marBottom w:val="0"/>
          <w:divBdr>
            <w:top w:val="none" w:sz="0" w:space="0" w:color="auto"/>
            <w:left w:val="none" w:sz="0" w:space="0" w:color="auto"/>
            <w:bottom w:val="none" w:sz="0" w:space="0" w:color="auto"/>
            <w:right w:val="none" w:sz="0" w:space="0" w:color="auto"/>
          </w:divBdr>
          <w:divsChild>
            <w:div w:id="1111634607">
              <w:marLeft w:val="0"/>
              <w:marRight w:val="0"/>
              <w:marTop w:val="0"/>
              <w:marBottom w:val="0"/>
              <w:divBdr>
                <w:top w:val="none" w:sz="0" w:space="0" w:color="auto"/>
                <w:left w:val="none" w:sz="0" w:space="0" w:color="auto"/>
                <w:bottom w:val="none" w:sz="0" w:space="0" w:color="auto"/>
                <w:right w:val="none" w:sz="0" w:space="0" w:color="auto"/>
              </w:divBdr>
              <w:divsChild>
                <w:div w:id="9575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591">
          <w:marLeft w:val="0"/>
          <w:marRight w:val="0"/>
          <w:marTop w:val="0"/>
          <w:marBottom w:val="0"/>
          <w:divBdr>
            <w:top w:val="none" w:sz="0" w:space="0" w:color="auto"/>
            <w:left w:val="none" w:sz="0" w:space="0" w:color="auto"/>
            <w:bottom w:val="none" w:sz="0" w:space="0" w:color="auto"/>
            <w:right w:val="none" w:sz="0" w:space="0" w:color="auto"/>
          </w:divBdr>
          <w:divsChild>
            <w:div w:id="1109935125">
              <w:marLeft w:val="0"/>
              <w:marRight w:val="0"/>
              <w:marTop w:val="0"/>
              <w:marBottom w:val="0"/>
              <w:divBdr>
                <w:top w:val="none" w:sz="0" w:space="0" w:color="auto"/>
                <w:left w:val="none" w:sz="0" w:space="0" w:color="auto"/>
                <w:bottom w:val="none" w:sz="0" w:space="0" w:color="auto"/>
                <w:right w:val="none" w:sz="0" w:space="0" w:color="auto"/>
              </w:divBdr>
              <w:divsChild>
                <w:div w:id="20204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2310">
          <w:marLeft w:val="0"/>
          <w:marRight w:val="0"/>
          <w:marTop w:val="0"/>
          <w:marBottom w:val="0"/>
          <w:divBdr>
            <w:top w:val="none" w:sz="0" w:space="0" w:color="auto"/>
            <w:left w:val="none" w:sz="0" w:space="0" w:color="auto"/>
            <w:bottom w:val="none" w:sz="0" w:space="0" w:color="auto"/>
            <w:right w:val="none" w:sz="0" w:space="0" w:color="auto"/>
          </w:divBdr>
          <w:divsChild>
            <w:div w:id="694691367">
              <w:marLeft w:val="0"/>
              <w:marRight w:val="0"/>
              <w:marTop w:val="0"/>
              <w:marBottom w:val="0"/>
              <w:divBdr>
                <w:top w:val="none" w:sz="0" w:space="0" w:color="auto"/>
                <w:left w:val="none" w:sz="0" w:space="0" w:color="auto"/>
                <w:bottom w:val="none" w:sz="0" w:space="0" w:color="auto"/>
                <w:right w:val="none" w:sz="0" w:space="0" w:color="auto"/>
              </w:divBdr>
              <w:divsChild>
                <w:div w:id="3506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9887">
          <w:marLeft w:val="0"/>
          <w:marRight w:val="0"/>
          <w:marTop w:val="0"/>
          <w:marBottom w:val="0"/>
          <w:divBdr>
            <w:top w:val="none" w:sz="0" w:space="0" w:color="auto"/>
            <w:left w:val="none" w:sz="0" w:space="0" w:color="auto"/>
            <w:bottom w:val="none" w:sz="0" w:space="0" w:color="auto"/>
            <w:right w:val="none" w:sz="0" w:space="0" w:color="auto"/>
          </w:divBdr>
          <w:divsChild>
            <w:div w:id="1916428279">
              <w:marLeft w:val="0"/>
              <w:marRight w:val="0"/>
              <w:marTop w:val="0"/>
              <w:marBottom w:val="0"/>
              <w:divBdr>
                <w:top w:val="none" w:sz="0" w:space="0" w:color="auto"/>
                <w:left w:val="none" w:sz="0" w:space="0" w:color="auto"/>
                <w:bottom w:val="none" w:sz="0" w:space="0" w:color="auto"/>
                <w:right w:val="none" w:sz="0" w:space="0" w:color="auto"/>
              </w:divBdr>
              <w:divsChild>
                <w:div w:id="21263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539507">
      <w:bodyDiv w:val="1"/>
      <w:marLeft w:val="0"/>
      <w:marRight w:val="0"/>
      <w:marTop w:val="0"/>
      <w:marBottom w:val="0"/>
      <w:divBdr>
        <w:top w:val="none" w:sz="0" w:space="0" w:color="auto"/>
        <w:left w:val="none" w:sz="0" w:space="0" w:color="auto"/>
        <w:bottom w:val="none" w:sz="0" w:space="0" w:color="auto"/>
        <w:right w:val="none" w:sz="0" w:space="0" w:color="auto"/>
      </w:divBdr>
    </w:div>
    <w:div w:id="1512530937">
      <w:bodyDiv w:val="1"/>
      <w:marLeft w:val="0"/>
      <w:marRight w:val="0"/>
      <w:marTop w:val="0"/>
      <w:marBottom w:val="0"/>
      <w:divBdr>
        <w:top w:val="none" w:sz="0" w:space="0" w:color="auto"/>
        <w:left w:val="none" w:sz="0" w:space="0" w:color="auto"/>
        <w:bottom w:val="none" w:sz="0" w:space="0" w:color="auto"/>
        <w:right w:val="none" w:sz="0" w:space="0" w:color="auto"/>
      </w:divBdr>
      <w:divsChild>
        <w:div w:id="765273642">
          <w:marLeft w:val="0"/>
          <w:marRight w:val="0"/>
          <w:marTop w:val="0"/>
          <w:marBottom w:val="0"/>
          <w:divBdr>
            <w:top w:val="none" w:sz="0" w:space="0" w:color="auto"/>
            <w:left w:val="none" w:sz="0" w:space="0" w:color="auto"/>
            <w:bottom w:val="none" w:sz="0" w:space="0" w:color="auto"/>
            <w:right w:val="none" w:sz="0" w:space="0" w:color="auto"/>
          </w:divBdr>
          <w:divsChild>
            <w:div w:id="1797329459">
              <w:marLeft w:val="0"/>
              <w:marRight w:val="0"/>
              <w:marTop w:val="0"/>
              <w:marBottom w:val="0"/>
              <w:divBdr>
                <w:top w:val="none" w:sz="0" w:space="0" w:color="auto"/>
                <w:left w:val="none" w:sz="0" w:space="0" w:color="auto"/>
                <w:bottom w:val="none" w:sz="0" w:space="0" w:color="auto"/>
                <w:right w:val="none" w:sz="0" w:space="0" w:color="auto"/>
              </w:divBdr>
              <w:divsChild>
                <w:div w:id="1237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5123">
          <w:marLeft w:val="0"/>
          <w:marRight w:val="0"/>
          <w:marTop w:val="0"/>
          <w:marBottom w:val="0"/>
          <w:divBdr>
            <w:top w:val="none" w:sz="0" w:space="0" w:color="auto"/>
            <w:left w:val="none" w:sz="0" w:space="0" w:color="auto"/>
            <w:bottom w:val="none" w:sz="0" w:space="0" w:color="auto"/>
            <w:right w:val="none" w:sz="0" w:space="0" w:color="auto"/>
          </w:divBdr>
          <w:divsChild>
            <w:div w:id="1811946637">
              <w:marLeft w:val="0"/>
              <w:marRight w:val="0"/>
              <w:marTop w:val="0"/>
              <w:marBottom w:val="0"/>
              <w:divBdr>
                <w:top w:val="none" w:sz="0" w:space="0" w:color="auto"/>
                <w:left w:val="none" w:sz="0" w:space="0" w:color="auto"/>
                <w:bottom w:val="none" w:sz="0" w:space="0" w:color="auto"/>
                <w:right w:val="none" w:sz="0" w:space="0" w:color="auto"/>
              </w:divBdr>
              <w:divsChild>
                <w:div w:id="9259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2286">
          <w:marLeft w:val="0"/>
          <w:marRight w:val="0"/>
          <w:marTop w:val="0"/>
          <w:marBottom w:val="0"/>
          <w:divBdr>
            <w:top w:val="none" w:sz="0" w:space="0" w:color="auto"/>
            <w:left w:val="none" w:sz="0" w:space="0" w:color="auto"/>
            <w:bottom w:val="none" w:sz="0" w:space="0" w:color="auto"/>
            <w:right w:val="none" w:sz="0" w:space="0" w:color="auto"/>
          </w:divBdr>
          <w:divsChild>
            <w:div w:id="1228297206">
              <w:marLeft w:val="0"/>
              <w:marRight w:val="0"/>
              <w:marTop w:val="0"/>
              <w:marBottom w:val="0"/>
              <w:divBdr>
                <w:top w:val="none" w:sz="0" w:space="0" w:color="auto"/>
                <w:left w:val="none" w:sz="0" w:space="0" w:color="auto"/>
                <w:bottom w:val="none" w:sz="0" w:space="0" w:color="auto"/>
                <w:right w:val="none" w:sz="0" w:space="0" w:color="auto"/>
              </w:divBdr>
              <w:divsChild>
                <w:div w:id="4153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6027">
          <w:marLeft w:val="0"/>
          <w:marRight w:val="0"/>
          <w:marTop w:val="0"/>
          <w:marBottom w:val="0"/>
          <w:divBdr>
            <w:top w:val="none" w:sz="0" w:space="0" w:color="auto"/>
            <w:left w:val="none" w:sz="0" w:space="0" w:color="auto"/>
            <w:bottom w:val="none" w:sz="0" w:space="0" w:color="auto"/>
            <w:right w:val="none" w:sz="0" w:space="0" w:color="auto"/>
          </w:divBdr>
          <w:divsChild>
            <w:div w:id="466122398">
              <w:marLeft w:val="0"/>
              <w:marRight w:val="0"/>
              <w:marTop w:val="0"/>
              <w:marBottom w:val="0"/>
              <w:divBdr>
                <w:top w:val="none" w:sz="0" w:space="0" w:color="auto"/>
                <w:left w:val="none" w:sz="0" w:space="0" w:color="auto"/>
                <w:bottom w:val="none" w:sz="0" w:space="0" w:color="auto"/>
                <w:right w:val="none" w:sz="0" w:space="0" w:color="auto"/>
              </w:divBdr>
              <w:divsChild>
                <w:div w:id="3435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9195">
          <w:marLeft w:val="0"/>
          <w:marRight w:val="0"/>
          <w:marTop w:val="0"/>
          <w:marBottom w:val="0"/>
          <w:divBdr>
            <w:top w:val="none" w:sz="0" w:space="0" w:color="auto"/>
            <w:left w:val="none" w:sz="0" w:space="0" w:color="auto"/>
            <w:bottom w:val="none" w:sz="0" w:space="0" w:color="auto"/>
            <w:right w:val="none" w:sz="0" w:space="0" w:color="auto"/>
          </w:divBdr>
          <w:divsChild>
            <w:div w:id="336200235">
              <w:marLeft w:val="0"/>
              <w:marRight w:val="0"/>
              <w:marTop w:val="0"/>
              <w:marBottom w:val="0"/>
              <w:divBdr>
                <w:top w:val="none" w:sz="0" w:space="0" w:color="auto"/>
                <w:left w:val="none" w:sz="0" w:space="0" w:color="auto"/>
                <w:bottom w:val="none" w:sz="0" w:space="0" w:color="auto"/>
                <w:right w:val="none" w:sz="0" w:space="0" w:color="auto"/>
              </w:divBdr>
              <w:divsChild>
                <w:div w:id="646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716">
          <w:marLeft w:val="0"/>
          <w:marRight w:val="0"/>
          <w:marTop w:val="0"/>
          <w:marBottom w:val="0"/>
          <w:divBdr>
            <w:top w:val="none" w:sz="0" w:space="0" w:color="auto"/>
            <w:left w:val="none" w:sz="0" w:space="0" w:color="auto"/>
            <w:bottom w:val="none" w:sz="0" w:space="0" w:color="auto"/>
            <w:right w:val="none" w:sz="0" w:space="0" w:color="auto"/>
          </w:divBdr>
          <w:divsChild>
            <w:div w:id="1042898116">
              <w:marLeft w:val="0"/>
              <w:marRight w:val="0"/>
              <w:marTop w:val="0"/>
              <w:marBottom w:val="0"/>
              <w:divBdr>
                <w:top w:val="none" w:sz="0" w:space="0" w:color="auto"/>
                <w:left w:val="none" w:sz="0" w:space="0" w:color="auto"/>
                <w:bottom w:val="none" w:sz="0" w:space="0" w:color="auto"/>
                <w:right w:val="none" w:sz="0" w:space="0" w:color="auto"/>
              </w:divBdr>
              <w:divsChild>
                <w:div w:id="13070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5095">
          <w:marLeft w:val="0"/>
          <w:marRight w:val="0"/>
          <w:marTop w:val="0"/>
          <w:marBottom w:val="0"/>
          <w:divBdr>
            <w:top w:val="none" w:sz="0" w:space="0" w:color="auto"/>
            <w:left w:val="none" w:sz="0" w:space="0" w:color="auto"/>
            <w:bottom w:val="none" w:sz="0" w:space="0" w:color="auto"/>
            <w:right w:val="none" w:sz="0" w:space="0" w:color="auto"/>
          </w:divBdr>
          <w:divsChild>
            <w:div w:id="369917365">
              <w:marLeft w:val="0"/>
              <w:marRight w:val="0"/>
              <w:marTop w:val="0"/>
              <w:marBottom w:val="0"/>
              <w:divBdr>
                <w:top w:val="none" w:sz="0" w:space="0" w:color="auto"/>
                <w:left w:val="none" w:sz="0" w:space="0" w:color="auto"/>
                <w:bottom w:val="none" w:sz="0" w:space="0" w:color="auto"/>
                <w:right w:val="none" w:sz="0" w:space="0" w:color="auto"/>
              </w:divBdr>
              <w:divsChild>
                <w:div w:id="1026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045">
          <w:marLeft w:val="0"/>
          <w:marRight w:val="0"/>
          <w:marTop w:val="0"/>
          <w:marBottom w:val="0"/>
          <w:divBdr>
            <w:top w:val="none" w:sz="0" w:space="0" w:color="auto"/>
            <w:left w:val="none" w:sz="0" w:space="0" w:color="auto"/>
            <w:bottom w:val="none" w:sz="0" w:space="0" w:color="auto"/>
            <w:right w:val="none" w:sz="0" w:space="0" w:color="auto"/>
          </w:divBdr>
          <w:divsChild>
            <w:div w:id="509874965">
              <w:marLeft w:val="0"/>
              <w:marRight w:val="0"/>
              <w:marTop w:val="0"/>
              <w:marBottom w:val="0"/>
              <w:divBdr>
                <w:top w:val="none" w:sz="0" w:space="0" w:color="auto"/>
                <w:left w:val="none" w:sz="0" w:space="0" w:color="auto"/>
                <w:bottom w:val="none" w:sz="0" w:space="0" w:color="auto"/>
                <w:right w:val="none" w:sz="0" w:space="0" w:color="auto"/>
              </w:divBdr>
              <w:divsChild>
                <w:div w:id="1022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151936">
      <w:bodyDiv w:val="1"/>
      <w:marLeft w:val="0"/>
      <w:marRight w:val="0"/>
      <w:marTop w:val="0"/>
      <w:marBottom w:val="0"/>
      <w:divBdr>
        <w:top w:val="none" w:sz="0" w:space="0" w:color="auto"/>
        <w:left w:val="none" w:sz="0" w:space="0" w:color="auto"/>
        <w:bottom w:val="none" w:sz="0" w:space="0" w:color="auto"/>
        <w:right w:val="none" w:sz="0" w:space="0" w:color="auto"/>
      </w:divBdr>
    </w:div>
    <w:div w:id="1876691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eo4j.com/product/aurad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wE1bgI3F250LKAii6IYEfIVIKA==">CgMxLjA4AHIhMVI5a2EyekVpWGhmMDlvbGI2WlNlaGZ1NXFLdlVCcW9H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Pages>
  <Words>1048</Words>
  <Characters>6635</Characters>
  <Application>Microsoft Office Word</Application>
  <DocSecurity>0</DocSecurity>
  <Lines>214</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SA3672</dc:creator>
  <cp:lastModifiedBy>Aloy Banerjee</cp:lastModifiedBy>
  <cp:revision>27</cp:revision>
  <dcterms:created xsi:type="dcterms:W3CDTF">2024-08-17T04:06:00Z</dcterms:created>
  <dcterms:modified xsi:type="dcterms:W3CDTF">2025-01-10T04:07:00Z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0558fce014302dd7698a3b07e0ee7c553c0785e8f66e6a72e4e2a364733c0233</vt:lpwstr>
  </property>
</Properties>
</file>