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EEA" w:rsidRPr="001B367F" w:rsidRDefault="001B367F" w:rsidP="001B367F">
      <w:r>
        <w:rPr>
          <w:noProof/>
          <w:lang w:eastAsia="es-PE"/>
        </w:rPr>
        <w:drawing>
          <wp:inline distT="0" distB="0" distL="0" distR="0" wp14:anchorId="5C4BAB2D" wp14:editId="72BF0CD6">
            <wp:extent cx="5400040" cy="303607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3EEA" w:rsidRPr="001B36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40F"/>
    <w:rsid w:val="000707C9"/>
    <w:rsid w:val="001B367F"/>
    <w:rsid w:val="0038209E"/>
    <w:rsid w:val="005C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B36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36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B36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36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</cp:revision>
  <dcterms:created xsi:type="dcterms:W3CDTF">2023-07-18T15:42:00Z</dcterms:created>
  <dcterms:modified xsi:type="dcterms:W3CDTF">2023-07-18T17:27:00Z</dcterms:modified>
</cp:coreProperties>
</file>