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486" w:type="dxa"/>
        <w:tblInd w:w="-15" w:type="dxa"/>
        <w:tblCellMar>
          <w:top w:w="5" w:type="dxa"/>
          <w:left w:w="0" w:type="dxa"/>
          <w:bottom w:w="0" w:type="dxa"/>
          <w:right w:w="0" w:type="dxa"/>
        </w:tblCellMar>
        <w:tblLook w:val="04A0" w:firstRow="1" w:lastRow="0" w:firstColumn="1" w:lastColumn="0" w:noHBand="0" w:noVBand="1"/>
      </w:tblPr>
      <w:tblGrid>
        <w:gridCol w:w="7609"/>
        <w:gridCol w:w="2877"/>
      </w:tblGrid>
      <w:tr w:rsidR="00C94A55" w14:paraId="52A057FC" w14:textId="77777777">
        <w:trPr>
          <w:trHeight w:val="1022"/>
        </w:trPr>
        <w:tc>
          <w:tcPr>
            <w:tcW w:w="7609" w:type="dxa"/>
            <w:tcBorders>
              <w:top w:val="nil"/>
              <w:left w:val="nil"/>
              <w:bottom w:val="nil"/>
              <w:right w:val="nil"/>
            </w:tcBorders>
            <w:vAlign w:val="bottom"/>
          </w:tcPr>
          <w:p w14:paraId="7D49EC8A" w14:textId="7C6D697C" w:rsidR="00C94A55" w:rsidRDefault="0018330F" w:rsidP="00C7589E">
            <w:pPr>
              <w:pStyle w:val="Title"/>
            </w:pPr>
            <w:r>
              <w:t>Alastair</w:t>
            </w:r>
            <w:r w:rsidR="00AE7A8D">
              <w:t xml:space="preserve"> </w:t>
            </w:r>
            <w:r w:rsidRPr="00C7589E">
              <w:t>Knowles</w:t>
            </w:r>
          </w:p>
        </w:tc>
        <w:tc>
          <w:tcPr>
            <w:tcW w:w="2877" w:type="dxa"/>
            <w:tcBorders>
              <w:top w:val="nil"/>
              <w:left w:val="nil"/>
              <w:bottom w:val="nil"/>
              <w:right w:val="nil"/>
            </w:tcBorders>
          </w:tcPr>
          <w:p w14:paraId="4266E4A6" w14:textId="77777777" w:rsidR="00863620" w:rsidRDefault="00863620">
            <w:pPr>
              <w:spacing w:after="31" w:line="259" w:lineRule="auto"/>
              <w:ind w:left="0" w:right="5" w:firstLine="0"/>
              <w:jc w:val="right"/>
              <w:rPr>
                <w:i/>
              </w:rPr>
            </w:pPr>
            <w:r>
              <w:sym w:font="Font Awesome 5 Free Solid" w:char="F095"/>
            </w:r>
            <w:r>
              <w:t xml:space="preserve">  </w:t>
            </w:r>
            <w:r>
              <w:rPr>
                <w:i/>
              </w:rPr>
              <w:t>+61 428 570 072</w:t>
            </w:r>
          </w:p>
          <w:p w14:paraId="180467CA" w14:textId="2B785523" w:rsidR="00C94A55" w:rsidRDefault="00AE7A8D">
            <w:pPr>
              <w:spacing w:after="31" w:line="259" w:lineRule="auto"/>
              <w:ind w:left="0" w:right="5" w:firstLine="0"/>
              <w:jc w:val="right"/>
            </w:pPr>
            <w:r>
              <w:sym w:font="Font Awesome 5 Free Solid" w:char="F0E0"/>
            </w:r>
            <w:r w:rsidR="00425775">
              <w:t xml:space="preserve"> </w:t>
            </w:r>
            <w:r w:rsidR="0018330F">
              <w:t xml:space="preserve"> </w:t>
            </w:r>
            <w:r w:rsidR="0018330F">
              <w:rPr>
                <w:i/>
                <w:color w:val="3A5FCD"/>
              </w:rPr>
              <w:t>kno0001@gmail.com</w:t>
            </w:r>
          </w:p>
          <w:p w14:paraId="11DBE958" w14:textId="606F488D" w:rsidR="00AE7A8D" w:rsidRDefault="00AE7A8D">
            <w:pPr>
              <w:spacing w:after="0" w:line="259" w:lineRule="auto"/>
              <w:ind w:left="0" w:firstLine="0"/>
              <w:jc w:val="right"/>
              <w:rPr>
                <w:i/>
                <w:color w:val="3A5FCD"/>
              </w:rPr>
            </w:pPr>
            <w:r>
              <w:sym w:font="Font Awesome 5 Brands Regular" w:char="F09B"/>
            </w:r>
            <w:r w:rsidR="00425775">
              <w:t xml:space="preserve"> </w:t>
            </w:r>
            <w:r w:rsidR="0018330F">
              <w:t xml:space="preserve"> </w:t>
            </w:r>
            <w:hyperlink r:id="rId11">
              <w:r w:rsidR="0018330F">
                <w:rPr>
                  <w:i/>
                  <w:color w:val="3A5FCD"/>
                </w:rPr>
                <w:t xml:space="preserve">github.com/Aloz1 </w:t>
              </w:r>
            </w:hyperlink>
          </w:p>
          <w:p w14:paraId="7C0E7B62" w14:textId="283F3A97" w:rsidR="00C94A55" w:rsidRDefault="00AE7A8D">
            <w:pPr>
              <w:spacing w:after="0" w:line="259" w:lineRule="auto"/>
              <w:ind w:left="0" w:firstLine="0"/>
              <w:jc w:val="right"/>
            </w:pPr>
            <w:r>
              <w:sym w:font="Font Awesome 5 Brands Regular" w:char="F0E1"/>
            </w:r>
            <w:r>
              <w:t xml:space="preserve"> </w:t>
            </w:r>
            <w:r w:rsidR="00425775">
              <w:t xml:space="preserve"> </w:t>
            </w:r>
            <w:r>
              <w:t xml:space="preserve"> </w:t>
            </w:r>
            <w:hyperlink r:id="rId12">
              <w:r w:rsidR="0018330F">
                <w:rPr>
                  <w:i/>
                  <w:color w:val="3A5FCD"/>
                </w:rPr>
                <w:t>linkedin.com/in/Alastair-K4</w:t>
              </w:r>
            </w:hyperlink>
          </w:p>
        </w:tc>
      </w:tr>
    </w:tbl>
    <w:p w14:paraId="6C5C4246" w14:textId="6D5668BB" w:rsidR="00C94A55" w:rsidRDefault="0018330F" w:rsidP="00A70B01">
      <w:pPr>
        <w:pStyle w:val="Heading1"/>
      </w:pPr>
      <w:r>
        <w:rPr>
          <w:noProof/>
          <w:sz w:val="22"/>
        </w:rPr>
        <mc:AlternateContent>
          <mc:Choice Requires="wpg">
            <w:drawing>
              <wp:inline distT="0" distB="0" distL="0" distR="0" wp14:anchorId="6E4AF190" wp14:editId="4C221035">
                <wp:extent cx="930377" cy="80899"/>
                <wp:effectExtent l="0" t="0" r="0" b="0"/>
                <wp:docPr id="1719" name="Group 1719"/>
                <wp:cNvGraphicFramePr/>
                <a:graphic xmlns:a="http://schemas.openxmlformats.org/drawingml/2006/main">
                  <a:graphicData uri="http://schemas.microsoft.com/office/word/2010/wordprocessingGroup">
                    <wpg:wgp>
                      <wpg:cNvGrpSpPr/>
                      <wpg:grpSpPr>
                        <a:xfrm>
                          <a:off x="0" y="0"/>
                          <a:ext cx="930377" cy="80899"/>
                          <a:chOff x="0" y="0"/>
                          <a:chExt cx="930377" cy="80899"/>
                        </a:xfrm>
                      </wpg:grpSpPr>
                      <wps:wsp>
                        <wps:cNvPr id="2717" name="Shape 2717"/>
                        <wps:cNvSpPr/>
                        <wps:spPr>
                          <a:xfrm>
                            <a:off x="0" y="0"/>
                            <a:ext cx="930377" cy="80899"/>
                          </a:xfrm>
                          <a:custGeom>
                            <a:avLst/>
                            <a:gdLst/>
                            <a:ahLst/>
                            <a:cxnLst/>
                            <a:rect l="0" t="0" r="0" b="0"/>
                            <a:pathLst>
                              <a:path w="930377" h="80899">
                                <a:moveTo>
                                  <a:pt x="0" y="0"/>
                                </a:moveTo>
                                <a:lnTo>
                                  <a:pt x="930377" y="0"/>
                                </a:lnTo>
                                <a:lnTo>
                                  <a:pt x="930377" y="80899"/>
                                </a:lnTo>
                                <a:lnTo>
                                  <a:pt x="0" y="80899"/>
                                </a:lnTo>
                                <a:lnTo>
                                  <a:pt x="0" y="0"/>
                                </a:lnTo>
                              </a:path>
                            </a:pathLst>
                          </a:custGeom>
                          <a:ln w="0" cap="flat">
                            <a:miter lim="127000"/>
                          </a:ln>
                        </wps:spPr>
                        <wps:style>
                          <a:lnRef idx="0">
                            <a:srgbClr val="000000">
                              <a:alpha val="0"/>
                            </a:srgbClr>
                          </a:lnRef>
                          <a:fillRef idx="1">
                            <a:srgbClr val="8B1919"/>
                          </a:fillRef>
                          <a:effectRef idx="0">
                            <a:scrgbClr r="0" g="0" b="0"/>
                          </a:effectRef>
                          <a:fontRef idx="none"/>
                        </wps:style>
                        <wps:bodyPr/>
                      </wps:wsp>
                    </wpg:wgp>
                  </a:graphicData>
                </a:graphic>
              </wp:inline>
            </w:drawing>
          </mc:Choice>
          <mc:Fallback xmlns:a="http://schemas.openxmlformats.org/drawingml/2006/main">
            <w:pict>
              <v:group id="Group 1719" style="width:73.258pt;height:6.37pt;mso-position-horizontal-relative:char;mso-position-vertical-relative:line" coordsize="9303,808">
                <v:shape id="Shape 2718" style="position:absolute;width:9303;height:808;left:0;top:0;" coordsize="930377,80899" path="m0,0l930377,0l930377,80899l0,80899l0,0">
                  <v:stroke weight="0pt" endcap="flat" joinstyle="miter" miterlimit="10" on="false" color="#000000" opacity="0"/>
                  <v:fill on="true" color="#8b1919"/>
                </v:shape>
              </v:group>
            </w:pict>
          </mc:Fallback>
        </mc:AlternateContent>
      </w:r>
      <w:r>
        <w:tab/>
      </w:r>
      <w:r w:rsidRPr="00953C43">
        <w:t>Career</w:t>
      </w:r>
      <w:r>
        <w:t xml:space="preserve"> Objective</w:t>
      </w:r>
    </w:p>
    <w:p w14:paraId="09E78823" w14:textId="77777777" w:rsidR="00D22B6B" w:rsidRDefault="0018330F" w:rsidP="00D22B6B">
      <w:pPr>
        <w:spacing w:after="0" w:line="259" w:lineRule="auto"/>
        <w:ind w:left="-5"/>
        <w:jc w:val="both"/>
      </w:pPr>
      <w:r>
        <w:t>E</w:t>
      </w:r>
      <w:r>
        <w:t>nthusiastic Electronic Engineering and Computer Science student nearing completion of my degree. Hard working, loves challenging problems, always striving for quality workmanship, enjoys picking up new tools and tricks. Seeking an embedded software positi</w:t>
      </w:r>
      <w:r>
        <w:t>on at a unique workplace as a start to my career.</w:t>
      </w:r>
    </w:p>
    <w:p w14:paraId="4CFC2A91" w14:textId="082206EB" w:rsidR="009C4F48" w:rsidRPr="009C4F48" w:rsidRDefault="0018330F" w:rsidP="00A70B01">
      <w:pPr>
        <w:pStyle w:val="Heading1"/>
      </w:pPr>
      <w:r>
        <w:rPr>
          <w:noProof/>
          <w:sz w:val="22"/>
        </w:rPr>
        <mc:AlternateContent>
          <mc:Choice Requires="wpg">
            <w:drawing>
              <wp:inline distT="0" distB="0" distL="0" distR="0" wp14:anchorId="51D49480" wp14:editId="6351C4C5">
                <wp:extent cx="930377" cy="80899"/>
                <wp:effectExtent l="0" t="0" r="0" b="0"/>
                <wp:docPr id="1721" name="Group 1721"/>
                <wp:cNvGraphicFramePr/>
                <a:graphic xmlns:a="http://schemas.openxmlformats.org/drawingml/2006/main">
                  <a:graphicData uri="http://schemas.microsoft.com/office/word/2010/wordprocessingGroup">
                    <wpg:wgp>
                      <wpg:cNvGrpSpPr/>
                      <wpg:grpSpPr>
                        <a:xfrm>
                          <a:off x="0" y="0"/>
                          <a:ext cx="930377" cy="80899"/>
                          <a:chOff x="0" y="0"/>
                          <a:chExt cx="930377" cy="80899"/>
                        </a:xfrm>
                      </wpg:grpSpPr>
                      <wps:wsp>
                        <wps:cNvPr id="2719" name="Shape 2719"/>
                        <wps:cNvSpPr/>
                        <wps:spPr>
                          <a:xfrm>
                            <a:off x="0" y="0"/>
                            <a:ext cx="930377" cy="80899"/>
                          </a:xfrm>
                          <a:custGeom>
                            <a:avLst/>
                            <a:gdLst/>
                            <a:ahLst/>
                            <a:cxnLst/>
                            <a:rect l="0" t="0" r="0" b="0"/>
                            <a:pathLst>
                              <a:path w="930377" h="80899">
                                <a:moveTo>
                                  <a:pt x="0" y="0"/>
                                </a:moveTo>
                                <a:lnTo>
                                  <a:pt x="930377" y="0"/>
                                </a:lnTo>
                                <a:lnTo>
                                  <a:pt x="930377" y="80899"/>
                                </a:lnTo>
                                <a:lnTo>
                                  <a:pt x="0" y="80899"/>
                                </a:lnTo>
                                <a:lnTo>
                                  <a:pt x="0" y="0"/>
                                </a:lnTo>
                              </a:path>
                            </a:pathLst>
                          </a:custGeom>
                          <a:ln w="0" cap="flat">
                            <a:miter lim="127000"/>
                          </a:ln>
                        </wps:spPr>
                        <wps:style>
                          <a:lnRef idx="0">
                            <a:srgbClr val="000000">
                              <a:alpha val="0"/>
                            </a:srgbClr>
                          </a:lnRef>
                          <a:fillRef idx="1">
                            <a:srgbClr val="8B1919"/>
                          </a:fillRef>
                          <a:effectRef idx="0">
                            <a:scrgbClr r="0" g="0" b="0"/>
                          </a:effectRef>
                          <a:fontRef idx="none"/>
                        </wps:style>
                        <wps:bodyPr/>
                      </wps:wsp>
                    </wpg:wgp>
                  </a:graphicData>
                </a:graphic>
              </wp:inline>
            </w:drawing>
          </mc:Choice>
          <mc:Fallback xmlns:a="http://schemas.openxmlformats.org/drawingml/2006/main">
            <w:pict>
              <v:group id="Group 1721" style="width:73.258pt;height:6.37pt;mso-position-horizontal-relative:char;mso-position-vertical-relative:line" coordsize="9303,808">
                <v:shape id="Shape 2720" style="position:absolute;width:9303;height:808;left:0;top:0;" coordsize="930377,80899" path="m0,0l930377,0l930377,80899l0,80899l0,0">
                  <v:stroke weight="0pt" endcap="flat" joinstyle="miter" miterlimit="10" on="false" color="#000000" opacity="0"/>
                  <v:fill on="true" color="#8b1919"/>
                </v:shape>
              </v:group>
            </w:pict>
          </mc:Fallback>
        </mc:AlternateContent>
      </w:r>
      <w:r w:rsidR="00886FF6">
        <w:tab/>
      </w:r>
      <w:r>
        <w:t xml:space="preserve">Key </w:t>
      </w:r>
      <w:r w:rsidRPr="00803CD3">
        <w:t>Skills</w:t>
      </w:r>
    </w:p>
    <w:tbl>
      <w:tblPr>
        <w:tblStyle w:val="TableGrid"/>
        <w:tblW w:w="10509" w:type="dxa"/>
        <w:tblInd w:w="0" w:type="dxa"/>
        <w:tblCellMar>
          <w:top w:w="0" w:type="dxa"/>
          <w:left w:w="0" w:type="dxa"/>
          <w:bottom w:w="0" w:type="dxa"/>
          <w:right w:w="0" w:type="dxa"/>
        </w:tblCellMar>
        <w:tblLook w:val="04A0" w:firstRow="1" w:lastRow="0" w:firstColumn="1" w:lastColumn="0" w:noHBand="0" w:noVBand="1"/>
      </w:tblPr>
      <w:tblGrid>
        <w:gridCol w:w="1449"/>
        <w:gridCol w:w="234"/>
        <w:gridCol w:w="8826"/>
      </w:tblGrid>
      <w:tr w:rsidR="007204B7" w14:paraId="7FAA0D02" w14:textId="77777777" w:rsidTr="0045397D">
        <w:trPr>
          <w:trHeight w:val="874"/>
        </w:trPr>
        <w:tc>
          <w:tcPr>
            <w:tcW w:w="1446" w:type="dxa"/>
            <w:tcBorders>
              <w:top w:val="nil"/>
              <w:left w:val="nil"/>
              <w:bottom w:val="nil"/>
              <w:right w:val="nil"/>
            </w:tcBorders>
          </w:tcPr>
          <w:p w14:paraId="5D098352" w14:textId="77777777" w:rsidR="007204B7" w:rsidRDefault="007204B7" w:rsidP="00DC6698">
            <w:pPr>
              <w:spacing w:after="0" w:line="259" w:lineRule="auto"/>
              <w:ind w:left="0" w:firstLine="0"/>
              <w:jc w:val="right"/>
            </w:pPr>
            <w:r>
              <w:t>Problem Solving</w:t>
            </w:r>
          </w:p>
        </w:tc>
        <w:tc>
          <w:tcPr>
            <w:tcW w:w="234" w:type="dxa"/>
            <w:tcBorders>
              <w:top w:val="nil"/>
              <w:left w:val="nil"/>
              <w:bottom w:val="nil"/>
              <w:right w:val="nil"/>
            </w:tcBorders>
          </w:tcPr>
          <w:p w14:paraId="45804930" w14:textId="77777777" w:rsidR="007204B7" w:rsidRDefault="007204B7" w:rsidP="007204B7">
            <w:pPr>
              <w:spacing w:after="0" w:line="259" w:lineRule="auto"/>
            </w:pPr>
          </w:p>
        </w:tc>
        <w:tc>
          <w:tcPr>
            <w:tcW w:w="8808" w:type="dxa"/>
            <w:tcBorders>
              <w:top w:val="nil"/>
              <w:left w:val="nil"/>
              <w:bottom w:val="nil"/>
              <w:right w:val="nil"/>
            </w:tcBorders>
          </w:tcPr>
          <w:p w14:paraId="50FFC80A" w14:textId="6F2366AD" w:rsidR="007204B7" w:rsidRDefault="007204B7">
            <w:pPr>
              <w:spacing w:after="0" w:line="259" w:lineRule="auto"/>
              <w:ind w:left="7" w:firstLine="0"/>
            </w:pPr>
            <w:r>
              <w:t>In depth troubleshooting often required at my previous workplace to ensure in house services and software remained operational. Numerous university assignments, personal projects, and cyber security CTFs have also helped me further hone my problem</w:t>
            </w:r>
            <w:r w:rsidR="00E167FA">
              <w:t>-</w:t>
            </w:r>
            <w:r>
              <w:t>solving abilities.</w:t>
            </w:r>
          </w:p>
        </w:tc>
      </w:tr>
      <w:tr w:rsidR="007204B7" w14:paraId="04490A32" w14:textId="77777777" w:rsidTr="0045397D">
        <w:trPr>
          <w:trHeight w:val="887"/>
        </w:trPr>
        <w:tc>
          <w:tcPr>
            <w:tcW w:w="1446" w:type="dxa"/>
            <w:tcBorders>
              <w:top w:val="nil"/>
              <w:left w:val="nil"/>
              <w:bottom w:val="nil"/>
              <w:right w:val="nil"/>
            </w:tcBorders>
          </w:tcPr>
          <w:p w14:paraId="39C1FCB7" w14:textId="77777777" w:rsidR="007204B7" w:rsidRDefault="007204B7" w:rsidP="00DC6698">
            <w:pPr>
              <w:spacing w:after="0" w:line="259" w:lineRule="auto"/>
              <w:ind w:left="0" w:firstLine="0"/>
              <w:jc w:val="right"/>
            </w:pPr>
            <w:r>
              <w:t>Leadership</w:t>
            </w:r>
          </w:p>
        </w:tc>
        <w:tc>
          <w:tcPr>
            <w:tcW w:w="234" w:type="dxa"/>
            <w:tcBorders>
              <w:top w:val="nil"/>
              <w:left w:val="nil"/>
              <w:bottom w:val="nil"/>
              <w:right w:val="nil"/>
            </w:tcBorders>
          </w:tcPr>
          <w:p w14:paraId="16F05BB8" w14:textId="77777777" w:rsidR="007204B7" w:rsidRDefault="007204B7">
            <w:pPr>
              <w:spacing w:after="0" w:line="259" w:lineRule="auto"/>
              <w:ind w:left="7" w:firstLine="0"/>
            </w:pPr>
          </w:p>
        </w:tc>
        <w:tc>
          <w:tcPr>
            <w:tcW w:w="8808" w:type="dxa"/>
            <w:tcBorders>
              <w:top w:val="nil"/>
              <w:left w:val="nil"/>
              <w:bottom w:val="nil"/>
              <w:right w:val="nil"/>
            </w:tcBorders>
          </w:tcPr>
          <w:p w14:paraId="6208BD0A" w14:textId="512B4031" w:rsidR="007204B7" w:rsidRDefault="007204B7">
            <w:pPr>
              <w:spacing w:after="0" w:line="259" w:lineRule="auto"/>
              <w:ind w:left="7" w:firstLine="0"/>
            </w:pPr>
            <w:r>
              <w:t xml:space="preserve">Have been in </w:t>
            </w:r>
            <w:r w:rsidR="00966EE6">
              <w:t>several</w:t>
            </w:r>
            <w:r>
              <w:t xml:space="preserve"> leadership roles in the past, such as an assistant leadership position at the local Scout group, and the treasurer of Swinburne’s Cyber Security Club. Additionally, I was a YMCA UNO-Y Youth Leadership participant in 2012.</w:t>
            </w:r>
          </w:p>
        </w:tc>
      </w:tr>
      <w:tr w:rsidR="007204B7" w14:paraId="7EF814D9" w14:textId="77777777" w:rsidTr="00D84A4B">
        <w:trPr>
          <w:trHeight w:val="472"/>
        </w:trPr>
        <w:tc>
          <w:tcPr>
            <w:tcW w:w="1446" w:type="dxa"/>
            <w:tcBorders>
              <w:top w:val="nil"/>
              <w:left w:val="nil"/>
              <w:bottom w:val="nil"/>
              <w:right w:val="nil"/>
            </w:tcBorders>
          </w:tcPr>
          <w:p w14:paraId="0118C050" w14:textId="77777777" w:rsidR="007204B7" w:rsidRDefault="007204B7" w:rsidP="00DC6698">
            <w:pPr>
              <w:spacing w:after="0" w:line="259" w:lineRule="auto"/>
              <w:ind w:left="0"/>
              <w:jc w:val="right"/>
            </w:pPr>
            <w:proofErr w:type="spellStart"/>
            <w:r>
              <w:t>Self driven</w:t>
            </w:r>
            <w:proofErr w:type="spellEnd"/>
          </w:p>
        </w:tc>
        <w:tc>
          <w:tcPr>
            <w:tcW w:w="234" w:type="dxa"/>
            <w:tcBorders>
              <w:top w:val="nil"/>
              <w:left w:val="nil"/>
              <w:bottom w:val="nil"/>
              <w:right w:val="nil"/>
            </w:tcBorders>
          </w:tcPr>
          <w:p w14:paraId="1987F08C" w14:textId="77777777" w:rsidR="007204B7" w:rsidRDefault="007204B7">
            <w:pPr>
              <w:spacing w:after="0" w:line="259" w:lineRule="auto"/>
              <w:ind w:left="0" w:firstLine="7"/>
            </w:pPr>
          </w:p>
        </w:tc>
        <w:tc>
          <w:tcPr>
            <w:tcW w:w="8808" w:type="dxa"/>
            <w:tcBorders>
              <w:top w:val="nil"/>
              <w:left w:val="nil"/>
              <w:bottom w:val="nil"/>
              <w:right w:val="nil"/>
            </w:tcBorders>
          </w:tcPr>
          <w:p w14:paraId="2D966D9E" w14:textId="285D2CAF" w:rsidR="007204B7" w:rsidRDefault="007204B7">
            <w:pPr>
              <w:spacing w:after="0" w:line="259" w:lineRule="auto"/>
              <w:ind w:left="0" w:firstLine="7"/>
            </w:pPr>
            <w:r>
              <w:t>Often found tinkering with ideas and curiosity driven mini projects. Topics I’ve dabbled in on weekends include Bluetooth BLE, PXE boot, Docker, Linux.</w:t>
            </w:r>
          </w:p>
        </w:tc>
      </w:tr>
    </w:tbl>
    <w:p w14:paraId="25D7E4D4" w14:textId="63AE39BA" w:rsidR="002D742B" w:rsidRDefault="002D742B" w:rsidP="00A70B01">
      <w:pPr>
        <w:pStyle w:val="Heading1"/>
      </w:pPr>
      <w:r>
        <w:rPr>
          <w:noProof/>
          <w:sz w:val="22"/>
        </w:rPr>
        <mc:AlternateContent>
          <mc:Choice Requires="wpg">
            <w:drawing>
              <wp:inline distT="0" distB="0" distL="0" distR="0" wp14:anchorId="2DE9827E" wp14:editId="723FE128">
                <wp:extent cx="930377" cy="80899"/>
                <wp:effectExtent l="0" t="0" r="0" b="0"/>
                <wp:docPr id="3" name="Group 3"/>
                <wp:cNvGraphicFramePr/>
                <a:graphic xmlns:a="http://schemas.openxmlformats.org/drawingml/2006/main">
                  <a:graphicData uri="http://schemas.microsoft.com/office/word/2010/wordprocessingGroup">
                    <wpg:wgp>
                      <wpg:cNvGrpSpPr/>
                      <wpg:grpSpPr>
                        <a:xfrm>
                          <a:off x="0" y="0"/>
                          <a:ext cx="930377" cy="80899"/>
                          <a:chOff x="0" y="0"/>
                          <a:chExt cx="930377" cy="80899"/>
                        </a:xfrm>
                      </wpg:grpSpPr>
                      <wps:wsp>
                        <wps:cNvPr id="4" name="Shape 2719"/>
                        <wps:cNvSpPr/>
                        <wps:spPr>
                          <a:xfrm>
                            <a:off x="0" y="0"/>
                            <a:ext cx="930377" cy="80899"/>
                          </a:xfrm>
                          <a:custGeom>
                            <a:avLst/>
                            <a:gdLst/>
                            <a:ahLst/>
                            <a:cxnLst/>
                            <a:rect l="0" t="0" r="0" b="0"/>
                            <a:pathLst>
                              <a:path w="930377" h="80899">
                                <a:moveTo>
                                  <a:pt x="0" y="0"/>
                                </a:moveTo>
                                <a:lnTo>
                                  <a:pt x="930377" y="0"/>
                                </a:lnTo>
                                <a:lnTo>
                                  <a:pt x="930377" y="80899"/>
                                </a:lnTo>
                                <a:lnTo>
                                  <a:pt x="0" y="80899"/>
                                </a:lnTo>
                                <a:lnTo>
                                  <a:pt x="0" y="0"/>
                                </a:lnTo>
                              </a:path>
                            </a:pathLst>
                          </a:custGeom>
                          <a:ln w="0" cap="flat">
                            <a:miter lim="127000"/>
                          </a:ln>
                        </wps:spPr>
                        <wps:style>
                          <a:lnRef idx="0">
                            <a:srgbClr val="000000">
                              <a:alpha val="0"/>
                            </a:srgbClr>
                          </a:lnRef>
                          <a:fillRef idx="1">
                            <a:srgbClr val="8B1919"/>
                          </a:fillRef>
                          <a:effectRef idx="0">
                            <a:scrgbClr r="0" g="0" b="0"/>
                          </a:effectRef>
                          <a:fontRef idx="none"/>
                        </wps:style>
                        <wps:bodyPr/>
                      </wps:wsp>
                    </wpg:wgp>
                  </a:graphicData>
                </a:graphic>
              </wp:inline>
            </w:drawing>
          </mc:Choice>
          <mc:Fallback>
            <w:pict>
              <v:group w14:anchorId="478142BB" id="Group 3" o:spid="_x0000_s1026" style="width:73.25pt;height:6.35pt;mso-position-horizontal-relative:char;mso-position-vertical-relative:line" coordsize="9303,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">
                <v:shape id="Shape 2719" o:spid="_x0000_s1027" style="position:absolute;width:9303;height:808;visibility:visible;mso-wrap-style:square;v-text-anchor:top" coordsize="930377,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" path="m,l930377,r,80899l,80899,,e" fillcolor="#8b1919" stroked="f" strokeweight="0">
                  <v:stroke miterlimit="83231f" joinstyle="miter"/>
                  <v:path arrowok="t" textboxrect="0,0,930377,80899"/>
                </v:shape>
                <w10:anchorlock/>
              </v:group>
            </w:pict>
          </mc:Fallback>
        </mc:AlternateContent>
      </w:r>
      <w:r>
        <w:tab/>
      </w:r>
      <w:r w:rsidRPr="00A70B01">
        <w:t>Employment</w:t>
      </w:r>
      <w:r>
        <w:t xml:space="preserve"> History</w:t>
      </w:r>
    </w:p>
    <w:tbl>
      <w:tblPr>
        <w:tblStyle w:val="TableGrid"/>
        <w:tblW w:w="10490" w:type="dxa"/>
        <w:tblInd w:w="0" w:type="dxa"/>
        <w:tblCellMar>
          <w:top w:w="0" w:type="dxa"/>
          <w:left w:w="0" w:type="dxa"/>
          <w:bottom w:w="0" w:type="dxa"/>
          <w:right w:w="0" w:type="dxa"/>
        </w:tblCellMar>
        <w:tblLook w:val="04A0" w:firstRow="1" w:lastRow="0" w:firstColumn="1" w:lastColumn="0" w:noHBand="0" w:noVBand="1"/>
      </w:tblPr>
      <w:tblGrid>
        <w:gridCol w:w="1460"/>
        <w:gridCol w:w="234"/>
        <w:gridCol w:w="8796"/>
      </w:tblGrid>
      <w:tr w:rsidR="00DC6698" w14:paraId="20547513" w14:textId="77777777" w:rsidTr="0045397D">
        <w:trPr>
          <w:trHeight w:val="891"/>
        </w:trPr>
        <w:tc>
          <w:tcPr>
            <w:tcW w:w="1460" w:type="dxa"/>
            <w:tcBorders>
              <w:top w:val="nil"/>
              <w:left w:val="nil"/>
              <w:bottom w:val="nil"/>
              <w:right w:val="nil"/>
            </w:tcBorders>
          </w:tcPr>
          <w:p w14:paraId="7DE4977A" w14:textId="77777777" w:rsidR="00DC6698" w:rsidRDefault="00DC6698" w:rsidP="00DC6698">
            <w:pPr>
              <w:spacing w:after="0" w:line="259" w:lineRule="auto"/>
              <w:ind w:left="0"/>
              <w:jc w:val="right"/>
            </w:pPr>
            <w:r>
              <w:t>2018 - Present</w:t>
            </w:r>
          </w:p>
        </w:tc>
        <w:tc>
          <w:tcPr>
            <w:tcW w:w="234" w:type="dxa"/>
            <w:tcBorders>
              <w:top w:val="nil"/>
              <w:left w:val="nil"/>
              <w:bottom w:val="nil"/>
              <w:right w:val="nil"/>
            </w:tcBorders>
          </w:tcPr>
          <w:p w14:paraId="47A2DEF5" w14:textId="77777777" w:rsidR="00DC6698" w:rsidRDefault="00DC6698">
            <w:pPr>
              <w:spacing w:after="0" w:line="259" w:lineRule="auto"/>
              <w:ind w:left="7" w:firstLine="0"/>
              <w:rPr>
                <w:b/>
              </w:rPr>
            </w:pPr>
          </w:p>
        </w:tc>
        <w:tc>
          <w:tcPr>
            <w:tcW w:w="8796" w:type="dxa"/>
            <w:tcBorders>
              <w:top w:val="nil"/>
              <w:left w:val="nil"/>
              <w:bottom w:val="nil"/>
              <w:right w:val="nil"/>
            </w:tcBorders>
          </w:tcPr>
          <w:p w14:paraId="45942AF1" w14:textId="5EDC61DA" w:rsidR="00DC6698" w:rsidRDefault="00DC6698">
            <w:pPr>
              <w:spacing w:after="0" w:line="259" w:lineRule="auto"/>
              <w:ind w:left="7" w:firstLine="0"/>
            </w:pPr>
            <w:r>
              <w:rPr>
                <w:b/>
              </w:rPr>
              <w:t>Engineering and IT Consultant</w:t>
            </w:r>
            <w:r>
              <w:t>.</w:t>
            </w:r>
          </w:p>
          <w:p w14:paraId="7572AF9D" w14:textId="77777777" w:rsidR="00DC6698" w:rsidRDefault="00DC6698" w:rsidP="00D567A5">
            <w:pPr>
              <w:pStyle w:val="ListParagraph"/>
            </w:pPr>
            <w:r>
              <w:t xml:space="preserve">Ported and enhanced embedded applications for the </w:t>
            </w:r>
            <w:proofErr w:type="spellStart"/>
            <w:r>
              <w:t>NetComm</w:t>
            </w:r>
            <w:proofErr w:type="spellEnd"/>
            <w:r>
              <w:t xml:space="preserve"> Bovine Linux platform.</w:t>
            </w:r>
          </w:p>
          <w:p w14:paraId="19991201" w14:textId="4BC82387" w:rsidR="00DC6698" w:rsidRDefault="00DC6698" w:rsidP="00D567A5">
            <w:pPr>
              <w:pStyle w:val="ListParagraph"/>
            </w:pPr>
            <w:r>
              <w:t xml:space="preserve">Setup of </w:t>
            </w:r>
            <w:r w:rsidRPr="00D567A5">
              <w:t>FreeIPA</w:t>
            </w:r>
            <w:r>
              <w:t xml:space="preserve"> authentication systems.</w:t>
            </w:r>
          </w:p>
        </w:tc>
      </w:tr>
      <w:tr w:rsidR="00DC6698" w14:paraId="5641135B" w14:textId="77777777" w:rsidTr="0045397D">
        <w:trPr>
          <w:trHeight w:val="2011"/>
        </w:trPr>
        <w:tc>
          <w:tcPr>
            <w:tcW w:w="1460" w:type="dxa"/>
            <w:tcBorders>
              <w:top w:val="nil"/>
              <w:left w:val="nil"/>
              <w:bottom w:val="nil"/>
              <w:right w:val="nil"/>
            </w:tcBorders>
          </w:tcPr>
          <w:p w14:paraId="631C2308" w14:textId="77777777" w:rsidR="00DC6698" w:rsidRDefault="00DC6698" w:rsidP="00DC6698">
            <w:pPr>
              <w:spacing w:after="0" w:line="259" w:lineRule="auto"/>
              <w:ind w:left="0"/>
              <w:jc w:val="right"/>
            </w:pPr>
            <w:r>
              <w:t>2015 - 2019</w:t>
            </w:r>
          </w:p>
        </w:tc>
        <w:tc>
          <w:tcPr>
            <w:tcW w:w="234" w:type="dxa"/>
            <w:tcBorders>
              <w:top w:val="nil"/>
              <w:left w:val="nil"/>
              <w:bottom w:val="nil"/>
              <w:right w:val="nil"/>
            </w:tcBorders>
          </w:tcPr>
          <w:p w14:paraId="346B13A1" w14:textId="77777777" w:rsidR="00DC6698" w:rsidRDefault="00DC6698">
            <w:pPr>
              <w:spacing w:after="0" w:line="259" w:lineRule="auto"/>
              <w:ind w:left="7" w:firstLine="0"/>
              <w:rPr>
                <w:b/>
              </w:rPr>
            </w:pPr>
          </w:p>
        </w:tc>
        <w:tc>
          <w:tcPr>
            <w:tcW w:w="8796" w:type="dxa"/>
            <w:tcBorders>
              <w:top w:val="nil"/>
              <w:left w:val="nil"/>
              <w:bottom w:val="nil"/>
              <w:right w:val="nil"/>
            </w:tcBorders>
          </w:tcPr>
          <w:p w14:paraId="4978CE89" w14:textId="366DFC0B" w:rsidR="00DC6698" w:rsidRDefault="00DC6698">
            <w:pPr>
              <w:spacing w:after="0" w:line="259" w:lineRule="auto"/>
              <w:ind w:left="7" w:firstLine="0"/>
            </w:pPr>
            <w:r>
              <w:rPr>
                <w:b/>
              </w:rPr>
              <w:t>Systems Administrator</w:t>
            </w:r>
            <w:r>
              <w:t xml:space="preserve">, </w:t>
            </w:r>
            <w:r>
              <w:rPr>
                <w:i/>
              </w:rPr>
              <w:t>KTI Pty Ltd</w:t>
            </w:r>
            <w:r>
              <w:t>.</w:t>
            </w:r>
          </w:p>
          <w:p w14:paraId="24C6A052" w14:textId="77777777" w:rsidR="00DC6698" w:rsidRPr="00D567A5" w:rsidRDefault="00DC6698" w:rsidP="00D567A5">
            <w:pPr>
              <w:pStyle w:val="ListParagraph"/>
            </w:pPr>
            <w:r w:rsidRPr="00D567A5">
              <w:t xml:space="preserve">Contributed towards development of several in house software applications including the </w:t>
            </w:r>
            <w:proofErr w:type="spellStart"/>
            <w:r w:rsidRPr="00D567A5">
              <w:t>premesis’s</w:t>
            </w:r>
            <w:proofErr w:type="spellEnd"/>
            <w:r w:rsidRPr="00D567A5">
              <w:t xml:space="preserve"> intranet, </w:t>
            </w:r>
            <w:proofErr w:type="spellStart"/>
            <w:r w:rsidRPr="00D567A5">
              <w:t>webERP</w:t>
            </w:r>
            <w:proofErr w:type="spellEnd"/>
            <w:r w:rsidRPr="00D567A5">
              <w:t xml:space="preserve"> and product testing utilities.</w:t>
            </w:r>
          </w:p>
          <w:p w14:paraId="1483DE6B" w14:textId="77777777" w:rsidR="00DC6698" w:rsidRPr="00D567A5" w:rsidRDefault="00DC6698" w:rsidP="00D567A5">
            <w:pPr>
              <w:pStyle w:val="ListParagraph"/>
            </w:pPr>
            <w:r w:rsidRPr="00D567A5">
              <w:t>Setup and maintained many internal services including BIND-DNS, multi-gateway failover system (</w:t>
            </w:r>
            <w:proofErr w:type="spellStart"/>
            <w:r w:rsidRPr="00D567A5">
              <w:t>OpenWRT</w:t>
            </w:r>
            <w:proofErr w:type="spellEnd"/>
            <w:r w:rsidRPr="00D567A5">
              <w:t xml:space="preserve">), </w:t>
            </w:r>
            <w:proofErr w:type="spellStart"/>
            <w:r w:rsidRPr="00D567A5">
              <w:t>OpenProject</w:t>
            </w:r>
            <w:proofErr w:type="spellEnd"/>
            <w:r w:rsidRPr="00D567A5">
              <w:t xml:space="preserve"> management software, </w:t>
            </w:r>
            <w:proofErr w:type="spellStart"/>
            <w:r w:rsidRPr="00D567A5">
              <w:t>WebERP</w:t>
            </w:r>
            <w:proofErr w:type="spellEnd"/>
            <w:r w:rsidRPr="00D567A5">
              <w:t xml:space="preserve"> accounting package and FreeIPA centralised authentication server.</w:t>
            </w:r>
          </w:p>
          <w:p w14:paraId="52B6943B" w14:textId="77777777" w:rsidR="00DC6698" w:rsidRPr="00D567A5" w:rsidRDefault="00DC6698" w:rsidP="00D567A5">
            <w:pPr>
              <w:pStyle w:val="ListParagraph"/>
            </w:pPr>
            <w:r w:rsidRPr="00D567A5">
              <w:t xml:space="preserve">Managed on site VM environments including </w:t>
            </w:r>
            <w:proofErr w:type="spellStart"/>
            <w:r w:rsidRPr="00D567A5">
              <w:t>XenServer</w:t>
            </w:r>
            <w:proofErr w:type="spellEnd"/>
            <w:r w:rsidRPr="00D567A5">
              <w:t>, VirtualBox, VMWare and Docker.</w:t>
            </w:r>
          </w:p>
          <w:p w14:paraId="2C871BC5" w14:textId="29699645" w:rsidR="00DC6698" w:rsidRDefault="00DC6698" w:rsidP="00D567A5">
            <w:pPr>
              <w:pStyle w:val="ListParagraph"/>
            </w:pPr>
            <w:r w:rsidRPr="00D567A5">
              <w:t>Developed an integrated laser engraving uti</w:t>
            </w:r>
            <w:r>
              <w:t xml:space="preserve">lity using python, PyQt5, </w:t>
            </w:r>
            <w:proofErr w:type="spellStart"/>
            <w:r>
              <w:t>PyTest</w:t>
            </w:r>
            <w:proofErr w:type="spellEnd"/>
            <w:r>
              <w:t xml:space="preserve"> and </w:t>
            </w:r>
            <w:proofErr w:type="spellStart"/>
            <w:r>
              <w:t>SQLAlchemy</w:t>
            </w:r>
            <w:proofErr w:type="spellEnd"/>
            <w:r>
              <w:t>.</w:t>
            </w:r>
          </w:p>
        </w:tc>
      </w:tr>
      <w:tr w:rsidR="00DC6698" w14:paraId="79AFD862" w14:textId="77777777" w:rsidTr="0045397D">
        <w:trPr>
          <w:trHeight w:val="1160"/>
        </w:trPr>
        <w:tc>
          <w:tcPr>
            <w:tcW w:w="1460" w:type="dxa"/>
            <w:tcBorders>
              <w:top w:val="nil"/>
              <w:left w:val="nil"/>
              <w:bottom w:val="nil"/>
              <w:right w:val="nil"/>
            </w:tcBorders>
          </w:tcPr>
          <w:p w14:paraId="19906C24" w14:textId="77777777" w:rsidR="00DC6698" w:rsidRDefault="00DC6698" w:rsidP="00DC6698">
            <w:pPr>
              <w:spacing w:after="0" w:line="259" w:lineRule="auto"/>
              <w:ind w:left="0" w:firstLine="0"/>
              <w:jc w:val="right"/>
            </w:pPr>
            <w:r>
              <w:t>2011 - 2015</w:t>
            </w:r>
          </w:p>
        </w:tc>
        <w:tc>
          <w:tcPr>
            <w:tcW w:w="234" w:type="dxa"/>
            <w:tcBorders>
              <w:top w:val="nil"/>
              <w:left w:val="nil"/>
              <w:bottom w:val="nil"/>
              <w:right w:val="nil"/>
            </w:tcBorders>
          </w:tcPr>
          <w:p w14:paraId="249390C9" w14:textId="77777777" w:rsidR="00DC6698" w:rsidRDefault="00DC6698" w:rsidP="00DD7408">
            <w:pPr>
              <w:spacing w:after="0" w:line="259" w:lineRule="auto"/>
              <w:ind w:left="7" w:firstLine="0"/>
              <w:rPr>
                <w:b/>
              </w:rPr>
            </w:pPr>
          </w:p>
        </w:tc>
        <w:tc>
          <w:tcPr>
            <w:tcW w:w="8796" w:type="dxa"/>
            <w:tcBorders>
              <w:top w:val="nil"/>
              <w:left w:val="nil"/>
              <w:bottom w:val="nil"/>
              <w:right w:val="nil"/>
            </w:tcBorders>
          </w:tcPr>
          <w:p w14:paraId="729506E4" w14:textId="1DE63BDF" w:rsidR="00DC6698" w:rsidRDefault="00DC6698" w:rsidP="00DD7408">
            <w:pPr>
              <w:spacing w:after="0" w:line="259" w:lineRule="auto"/>
              <w:ind w:left="7" w:firstLine="0"/>
            </w:pPr>
            <w:r>
              <w:rPr>
                <w:b/>
              </w:rPr>
              <w:t>Process Worker</w:t>
            </w:r>
            <w:r>
              <w:t xml:space="preserve">, </w:t>
            </w:r>
            <w:r>
              <w:rPr>
                <w:i/>
              </w:rPr>
              <w:t>KTI Pty Ltd</w:t>
            </w:r>
            <w:r>
              <w:t>.</w:t>
            </w:r>
          </w:p>
          <w:p w14:paraId="1CDB98CA" w14:textId="77777777" w:rsidR="00DC6698" w:rsidRDefault="00DC6698" w:rsidP="00D567A5">
            <w:pPr>
              <w:pStyle w:val="ListParagraph"/>
              <w:numPr>
                <w:ilvl w:val="0"/>
                <w:numId w:val="6"/>
              </w:numPr>
            </w:pPr>
            <w:r>
              <w:t>Product serial number assignment and laser engraving.</w:t>
            </w:r>
          </w:p>
          <w:p w14:paraId="77D3FF1B" w14:textId="77777777" w:rsidR="00DC6698" w:rsidRDefault="00DC6698" w:rsidP="00D567A5">
            <w:pPr>
              <w:pStyle w:val="ListParagraph"/>
              <w:numPr>
                <w:ilvl w:val="0"/>
                <w:numId w:val="6"/>
              </w:numPr>
            </w:pPr>
            <w:r>
              <w:t>Soldering through hole components and component leads.</w:t>
            </w:r>
          </w:p>
          <w:p w14:paraId="7043F235" w14:textId="20B5C1AE" w:rsidR="00DC6698" w:rsidRDefault="00DC6698" w:rsidP="00D567A5">
            <w:pPr>
              <w:pStyle w:val="ListParagraph"/>
              <w:numPr>
                <w:ilvl w:val="0"/>
                <w:numId w:val="6"/>
              </w:numPr>
            </w:pPr>
            <w:r>
              <w:t>Battery pack tab welding, bottle fly-cutting, waterproof testing.</w:t>
            </w:r>
          </w:p>
        </w:tc>
      </w:tr>
    </w:tbl>
    <w:p w14:paraId="3357FEE8" w14:textId="058E48C2" w:rsidR="002D742B" w:rsidRDefault="008609F6" w:rsidP="00A70B01">
      <w:pPr>
        <w:pStyle w:val="Heading1"/>
      </w:pPr>
      <w:r>
        <w:rPr>
          <w:noProof/>
          <w:sz w:val="22"/>
        </w:rPr>
        <mc:AlternateContent>
          <mc:Choice Requires="wpg">
            <w:drawing>
              <wp:inline distT="0" distB="0" distL="0" distR="0" wp14:anchorId="08F2E56F" wp14:editId="69588FB7">
                <wp:extent cx="930377" cy="80899"/>
                <wp:effectExtent l="0" t="0" r="0" b="0"/>
                <wp:docPr id="5" name="Group 5"/>
                <wp:cNvGraphicFramePr/>
                <a:graphic xmlns:a="http://schemas.openxmlformats.org/drawingml/2006/main">
                  <a:graphicData uri="http://schemas.microsoft.com/office/word/2010/wordprocessingGroup">
                    <wpg:wgp>
                      <wpg:cNvGrpSpPr/>
                      <wpg:grpSpPr>
                        <a:xfrm>
                          <a:off x="0" y="0"/>
                          <a:ext cx="930377" cy="80899"/>
                          <a:chOff x="0" y="0"/>
                          <a:chExt cx="930377" cy="80899"/>
                        </a:xfrm>
                      </wpg:grpSpPr>
                      <wps:wsp>
                        <wps:cNvPr id="6" name="Shape 2719"/>
                        <wps:cNvSpPr/>
                        <wps:spPr>
                          <a:xfrm>
                            <a:off x="0" y="0"/>
                            <a:ext cx="930377" cy="80899"/>
                          </a:xfrm>
                          <a:custGeom>
                            <a:avLst/>
                            <a:gdLst/>
                            <a:ahLst/>
                            <a:cxnLst/>
                            <a:rect l="0" t="0" r="0" b="0"/>
                            <a:pathLst>
                              <a:path w="930377" h="80899">
                                <a:moveTo>
                                  <a:pt x="0" y="0"/>
                                </a:moveTo>
                                <a:lnTo>
                                  <a:pt x="930377" y="0"/>
                                </a:lnTo>
                                <a:lnTo>
                                  <a:pt x="930377" y="80899"/>
                                </a:lnTo>
                                <a:lnTo>
                                  <a:pt x="0" y="80899"/>
                                </a:lnTo>
                                <a:lnTo>
                                  <a:pt x="0" y="0"/>
                                </a:lnTo>
                              </a:path>
                            </a:pathLst>
                          </a:custGeom>
                          <a:ln w="0" cap="flat">
                            <a:miter lim="127000"/>
                          </a:ln>
                        </wps:spPr>
                        <wps:style>
                          <a:lnRef idx="0">
                            <a:srgbClr val="000000">
                              <a:alpha val="0"/>
                            </a:srgbClr>
                          </a:lnRef>
                          <a:fillRef idx="1">
                            <a:srgbClr val="8B1919"/>
                          </a:fillRef>
                          <a:effectRef idx="0">
                            <a:scrgbClr r="0" g="0" b="0"/>
                          </a:effectRef>
                          <a:fontRef idx="none"/>
                        </wps:style>
                        <wps:bodyPr/>
                      </wps:wsp>
                    </wpg:wgp>
                  </a:graphicData>
                </a:graphic>
              </wp:inline>
            </w:drawing>
          </mc:Choice>
          <mc:Fallback>
            <w:pict>
              <v:group w14:anchorId="391CC646" id="Group 5" o:spid="_x0000_s1026" style="width:73.25pt;height:6.35pt;mso-position-horizontal-relative:char;mso-position-vertical-relative:line" coordsize="9303,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">
                <v:shape id="Shape 2719" o:spid="_x0000_s1027" style="position:absolute;width:9303;height:808;visibility:visible;mso-wrap-style:square;v-text-anchor:top" coordsize="930377,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" path="m,l930377,r,80899l,80899,,e" fillcolor="#8b1919" stroked="f" strokeweight="0">
                  <v:stroke miterlimit="83231f" joinstyle="miter"/>
                  <v:path arrowok="t" textboxrect="0,0,930377,80899"/>
                </v:shape>
                <w10:anchorlock/>
              </v:group>
            </w:pict>
          </mc:Fallback>
        </mc:AlternateContent>
      </w:r>
      <w:r>
        <w:tab/>
        <w:t xml:space="preserve">Education and </w:t>
      </w:r>
      <w:r w:rsidRPr="00A70B01">
        <w:t>Qualifications</w:t>
      </w:r>
    </w:p>
    <w:tbl>
      <w:tblPr>
        <w:tblStyle w:val="TableGrid"/>
        <w:tblW w:w="10509" w:type="dxa"/>
        <w:tblInd w:w="0" w:type="dxa"/>
        <w:tblCellMar>
          <w:top w:w="0" w:type="dxa"/>
          <w:left w:w="0" w:type="dxa"/>
          <w:bottom w:w="0" w:type="dxa"/>
          <w:right w:w="0" w:type="dxa"/>
        </w:tblCellMar>
        <w:tblLook w:val="04A0" w:firstRow="1" w:lastRow="0" w:firstColumn="1" w:lastColumn="0" w:noHBand="0" w:noVBand="1"/>
      </w:tblPr>
      <w:tblGrid>
        <w:gridCol w:w="1449"/>
        <w:gridCol w:w="233"/>
        <w:gridCol w:w="8827"/>
      </w:tblGrid>
      <w:tr w:rsidR="006B741E" w14:paraId="11321D86" w14:textId="77777777" w:rsidTr="006B741E">
        <w:trPr>
          <w:trHeight w:val="380"/>
        </w:trPr>
        <w:tc>
          <w:tcPr>
            <w:tcW w:w="1446" w:type="dxa"/>
            <w:tcBorders>
              <w:top w:val="nil"/>
              <w:left w:val="nil"/>
              <w:bottom w:val="nil"/>
              <w:right w:val="nil"/>
            </w:tcBorders>
          </w:tcPr>
          <w:p w14:paraId="406F1863" w14:textId="77777777" w:rsidR="006B741E" w:rsidRDefault="006B741E" w:rsidP="006B741E">
            <w:pPr>
              <w:spacing w:after="0" w:line="259" w:lineRule="auto"/>
              <w:ind w:left="0" w:firstLine="0"/>
              <w:jc w:val="right"/>
            </w:pPr>
            <w:r>
              <w:t>2015 - Present</w:t>
            </w:r>
          </w:p>
        </w:tc>
        <w:tc>
          <w:tcPr>
            <w:tcW w:w="232" w:type="dxa"/>
            <w:tcBorders>
              <w:top w:val="nil"/>
              <w:left w:val="nil"/>
              <w:bottom w:val="nil"/>
              <w:right w:val="nil"/>
            </w:tcBorders>
          </w:tcPr>
          <w:p w14:paraId="187D92A3" w14:textId="77777777" w:rsidR="006B741E" w:rsidRDefault="006B741E">
            <w:pPr>
              <w:tabs>
                <w:tab w:val="right" w:pos="8778"/>
              </w:tabs>
              <w:spacing w:after="0" w:line="259" w:lineRule="auto"/>
              <w:ind w:left="0" w:firstLine="0"/>
              <w:rPr>
                <w:b/>
              </w:rPr>
            </w:pPr>
          </w:p>
        </w:tc>
        <w:tc>
          <w:tcPr>
            <w:tcW w:w="8808" w:type="dxa"/>
            <w:tcBorders>
              <w:top w:val="nil"/>
              <w:left w:val="nil"/>
              <w:bottom w:val="nil"/>
              <w:right w:val="nil"/>
            </w:tcBorders>
          </w:tcPr>
          <w:p w14:paraId="34460140" w14:textId="788B7111" w:rsidR="006B741E" w:rsidRDefault="006B741E">
            <w:pPr>
              <w:tabs>
                <w:tab w:val="right" w:pos="8778"/>
              </w:tabs>
              <w:spacing w:after="0" w:line="259" w:lineRule="auto"/>
              <w:ind w:left="0" w:firstLine="0"/>
            </w:pPr>
            <w:r>
              <w:rPr>
                <w:b/>
              </w:rPr>
              <w:t>BEng(Electronics &amp; Computer systems) (Hons)</w:t>
            </w:r>
            <w:r>
              <w:t>,</w:t>
            </w:r>
            <w:r>
              <w:tab/>
              <w:t>Swinburne University.</w:t>
            </w:r>
          </w:p>
          <w:p w14:paraId="7CAAC2C5" w14:textId="060DB659" w:rsidR="006B741E" w:rsidRDefault="006B741E" w:rsidP="00435468">
            <w:pPr>
              <w:spacing w:after="0" w:line="259" w:lineRule="auto"/>
              <w:ind w:left="0" w:firstLine="0"/>
              <w:rPr>
                <w:b/>
              </w:rPr>
            </w:pPr>
            <w:proofErr w:type="spellStart"/>
            <w:r>
              <w:rPr>
                <w:b/>
              </w:rPr>
              <w:t>BCompSci</w:t>
            </w:r>
            <w:proofErr w:type="spellEnd"/>
          </w:p>
          <w:p w14:paraId="7924D85F" w14:textId="34C4533F" w:rsidR="006B741E" w:rsidRDefault="006B741E" w:rsidP="00D567A5">
            <w:pPr>
              <w:pStyle w:val="ListParagraph"/>
            </w:pPr>
            <w:r w:rsidRPr="00D567A5">
              <w:t>Embedded</w:t>
            </w:r>
            <w:r>
              <w:t xml:space="preserve"> microcontroller programming, Freescale ARM Cortex M4</w:t>
            </w:r>
          </w:p>
          <w:p w14:paraId="158DA86E" w14:textId="77777777" w:rsidR="006B741E" w:rsidRDefault="006B741E" w:rsidP="00D567A5">
            <w:pPr>
              <w:pStyle w:val="ListParagraph"/>
            </w:pPr>
            <w:proofErr w:type="spellStart"/>
            <w:r>
              <w:t>FreeRTOS</w:t>
            </w:r>
            <w:proofErr w:type="spellEnd"/>
            <w:r>
              <w:t xml:space="preserve"> systems programming</w:t>
            </w:r>
          </w:p>
          <w:p w14:paraId="7683376F" w14:textId="77777777" w:rsidR="006B741E" w:rsidRDefault="006B741E" w:rsidP="00D567A5">
            <w:pPr>
              <w:pStyle w:val="ListParagraph"/>
            </w:pPr>
            <w:r>
              <w:t>Analog and digital circuit design, BJTs, MOSFETs, Op-amps, filters</w:t>
            </w:r>
          </w:p>
          <w:p w14:paraId="22F2955D" w14:textId="77777777" w:rsidR="006B741E" w:rsidRDefault="006B741E" w:rsidP="00D567A5">
            <w:pPr>
              <w:pStyle w:val="ListParagraph"/>
            </w:pPr>
            <w:r>
              <w:t>FPGA/CPLD programming in VHDL, hardware – software interfacing, CPU architecture</w:t>
            </w:r>
          </w:p>
          <w:p w14:paraId="4F58C3F6" w14:textId="77777777" w:rsidR="006B741E" w:rsidRDefault="006B741E" w:rsidP="00D567A5">
            <w:pPr>
              <w:pStyle w:val="ListParagraph"/>
            </w:pPr>
            <w:r>
              <w:t>Basic signal processing using MATLAB and Simulink</w:t>
            </w:r>
          </w:p>
          <w:p w14:paraId="1B629088" w14:textId="77777777" w:rsidR="006B741E" w:rsidRDefault="006B741E" w:rsidP="00D567A5">
            <w:pPr>
              <w:pStyle w:val="ListParagraph"/>
            </w:pPr>
            <w:r>
              <w:t>Numerous software projects with C/C++, C#, Java, PHP, Python</w:t>
            </w:r>
          </w:p>
          <w:p w14:paraId="2F4F74EB" w14:textId="77777777" w:rsidR="006B741E" w:rsidRDefault="006B741E" w:rsidP="00D567A5">
            <w:pPr>
              <w:pStyle w:val="ListParagraph"/>
            </w:pPr>
            <w:r>
              <w:t>Unit testing and Agile/SCRUM</w:t>
            </w:r>
          </w:p>
          <w:p w14:paraId="1645281A" w14:textId="77777777" w:rsidR="006B741E" w:rsidRDefault="006B741E" w:rsidP="00D567A5">
            <w:pPr>
              <w:pStyle w:val="ListParagraph"/>
            </w:pPr>
            <w:r>
              <w:t>SPICE (Multisim/</w:t>
            </w:r>
            <w:proofErr w:type="spellStart"/>
            <w:r>
              <w:t>LTspice</w:t>
            </w:r>
            <w:proofErr w:type="spellEnd"/>
            <w:r>
              <w:t>) simulation, VHDL simulation (</w:t>
            </w:r>
            <w:proofErr w:type="spellStart"/>
            <w:r>
              <w:t>Modelsim</w:t>
            </w:r>
            <w:proofErr w:type="spellEnd"/>
            <w:r>
              <w:t xml:space="preserve">, </w:t>
            </w:r>
            <w:proofErr w:type="spellStart"/>
            <w:r>
              <w:t>ISim</w:t>
            </w:r>
            <w:proofErr w:type="spellEnd"/>
            <w:r>
              <w:t>)</w:t>
            </w:r>
          </w:p>
          <w:p w14:paraId="0107541A" w14:textId="362363AF" w:rsidR="006B741E" w:rsidRDefault="006B741E" w:rsidP="00D567A5">
            <w:pPr>
              <w:pStyle w:val="ListParagraph"/>
            </w:pPr>
            <w:r>
              <w:t xml:space="preserve">Test equipment, DSOs, Logic Analysers, VNAs, </w:t>
            </w:r>
            <w:proofErr w:type="spellStart"/>
            <w:r>
              <w:t>multimete</w:t>
            </w:r>
            <w:r w:rsidR="00C33A83">
              <w:t>r</w:t>
            </w:r>
            <w:r>
              <w:t>s</w:t>
            </w:r>
            <w:proofErr w:type="spellEnd"/>
          </w:p>
        </w:tc>
      </w:tr>
    </w:tbl>
    <w:p w14:paraId="1AA0110E" w14:textId="77777777" w:rsidR="006A3E37" w:rsidRDefault="006A3E37" w:rsidP="00F71014">
      <w:pPr>
        <w:pStyle w:val="Subtitle"/>
      </w:pPr>
    </w:p>
    <w:p w14:paraId="02887CB6" w14:textId="03EF9E7F" w:rsidR="00C94A55" w:rsidRDefault="0018330F" w:rsidP="00F71014">
      <w:pPr>
        <w:pStyle w:val="Subtitle"/>
      </w:pPr>
      <w:r w:rsidRPr="00C7589E">
        <w:t>Alastair</w:t>
      </w:r>
      <w:r>
        <w:t xml:space="preserve"> Knowles</w:t>
      </w:r>
    </w:p>
    <w:p w14:paraId="492505E4" w14:textId="0B252C36" w:rsidR="00C94A55" w:rsidRDefault="0018330F" w:rsidP="00A70B01">
      <w:pPr>
        <w:pStyle w:val="Heading1"/>
      </w:pPr>
      <w:r>
        <w:rPr>
          <w:noProof/>
          <w:sz w:val="22"/>
        </w:rPr>
        <mc:AlternateContent>
          <mc:Choice Requires="wpg">
            <w:drawing>
              <wp:inline distT="0" distB="0" distL="0" distR="0" wp14:anchorId="4BEF9FFF" wp14:editId="42D9DD24">
                <wp:extent cx="930377" cy="80899"/>
                <wp:effectExtent l="0" t="0" r="0" b="0"/>
                <wp:docPr id="1650" name="Group 1650"/>
                <wp:cNvGraphicFramePr/>
                <a:graphic xmlns:a="http://schemas.openxmlformats.org/drawingml/2006/main">
                  <a:graphicData uri="http://schemas.microsoft.com/office/word/2010/wordprocessingGroup">
                    <wpg:wgp>
                      <wpg:cNvGrpSpPr/>
                      <wpg:grpSpPr>
                        <a:xfrm>
                          <a:off x="0" y="0"/>
                          <a:ext cx="930377" cy="80899"/>
                          <a:chOff x="0" y="0"/>
                          <a:chExt cx="930377" cy="80899"/>
                        </a:xfrm>
                      </wpg:grpSpPr>
                      <wps:wsp>
                        <wps:cNvPr id="2725" name="Shape 2725"/>
                        <wps:cNvSpPr/>
                        <wps:spPr>
                          <a:xfrm>
                            <a:off x="0" y="0"/>
                            <a:ext cx="930377" cy="80899"/>
                          </a:xfrm>
                          <a:custGeom>
                            <a:avLst/>
                            <a:gdLst/>
                            <a:ahLst/>
                            <a:cxnLst/>
                            <a:rect l="0" t="0" r="0" b="0"/>
                            <a:pathLst>
                              <a:path w="930377" h="80899">
                                <a:moveTo>
                                  <a:pt x="0" y="0"/>
                                </a:moveTo>
                                <a:lnTo>
                                  <a:pt x="930377" y="0"/>
                                </a:lnTo>
                                <a:lnTo>
                                  <a:pt x="930377" y="80899"/>
                                </a:lnTo>
                                <a:lnTo>
                                  <a:pt x="0" y="80899"/>
                                </a:lnTo>
                                <a:lnTo>
                                  <a:pt x="0" y="0"/>
                                </a:lnTo>
                              </a:path>
                            </a:pathLst>
                          </a:custGeom>
                          <a:ln w="0" cap="flat">
                            <a:miter lim="127000"/>
                          </a:ln>
                        </wps:spPr>
                        <wps:style>
                          <a:lnRef idx="0">
                            <a:srgbClr val="000000">
                              <a:alpha val="0"/>
                            </a:srgbClr>
                          </a:lnRef>
                          <a:fillRef idx="1">
                            <a:srgbClr val="8B1919"/>
                          </a:fillRef>
                          <a:effectRef idx="0">
                            <a:scrgbClr r="0" g="0" b="0"/>
                          </a:effectRef>
                          <a:fontRef idx="none"/>
                        </wps:style>
                        <wps:bodyPr/>
                      </wps:wsp>
                    </wpg:wgp>
                  </a:graphicData>
                </a:graphic>
              </wp:inline>
            </w:drawing>
          </mc:Choice>
          <mc:Fallback xmlns:a="http://schemas.openxmlformats.org/drawingml/2006/main">
            <w:pict>
              <v:group id="Group 1650" style="width:73.258pt;height:6.37pt;mso-position-horizontal-relative:char;mso-position-vertical-relative:line" coordsize="9303,808">
                <v:shape id="Shape 2726" style="position:absolute;width:9303;height:808;left:0;top:0;" coordsize="930377,80899" path="m0,0l930377,0l930377,80899l0,80899l0,0">
                  <v:stroke weight="0pt" endcap="flat" joinstyle="miter" miterlimit="10" on="false" color="#000000" opacity="0"/>
                  <v:fill on="true" color="#8b1919"/>
                </v:shape>
              </v:group>
            </w:pict>
          </mc:Fallback>
        </mc:AlternateContent>
      </w:r>
      <w:r>
        <w:tab/>
      </w:r>
      <w:r w:rsidRPr="004C2926">
        <w:t>Projects</w:t>
      </w:r>
    </w:p>
    <w:tbl>
      <w:tblPr>
        <w:tblStyle w:val="TableGrid"/>
        <w:tblW w:w="10509" w:type="dxa"/>
        <w:tblInd w:w="0" w:type="dxa"/>
        <w:tblCellMar>
          <w:top w:w="0" w:type="dxa"/>
          <w:left w:w="0" w:type="dxa"/>
          <w:bottom w:w="0" w:type="dxa"/>
          <w:right w:w="0" w:type="dxa"/>
        </w:tblCellMar>
        <w:tblLook w:val="04A0" w:firstRow="1" w:lastRow="0" w:firstColumn="1" w:lastColumn="0" w:noHBand="0" w:noVBand="1"/>
      </w:tblPr>
      <w:tblGrid>
        <w:gridCol w:w="1449"/>
        <w:gridCol w:w="233"/>
        <w:gridCol w:w="8827"/>
      </w:tblGrid>
      <w:tr w:rsidR="00D769E0" w14:paraId="42AFFD86" w14:textId="77777777" w:rsidTr="00DA1B7F">
        <w:trPr>
          <w:trHeight w:val="380"/>
        </w:trPr>
        <w:tc>
          <w:tcPr>
            <w:tcW w:w="1446" w:type="dxa"/>
            <w:tcBorders>
              <w:top w:val="nil"/>
              <w:left w:val="nil"/>
              <w:bottom w:val="nil"/>
              <w:right w:val="nil"/>
            </w:tcBorders>
          </w:tcPr>
          <w:p w14:paraId="4770EEF4" w14:textId="4606AB35" w:rsidR="00D769E0" w:rsidRDefault="00D769E0" w:rsidP="00DA1B7F">
            <w:pPr>
              <w:spacing w:after="0" w:line="259" w:lineRule="auto"/>
              <w:ind w:left="0" w:firstLine="0"/>
              <w:jc w:val="right"/>
            </w:pPr>
            <w:r>
              <w:t>201</w:t>
            </w:r>
            <w:r>
              <w:t>9</w:t>
            </w:r>
          </w:p>
        </w:tc>
        <w:tc>
          <w:tcPr>
            <w:tcW w:w="232" w:type="dxa"/>
            <w:tcBorders>
              <w:top w:val="nil"/>
              <w:left w:val="nil"/>
              <w:bottom w:val="nil"/>
              <w:right w:val="nil"/>
            </w:tcBorders>
          </w:tcPr>
          <w:p w14:paraId="528BEFC4" w14:textId="77777777" w:rsidR="00D769E0" w:rsidRDefault="00D769E0" w:rsidP="00DA1B7F">
            <w:pPr>
              <w:tabs>
                <w:tab w:val="right" w:pos="8778"/>
              </w:tabs>
              <w:spacing w:after="0" w:line="259" w:lineRule="auto"/>
              <w:ind w:left="0" w:firstLine="0"/>
              <w:rPr>
                <w:b/>
              </w:rPr>
            </w:pPr>
          </w:p>
        </w:tc>
        <w:tc>
          <w:tcPr>
            <w:tcW w:w="8808" w:type="dxa"/>
            <w:tcBorders>
              <w:top w:val="nil"/>
              <w:left w:val="nil"/>
              <w:bottom w:val="nil"/>
              <w:right w:val="nil"/>
            </w:tcBorders>
          </w:tcPr>
          <w:p w14:paraId="018CF314" w14:textId="57CD9F9B" w:rsidR="000F4087" w:rsidRDefault="000F4087" w:rsidP="000F4087">
            <w:pPr>
              <w:tabs>
                <w:tab w:val="center" w:pos="1247"/>
                <w:tab w:val="center" w:pos="4020"/>
              </w:tabs>
              <w:spacing w:after="0" w:line="259" w:lineRule="auto"/>
              <w:ind w:left="0" w:firstLine="0"/>
            </w:pPr>
            <w:r>
              <w:rPr>
                <w:b/>
              </w:rPr>
              <w:t>Computer vision bus passenger</w:t>
            </w:r>
            <w:r w:rsidR="00F94A3A">
              <w:rPr>
                <w:b/>
              </w:rPr>
              <w:t xml:space="preserve"> tracker</w:t>
            </w:r>
            <w:r>
              <w:t>.</w:t>
            </w:r>
          </w:p>
          <w:p w14:paraId="1A41710A" w14:textId="77777777" w:rsidR="000F4087" w:rsidRDefault="000F4087" w:rsidP="000F4087">
            <w:pPr>
              <w:pStyle w:val="ListParagraph"/>
            </w:pPr>
            <w:r>
              <w:t>Prototype software for tracking passengers as they enter and leave a bus.</w:t>
            </w:r>
            <w:r>
              <w:t xml:space="preserve"> </w:t>
            </w:r>
          </w:p>
          <w:p w14:paraId="754F6CBE" w14:textId="77777777" w:rsidR="000F4087" w:rsidRDefault="000F4087" w:rsidP="000F4087">
            <w:pPr>
              <w:pStyle w:val="ListParagraph"/>
            </w:pPr>
            <w:r>
              <w:t>Built on a Raspberry Pi + Intel Neural Compute Stick platform.</w:t>
            </w:r>
          </w:p>
          <w:p w14:paraId="4909C9DB" w14:textId="77777777" w:rsidR="000F4087" w:rsidRDefault="000F4087" w:rsidP="000F4087">
            <w:pPr>
              <w:pStyle w:val="ListParagraph"/>
            </w:pPr>
            <w:r>
              <w:t xml:space="preserve">Configuration app with live video streaming via </w:t>
            </w:r>
            <w:proofErr w:type="spellStart"/>
            <w:r>
              <w:t>GStreamer</w:t>
            </w:r>
            <w:proofErr w:type="spellEnd"/>
            <w:r>
              <w:t xml:space="preserve"> RTSP.</w:t>
            </w:r>
          </w:p>
          <w:p w14:paraId="64E7CF66" w14:textId="77777777" w:rsidR="000F4087" w:rsidRDefault="000F4087" w:rsidP="000F4087">
            <w:pPr>
              <w:pStyle w:val="ListParagraph"/>
            </w:pPr>
            <w:r>
              <w:t>Master/Slave devices with HTTP communication to the cloud.</w:t>
            </w:r>
          </w:p>
          <w:p w14:paraId="1DEDB11A" w14:textId="455A0F59" w:rsidR="00D769E0" w:rsidRDefault="000F4087" w:rsidP="000F4087">
            <w:pPr>
              <w:pStyle w:val="ListParagraph"/>
            </w:pPr>
            <w:r>
              <w:t xml:space="preserve">Written in C &amp; C++ using GCC and </w:t>
            </w:r>
            <w:proofErr w:type="spellStart"/>
            <w:r>
              <w:t>CMake</w:t>
            </w:r>
            <w:proofErr w:type="spellEnd"/>
            <w:r>
              <w:t>.</w:t>
            </w:r>
          </w:p>
        </w:tc>
      </w:tr>
      <w:tr w:rsidR="000B1C54" w14:paraId="689AA45D" w14:textId="77777777" w:rsidTr="00DA1B7F">
        <w:trPr>
          <w:trHeight w:val="380"/>
        </w:trPr>
        <w:tc>
          <w:tcPr>
            <w:tcW w:w="1446" w:type="dxa"/>
            <w:tcBorders>
              <w:top w:val="nil"/>
              <w:left w:val="nil"/>
              <w:bottom w:val="nil"/>
              <w:right w:val="nil"/>
            </w:tcBorders>
          </w:tcPr>
          <w:p w14:paraId="679B536B" w14:textId="1C8A5E6B" w:rsidR="000B1C54" w:rsidRDefault="000B1C54" w:rsidP="00DA1B7F">
            <w:pPr>
              <w:spacing w:after="0" w:line="259" w:lineRule="auto"/>
              <w:ind w:left="0" w:firstLine="0"/>
              <w:jc w:val="right"/>
            </w:pPr>
            <w:r>
              <w:t>2019</w:t>
            </w:r>
          </w:p>
        </w:tc>
        <w:tc>
          <w:tcPr>
            <w:tcW w:w="232" w:type="dxa"/>
            <w:tcBorders>
              <w:top w:val="nil"/>
              <w:left w:val="nil"/>
              <w:bottom w:val="nil"/>
              <w:right w:val="nil"/>
            </w:tcBorders>
          </w:tcPr>
          <w:p w14:paraId="4CDC0B5C" w14:textId="77777777" w:rsidR="000B1C54" w:rsidRDefault="000B1C54" w:rsidP="00DA1B7F">
            <w:pPr>
              <w:tabs>
                <w:tab w:val="right" w:pos="8778"/>
              </w:tabs>
              <w:spacing w:after="0" w:line="259" w:lineRule="auto"/>
              <w:ind w:left="0" w:firstLine="0"/>
              <w:rPr>
                <w:b/>
              </w:rPr>
            </w:pPr>
          </w:p>
        </w:tc>
        <w:tc>
          <w:tcPr>
            <w:tcW w:w="8808" w:type="dxa"/>
            <w:tcBorders>
              <w:top w:val="nil"/>
              <w:left w:val="nil"/>
              <w:bottom w:val="nil"/>
              <w:right w:val="nil"/>
            </w:tcBorders>
          </w:tcPr>
          <w:p w14:paraId="651EADF3" w14:textId="77777777" w:rsidR="000B1C54" w:rsidRDefault="000B1C54" w:rsidP="000E5A63">
            <w:pPr>
              <w:tabs>
                <w:tab w:val="right" w:pos="10508"/>
              </w:tabs>
              <w:spacing w:after="0" w:line="259" w:lineRule="auto"/>
              <w:ind w:left="0" w:firstLine="0"/>
            </w:pPr>
            <w:r>
              <w:rPr>
                <w:b/>
              </w:rPr>
              <w:t>IoT Vehicle tracking system</w:t>
            </w:r>
            <w:r>
              <w:t>,</w:t>
            </w:r>
            <w:r>
              <w:tab/>
            </w:r>
            <w:hyperlink r:id="rId13">
              <w:r>
                <w:rPr>
                  <w:color w:val="3A5FCD"/>
                </w:rPr>
                <w:t>github.com/Aloz1/</w:t>
              </w:r>
              <w:proofErr w:type="spellStart"/>
              <w:r>
                <w:rPr>
                  <w:color w:val="3A5FCD"/>
                </w:rPr>
                <w:t>iot</w:t>
              </w:r>
              <w:proofErr w:type="spellEnd"/>
              <w:r>
                <w:rPr>
                  <w:color w:val="3A5FCD"/>
                </w:rPr>
                <w:t>-report</w:t>
              </w:r>
            </w:hyperlink>
            <w:hyperlink r:id="rId14">
              <w:r>
                <w:t>.</w:t>
              </w:r>
            </w:hyperlink>
          </w:p>
          <w:p w14:paraId="18AB4121" w14:textId="77777777" w:rsidR="00214DD2" w:rsidRDefault="000B1C54" w:rsidP="002A24AA">
            <w:pPr>
              <w:pStyle w:val="ListParagraph"/>
            </w:pPr>
            <w:r>
              <w:t>A proof of concept IoT vehicle tracking system with wireless BLE nodes and cloud data storage.</w:t>
            </w:r>
          </w:p>
          <w:p w14:paraId="64CFCD39" w14:textId="66A47A31" w:rsidR="00214DD2" w:rsidRDefault="00214DD2" w:rsidP="002A24AA">
            <w:pPr>
              <w:pStyle w:val="ListParagraph"/>
            </w:pPr>
            <w:r>
              <w:t>Includes an ESP32 based GPS node and an Arduino based IMU node with BLE GATT communications to an</w:t>
            </w:r>
            <w:r w:rsidR="002A24AA">
              <w:t xml:space="preserve"> </w:t>
            </w:r>
            <w:r>
              <w:t>edge device (raspberry pi).</w:t>
            </w:r>
          </w:p>
          <w:p w14:paraId="355F5171" w14:textId="7799DD68" w:rsidR="00214DD2" w:rsidRDefault="00214DD2" w:rsidP="002A24AA">
            <w:pPr>
              <w:pStyle w:val="ListParagraph"/>
            </w:pPr>
            <w:r>
              <w:t>Edge device utilises Redis data caching, for intermittent internet connectivity.</w:t>
            </w:r>
          </w:p>
          <w:p w14:paraId="53B88205" w14:textId="77777777" w:rsidR="002A24AA" w:rsidRDefault="00214DD2" w:rsidP="002A24AA">
            <w:pPr>
              <w:pStyle w:val="ListParagraph"/>
            </w:pPr>
            <w:r>
              <w:t>Communications between edge and cloud is via MQTT, with data stored in DynamoDB.</w:t>
            </w:r>
          </w:p>
          <w:p w14:paraId="30AC99F2" w14:textId="52D4FED2" w:rsidR="000B1C54" w:rsidRPr="00BE7012" w:rsidRDefault="00214DD2" w:rsidP="00BE7012">
            <w:pPr>
              <w:pStyle w:val="ListParagraph"/>
              <w:rPr>
                <w:sz w:val="20"/>
              </w:rPr>
            </w:pPr>
            <w:r>
              <w:t xml:space="preserve">Firmware for nodes written in C++, edge services written in Python, web client uses a combination of Python, </w:t>
            </w:r>
            <w:r w:rsidR="00BC35B7">
              <w:t>JavaScript</w:t>
            </w:r>
            <w:r>
              <w:t xml:space="preserve"> and HTML, the report is written in L</w:t>
            </w:r>
            <w:r>
              <w:rPr>
                <w:sz w:val="14"/>
              </w:rPr>
              <w:t>A</w:t>
            </w:r>
            <w:r>
              <w:t>TEX.</w:t>
            </w:r>
          </w:p>
        </w:tc>
      </w:tr>
      <w:tr w:rsidR="00E730AF" w14:paraId="750BC038" w14:textId="77777777" w:rsidTr="00DA1B7F">
        <w:trPr>
          <w:trHeight w:val="380"/>
        </w:trPr>
        <w:tc>
          <w:tcPr>
            <w:tcW w:w="1446" w:type="dxa"/>
            <w:tcBorders>
              <w:top w:val="nil"/>
              <w:left w:val="nil"/>
              <w:bottom w:val="nil"/>
              <w:right w:val="nil"/>
            </w:tcBorders>
          </w:tcPr>
          <w:p w14:paraId="35D5D154" w14:textId="21B54DF4" w:rsidR="00E730AF" w:rsidRDefault="00E730AF" w:rsidP="00DA1B7F">
            <w:pPr>
              <w:spacing w:after="0" w:line="259" w:lineRule="auto"/>
              <w:ind w:left="0" w:firstLine="0"/>
              <w:jc w:val="right"/>
            </w:pPr>
            <w:r>
              <w:t>2018</w:t>
            </w:r>
          </w:p>
        </w:tc>
        <w:tc>
          <w:tcPr>
            <w:tcW w:w="232" w:type="dxa"/>
            <w:tcBorders>
              <w:top w:val="nil"/>
              <w:left w:val="nil"/>
              <w:bottom w:val="nil"/>
              <w:right w:val="nil"/>
            </w:tcBorders>
          </w:tcPr>
          <w:p w14:paraId="66CC4FB7" w14:textId="77777777" w:rsidR="00E730AF" w:rsidRDefault="00E730AF" w:rsidP="00DA1B7F">
            <w:pPr>
              <w:tabs>
                <w:tab w:val="right" w:pos="8778"/>
              </w:tabs>
              <w:spacing w:after="0" w:line="259" w:lineRule="auto"/>
              <w:ind w:left="0" w:firstLine="0"/>
              <w:rPr>
                <w:b/>
              </w:rPr>
            </w:pPr>
          </w:p>
        </w:tc>
        <w:tc>
          <w:tcPr>
            <w:tcW w:w="8808" w:type="dxa"/>
            <w:tcBorders>
              <w:top w:val="nil"/>
              <w:left w:val="nil"/>
              <w:bottom w:val="nil"/>
              <w:right w:val="nil"/>
            </w:tcBorders>
          </w:tcPr>
          <w:p w14:paraId="1AA0B9CE" w14:textId="77777777" w:rsidR="00E730AF" w:rsidRDefault="00E730AF" w:rsidP="00E730AF">
            <w:pPr>
              <w:tabs>
                <w:tab w:val="right" w:pos="10508"/>
              </w:tabs>
              <w:spacing w:after="0" w:line="259" w:lineRule="auto"/>
              <w:ind w:left="0" w:firstLine="0"/>
            </w:pPr>
            <w:r>
              <w:rPr>
                <w:b/>
              </w:rPr>
              <w:t>Zynq Space Invaders</w:t>
            </w:r>
            <w:r>
              <w:t>,</w:t>
            </w:r>
            <w:r>
              <w:tab/>
            </w:r>
            <w:hyperlink r:id="rId15">
              <w:r>
                <w:rPr>
                  <w:color w:val="3A5FCD"/>
                </w:rPr>
                <w:t>github.com/Aloz1/</w:t>
              </w:r>
              <w:proofErr w:type="spellStart"/>
              <w:r>
                <w:rPr>
                  <w:color w:val="3A5FCD"/>
                </w:rPr>
                <w:t>Zybo-SpaceInvaders</w:t>
              </w:r>
              <w:proofErr w:type="spellEnd"/>
            </w:hyperlink>
            <w:hyperlink r:id="rId16">
              <w:r>
                <w:t>.</w:t>
              </w:r>
            </w:hyperlink>
          </w:p>
          <w:p w14:paraId="211ACE3B" w14:textId="77777777" w:rsidR="00287EBF" w:rsidRDefault="00E730AF" w:rsidP="00287EBF">
            <w:pPr>
              <w:tabs>
                <w:tab w:val="right" w:pos="10508"/>
              </w:tabs>
              <w:spacing w:after="0" w:line="259" w:lineRule="auto"/>
              <w:ind w:left="0" w:firstLine="0"/>
            </w:pPr>
            <w:r>
              <w:t xml:space="preserve">University project demonstrating how a Zynq FPGA may be used with </w:t>
            </w:r>
            <w:proofErr w:type="spellStart"/>
            <w:r>
              <w:t>FreeRTOS</w:t>
            </w:r>
            <w:proofErr w:type="spellEnd"/>
            <w:r>
              <w:t xml:space="preserve"> and custom logic to build a small space invaders clone.</w:t>
            </w:r>
          </w:p>
          <w:p w14:paraId="3E6C1642" w14:textId="77777777" w:rsidR="00287EBF" w:rsidRDefault="00287EBF" w:rsidP="00287EBF">
            <w:pPr>
              <w:pStyle w:val="ListParagraph"/>
            </w:pPr>
            <w:r>
              <w:t>Custom FPGA logic for direct communications with a PlayStation controller.</w:t>
            </w:r>
          </w:p>
          <w:p w14:paraId="16842664" w14:textId="77777777" w:rsidR="00287EBF" w:rsidRDefault="00287EBF" w:rsidP="00287EBF">
            <w:pPr>
              <w:pStyle w:val="ListParagraph"/>
            </w:pPr>
            <w:r>
              <w:t>Designed such that each space invader operates in their own thread/task to demonstrate concurrency and task scheduling.</w:t>
            </w:r>
          </w:p>
          <w:p w14:paraId="722B5179" w14:textId="77777777" w:rsidR="000E57F5" w:rsidRDefault="00287EBF" w:rsidP="000E57F5">
            <w:pPr>
              <w:pStyle w:val="ListParagraph"/>
            </w:pPr>
            <w:r>
              <w:t xml:space="preserve">FPGA logic developed with VHDL and </w:t>
            </w:r>
            <w:proofErr w:type="spellStart"/>
            <w:r>
              <w:t>Vivado</w:t>
            </w:r>
            <w:proofErr w:type="spellEnd"/>
            <w:r>
              <w:t xml:space="preserve"> block designer.</w:t>
            </w:r>
          </w:p>
          <w:p w14:paraId="471B1545" w14:textId="60AD448A" w:rsidR="00E730AF" w:rsidRPr="000E57F5" w:rsidRDefault="00287EBF" w:rsidP="000E57F5">
            <w:pPr>
              <w:pStyle w:val="ListParagraph"/>
              <w:rPr>
                <w:sz w:val="20"/>
              </w:rPr>
            </w:pPr>
            <w:r>
              <w:t xml:space="preserve">Space invaders game written in C++ and is designed to run on top of </w:t>
            </w:r>
            <w:proofErr w:type="spellStart"/>
            <w:r>
              <w:t>FreeRTOS</w:t>
            </w:r>
            <w:proofErr w:type="spellEnd"/>
          </w:p>
        </w:tc>
      </w:tr>
    </w:tbl>
    <w:p w14:paraId="325244E3" w14:textId="57FBC191" w:rsidR="00C94A55" w:rsidRDefault="0018330F" w:rsidP="00A70B01">
      <w:pPr>
        <w:pStyle w:val="Heading1"/>
      </w:pPr>
      <w:r>
        <w:rPr>
          <w:noProof/>
          <w:sz w:val="22"/>
        </w:rPr>
        <mc:AlternateContent>
          <mc:Choice Requires="wpg">
            <w:drawing>
              <wp:inline distT="0" distB="0" distL="0" distR="0" wp14:anchorId="3B05904F" wp14:editId="5F7E058F">
                <wp:extent cx="930377" cy="80899"/>
                <wp:effectExtent l="0" t="0" r="0" b="0"/>
                <wp:docPr id="1651" name="Group 1651"/>
                <wp:cNvGraphicFramePr/>
                <a:graphic xmlns:a="http://schemas.openxmlformats.org/drawingml/2006/main">
                  <a:graphicData uri="http://schemas.microsoft.com/office/word/2010/wordprocessingGroup">
                    <wpg:wgp>
                      <wpg:cNvGrpSpPr/>
                      <wpg:grpSpPr>
                        <a:xfrm>
                          <a:off x="0" y="0"/>
                          <a:ext cx="930377" cy="80899"/>
                          <a:chOff x="0" y="0"/>
                          <a:chExt cx="930377" cy="80899"/>
                        </a:xfrm>
                      </wpg:grpSpPr>
                      <wps:wsp>
                        <wps:cNvPr id="2727" name="Shape 2727"/>
                        <wps:cNvSpPr/>
                        <wps:spPr>
                          <a:xfrm>
                            <a:off x="0" y="0"/>
                            <a:ext cx="930377" cy="80899"/>
                          </a:xfrm>
                          <a:custGeom>
                            <a:avLst/>
                            <a:gdLst/>
                            <a:ahLst/>
                            <a:cxnLst/>
                            <a:rect l="0" t="0" r="0" b="0"/>
                            <a:pathLst>
                              <a:path w="930377" h="80899">
                                <a:moveTo>
                                  <a:pt x="0" y="0"/>
                                </a:moveTo>
                                <a:lnTo>
                                  <a:pt x="930377" y="0"/>
                                </a:lnTo>
                                <a:lnTo>
                                  <a:pt x="930377" y="80899"/>
                                </a:lnTo>
                                <a:lnTo>
                                  <a:pt x="0" y="80899"/>
                                </a:lnTo>
                                <a:lnTo>
                                  <a:pt x="0" y="0"/>
                                </a:lnTo>
                              </a:path>
                            </a:pathLst>
                          </a:custGeom>
                          <a:ln w="0" cap="flat">
                            <a:miter lim="127000"/>
                          </a:ln>
                        </wps:spPr>
                        <wps:style>
                          <a:lnRef idx="0">
                            <a:srgbClr val="000000">
                              <a:alpha val="0"/>
                            </a:srgbClr>
                          </a:lnRef>
                          <a:fillRef idx="1">
                            <a:srgbClr val="8B1919"/>
                          </a:fillRef>
                          <a:effectRef idx="0">
                            <a:scrgbClr r="0" g="0" b="0"/>
                          </a:effectRef>
                          <a:fontRef idx="none"/>
                        </wps:style>
                        <wps:bodyPr/>
                      </wps:wsp>
                    </wpg:wgp>
                  </a:graphicData>
                </a:graphic>
              </wp:inline>
            </w:drawing>
          </mc:Choice>
          <mc:Fallback xmlns:a="http://schemas.openxmlformats.org/drawingml/2006/main">
            <w:pict>
              <v:group id="Group 1651" style="width:73.258pt;height:6.37pt;mso-position-horizontal-relative:char;mso-position-vertical-relative:line" coordsize="9303,808">
                <v:shape id="Shape 2728" style="position:absolute;width:9303;height:808;left:0;top:0;" coordsize="930377,80899" path="m0,0l930377,0l930377,80899l0,80899l0,0">
                  <v:stroke weight="0pt" endcap="flat" joinstyle="miter" miterlimit="10" on="false" color="#000000" opacity="0"/>
                  <v:fill on="true" color="#8b1919"/>
                </v:shape>
              </v:group>
            </w:pict>
          </mc:Fallback>
        </mc:AlternateContent>
      </w:r>
      <w:r>
        <w:tab/>
        <w:t>Extracurricular</w:t>
      </w:r>
    </w:p>
    <w:tbl>
      <w:tblPr>
        <w:tblStyle w:val="TableGrid"/>
        <w:tblW w:w="10509" w:type="dxa"/>
        <w:tblInd w:w="0" w:type="dxa"/>
        <w:tblCellMar>
          <w:top w:w="0" w:type="dxa"/>
          <w:left w:w="0" w:type="dxa"/>
          <w:bottom w:w="0" w:type="dxa"/>
          <w:right w:w="0" w:type="dxa"/>
        </w:tblCellMar>
        <w:tblLook w:val="04A0" w:firstRow="1" w:lastRow="0" w:firstColumn="1" w:lastColumn="0" w:noHBand="0" w:noVBand="1"/>
      </w:tblPr>
      <w:tblGrid>
        <w:gridCol w:w="1449"/>
        <w:gridCol w:w="233"/>
        <w:gridCol w:w="8827"/>
      </w:tblGrid>
      <w:tr w:rsidR="00C2195B" w14:paraId="15FCDE0F" w14:textId="77777777" w:rsidTr="00DA1B7F">
        <w:trPr>
          <w:trHeight w:val="380"/>
        </w:trPr>
        <w:tc>
          <w:tcPr>
            <w:tcW w:w="1446" w:type="dxa"/>
            <w:tcBorders>
              <w:top w:val="nil"/>
              <w:left w:val="nil"/>
              <w:bottom w:val="nil"/>
              <w:right w:val="nil"/>
            </w:tcBorders>
          </w:tcPr>
          <w:p w14:paraId="3DFD4221" w14:textId="77777777" w:rsidR="00C2195B" w:rsidRPr="0052535F" w:rsidRDefault="00C2195B" w:rsidP="00DA1B7F">
            <w:pPr>
              <w:spacing w:after="0" w:line="259" w:lineRule="auto"/>
              <w:ind w:left="0" w:firstLine="0"/>
              <w:jc w:val="right"/>
            </w:pPr>
            <w:r w:rsidRPr="0052535F">
              <w:t>2015 - Present</w:t>
            </w:r>
          </w:p>
          <w:p w14:paraId="2AB6E20F" w14:textId="77777777" w:rsidR="00C2195B" w:rsidRDefault="00C2195B" w:rsidP="00DA1B7F">
            <w:pPr>
              <w:spacing w:after="0" w:line="259" w:lineRule="auto"/>
              <w:ind w:left="0" w:firstLine="0"/>
              <w:jc w:val="right"/>
            </w:pPr>
            <w:r w:rsidRPr="0052535F">
              <w:t>2017</w:t>
            </w:r>
            <w:r w:rsidR="0052535F">
              <w:t>, 2018</w:t>
            </w:r>
          </w:p>
          <w:p w14:paraId="3F259A3E" w14:textId="77777777" w:rsidR="0052535F" w:rsidRPr="0052535F" w:rsidRDefault="0052535F" w:rsidP="00DA1B7F">
            <w:pPr>
              <w:spacing w:after="0" w:line="259" w:lineRule="auto"/>
              <w:ind w:left="0" w:firstLine="0"/>
              <w:jc w:val="right"/>
            </w:pPr>
            <w:r w:rsidRPr="0052535F">
              <w:t>2012</w:t>
            </w:r>
          </w:p>
          <w:p w14:paraId="0A09640B" w14:textId="2B5059EA" w:rsidR="0052535F" w:rsidRDefault="0052535F" w:rsidP="00DA1B7F">
            <w:pPr>
              <w:spacing w:after="0" w:line="259" w:lineRule="auto"/>
              <w:ind w:left="0" w:firstLine="0"/>
              <w:jc w:val="right"/>
            </w:pPr>
            <w:r w:rsidRPr="0052535F">
              <w:t>2011, 2012</w:t>
            </w:r>
          </w:p>
        </w:tc>
        <w:tc>
          <w:tcPr>
            <w:tcW w:w="232" w:type="dxa"/>
            <w:tcBorders>
              <w:top w:val="nil"/>
              <w:left w:val="nil"/>
              <w:bottom w:val="nil"/>
              <w:right w:val="nil"/>
            </w:tcBorders>
          </w:tcPr>
          <w:p w14:paraId="254FA77B" w14:textId="77777777" w:rsidR="00C2195B" w:rsidRDefault="00C2195B" w:rsidP="00DA1B7F">
            <w:pPr>
              <w:tabs>
                <w:tab w:val="right" w:pos="8778"/>
              </w:tabs>
              <w:spacing w:after="0" w:line="259" w:lineRule="auto"/>
              <w:ind w:left="0" w:firstLine="0"/>
              <w:rPr>
                <w:b/>
              </w:rPr>
            </w:pPr>
          </w:p>
        </w:tc>
        <w:tc>
          <w:tcPr>
            <w:tcW w:w="8808" w:type="dxa"/>
            <w:tcBorders>
              <w:top w:val="nil"/>
              <w:left w:val="nil"/>
              <w:bottom w:val="nil"/>
              <w:right w:val="nil"/>
            </w:tcBorders>
          </w:tcPr>
          <w:p w14:paraId="670050A6" w14:textId="0DB72A48" w:rsidR="000C0021" w:rsidRPr="000C0021" w:rsidRDefault="000C0021" w:rsidP="00DA1B7F">
            <w:pPr>
              <w:tabs>
                <w:tab w:val="right" w:pos="8778"/>
              </w:tabs>
              <w:spacing w:after="0" w:line="259" w:lineRule="auto"/>
              <w:ind w:left="0" w:firstLine="0"/>
              <w:rPr>
                <w:iCs/>
                <w:sz w:val="18"/>
              </w:rPr>
            </w:pPr>
            <w:r>
              <w:t>Various CTFs</w:t>
            </w:r>
            <w:r>
              <w:tab/>
            </w:r>
            <w:proofErr w:type="spellStart"/>
            <w:r>
              <w:rPr>
                <w:i/>
                <w:sz w:val="18"/>
              </w:rPr>
              <w:t>SquareCTF</w:t>
            </w:r>
            <w:proofErr w:type="spellEnd"/>
            <w:r>
              <w:rPr>
                <w:i/>
                <w:sz w:val="18"/>
              </w:rPr>
              <w:t xml:space="preserve">, </w:t>
            </w:r>
            <w:proofErr w:type="spellStart"/>
            <w:r>
              <w:rPr>
                <w:i/>
                <w:sz w:val="18"/>
              </w:rPr>
              <w:t>OverThe</w:t>
            </w:r>
            <w:bookmarkStart w:id="0" w:name="_GoBack"/>
            <w:bookmarkEnd w:id="0"/>
            <w:r>
              <w:rPr>
                <w:i/>
                <w:sz w:val="18"/>
              </w:rPr>
              <w:t>Wire</w:t>
            </w:r>
            <w:proofErr w:type="spellEnd"/>
            <w:r>
              <w:rPr>
                <w:i/>
                <w:sz w:val="18"/>
              </w:rPr>
              <w:t xml:space="preserve">, </w:t>
            </w:r>
            <w:proofErr w:type="spellStart"/>
            <w:r>
              <w:rPr>
                <w:i/>
                <w:sz w:val="18"/>
              </w:rPr>
              <w:t>Cybar</w:t>
            </w:r>
            <w:proofErr w:type="spellEnd"/>
            <w:r>
              <w:rPr>
                <w:i/>
                <w:sz w:val="18"/>
              </w:rPr>
              <w:t xml:space="preserve">, </w:t>
            </w:r>
            <w:proofErr w:type="spellStart"/>
            <w:r>
              <w:rPr>
                <w:i/>
                <w:sz w:val="18"/>
              </w:rPr>
              <w:t>PicoCTF</w:t>
            </w:r>
            <w:proofErr w:type="spellEnd"/>
            <w:r>
              <w:rPr>
                <w:i/>
                <w:sz w:val="18"/>
              </w:rPr>
              <w:t>, CSAW</w:t>
            </w:r>
          </w:p>
          <w:p w14:paraId="75995B0C" w14:textId="1FFBE104" w:rsidR="000C0021" w:rsidRDefault="000C0021" w:rsidP="00DA1B7F">
            <w:pPr>
              <w:tabs>
                <w:tab w:val="right" w:pos="8778"/>
              </w:tabs>
              <w:spacing w:after="0" w:line="259" w:lineRule="auto"/>
              <w:ind w:left="0" w:firstLine="0"/>
            </w:pPr>
            <w:r>
              <w:t>Cyber Security Challenge Australia (</w:t>
            </w:r>
            <w:proofErr w:type="spellStart"/>
            <w:r>
              <w:t>CySCA</w:t>
            </w:r>
            <w:proofErr w:type="spellEnd"/>
            <w:r>
              <w:t>)</w:t>
            </w:r>
          </w:p>
          <w:p w14:paraId="1CF415B2" w14:textId="02628281" w:rsidR="000C0021" w:rsidRDefault="000C0021" w:rsidP="00DA1B7F">
            <w:pPr>
              <w:tabs>
                <w:tab w:val="right" w:pos="8778"/>
              </w:tabs>
              <w:spacing w:after="0" w:line="259" w:lineRule="auto"/>
              <w:ind w:left="0" w:firstLine="0"/>
            </w:pPr>
            <w:r>
              <w:t>YMCA UNO-Y Youth Leadership Program</w:t>
            </w:r>
          </w:p>
          <w:p w14:paraId="3A48CD68" w14:textId="4A26F918" w:rsidR="00C2195B" w:rsidRPr="00776C4B" w:rsidRDefault="000C0021" w:rsidP="00776C4B">
            <w:pPr>
              <w:tabs>
                <w:tab w:val="right" w:pos="8778"/>
              </w:tabs>
              <w:spacing w:after="0" w:line="259" w:lineRule="auto"/>
              <w:ind w:left="0" w:firstLine="0"/>
              <w:rPr>
                <w:iCs/>
              </w:rPr>
            </w:pPr>
            <w:r>
              <w:t>YMCA Youth Parliament Victori</w:t>
            </w:r>
            <w:r>
              <w:t>a</w:t>
            </w:r>
          </w:p>
        </w:tc>
      </w:tr>
    </w:tbl>
    <w:p w14:paraId="5FD34CC3" w14:textId="487970F2" w:rsidR="00C94A55" w:rsidRDefault="0018330F" w:rsidP="00A70B01">
      <w:pPr>
        <w:pStyle w:val="Heading1"/>
      </w:pPr>
      <w:r>
        <w:rPr>
          <w:noProof/>
          <w:sz w:val="22"/>
        </w:rPr>
        <mc:AlternateContent>
          <mc:Choice Requires="wpg">
            <w:drawing>
              <wp:inline distT="0" distB="0" distL="0" distR="0" wp14:anchorId="00A81725" wp14:editId="4B8C91E6">
                <wp:extent cx="930377" cy="80899"/>
                <wp:effectExtent l="0" t="0" r="0" b="0"/>
                <wp:docPr id="1652" name="Group 1652"/>
                <wp:cNvGraphicFramePr/>
                <a:graphic xmlns:a="http://schemas.openxmlformats.org/drawingml/2006/main">
                  <a:graphicData uri="http://schemas.microsoft.com/office/word/2010/wordprocessingGroup">
                    <wpg:wgp>
                      <wpg:cNvGrpSpPr/>
                      <wpg:grpSpPr>
                        <a:xfrm>
                          <a:off x="0" y="0"/>
                          <a:ext cx="930377" cy="80899"/>
                          <a:chOff x="0" y="0"/>
                          <a:chExt cx="930377" cy="80899"/>
                        </a:xfrm>
                      </wpg:grpSpPr>
                      <wps:wsp>
                        <wps:cNvPr id="2729" name="Shape 2729"/>
                        <wps:cNvSpPr/>
                        <wps:spPr>
                          <a:xfrm>
                            <a:off x="0" y="0"/>
                            <a:ext cx="930377" cy="80899"/>
                          </a:xfrm>
                          <a:custGeom>
                            <a:avLst/>
                            <a:gdLst/>
                            <a:ahLst/>
                            <a:cxnLst/>
                            <a:rect l="0" t="0" r="0" b="0"/>
                            <a:pathLst>
                              <a:path w="930377" h="80899">
                                <a:moveTo>
                                  <a:pt x="0" y="0"/>
                                </a:moveTo>
                                <a:lnTo>
                                  <a:pt x="930377" y="0"/>
                                </a:lnTo>
                                <a:lnTo>
                                  <a:pt x="930377" y="80899"/>
                                </a:lnTo>
                                <a:lnTo>
                                  <a:pt x="0" y="80899"/>
                                </a:lnTo>
                                <a:lnTo>
                                  <a:pt x="0" y="0"/>
                                </a:lnTo>
                              </a:path>
                            </a:pathLst>
                          </a:custGeom>
                          <a:ln w="0" cap="flat">
                            <a:miter lim="127000"/>
                          </a:ln>
                        </wps:spPr>
                        <wps:style>
                          <a:lnRef idx="0">
                            <a:srgbClr val="000000">
                              <a:alpha val="0"/>
                            </a:srgbClr>
                          </a:lnRef>
                          <a:fillRef idx="1">
                            <a:srgbClr val="8B1919"/>
                          </a:fillRef>
                          <a:effectRef idx="0">
                            <a:scrgbClr r="0" g="0" b="0"/>
                          </a:effectRef>
                          <a:fontRef idx="none"/>
                        </wps:style>
                        <wps:bodyPr/>
                      </wps:wsp>
                    </wpg:wgp>
                  </a:graphicData>
                </a:graphic>
              </wp:inline>
            </w:drawing>
          </mc:Choice>
          <mc:Fallback xmlns:a="http://schemas.openxmlformats.org/drawingml/2006/main">
            <w:pict>
              <v:group id="Group 1652" style="width:73.258pt;height:6.37pt;mso-position-horizontal-relative:char;mso-position-vertical-relative:line" coordsize="9303,808">
                <v:shape id="Shape 2730" style="position:absolute;width:9303;height:808;left:0;top:0;" coordsize="930377,80899" path="m0,0l930377,0l930377,80899l0,80899l0,0">
                  <v:stroke weight="0pt" endcap="flat" joinstyle="miter" miterlimit="10" on="false" color="#000000" opacity="0"/>
                  <v:fill on="true" color="#8b1919"/>
                </v:shape>
              </v:group>
            </w:pict>
          </mc:Fallback>
        </mc:AlternateContent>
      </w:r>
      <w:r>
        <w:tab/>
        <w:t>References</w:t>
      </w:r>
    </w:p>
    <w:p w14:paraId="2B65751F" w14:textId="487A0988" w:rsidR="00C94A55" w:rsidRDefault="0018330F" w:rsidP="00364718">
      <w:pPr>
        <w:spacing w:after="3940" w:line="259" w:lineRule="auto"/>
        <w:ind w:left="1738" w:firstLine="0"/>
      </w:pPr>
      <w:r>
        <w:rPr>
          <w:i/>
          <w:u w:val="single" w:color="000000"/>
        </w:rPr>
        <w:t>A</w:t>
      </w:r>
      <w:r>
        <w:rPr>
          <w:i/>
          <w:u w:val="single" w:color="000000"/>
        </w:rPr>
        <w:t>vailable upon request</w:t>
      </w:r>
    </w:p>
    <w:sectPr w:rsidR="00C94A55" w:rsidSect="00CF4A58">
      <w:headerReference w:type="default" r:id="rId17"/>
      <w:footerReference w:type="default" r:id="rId18"/>
      <w:pgSz w:w="11906" w:h="16838"/>
      <w:pgMar w:top="592" w:right="677" w:bottom="601" w:left="720" w:header="142" w:footer="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612C0" w14:textId="77777777" w:rsidR="00475070" w:rsidRDefault="00475070" w:rsidP="00475070">
      <w:pPr>
        <w:spacing w:after="0" w:line="240" w:lineRule="auto"/>
      </w:pPr>
      <w:r>
        <w:separator/>
      </w:r>
    </w:p>
    <w:p w14:paraId="1BBF5C3C" w14:textId="77777777" w:rsidR="00000000" w:rsidRDefault="0018330F"/>
  </w:endnote>
  <w:endnote w:type="continuationSeparator" w:id="0">
    <w:p w14:paraId="36B88552" w14:textId="77777777" w:rsidR="00475070" w:rsidRDefault="00475070" w:rsidP="00475070">
      <w:pPr>
        <w:spacing w:after="0" w:line="240" w:lineRule="auto"/>
      </w:pPr>
      <w:r>
        <w:continuationSeparator/>
      </w:r>
    </w:p>
    <w:p w14:paraId="2C08F340" w14:textId="77777777" w:rsidR="00000000" w:rsidRDefault="001833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embedRegular r:id="rId1" w:fontKey="{6AC72F7D-A849-410D-9E4D-D63F89E3AB25}"/>
    <w:embedBold r:id="rId2" w:fontKey="{58DDEB54-053E-4C1C-AAF7-DE8AD2DC8F72}"/>
    <w:embedItalic r:id="rId3" w:fontKey="{904EAF88-20B3-4215-89D9-9A3824A28E37}"/>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ont Awesome 5 Free Solid">
    <w:panose1 w:val="02000503000000000000"/>
    <w:charset w:val="02"/>
    <w:family w:val="modern"/>
    <w:notTrueType/>
    <w:pitch w:val="variable"/>
    <w:sig w:usb0="00000003" w:usb1="10000000" w:usb2="00000000" w:usb3="00000000" w:csb0="80000001" w:csb1="00000000"/>
  </w:font>
  <w:font w:name="Font Awesome 5 Brands Regular">
    <w:panose1 w:val="02000503000000000000"/>
    <w:charset w:val="02"/>
    <w:family w:val="modern"/>
    <w:notTrueType/>
    <w:pitch w:val="variable"/>
    <w:sig w:usb0="00000003" w:usb1="10000000" w:usb2="00000000" w:usb3="00000000" w:csb0="8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07D3F" w14:textId="12200A11" w:rsidR="00B90456" w:rsidRDefault="00B90456" w:rsidP="00336FEB">
    <w:pPr>
      <w:spacing w:after="301" w:line="259" w:lineRule="auto"/>
      <w:ind w:left="10" w:right="28"/>
      <w:jc w:val="right"/>
    </w:pPr>
    <w:r w:rsidRPr="002C78EE">
      <w:fldChar w:fldCharType="begin"/>
    </w:r>
    <w:r w:rsidRPr="002C78EE">
      <w:instrText xml:space="preserve"> PAGE   \* MERGEFORMAT </w:instrText>
    </w:r>
    <w:r w:rsidRPr="002C78EE">
      <w:fldChar w:fldCharType="separate"/>
    </w:r>
    <w:r>
      <w:rPr>
        <w:noProof/>
      </w:rPr>
      <w:t>1</w:t>
    </w:r>
    <w:r w:rsidRPr="002C78EE">
      <w:rPr>
        <w:noProof/>
      </w:rPr>
      <w:fldChar w:fldCharType="end"/>
    </w:r>
    <w:r>
      <w:t xml:space="preserve"> </w:t>
    </w:r>
    <w:r>
      <w:rPr>
        <w:i/>
      </w:rPr>
      <w:t xml:space="preserve">of </w:t>
    </w:r>
    <w:r>
      <w:fldChar w:fldCharType="begin"/>
    </w:r>
    <w:r>
      <w:instrText xml:space="preserve"> NUMPAGES   \* MERGEFORMAT </w:instrText>
    </w:r>
    <w:r>
      <w:fldChar w:fldCharType="separate"/>
    </w:r>
    <w:r>
      <w:rPr>
        <w:noProof/>
      </w:rPr>
      <w:t>2</w:t>
    </w:r>
    <w:r>
      <w:fldChar w:fldCharType="end"/>
    </w:r>
  </w:p>
  <w:p w14:paraId="3C614698" w14:textId="77777777" w:rsidR="00000000" w:rsidRDefault="001833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B5507" w14:textId="77777777" w:rsidR="00475070" w:rsidRDefault="00475070" w:rsidP="00475070">
      <w:pPr>
        <w:spacing w:after="0" w:line="240" w:lineRule="auto"/>
      </w:pPr>
      <w:r>
        <w:separator/>
      </w:r>
    </w:p>
    <w:p w14:paraId="2C79EB42" w14:textId="77777777" w:rsidR="00000000" w:rsidRDefault="0018330F"/>
  </w:footnote>
  <w:footnote w:type="continuationSeparator" w:id="0">
    <w:p w14:paraId="56876FB4" w14:textId="77777777" w:rsidR="00475070" w:rsidRDefault="00475070" w:rsidP="00475070">
      <w:pPr>
        <w:spacing w:after="0" w:line="240" w:lineRule="auto"/>
      </w:pPr>
      <w:r>
        <w:continuationSeparator/>
      </w:r>
    </w:p>
    <w:p w14:paraId="150FB04B" w14:textId="77777777" w:rsidR="00000000" w:rsidRDefault="001833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01C0B" w14:textId="77777777" w:rsidR="00336FEB" w:rsidRPr="003E65E3" w:rsidRDefault="00336FEB" w:rsidP="003E65E3">
    <w:pPr>
      <w:pStyle w:val="Header"/>
      <w:ind w:left="0" w:firstLine="0"/>
    </w:pPr>
  </w:p>
  <w:p w14:paraId="3A014D75" w14:textId="77777777" w:rsidR="00000000" w:rsidRDefault="001833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EC3FCB"/>
    <w:multiLevelType w:val="hybridMultilevel"/>
    <w:tmpl w:val="17CE8036"/>
    <w:lvl w:ilvl="0" w:tplc="052CE70E">
      <w:start w:val="1"/>
      <w:numFmt w:val="bullet"/>
      <w:lvlText w:val="○"/>
      <w:lvlJc w:val="left"/>
      <w:pPr>
        <w:ind w:left="255" w:hanging="255"/>
      </w:pPr>
      <w:rPr>
        <w:rFonts w:ascii="Calibri" w:hAnsi="Calibri" w:hint="default"/>
        <w:color w:val="8B1A1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A0012F"/>
    <w:multiLevelType w:val="hybridMultilevel"/>
    <w:tmpl w:val="29D07E9E"/>
    <w:lvl w:ilvl="0" w:tplc="7AF6BAB8">
      <w:start w:val="1"/>
      <w:numFmt w:val="bullet"/>
      <w:lvlText w:val="○"/>
      <w:lvlJc w:val="left"/>
      <w:pPr>
        <w:ind w:left="680" w:hanging="340"/>
      </w:pPr>
      <w:rPr>
        <w:rFonts w:ascii="Calibri" w:hAnsi="Calibri" w:hint="default"/>
        <w:color w:val="8B1A1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979245F"/>
    <w:multiLevelType w:val="hybridMultilevel"/>
    <w:tmpl w:val="EE501FD8"/>
    <w:lvl w:ilvl="0" w:tplc="9334AB66">
      <w:start w:val="1"/>
      <w:numFmt w:val="bullet"/>
      <w:lvlText w:val="○"/>
      <w:lvlJc w:val="left"/>
      <w:pPr>
        <w:ind w:left="734" w:hanging="394"/>
      </w:pPr>
      <w:rPr>
        <w:rFonts w:ascii="Calibri" w:hAnsi="Calibri" w:hint="default"/>
        <w:color w:val="8B1A1A"/>
      </w:rPr>
    </w:lvl>
    <w:lvl w:ilvl="1" w:tplc="0C090003" w:tentative="1">
      <w:start w:val="1"/>
      <w:numFmt w:val="bullet"/>
      <w:lvlText w:val="o"/>
      <w:lvlJc w:val="left"/>
      <w:pPr>
        <w:ind w:left="1447" w:hanging="360"/>
      </w:pPr>
      <w:rPr>
        <w:rFonts w:ascii="Courier New" w:hAnsi="Courier New" w:cs="Courier New" w:hint="default"/>
      </w:rPr>
    </w:lvl>
    <w:lvl w:ilvl="2" w:tplc="0C090005" w:tentative="1">
      <w:start w:val="1"/>
      <w:numFmt w:val="bullet"/>
      <w:lvlText w:val=""/>
      <w:lvlJc w:val="left"/>
      <w:pPr>
        <w:ind w:left="2167" w:hanging="360"/>
      </w:pPr>
      <w:rPr>
        <w:rFonts w:ascii="Wingdings" w:hAnsi="Wingdings" w:hint="default"/>
      </w:rPr>
    </w:lvl>
    <w:lvl w:ilvl="3" w:tplc="0C090001" w:tentative="1">
      <w:start w:val="1"/>
      <w:numFmt w:val="bullet"/>
      <w:lvlText w:val=""/>
      <w:lvlJc w:val="left"/>
      <w:pPr>
        <w:ind w:left="2887" w:hanging="360"/>
      </w:pPr>
      <w:rPr>
        <w:rFonts w:ascii="Symbol" w:hAnsi="Symbol" w:hint="default"/>
      </w:rPr>
    </w:lvl>
    <w:lvl w:ilvl="4" w:tplc="0C090003" w:tentative="1">
      <w:start w:val="1"/>
      <w:numFmt w:val="bullet"/>
      <w:lvlText w:val="o"/>
      <w:lvlJc w:val="left"/>
      <w:pPr>
        <w:ind w:left="3607" w:hanging="360"/>
      </w:pPr>
      <w:rPr>
        <w:rFonts w:ascii="Courier New" w:hAnsi="Courier New" w:cs="Courier New" w:hint="default"/>
      </w:rPr>
    </w:lvl>
    <w:lvl w:ilvl="5" w:tplc="0C090005" w:tentative="1">
      <w:start w:val="1"/>
      <w:numFmt w:val="bullet"/>
      <w:lvlText w:val=""/>
      <w:lvlJc w:val="left"/>
      <w:pPr>
        <w:ind w:left="4327" w:hanging="360"/>
      </w:pPr>
      <w:rPr>
        <w:rFonts w:ascii="Wingdings" w:hAnsi="Wingdings" w:hint="default"/>
      </w:rPr>
    </w:lvl>
    <w:lvl w:ilvl="6" w:tplc="0C090001" w:tentative="1">
      <w:start w:val="1"/>
      <w:numFmt w:val="bullet"/>
      <w:lvlText w:val=""/>
      <w:lvlJc w:val="left"/>
      <w:pPr>
        <w:ind w:left="5047" w:hanging="360"/>
      </w:pPr>
      <w:rPr>
        <w:rFonts w:ascii="Symbol" w:hAnsi="Symbol" w:hint="default"/>
      </w:rPr>
    </w:lvl>
    <w:lvl w:ilvl="7" w:tplc="0C090003" w:tentative="1">
      <w:start w:val="1"/>
      <w:numFmt w:val="bullet"/>
      <w:lvlText w:val="o"/>
      <w:lvlJc w:val="left"/>
      <w:pPr>
        <w:ind w:left="5767" w:hanging="360"/>
      </w:pPr>
      <w:rPr>
        <w:rFonts w:ascii="Courier New" w:hAnsi="Courier New" w:cs="Courier New" w:hint="default"/>
      </w:rPr>
    </w:lvl>
    <w:lvl w:ilvl="8" w:tplc="0C090005" w:tentative="1">
      <w:start w:val="1"/>
      <w:numFmt w:val="bullet"/>
      <w:lvlText w:val=""/>
      <w:lvlJc w:val="left"/>
      <w:pPr>
        <w:ind w:left="6487" w:hanging="360"/>
      </w:pPr>
      <w:rPr>
        <w:rFonts w:ascii="Wingdings" w:hAnsi="Wingdings" w:hint="default"/>
      </w:rPr>
    </w:lvl>
  </w:abstractNum>
  <w:abstractNum w:abstractNumId="3" w15:restartNumberingAfterBreak="0">
    <w:nsid w:val="514B007E"/>
    <w:multiLevelType w:val="hybridMultilevel"/>
    <w:tmpl w:val="A6046C9A"/>
    <w:lvl w:ilvl="0" w:tplc="17ACA71E">
      <w:start w:val="1"/>
      <w:numFmt w:val="bullet"/>
      <w:lvlText w:val="○"/>
      <w:lvlJc w:val="left"/>
      <w:pPr>
        <w:ind w:left="727" w:hanging="360"/>
      </w:pPr>
      <w:rPr>
        <w:rFonts w:ascii="Calibri" w:hAnsi="Calibri" w:hint="default"/>
        <w:color w:val="8B1A1A"/>
      </w:rPr>
    </w:lvl>
    <w:lvl w:ilvl="1" w:tplc="0C090003" w:tentative="1">
      <w:start w:val="1"/>
      <w:numFmt w:val="bullet"/>
      <w:lvlText w:val="o"/>
      <w:lvlJc w:val="left"/>
      <w:pPr>
        <w:ind w:left="1447" w:hanging="360"/>
      </w:pPr>
      <w:rPr>
        <w:rFonts w:ascii="Courier New" w:hAnsi="Courier New" w:cs="Courier New" w:hint="default"/>
      </w:rPr>
    </w:lvl>
    <w:lvl w:ilvl="2" w:tplc="0C090005" w:tentative="1">
      <w:start w:val="1"/>
      <w:numFmt w:val="bullet"/>
      <w:lvlText w:val=""/>
      <w:lvlJc w:val="left"/>
      <w:pPr>
        <w:ind w:left="2167" w:hanging="360"/>
      </w:pPr>
      <w:rPr>
        <w:rFonts w:ascii="Wingdings" w:hAnsi="Wingdings" w:hint="default"/>
      </w:rPr>
    </w:lvl>
    <w:lvl w:ilvl="3" w:tplc="0C090001" w:tentative="1">
      <w:start w:val="1"/>
      <w:numFmt w:val="bullet"/>
      <w:lvlText w:val=""/>
      <w:lvlJc w:val="left"/>
      <w:pPr>
        <w:ind w:left="2887" w:hanging="360"/>
      </w:pPr>
      <w:rPr>
        <w:rFonts w:ascii="Symbol" w:hAnsi="Symbol" w:hint="default"/>
      </w:rPr>
    </w:lvl>
    <w:lvl w:ilvl="4" w:tplc="0C090003" w:tentative="1">
      <w:start w:val="1"/>
      <w:numFmt w:val="bullet"/>
      <w:lvlText w:val="o"/>
      <w:lvlJc w:val="left"/>
      <w:pPr>
        <w:ind w:left="3607" w:hanging="360"/>
      </w:pPr>
      <w:rPr>
        <w:rFonts w:ascii="Courier New" w:hAnsi="Courier New" w:cs="Courier New" w:hint="default"/>
      </w:rPr>
    </w:lvl>
    <w:lvl w:ilvl="5" w:tplc="0C090005" w:tentative="1">
      <w:start w:val="1"/>
      <w:numFmt w:val="bullet"/>
      <w:lvlText w:val=""/>
      <w:lvlJc w:val="left"/>
      <w:pPr>
        <w:ind w:left="4327" w:hanging="360"/>
      </w:pPr>
      <w:rPr>
        <w:rFonts w:ascii="Wingdings" w:hAnsi="Wingdings" w:hint="default"/>
      </w:rPr>
    </w:lvl>
    <w:lvl w:ilvl="6" w:tplc="0C090001" w:tentative="1">
      <w:start w:val="1"/>
      <w:numFmt w:val="bullet"/>
      <w:lvlText w:val=""/>
      <w:lvlJc w:val="left"/>
      <w:pPr>
        <w:ind w:left="5047" w:hanging="360"/>
      </w:pPr>
      <w:rPr>
        <w:rFonts w:ascii="Symbol" w:hAnsi="Symbol" w:hint="default"/>
      </w:rPr>
    </w:lvl>
    <w:lvl w:ilvl="7" w:tplc="0C090003" w:tentative="1">
      <w:start w:val="1"/>
      <w:numFmt w:val="bullet"/>
      <w:lvlText w:val="o"/>
      <w:lvlJc w:val="left"/>
      <w:pPr>
        <w:ind w:left="5767" w:hanging="360"/>
      </w:pPr>
      <w:rPr>
        <w:rFonts w:ascii="Courier New" w:hAnsi="Courier New" w:cs="Courier New" w:hint="default"/>
      </w:rPr>
    </w:lvl>
    <w:lvl w:ilvl="8" w:tplc="0C090005" w:tentative="1">
      <w:start w:val="1"/>
      <w:numFmt w:val="bullet"/>
      <w:lvlText w:val=""/>
      <w:lvlJc w:val="left"/>
      <w:pPr>
        <w:ind w:left="6487" w:hanging="360"/>
      </w:pPr>
      <w:rPr>
        <w:rFonts w:ascii="Wingdings" w:hAnsi="Wingdings" w:hint="default"/>
      </w:rPr>
    </w:lvl>
  </w:abstractNum>
  <w:abstractNum w:abstractNumId="4" w15:restartNumberingAfterBreak="0">
    <w:nsid w:val="55C647F5"/>
    <w:multiLevelType w:val="hybridMultilevel"/>
    <w:tmpl w:val="2A7C3D1E"/>
    <w:lvl w:ilvl="0" w:tplc="E9B0C774">
      <w:start w:val="1"/>
      <w:numFmt w:val="bullet"/>
      <w:pStyle w:val="ListParagraph"/>
      <w:lvlText w:val="○"/>
      <w:lvlJc w:val="left"/>
      <w:pPr>
        <w:ind w:left="255" w:hanging="255"/>
      </w:pPr>
      <w:rPr>
        <w:rFonts w:ascii="Calibri" w:hAnsi="Calibri" w:hint="default"/>
        <w:color w:val="8B1A1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6401C54"/>
    <w:multiLevelType w:val="hybridMultilevel"/>
    <w:tmpl w:val="D59C6484"/>
    <w:lvl w:ilvl="0" w:tplc="7AF6BAB8">
      <w:start w:val="1"/>
      <w:numFmt w:val="bullet"/>
      <w:lvlText w:val="○"/>
      <w:lvlJc w:val="left"/>
      <w:pPr>
        <w:ind w:left="680" w:hanging="340"/>
      </w:pPr>
      <w:rPr>
        <w:rFonts w:ascii="Calibri" w:hAnsi="Calibri" w:hint="default"/>
        <w:color w:val="8B1A1A"/>
      </w:rPr>
    </w:lvl>
    <w:lvl w:ilvl="1" w:tplc="0C090003" w:tentative="1">
      <w:start w:val="1"/>
      <w:numFmt w:val="bullet"/>
      <w:lvlText w:val="o"/>
      <w:lvlJc w:val="left"/>
      <w:pPr>
        <w:ind w:left="1447" w:hanging="360"/>
      </w:pPr>
      <w:rPr>
        <w:rFonts w:ascii="Courier New" w:hAnsi="Courier New" w:cs="Courier New" w:hint="default"/>
      </w:rPr>
    </w:lvl>
    <w:lvl w:ilvl="2" w:tplc="0C090005" w:tentative="1">
      <w:start w:val="1"/>
      <w:numFmt w:val="bullet"/>
      <w:lvlText w:val=""/>
      <w:lvlJc w:val="left"/>
      <w:pPr>
        <w:ind w:left="2167" w:hanging="360"/>
      </w:pPr>
      <w:rPr>
        <w:rFonts w:ascii="Wingdings" w:hAnsi="Wingdings" w:hint="default"/>
      </w:rPr>
    </w:lvl>
    <w:lvl w:ilvl="3" w:tplc="0C090001" w:tentative="1">
      <w:start w:val="1"/>
      <w:numFmt w:val="bullet"/>
      <w:lvlText w:val=""/>
      <w:lvlJc w:val="left"/>
      <w:pPr>
        <w:ind w:left="2887" w:hanging="360"/>
      </w:pPr>
      <w:rPr>
        <w:rFonts w:ascii="Symbol" w:hAnsi="Symbol" w:hint="default"/>
      </w:rPr>
    </w:lvl>
    <w:lvl w:ilvl="4" w:tplc="0C090003" w:tentative="1">
      <w:start w:val="1"/>
      <w:numFmt w:val="bullet"/>
      <w:lvlText w:val="o"/>
      <w:lvlJc w:val="left"/>
      <w:pPr>
        <w:ind w:left="3607" w:hanging="360"/>
      </w:pPr>
      <w:rPr>
        <w:rFonts w:ascii="Courier New" w:hAnsi="Courier New" w:cs="Courier New" w:hint="default"/>
      </w:rPr>
    </w:lvl>
    <w:lvl w:ilvl="5" w:tplc="0C090005" w:tentative="1">
      <w:start w:val="1"/>
      <w:numFmt w:val="bullet"/>
      <w:lvlText w:val=""/>
      <w:lvlJc w:val="left"/>
      <w:pPr>
        <w:ind w:left="4327" w:hanging="360"/>
      </w:pPr>
      <w:rPr>
        <w:rFonts w:ascii="Wingdings" w:hAnsi="Wingdings" w:hint="default"/>
      </w:rPr>
    </w:lvl>
    <w:lvl w:ilvl="6" w:tplc="0C090001" w:tentative="1">
      <w:start w:val="1"/>
      <w:numFmt w:val="bullet"/>
      <w:lvlText w:val=""/>
      <w:lvlJc w:val="left"/>
      <w:pPr>
        <w:ind w:left="5047" w:hanging="360"/>
      </w:pPr>
      <w:rPr>
        <w:rFonts w:ascii="Symbol" w:hAnsi="Symbol" w:hint="default"/>
      </w:rPr>
    </w:lvl>
    <w:lvl w:ilvl="7" w:tplc="0C090003" w:tentative="1">
      <w:start w:val="1"/>
      <w:numFmt w:val="bullet"/>
      <w:lvlText w:val="o"/>
      <w:lvlJc w:val="left"/>
      <w:pPr>
        <w:ind w:left="5767" w:hanging="360"/>
      </w:pPr>
      <w:rPr>
        <w:rFonts w:ascii="Courier New" w:hAnsi="Courier New" w:cs="Courier New" w:hint="default"/>
      </w:rPr>
    </w:lvl>
    <w:lvl w:ilvl="8" w:tplc="0C090005" w:tentative="1">
      <w:start w:val="1"/>
      <w:numFmt w:val="bullet"/>
      <w:lvlText w:val=""/>
      <w:lvlJc w:val="left"/>
      <w:pPr>
        <w:ind w:left="6487" w:hanging="360"/>
      </w:pPr>
      <w:rPr>
        <w:rFonts w:ascii="Wingdings" w:hAnsi="Wingdings" w:hint="default"/>
      </w:rPr>
    </w:lvl>
  </w:abstractNum>
  <w:abstractNum w:abstractNumId="6" w15:restartNumberingAfterBreak="0">
    <w:nsid w:val="5A356F04"/>
    <w:multiLevelType w:val="hybridMultilevel"/>
    <w:tmpl w:val="5366CCE4"/>
    <w:lvl w:ilvl="0" w:tplc="052CE70E">
      <w:start w:val="1"/>
      <w:numFmt w:val="bullet"/>
      <w:lvlText w:val="○"/>
      <w:lvlJc w:val="left"/>
      <w:pPr>
        <w:ind w:left="255" w:hanging="255"/>
      </w:pPr>
      <w:rPr>
        <w:rFonts w:ascii="Calibri" w:hAnsi="Calibri" w:hint="default"/>
        <w:color w:val="8B1A1A"/>
      </w:rPr>
    </w:lvl>
    <w:lvl w:ilvl="1" w:tplc="0C090003" w:tentative="1">
      <w:start w:val="1"/>
      <w:numFmt w:val="bullet"/>
      <w:lvlText w:val="o"/>
      <w:lvlJc w:val="left"/>
      <w:pPr>
        <w:ind w:left="1447" w:hanging="360"/>
      </w:pPr>
      <w:rPr>
        <w:rFonts w:ascii="Courier New" w:hAnsi="Courier New" w:cs="Courier New" w:hint="default"/>
      </w:rPr>
    </w:lvl>
    <w:lvl w:ilvl="2" w:tplc="0C090005" w:tentative="1">
      <w:start w:val="1"/>
      <w:numFmt w:val="bullet"/>
      <w:lvlText w:val=""/>
      <w:lvlJc w:val="left"/>
      <w:pPr>
        <w:ind w:left="2167" w:hanging="360"/>
      </w:pPr>
      <w:rPr>
        <w:rFonts w:ascii="Wingdings" w:hAnsi="Wingdings" w:hint="default"/>
      </w:rPr>
    </w:lvl>
    <w:lvl w:ilvl="3" w:tplc="0C090001" w:tentative="1">
      <w:start w:val="1"/>
      <w:numFmt w:val="bullet"/>
      <w:lvlText w:val=""/>
      <w:lvlJc w:val="left"/>
      <w:pPr>
        <w:ind w:left="2887" w:hanging="360"/>
      </w:pPr>
      <w:rPr>
        <w:rFonts w:ascii="Symbol" w:hAnsi="Symbol" w:hint="default"/>
      </w:rPr>
    </w:lvl>
    <w:lvl w:ilvl="4" w:tplc="0C090003" w:tentative="1">
      <w:start w:val="1"/>
      <w:numFmt w:val="bullet"/>
      <w:lvlText w:val="o"/>
      <w:lvlJc w:val="left"/>
      <w:pPr>
        <w:ind w:left="3607" w:hanging="360"/>
      </w:pPr>
      <w:rPr>
        <w:rFonts w:ascii="Courier New" w:hAnsi="Courier New" w:cs="Courier New" w:hint="default"/>
      </w:rPr>
    </w:lvl>
    <w:lvl w:ilvl="5" w:tplc="0C090005" w:tentative="1">
      <w:start w:val="1"/>
      <w:numFmt w:val="bullet"/>
      <w:lvlText w:val=""/>
      <w:lvlJc w:val="left"/>
      <w:pPr>
        <w:ind w:left="4327" w:hanging="360"/>
      </w:pPr>
      <w:rPr>
        <w:rFonts w:ascii="Wingdings" w:hAnsi="Wingdings" w:hint="default"/>
      </w:rPr>
    </w:lvl>
    <w:lvl w:ilvl="6" w:tplc="0C090001" w:tentative="1">
      <w:start w:val="1"/>
      <w:numFmt w:val="bullet"/>
      <w:lvlText w:val=""/>
      <w:lvlJc w:val="left"/>
      <w:pPr>
        <w:ind w:left="5047" w:hanging="360"/>
      </w:pPr>
      <w:rPr>
        <w:rFonts w:ascii="Symbol" w:hAnsi="Symbol" w:hint="default"/>
      </w:rPr>
    </w:lvl>
    <w:lvl w:ilvl="7" w:tplc="0C090003" w:tentative="1">
      <w:start w:val="1"/>
      <w:numFmt w:val="bullet"/>
      <w:lvlText w:val="o"/>
      <w:lvlJc w:val="left"/>
      <w:pPr>
        <w:ind w:left="5767" w:hanging="360"/>
      </w:pPr>
      <w:rPr>
        <w:rFonts w:ascii="Courier New" w:hAnsi="Courier New" w:cs="Courier New" w:hint="default"/>
      </w:rPr>
    </w:lvl>
    <w:lvl w:ilvl="8" w:tplc="0C090005" w:tentative="1">
      <w:start w:val="1"/>
      <w:numFmt w:val="bullet"/>
      <w:lvlText w:val=""/>
      <w:lvlJc w:val="left"/>
      <w:pPr>
        <w:ind w:left="6487"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TrueTypeFonts/>
  <w:saveSubset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A55"/>
    <w:rsid w:val="00044D88"/>
    <w:rsid w:val="000B1C54"/>
    <w:rsid w:val="000B2B04"/>
    <w:rsid w:val="000C0021"/>
    <w:rsid w:val="000E4F8F"/>
    <w:rsid w:val="000E57F5"/>
    <w:rsid w:val="000E5A63"/>
    <w:rsid w:val="000F0DDA"/>
    <w:rsid w:val="000F4087"/>
    <w:rsid w:val="00115D3E"/>
    <w:rsid w:val="0018330F"/>
    <w:rsid w:val="00184621"/>
    <w:rsid w:val="001873D1"/>
    <w:rsid w:val="001B5E28"/>
    <w:rsid w:val="00214DD2"/>
    <w:rsid w:val="002429CD"/>
    <w:rsid w:val="00287EBF"/>
    <w:rsid w:val="002A0418"/>
    <w:rsid w:val="002A24AA"/>
    <w:rsid w:val="002C78EE"/>
    <w:rsid w:val="002D742B"/>
    <w:rsid w:val="00312839"/>
    <w:rsid w:val="00324503"/>
    <w:rsid w:val="00336FEB"/>
    <w:rsid w:val="00344F47"/>
    <w:rsid w:val="00364718"/>
    <w:rsid w:val="00377840"/>
    <w:rsid w:val="003E65E3"/>
    <w:rsid w:val="003F2AFA"/>
    <w:rsid w:val="00401215"/>
    <w:rsid w:val="00425775"/>
    <w:rsid w:val="00435468"/>
    <w:rsid w:val="0045397D"/>
    <w:rsid w:val="00475070"/>
    <w:rsid w:val="004C2926"/>
    <w:rsid w:val="0050512C"/>
    <w:rsid w:val="0052535F"/>
    <w:rsid w:val="00556142"/>
    <w:rsid w:val="005803F3"/>
    <w:rsid w:val="005B01A2"/>
    <w:rsid w:val="005F2972"/>
    <w:rsid w:val="0067154F"/>
    <w:rsid w:val="006A3E37"/>
    <w:rsid w:val="006B741E"/>
    <w:rsid w:val="006E4377"/>
    <w:rsid w:val="007204B7"/>
    <w:rsid w:val="0072265F"/>
    <w:rsid w:val="0072587C"/>
    <w:rsid w:val="007607B5"/>
    <w:rsid w:val="00776C4B"/>
    <w:rsid w:val="007C012C"/>
    <w:rsid w:val="00803CD3"/>
    <w:rsid w:val="008609F6"/>
    <w:rsid w:val="00863620"/>
    <w:rsid w:val="00886FF6"/>
    <w:rsid w:val="008A4E90"/>
    <w:rsid w:val="00953C43"/>
    <w:rsid w:val="00966EE6"/>
    <w:rsid w:val="009C4F48"/>
    <w:rsid w:val="00A70B01"/>
    <w:rsid w:val="00AE7A8D"/>
    <w:rsid w:val="00B00E07"/>
    <w:rsid w:val="00B83A1F"/>
    <w:rsid w:val="00B90456"/>
    <w:rsid w:val="00BC35B7"/>
    <w:rsid w:val="00BE7012"/>
    <w:rsid w:val="00C2195B"/>
    <w:rsid w:val="00C33A83"/>
    <w:rsid w:val="00C50008"/>
    <w:rsid w:val="00C50D35"/>
    <w:rsid w:val="00C7589E"/>
    <w:rsid w:val="00C94A55"/>
    <w:rsid w:val="00C9794C"/>
    <w:rsid w:val="00CD5C54"/>
    <w:rsid w:val="00CF4A58"/>
    <w:rsid w:val="00D17BED"/>
    <w:rsid w:val="00D22B6B"/>
    <w:rsid w:val="00D350F1"/>
    <w:rsid w:val="00D567A5"/>
    <w:rsid w:val="00D769E0"/>
    <w:rsid w:val="00D84A4B"/>
    <w:rsid w:val="00DA061D"/>
    <w:rsid w:val="00DC6698"/>
    <w:rsid w:val="00DD7408"/>
    <w:rsid w:val="00E167FA"/>
    <w:rsid w:val="00E730AF"/>
    <w:rsid w:val="00ED79AD"/>
    <w:rsid w:val="00F71014"/>
    <w:rsid w:val="00F94A3A"/>
    <w:rsid w:val="00FD03D0"/>
    <w:rsid w:val="00FD29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2AE8C"/>
  <w15:docId w15:val="{B77E823A-0AFF-4E90-87B3-5576C4F54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35F"/>
    <w:pPr>
      <w:spacing w:after="5" w:line="248" w:lineRule="auto"/>
      <w:ind w:left="1748" w:hanging="10"/>
    </w:pPr>
    <w:rPr>
      <w:rFonts w:ascii="Calibri" w:eastAsia="Calibri" w:hAnsi="Calibri" w:cs="Calibri"/>
      <w:color w:val="000000"/>
    </w:rPr>
  </w:style>
  <w:style w:type="paragraph" w:styleId="Heading1">
    <w:name w:val="heading 1"/>
    <w:next w:val="Normal"/>
    <w:link w:val="Heading1Char"/>
    <w:uiPriority w:val="9"/>
    <w:qFormat/>
    <w:rsid w:val="00A70B01"/>
    <w:pPr>
      <w:keepNext/>
      <w:keepLines/>
      <w:tabs>
        <w:tab w:val="left" w:pos="1701"/>
      </w:tabs>
      <w:spacing w:before="340" w:after="110"/>
      <w:ind w:left="-17"/>
      <w:outlineLvl w:val="0"/>
    </w:pPr>
    <w:rPr>
      <w:rFonts w:ascii="Calibri" w:eastAsia="Calibri" w:hAnsi="Calibri" w:cs="Calibri"/>
      <w:color w:val="8B1919"/>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70B01"/>
    <w:rPr>
      <w:rFonts w:ascii="Calibri" w:eastAsia="Calibri" w:hAnsi="Calibri" w:cs="Calibri"/>
      <w:color w:val="8B1919"/>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A0418"/>
    <w:pPr>
      <w:numPr>
        <w:numId w:val="7"/>
      </w:numPr>
      <w:contextualSpacing/>
    </w:pPr>
  </w:style>
  <w:style w:type="paragraph" w:styleId="Header">
    <w:name w:val="header"/>
    <w:basedOn w:val="Normal"/>
    <w:link w:val="HeaderChar"/>
    <w:uiPriority w:val="99"/>
    <w:unhideWhenUsed/>
    <w:rsid w:val="00B904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456"/>
    <w:rPr>
      <w:rFonts w:ascii="Calibri" w:eastAsia="Calibri" w:hAnsi="Calibri" w:cs="Calibri"/>
      <w:color w:val="000000"/>
      <w:sz w:val="20"/>
    </w:rPr>
  </w:style>
  <w:style w:type="paragraph" w:styleId="Footer">
    <w:name w:val="footer"/>
    <w:basedOn w:val="Normal"/>
    <w:link w:val="FooterChar"/>
    <w:uiPriority w:val="99"/>
    <w:unhideWhenUsed/>
    <w:rsid w:val="00B904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0456"/>
    <w:rPr>
      <w:rFonts w:ascii="Calibri" w:eastAsia="Calibri" w:hAnsi="Calibri" w:cs="Calibri"/>
      <w:color w:val="000000"/>
      <w:sz w:val="20"/>
    </w:rPr>
  </w:style>
  <w:style w:type="paragraph" w:styleId="Title">
    <w:name w:val="Title"/>
    <w:basedOn w:val="Normal"/>
    <w:next w:val="Normal"/>
    <w:link w:val="TitleChar"/>
    <w:uiPriority w:val="10"/>
    <w:qFormat/>
    <w:rsid w:val="00C7589E"/>
    <w:pPr>
      <w:spacing w:after="0" w:line="259" w:lineRule="auto"/>
      <w:ind w:left="0" w:firstLine="0"/>
    </w:pPr>
    <w:rPr>
      <w:sz w:val="50"/>
    </w:rPr>
  </w:style>
  <w:style w:type="character" w:customStyle="1" w:styleId="TitleChar">
    <w:name w:val="Title Char"/>
    <w:basedOn w:val="DefaultParagraphFont"/>
    <w:link w:val="Title"/>
    <w:uiPriority w:val="10"/>
    <w:rsid w:val="00C7589E"/>
    <w:rPr>
      <w:rFonts w:ascii="Calibri" w:eastAsia="Calibri" w:hAnsi="Calibri" w:cs="Calibri"/>
      <w:color w:val="000000"/>
      <w:sz w:val="50"/>
    </w:rPr>
  </w:style>
  <w:style w:type="paragraph" w:styleId="Subtitle">
    <w:name w:val="Subtitle"/>
    <w:basedOn w:val="Normal"/>
    <w:next w:val="Normal"/>
    <w:link w:val="SubtitleChar"/>
    <w:uiPriority w:val="11"/>
    <w:qFormat/>
    <w:rsid w:val="00C7589E"/>
    <w:pPr>
      <w:spacing w:after="303" w:line="259" w:lineRule="auto"/>
      <w:ind w:left="0" w:firstLine="0"/>
    </w:pPr>
    <w:rPr>
      <w:sz w:val="34"/>
    </w:rPr>
  </w:style>
  <w:style w:type="character" w:customStyle="1" w:styleId="SubtitleChar">
    <w:name w:val="Subtitle Char"/>
    <w:basedOn w:val="DefaultParagraphFont"/>
    <w:link w:val="Subtitle"/>
    <w:uiPriority w:val="11"/>
    <w:rsid w:val="00C7589E"/>
    <w:rPr>
      <w:rFonts w:ascii="Calibri" w:eastAsia="Calibri" w:hAnsi="Calibri" w:cs="Calibri"/>
      <w:color w:val="000000"/>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Aloz1/iot-report" TargetMode="Externa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linkedin.com/in/Alastair-K/"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Aloz1/Zybo-SpaceInvader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loz1" TargetMode="External"/><Relationship Id="rId5" Type="http://schemas.openxmlformats.org/officeDocument/2006/relationships/numbering" Target="numbering.xml"/><Relationship Id="rId15" Type="http://schemas.openxmlformats.org/officeDocument/2006/relationships/hyperlink" Target="https://github.com/Aloz1/Zybo-SpaceInvaders"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loz1/iot-repor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DFB581B1C56749984DC2E1B7D92856" ma:contentTypeVersion="10" ma:contentTypeDescription="Create a new document." ma:contentTypeScope="" ma:versionID="feea3a89f28bb387d33a4dacf8534129">
  <xsd:schema xmlns:xsd="http://www.w3.org/2001/XMLSchema" xmlns:xs="http://www.w3.org/2001/XMLSchema" xmlns:p="http://schemas.microsoft.com/office/2006/metadata/properties" xmlns:ns3="cc8cf05e-bf62-4e7c-aeba-0d83a439425a" xmlns:ns4="32e10ece-e47b-4348-988e-36231043510d" targetNamespace="http://schemas.microsoft.com/office/2006/metadata/properties" ma:root="true" ma:fieldsID="db7b433587b617f38476b041068f94ab" ns3:_="" ns4:_="">
    <xsd:import namespace="cc8cf05e-bf62-4e7c-aeba-0d83a439425a"/>
    <xsd:import namespace="32e10ece-e47b-4348-988e-36231043510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8cf05e-bf62-4e7c-aeba-0d83a43942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e10ece-e47b-4348-988e-36231043510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4BF2E-1B04-42A2-BBEB-23AF1BE60E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8cf05e-bf62-4e7c-aeba-0d83a439425a"/>
    <ds:schemaRef ds:uri="32e10ece-e47b-4348-988e-3623104351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BFF8E7-5A71-4A69-8C68-8665E8259D74}">
  <ds:schemaRefs>
    <ds:schemaRef ds:uri="http://schemas.microsoft.com/sharepoint/v3/contenttype/forms"/>
  </ds:schemaRefs>
</ds:datastoreItem>
</file>

<file path=customXml/itemProps3.xml><?xml version="1.0" encoding="utf-8"?>
<ds:datastoreItem xmlns:ds="http://schemas.openxmlformats.org/officeDocument/2006/customXml" ds:itemID="{EBA698A6-149D-4B3A-BCD5-A79478AE411B}">
  <ds:schemaRefs>
    <ds:schemaRef ds:uri="http://schemas.microsoft.com/office/infopath/2007/PartnerControls"/>
    <ds:schemaRef ds:uri="http://www.w3.org/XML/1998/namespace"/>
    <ds:schemaRef ds:uri="http://schemas.microsoft.com/office/2006/documentManagement/types"/>
    <ds:schemaRef ds:uri="http://purl.org/dc/elements/1.1/"/>
    <ds:schemaRef ds:uri="http://schemas.microsoft.com/office/2006/metadata/properties"/>
    <ds:schemaRef ds:uri="cc8cf05e-bf62-4e7c-aeba-0d83a439425a"/>
    <ds:schemaRef ds:uri="http://purl.org/dc/dcmitype/"/>
    <ds:schemaRef ds:uri="http://purl.org/dc/terms/"/>
    <ds:schemaRef ds:uri="http://schemas.openxmlformats.org/package/2006/metadata/core-properties"/>
    <ds:schemaRef ds:uri="32e10ece-e47b-4348-988e-36231043510d"/>
  </ds:schemaRefs>
</ds:datastoreItem>
</file>

<file path=customXml/itemProps4.xml><?xml version="1.0" encoding="utf-8"?>
<ds:datastoreItem xmlns:ds="http://schemas.openxmlformats.org/officeDocument/2006/customXml" ds:itemID="{54A1C2F9-2C81-4920-84B6-10A073EFB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ALASTAIR KNOWLES</dc:creator>
  <cp:keywords/>
  <cp:lastModifiedBy>ALASTAIR KNOWLES</cp:lastModifiedBy>
  <cp:revision>92</cp:revision>
  <dcterms:created xsi:type="dcterms:W3CDTF">2019-09-07T03:11:00Z</dcterms:created>
  <dcterms:modified xsi:type="dcterms:W3CDTF">2019-09-07T08:46:00Z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0x0101008CDFB581B1C56749984DC2E1B7D92856</vt:lpwstr>
  </property>
</Properties>
</file>