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suppressLineNumbers w:val="0"/>
        <w:jc w:val="center"/>
        <w:rPr>
          <w:rFonts w:ascii="黑体" w:hAnsi="宋体" w:eastAsia="黑体" w:cs="黑体"/>
          <w:b/>
          <w:bCs/>
          <w:color w:val="000000"/>
          <w:kern w:val="0"/>
          <w:sz w:val="36"/>
          <w:szCs w:val="36"/>
          <w:lang w:val="en-US" w:eastAsia="zh-CN" w:bidi="ar"/>
        </w:rPr>
      </w:pPr>
      <w:r>
        <w:rPr>
          <w:rFonts w:ascii="黑体" w:hAnsi="宋体" w:eastAsia="黑体" w:cs="黑体"/>
          <w:b/>
          <w:bCs/>
          <w:color w:val="000000"/>
          <w:kern w:val="0"/>
          <w:sz w:val="36"/>
          <w:szCs w:val="36"/>
          <w:lang w:val="en-US" w:eastAsia="zh-CN" w:bidi="ar"/>
        </w:rPr>
        <w:t>需求规约</w:t>
      </w:r>
    </w:p>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numPr>
          <w:ilvl w:val="0"/>
          <w:numId w:val="0"/>
        </w:numPr>
        <w:suppressLineNumbers w:val="0"/>
        <w:jc w:val="left"/>
        <w:outlineLvl w:val="9"/>
      </w:pPr>
    </w:p>
    <w:p>
      <w:pPr>
        <w:keepNext w:val="0"/>
        <w:keepLines w:val="0"/>
        <w:widowControl/>
        <w:numPr>
          <w:ilvl w:val="0"/>
          <w:numId w:val="0"/>
        </w:numPr>
        <w:suppressLineNumbers w:val="0"/>
        <w:jc w:val="center"/>
        <w:outlineLvl w:val="9"/>
      </w:pPr>
      <w:r>
        <w:drawing>
          <wp:inline distT="0" distB="0" distL="114300" distR="114300">
            <wp:extent cx="3555365" cy="32600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
                    <a:srcRect r="2592"/>
                    <a:stretch>
                      <a:fillRect/>
                    </a:stretch>
                  </pic:blipFill>
                  <pic:spPr>
                    <a:xfrm>
                      <a:off x="0" y="0"/>
                      <a:ext cx="3555365" cy="3260090"/>
                    </a:xfrm>
                    <a:prstGeom prst="rect">
                      <a:avLst/>
                    </a:prstGeom>
                    <a:noFill/>
                    <a:ln>
                      <a:noFill/>
                    </a:ln>
                  </pic:spPr>
                </pic:pic>
              </a:graphicData>
            </a:graphic>
          </wp:inline>
        </w:drawing>
      </w:r>
    </w:p>
    <w:p>
      <w:pPr>
        <w:keepNext w:val="0"/>
        <w:keepLines w:val="0"/>
        <w:widowControl/>
        <w:numPr>
          <w:ilvl w:val="0"/>
          <w:numId w:val="0"/>
        </w:numPr>
        <w:suppressLineNumbers w:val="0"/>
        <w:jc w:val="center"/>
        <w:outlineLvl w:val="9"/>
      </w:pPr>
    </w:p>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suppressLineNumbers w:val="0"/>
        <w:jc w:val="center"/>
        <w:rPr>
          <w:rFonts w:hint="eastAsia" w:ascii="黑体" w:hAnsi="宋体" w:eastAsia="黑体" w:cs="黑体"/>
          <w:b/>
          <w:bCs/>
          <w:color w:val="000000"/>
          <w:kern w:val="0"/>
          <w:sz w:val="36"/>
          <w:szCs w:val="36"/>
          <w:lang w:val="en-US" w:eastAsia="zh-CN" w:bidi="ar"/>
        </w:rPr>
      </w:pPr>
      <w:r>
        <w:rPr>
          <w:rFonts w:hint="eastAsia" w:ascii="黑体" w:hAnsi="宋体" w:eastAsia="黑体" w:cs="黑体"/>
          <w:b/>
          <w:bCs/>
          <w:color w:val="000000"/>
          <w:kern w:val="0"/>
          <w:sz w:val="36"/>
          <w:szCs w:val="36"/>
          <w:lang w:val="en-US" w:eastAsia="zh-CN" w:bidi="ar"/>
        </w:rPr>
        <w:t>2151617 郑埴</w:t>
      </w:r>
    </w:p>
    <w:p>
      <w:pPr>
        <w:keepNext w:val="0"/>
        <w:keepLines w:val="0"/>
        <w:widowControl/>
        <w:suppressLineNumbers w:val="0"/>
        <w:jc w:val="center"/>
        <w:rPr>
          <w:rFonts w:hint="eastAsia" w:ascii="黑体" w:hAnsi="宋体" w:eastAsia="黑体" w:cs="黑体"/>
          <w:b/>
          <w:bCs/>
          <w:color w:val="000000"/>
          <w:kern w:val="0"/>
          <w:sz w:val="36"/>
          <w:szCs w:val="36"/>
          <w:lang w:val="en-US" w:eastAsia="zh-CN" w:bidi="ar"/>
        </w:rPr>
      </w:pPr>
      <w:r>
        <w:rPr>
          <w:rFonts w:hint="eastAsia" w:ascii="黑体" w:hAnsi="宋体" w:eastAsia="黑体" w:cs="黑体"/>
          <w:b/>
          <w:bCs/>
          <w:color w:val="000000"/>
          <w:kern w:val="0"/>
          <w:sz w:val="36"/>
          <w:szCs w:val="36"/>
          <w:lang w:val="en-US" w:eastAsia="zh-CN" w:bidi="ar"/>
        </w:rPr>
        <w:t>2154314 郑楷</w:t>
      </w:r>
    </w:p>
    <w:p>
      <w:pPr>
        <w:keepNext w:val="0"/>
        <w:keepLines w:val="0"/>
        <w:widowControl/>
        <w:suppressLineNumbers w:val="0"/>
        <w:jc w:val="center"/>
        <w:rPr>
          <w:rFonts w:hint="default" w:ascii="黑体" w:hAnsi="宋体" w:eastAsia="黑体" w:cs="黑体"/>
          <w:b/>
          <w:bCs/>
          <w:color w:val="000000"/>
          <w:kern w:val="0"/>
          <w:sz w:val="36"/>
          <w:szCs w:val="36"/>
          <w:lang w:val="en-US" w:eastAsia="zh-CN" w:bidi="ar"/>
        </w:rPr>
      </w:pPr>
      <w:r>
        <w:rPr>
          <w:rFonts w:hint="eastAsia" w:ascii="黑体" w:hAnsi="宋体" w:eastAsia="黑体" w:cs="黑体"/>
          <w:b/>
          <w:bCs/>
          <w:color w:val="000000"/>
          <w:kern w:val="0"/>
          <w:sz w:val="36"/>
          <w:szCs w:val="36"/>
          <w:lang w:val="en-US" w:eastAsia="zh-CN" w:bidi="ar"/>
        </w:rPr>
        <w:t>2154306 李泽楷</w:t>
      </w:r>
    </w:p>
    <w:p>
      <w:pPr>
        <w:keepNext w:val="0"/>
        <w:keepLines w:val="0"/>
        <w:widowControl/>
        <w:numPr>
          <w:ilvl w:val="0"/>
          <w:numId w:val="0"/>
        </w:numPr>
        <w:suppressLineNumbers w:val="0"/>
        <w:jc w:val="center"/>
        <w:outlineLvl w:val="9"/>
        <w:rPr>
          <w:rFonts w:hint="eastAsia"/>
          <w:u w:val="single"/>
          <w:lang w:val="en-US" w:eastAsia="zh-CN"/>
        </w:rPr>
      </w:pPr>
    </w:p>
    <w:p>
      <w:pPr>
        <w:keepNext w:val="0"/>
        <w:keepLines w:val="0"/>
        <w:widowControl/>
        <w:numPr>
          <w:ilvl w:val="0"/>
          <w:numId w:val="0"/>
        </w:numPr>
        <w:suppressLineNumbers w:val="0"/>
        <w:jc w:val="center"/>
        <w:outlineLvl w:val="9"/>
        <w:rPr>
          <w:rFonts w:hint="default"/>
          <w:u w:val="single"/>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58796"/>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pStyle w:val="4"/>
            <w:bidi w:val="0"/>
            <w:jc w:val="center"/>
          </w:pPr>
          <w:r>
            <w:rPr>
              <w:rFonts w:ascii="宋体" w:hAnsi="宋体" w:eastAsia="宋体"/>
              <w:sz w:val="21"/>
            </w:rPr>
            <w:t>目录</w:t>
          </w:r>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_Toc25191 </w:instrText>
          </w:r>
          <w:r>
            <w:fldChar w:fldCharType="separate"/>
          </w:r>
          <w:r>
            <w:rPr>
              <w:rFonts w:hint="eastAsia" w:ascii="华文楷体" w:hAnsi="华文楷体" w:eastAsia="华文楷体" w:cs="华文楷体"/>
              <w:bCs/>
              <w:kern w:val="0"/>
              <w:szCs w:val="28"/>
              <w:lang w:val="en-US" w:eastAsia="zh-CN" w:bidi="ar"/>
            </w:rPr>
            <w:t>修订历史</w:t>
          </w:r>
          <w:r>
            <w:tab/>
          </w:r>
          <w:r>
            <w:fldChar w:fldCharType="begin"/>
          </w:r>
          <w:r>
            <w:instrText xml:space="preserve"> PAGEREF _Toc25191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_Toc12060 </w:instrText>
          </w:r>
          <w:r>
            <w:fldChar w:fldCharType="separate"/>
          </w:r>
          <w:r>
            <w:rPr>
              <w:rFonts w:hint="eastAsia" w:ascii="华文楷体" w:hAnsi="华文楷体" w:eastAsia="华文楷体" w:cs="华文楷体"/>
              <w:bCs/>
              <w:kern w:val="0"/>
              <w:szCs w:val="28"/>
              <w:lang w:val="en-US" w:eastAsia="zh-CN" w:bidi="ar"/>
            </w:rPr>
            <w:t xml:space="preserve">一. </w:t>
          </w:r>
          <w:r>
            <w:rPr>
              <w:rFonts w:ascii="华文楷体" w:hAnsi="华文楷体" w:eastAsia="华文楷体" w:cs="华文楷体"/>
              <w:bCs/>
              <w:kern w:val="0"/>
              <w:szCs w:val="28"/>
              <w:lang w:val="en-US" w:eastAsia="zh-CN" w:bidi="ar"/>
            </w:rPr>
            <w:t>介绍</w:t>
          </w:r>
          <w:r>
            <w:tab/>
          </w:r>
          <w:r>
            <w:fldChar w:fldCharType="begin"/>
          </w:r>
          <w:r>
            <w:instrText xml:space="preserve"> PAGEREF _Toc12060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_Toc14091 </w:instrText>
          </w:r>
          <w:r>
            <w:fldChar w:fldCharType="separate"/>
          </w:r>
          <w:r>
            <w:rPr>
              <w:rFonts w:hint="eastAsia" w:ascii="华文楷体" w:hAnsi="华文楷体" w:eastAsia="华文楷体" w:cs="华文楷体"/>
              <w:bCs/>
              <w:kern w:val="0"/>
              <w:szCs w:val="28"/>
              <w:lang w:val="en-US" w:eastAsia="zh-CN" w:bidi="ar"/>
            </w:rPr>
            <w:t xml:space="preserve">二. </w:t>
          </w:r>
          <w:r>
            <w:rPr>
              <w:rFonts w:ascii="华文楷体" w:hAnsi="华文楷体" w:eastAsia="华文楷体" w:cs="华文楷体"/>
              <w:bCs/>
              <w:kern w:val="0"/>
              <w:szCs w:val="28"/>
              <w:lang w:val="en-US" w:eastAsia="zh-CN" w:bidi="ar"/>
            </w:rPr>
            <w:t>整体描述</w:t>
          </w:r>
          <w:r>
            <w:tab/>
          </w:r>
          <w:r>
            <w:fldChar w:fldCharType="begin"/>
          </w:r>
          <w:r>
            <w:instrText xml:space="preserve"> PAGEREF _Toc14091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_Toc24070 </w:instrText>
          </w:r>
          <w:r>
            <w:fldChar w:fldCharType="separate"/>
          </w:r>
          <w:r>
            <w:rPr>
              <w:rFonts w:hint="eastAsia" w:ascii="华文楷体" w:hAnsi="华文楷体" w:eastAsia="华文楷体" w:cs="华文楷体"/>
              <w:bCs/>
              <w:kern w:val="0"/>
              <w:szCs w:val="28"/>
              <w:lang w:val="en-US" w:eastAsia="zh-CN" w:bidi="ar"/>
            </w:rPr>
            <w:t xml:space="preserve">三. </w:t>
          </w:r>
          <w:r>
            <w:rPr>
              <w:rFonts w:ascii="华文楷体" w:hAnsi="华文楷体" w:eastAsia="华文楷体" w:cs="华文楷体"/>
              <w:bCs/>
              <w:kern w:val="0"/>
              <w:szCs w:val="28"/>
              <w:lang w:val="en-US" w:eastAsia="zh-CN" w:bidi="ar"/>
            </w:rPr>
            <w:t>系统与其他系统的接口</w:t>
          </w:r>
          <w:r>
            <w:tab/>
          </w:r>
          <w:r>
            <w:fldChar w:fldCharType="begin"/>
          </w:r>
          <w:r>
            <w:instrText xml:space="preserve"> PAGEREF _Toc24070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_Toc20976 </w:instrText>
          </w:r>
          <w:r>
            <w:fldChar w:fldCharType="separate"/>
          </w:r>
          <w:r>
            <w:rPr>
              <w:rFonts w:hint="eastAsia" w:ascii="华文楷体" w:hAnsi="华文楷体" w:eastAsia="华文楷体" w:cs="华文楷体"/>
              <w:bCs/>
              <w:kern w:val="0"/>
              <w:szCs w:val="24"/>
              <w:lang w:val="en-US" w:eastAsia="zh-CN" w:bidi="ar"/>
            </w:rPr>
            <w:t>3.1 图表接口</w:t>
          </w:r>
          <w:r>
            <w:tab/>
          </w:r>
          <w:r>
            <w:fldChar w:fldCharType="begin"/>
          </w:r>
          <w:r>
            <w:instrText xml:space="preserve"> PAGEREF _Toc20976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_Toc3093 </w:instrText>
          </w:r>
          <w:r>
            <w:fldChar w:fldCharType="separate"/>
          </w:r>
          <w:r>
            <w:rPr>
              <w:rFonts w:hint="eastAsia" w:ascii="华文楷体" w:hAnsi="华文楷体" w:eastAsia="华文楷体" w:cs="华文楷体"/>
              <w:bCs/>
              <w:kern w:val="0"/>
              <w:szCs w:val="24"/>
              <w:lang w:val="en-US" w:eastAsia="zh-CN" w:bidi="ar"/>
            </w:rPr>
            <w:t>3.2 通知接口</w:t>
          </w:r>
          <w:r>
            <w:tab/>
          </w:r>
          <w:r>
            <w:fldChar w:fldCharType="begin"/>
          </w:r>
          <w:r>
            <w:instrText xml:space="preserve"> PAGEREF _Toc3093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_Toc27307 </w:instrText>
          </w:r>
          <w:r>
            <w:fldChar w:fldCharType="separate"/>
          </w:r>
          <w:r>
            <w:rPr>
              <w:rFonts w:hint="eastAsia" w:ascii="华文楷体" w:hAnsi="华文楷体" w:eastAsia="华文楷体" w:cs="华文楷体"/>
              <w:bCs/>
              <w:kern w:val="0"/>
              <w:szCs w:val="24"/>
              <w:lang w:val="en-US" w:eastAsia="zh-CN" w:bidi="ar"/>
            </w:rPr>
            <w:t>3.3 身份认证接口</w:t>
          </w:r>
          <w:r>
            <w:tab/>
          </w:r>
          <w:r>
            <w:fldChar w:fldCharType="begin"/>
          </w:r>
          <w:r>
            <w:instrText xml:space="preserve"> PAGEREF _Toc27307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_Toc31691 </w:instrText>
          </w:r>
          <w:r>
            <w:fldChar w:fldCharType="separate"/>
          </w:r>
          <w:r>
            <w:rPr>
              <w:rFonts w:hint="eastAsia" w:ascii="华文楷体" w:hAnsi="华文楷体" w:eastAsia="华文楷体" w:cs="华文楷体"/>
              <w:bCs/>
              <w:kern w:val="0"/>
              <w:szCs w:val="28"/>
              <w:lang w:val="en-US" w:eastAsia="zh-CN" w:bidi="ar"/>
            </w:rPr>
            <w:t xml:space="preserve">四. </w:t>
          </w:r>
          <w:r>
            <w:rPr>
              <w:rFonts w:ascii="华文楷体" w:hAnsi="华文楷体" w:eastAsia="华文楷体" w:cs="华文楷体"/>
              <w:bCs/>
              <w:kern w:val="0"/>
              <w:szCs w:val="28"/>
              <w:lang w:val="en-US" w:eastAsia="zh-CN" w:bidi="ar"/>
            </w:rPr>
            <w:t>需求调研</w:t>
          </w:r>
          <w:r>
            <w:tab/>
          </w:r>
          <w:r>
            <w:fldChar w:fldCharType="begin"/>
          </w:r>
          <w:r>
            <w:instrText xml:space="preserve"> PAGEREF _Toc31691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_Toc1521 </w:instrText>
          </w:r>
          <w:r>
            <w:fldChar w:fldCharType="separate"/>
          </w:r>
          <w:r>
            <w:rPr>
              <w:rFonts w:hint="eastAsia" w:ascii="华文楷体" w:hAnsi="华文楷体" w:eastAsia="华文楷体" w:cs="华文楷体"/>
              <w:bCs/>
              <w:kern w:val="0"/>
              <w:szCs w:val="24"/>
              <w:lang w:val="en-US" w:eastAsia="zh-CN" w:bidi="ar"/>
            </w:rPr>
            <w:t>4.1 问卷调研</w:t>
          </w:r>
          <w:r>
            <w:tab/>
          </w:r>
          <w:r>
            <w:fldChar w:fldCharType="begin"/>
          </w:r>
          <w:r>
            <w:instrText xml:space="preserve"> PAGEREF _Toc1521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_Toc8797 </w:instrText>
          </w:r>
          <w:r>
            <w:fldChar w:fldCharType="separate"/>
          </w:r>
          <w:r>
            <w:rPr>
              <w:rFonts w:hint="eastAsia" w:ascii="华文楷体" w:hAnsi="华文楷体" w:eastAsia="华文楷体" w:cs="华文楷体"/>
              <w:bCs/>
              <w:kern w:val="0"/>
              <w:szCs w:val="24"/>
              <w:lang w:val="en-US" w:eastAsia="zh-CN" w:bidi="ar"/>
            </w:rPr>
            <w:t>4.2 需求总结</w:t>
          </w:r>
          <w:r>
            <w:tab/>
          </w:r>
          <w:r>
            <w:fldChar w:fldCharType="begin"/>
          </w:r>
          <w:r>
            <w:instrText xml:space="preserve"> PAGEREF _Toc8797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_Toc560 </w:instrText>
          </w:r>
          <w:r>
            <w:fldChar w:fldCharType="separate"/>
          </w:r>
          <w:r>
            <w:rPr>
              <w:rFonts w:hint="eastAsia" w:ascii="华文楷体" w:hAnsi="华文楷体" w:eastAsia="华文楷体" w:cs="华文楷体"/>
              <w:bCs/>
              <w:kern w:val="0"/>
              <w:szCs w:val="28"/>
              <w:lang w:val="en-US" w:eastAsia="zh-CN" w:bidi="ar"/>
            </w:rPr>
            <w:t xml:space="preserve">五. </w:t>
          </w:r>
          <w:r>
            <w:rPr>
              <w:rFonts w:ascii="华文楷体" w:hAnsi="华文楷体" w:eastAsia="华文楷体" w:cs="华文楷体"/>
              <w:bCs/>
              <w:kern w:val="0"/>
              <w:szCs w:val="28"/>
              <w:lang w:val="en-US" w:eastAsia="zh-CN" w:bidi="ar"/>
            </w:rPr>
            <w:t>功能性需求描述</w:t>
          </w:r>
          <w:r>
            <w:tab/>
          </w:r>
          <w:r>
            <w:fldChar w:fldCharType="begin"/>
          </w:r>
          <w:r>
            <w:instrText xml:space="preserve"> PAGEREF _Toc560 \h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_Toc21090 </w:instrText>
          </w:r>
          <w:r>
            <w:fldChar w:fldCharType="separate"/>
          </w:r>
          <w:r>
            <w:rPr>
              <w:rFonts w:hint="eastAsia" w:ascii="华文楷体" w:hAnsi="华文楷体" w:eastAsia="华文楷体" w:cs="华文楷体"/>
              <w:bCs/>
              <w:kern w:val="0"/>
              <w:szCs w:val="24"/>
              <w:lang w:val="en-US" w:eastAsia="zh-CN" w:bidi="ar"/>
            </w:rPr>
            <w:t>5.1 总用例图</w:t>
          </w:r>
          <w:r>
            <w:tab/>
          </w:r>
          <w:r>
            <w:fldChar w:fldCharType="begin"/>
          </w:r>
          <w:r>
            <w:instrText xml:space="preserve"> PAGEREF _Toc21090 \h </w:instrText>
          </w:r>
          <w:r>
            <w:fldChar w:fldCharType="separate"/>
          </w:r>
          <w:r>
            <w:t>8</w:t>
          </w:r>
          <w:r>
            <w:fldChar w:fldCharType="end"/>
          </w:r>
          <w:r>
            <w:fldChar w:fldCharType="end"/>
          </w:r>
        </w:p>
        <w:p>
          <w:pPr>
            <w:pStyle w:val="17"/>
            <w:tabs>
              <w:tab w:val="right" w:leader="dot" w:pos="8306"/>
            </w:tabs>
            <w:ind w:left="0" w:leftChars="0" w:firstLine="400" w:firstLineChars="200"/>
          </w:pPr>
          <w:r>
            <w:fldChar w:fldCharType="begin"/>
          </w:r>
          <w:r>
            <w:instrText xml:space="preserve"> HYPERLINK \l _Toc21090 </w:instrText>
          </w:r>
          <w:r>
            <w:fldChar w:fldCharType="separate"/>
          </w:r>
          <w:r>
            <w:rPr>
              <w:rFonts w:hint="eastAsia" w:ascii="华文楷体" w:hAnsi="华文楷体" w:eastAsia="华文楷体" w:cs="华文楷体"/>
              <w:bCs/>
              <w:kern w:val="0"/>
              <w:szCs w:val="24"/>
              <w:lang w:val="en-US" w:eastAsia="zh-CN" w:bidi="ar"/>
            </w:rPr>
            <w:t>5.2 业务员信息系统</w:t>
          </w:r>
          <w:r>
            <w:tab/>
          </w:r>
          <w:r>
            <w:fldChar w:fldCharType="begin"/>
          </w:r>
          <w:r>
            <w:instrText xml:space="preserve"> PAGEREF _Toc21090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_Toc9723 </w:instrText>
          </w:r>
          <w:r>
            <w:fldChar w:fldCharType="separate"/>
          </w:r>
          <w:r>
            <w:rPr>
              <w:rFonts w:hint="eastAsia" w:ascii="华文楷体" w:hAnsi="华文楷体" w:eastAsia="华文楷体" w:cs="华文楷体"/>
              <w:bCs/>
              <w:kern w:val="0"/>
              <w:szCs w:val="24"/>
              <w:lang w:val="en-US" w:eastAsia="zh-CN" w:bidi="ar"/>
            </w:rPr>
            <w:t>5.2.1 业务员登录用例需求分析</w:t>
          </w:r>
          <w:r>
            <w:tab/>
          </w:r>
          <w:r>
            <w:fldChar w:fldCharType="begin"/>
          </w:r>
          <w:r>
            <w:instrText xml:space="preserve"> PAGEREF _Toc9723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_Toc22864 </w:instrText>
          </w:r>
          <w:r>
            <w:fldChar w:fldCharType="separate"/>
          </w:r>
          <w:r>
            <w:rPr>
              <w:rFonts w:hint="eastAsia" w:ascii="华文楷体" w:hAnsi="华文楷体" w:eastAsia="华文楷体" w:cs="华文楷体"/>
              <w:bCs/>
              <w:kern w:val="0"/>
              <w:szCs w:val="24"/>
              <w:lang w:val="en-US" w:eastAsia="zh-CN" w:bidi="ar"/>
            </w:rPr>
            <w:t>5.2.2 业务员查看个人信息用例需求分析</w:t>
          </w:r>
          <w:r>
            <w:tab/>
          </w:r>
          <w:r>
            <w:fldChar w:fldCharType="begin"/>
          </w:r>
          <w:r>
            <w:instrText xml:space="preserve"> PAGEREF _Toc22864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_Toc18339 </w:instrText>
          </w:r>
          <w:r>
            <w:fldChar w:fldCharType="separate"/>
          </w:r>
          <w:r>
            <w:rPr>
              <w:rFonts w:hint="eastAsia" w:ascii="华文楷体" w:hAnsi="华文楷体" w:eastAsia="华文楷体" w:cs="华文楷体"/>
              <w:bCs/>
              <w:kern w:val="0"/>
              <w:szCs w:val="24"/>
              <w:lang w:val="en-US" w:eastAsia="zh-CN" w:bidi="ar"/>
            </w:rPr>
            <w:t>5.2.3 修改密码用例需求分析</w:t>
          </w:r>
          <w:r>
            <w:tab/>
          </w:r>
          <w:r>
            <w:fldChar w:fldCharType="begin"/>
          </w:r>
          <w:r>
            <w:instrText xml:space="preserve"> PAGEREF _Toc18339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_Toc10339 </w:instrText>
          </w:r>
          <w:r>
            <w:fldChar w:fldCharType="separate"/>
          </w:r>
          <w:r>
            <w:rPr>
              <w:rFonts w:hint="eastAsia" w:ascii="华文楷体" w:hAnsi="华文楷体" w:eastAsia="华文楷体" w:cs="华文楷体"/>
              <w:bCs/>
              <w:kern w:val="0"/>
              <w:szCs w:val="24"/>
              <w:lang w:val="en-US" w:eastAsia="zh-CN" w:bidi="ar"/>
            </w:rPr>
            <w:t>5.2.4 找回密码用例需求分析</w:t>
          </w:r>
          <w:r>
            <w:tab/>
          </w:r>
          <w:r>
            <w:fldChar w:fldCharType="begin"/>
          </w:r>
          <w:r>
            <w:instrText xml:space="preserve"> PAGEREF _Toc10339 \h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_Toc30909 </w:instrText>
          </w:r>
          <w:r>
            <w:fldChar w:fldCharType="separate"/>
          </w:r>
          <w:r>
            <w:rPr>
              <w:rFonts w:hint="eastAsia" w:ascii="华文楷体" w:hAnsi="华文楷体" w:eastAsia="华文楷体" w:cs="华文楷体"/>
              <w:bCs/>
              <w:kern w:val="0"/>
              <w:szCs w:val="24"/>
              <w:lang w:val="en-US" w:eastAsia="zh-CN" w:bidi="ar"/>
            </w:rPr>
            <w:t>5.3 用户信息管理系统</w:t>
          </w:r>
          <w:r>
            <w:tab/>
          </w:r>
          <w:r>
            <w:fldChar w:fldCharType="begin"/>
          </w:r>
          <w:r>
            <w:instrText xml:space="preserve"> PAGEREF _Toc30909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_Toc1500 </w:instrText>
          </w:r>
          <w:r>
            <w:fldChar w:fldCharType="separate"/>
          </w:r>
          <w:r>
            <w:rPr>
              <w:rFonts w:hint="eastAsia" w:ascii="华文楷体" w:hAnsi="华文楷体" w:eastAsia="华文楷体" w:cs="华文楷体"/>
              <w:bCs/>
              <w:kern w:val="0"/>
              <w:szCs w:val="24"/>
              <w:lang w:val="en-US" w:eastAsia="zh-CN" w:bidi="ar"/>
            </w:rPr>
            <w:t>5.3.1 开户用例需求分析</w:t>
          </w:r>
          <w:r>
            <w:tab/>
          </w:r>
          <w:r>
            <w:fldChar w:fldCharType="begin"/>
          </w:r>
          <w:r>
            <w:instrText xml:space="preserve"> PAGEREF _Toc1500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_Toc17603 </w:instrText>
          </w:r>
          <w:r>
            <w:fldChar w:fldCharType="separate"/>
          </w:r>
          <w:r>
            <w:rPr>
              <w:rFonts w:hint="eastAsia" w:ascii="华文楷体" w:hAnsi="华文楷体" w:eastAsia="华文楷体" w:cs="华文楷体"/>
              <w:bCs/>
              <w:kern w:val="0"/>
              <w:szCs w:val="24"/>
              <w:lang w:val="en-US" w:eastAsia="zh-CN" w:bidi="ar"/>
            </w:rPr>
            <w:t>5.3.2 销户用例需求分析</w:t>
          </w:r>
          <w:r>
            <w:tab/>
          </w:r>
          <w:r>
            <w:fldChar w:fldCharType="begin"/>
          </w:r>
          <w:r>
            <w:instrText xml:space="preserve"> PAGEREF _Toc17603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_Toc27881 </w:instrText>
          </w:r>
          <w:r>
            <w:fldChar w:fldCharType="separate"/>
          </w:r>
          <w:r>
            <w:rPr>
              <w:rFonts w:hint="eastAsia" w:ascii="华文楷体" w:hAnsi="华文楷体" w:eastAsia="华文楷体" w:cs="华文楷体"/>
              <w:bCs/>
              <w:kern w:val="0"/>
              <w:szCs w:val="24"/>
              <w:lang w:val="en-US" w:eastAsia="zh-CN" w:bidi="ar"/>
            </w:rPr>
            <w:t>5.3.3 查询客户信息用例需求分析</w:t>
          </w:r>
          <w:r>
            <w:tab/>
          </w:r>
          <w:r>
            <w:fldChar w:fldCharType="begin"/>
          </w:r>
          <w:r>
            <w:instrText xml:space="preserve"> PAGEREF _Toc27881 \h </w:instrText>
          </w:r>
          <w:r>
            <w:fldChar w:fldCharType="separate"/>
          </w:r>
          <w:r>
            <w:t>15</w:t>
          </w:r>
          <w:r>
            <w:fldChar w:fldCharType="end"/>
          </w:r>
          <w:r>
            <w:fldChar w:fldCharType="end"/>
          </w:r>
        </w:p>
        <w:p>
          <w:pPr>
            <w:pStyle w:val="17"/>
            <w:tabs>
              <w:tab w:val="right" w:leader="dot" w:pos="8306"/>
            </w:tabs>
          </w:pPr>
          <w:r>
            <w:fldChar w:fldCharType="begin"/>
          </w:r>
          <w:r>
            <w:instrText xml:space="preserve"> HYPERLINK \l _Toc20747 </w:instrText>
          </w:r>
          <w:r>
            <w:fldChar w:fldCharType="separate"/>
          </w:r>
          <w:r>
            <w:rPr>
              <w:rFonts w:hint="eastAsia" w:ascii="华文楷体" w:hAnsi="华文楷体" w:eastAsia="华文楷体" w:cs="华文楷体"/>
              <w:bCs/>
              <w:kern w:val="0"/>
              <w:szCs w:val="24"/>
              <w:lang w:val="en-US" w:eastAsia="zh-CN" w:bidi="ar"/>
            </w:rPr>
            <w:t>5.3.4 修改客户信息用例需求分析</w:t>
          </w:r>
          <w:r>
            <w:tab/>
          </w:r>
          <w:r>
            <w:fldChar w:fldCharType="begin"/>
          </w:r>
          <w:r>
            <w:instrText xml:space="preserve"> PAGEREF _Toc20747 \h </w:instrText>
          </w:r>
          <w:r>
            <w:fldChar w:fldCharType="separate"/>
          </w:r>
          <w:r>
            <w:t>16</w:t>
          </w:r>
          <w:r>
            <w:fldChar w:fldCharType="end"/>
          </w:r>
          <w:r>
            <w:fldChar w:fldCharType="end"/>
          </w:r>
        </w:p>
        <w:p>
          <w:pPr>
            <w:pStyle w:val="15"/>
            <w:tabs>
              <w:tab w:val="right" w:leader="dot" w:pos="8306"/>
            </w:tabs>
          </w:pPr>
          <w:r>
            <w:fldChar w:fldCharType="begin"/>
          </w:r>
          <w:r>
            <w:instrText xml:space="preserve"> HYPERLINK \l _Toc19698 </w:instrText>
          </w:r>
          <w:r>
            <w:fldChar w:fldCharType="separate"/>
          </w:r>
          <w:r>
            <w:rPr>
              <w:rFonts w:hint="eastAsia" w:ascii="华文楷体" w:hAnsi="华文楷体" w:eastAsia="华文楷体" w:cs="华文楷体"/>
              <w:bCs/>
              <w:kern w:val="0"/>
              <w:szCs w:val="24"/>
              <w:lang w:val="en-US" w:eastAsia="zh-CN" w:bidi="ar"/>
            </w:rPr>
            <w:t>5.4 理财产品管理系统</w:t>
          </w:r>
          <w:r>
            <w:tab/>
          </w:r>
          <w:r>
            <w:fldChar w:fldCharType="begin"/>
          </w:r>
          <w:r>
            <w:instrText xml:space="preserve"> PAGEREF _Toc19698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_Toc32057 </w:instrText>
          </w:r>
          <w:r>
            <w:fldChar w:fldCharType="separate"/>
          </w:r>
          <w:r>
            <w:rPr>
              <w:rFonts w:hint="eastAsia" w:ascii="华文楷体" w:hAnsi="华文楷体" w:eastAsia="华文楷体" w:cs="华文楷体"/>
              <w:bCs/>
              <w:kern w:val="0"/>
              <w:szCs w:val="24"/>
              <w:lang w:val="en-US" w:eastAsia="zh-CN" w:bidi="ar"/>
            </w:rPr>
            <w:t>5.4.1 查看产品列表用例需求分析</w:t>
          </w:r>
          <w:r>
            <w:tab/>
          </w:r>
          <w:r>
            <w:fldChar w:fldCharType="begin"/>
          </w:r>
          <w:r>
            <w:instrText xml:space="preserve"> PAGEREF _Toc32057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_Toc30430 </w:instrText>
          </w:r>
          <w:r>
            <w:fldChar w:fldCharType="separate"/>
          </w:r>
          <w:r>
            <w:rPr>
              <w:rFonts w:hint="eastAsia" w:ascii="华文楷体" w:hAnsi="华文楷体" w:eastAsia="华文楷体" w:cs="华文楷体"/>
              <w:bCs/>
              <w:kern w:val="0"/>
              <w:szCs w:val="24"/>
              <w:lang w:val="en-US" w:eastAsia="zh-CN" w:bidi="ar"/>
            </w:rPr>
            <w:t>5.4.2 添加产品用例需求分析</w:t>
          </w:r>
          <w:r>
            <w:tab/>
          </w:r>
          <w:r>
            <w:fldChar w:fldCharType="begin"/>
          </w:r>
          <w:r>
            <w:instrText xml:space="preserve"> PAGEREF _Toc30430 \h </w:instrText>
          </w:r>
          <w:r>
            <w:fldChar w:fldCharType="separate"/>
          </w:r>
          <w:r>
            <w:t>19</w:t>
          </w:r>
          <w:r>
            <w:fldChar w:fldCharType="end"/>
          </w:r>
          <w:r>
            <w:fldChar w:fldCharType="end"/>
          </w:r>
        </w:p>
        <w:p>
          <w:pPr>
            <w:pStyle w:val="17"/>
            <w:tabs>
              <w:tab w:val="right" w:leader="dot" w:pos="8306"/>
            </w:tabs>
          </w:pPr>
          <w:r>
            <w:fldChar w:fldCharType="begin"/>
          </w:r>
          <w:r>
            <w:instrText xml:space="preserve"> HYPERLINK \l _Toc13082 </w:instrText>
          </w:r>
          <w:r>
            <w:fldChar w:fldCharType="separate"/>
          </w:r>
          <w:r>
            <w:rPr>
              <w:rFonts w:hint="eastAsia" w:ascii="华文楷体" w:hAnsi="华文楷体" w:eastAsia="华文楷体" w:cs="华文楷体"/>
              <w:bCs/>
              <w:kern w:val="0"/>
              <w:szCs w:val="24"/>
              <w:lang w:val="en-US" w:eastAsia="zh-CN" w:bidi="ar"/>
            </w:rPr>
            <w:t>5.4.3 搜索产品用例需求分析</w:t>
          </w:r>
          <w:r>
            <w:tab/>
          </w:r>
          <w:r>
            <w:fldChar w:fldCharType="begin"/>
          </w:r>
          <w:r>
            <w:instrText xml:space="preserve"> PAGEREF _Toc13082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_Toc9000 </w:instrText>
          </w:r>
          <w:r>
            <w:fldChar w:fldCharType="separate"/>
          </w:r>
          <w:r>
            <w:rPr>
              <w:rFonts w:hint="eastAsia" w:ascii="华文楷体" w:hAnsi="华文楷体" w:eastAsia="华文楷体" w:cs="华文楷体"/>
              <w:bCs/>
              <w:kern w:val="0"/>
              <w:szCs w:val="24"/>
              <w:lang w:val="en-US" w:eastAsia="zh-CN" w:bidi="ar"/>
            </w:rPr>
            <w:t>5.4.4 查看产品信息用例需求分析</w:t>
          </w:r>
          <w:r>
            <w:tab/>
          </w:r>
          <w:r>
            <w:fldChar w:fldCharType="begin"/>
          </w:r>
          <w:r>
            <w:instrText xml:space="preserve"> PAGEREF _Toc9000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_Toc27434 </w:instrText>
          </w:r>
          <w:r>
            <w:fldChar w:fldCharType="separate"/>
          </w:r>
          <w:r>
            <w:rPr>
              <w:rFonts w:hint="eastAsia" w:ascii="华文楷体" w:hAnsi="华文楷体" w:eastAsia="华文楷体" w:cs="华文楷体"/>
              <w:bCs/>
              <w:kern w:val="0"/>
              <w:szCs w:val="24"/>
              <w:lang w:val="en-US" w:eastAsia="zh-CN" w:bidi="ar"/>
            </w:rPr>
            <w:t>5.4.5 修改产品信息用例需求分析</w:t>
          </w:r>
          <w:r>
            <w:tab/>
          </w:r>
          <w:r>
            <w:fldChar w:fldCharType="begin"/>
          </w:r>
          <w:r>
            <w:instrText xml:space="preserve"> PAGEREF _Toc27434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_Toc19665 </w:instrText>
          </w:r>
          <w:r>
            <w:fldChar w:fldCharType="separate"/>
          </w:r>
          <w:r>
            <w:rPr>
              <w:rFonts w:hint="eastAsia" w:ascii="华文楷体" w:hAnsi="华文楷体" w:eastAsia="华文楷体" w:cs="华文楷体"/>
              <w:bCs/>
              <w:kern w:val="0"/>
              <w:szCs w:val="24"/>
              <w:lang w:val="en-US" w:eastAsia="zh-CN" w:bidi="ar"/>
            </w:rPr>
            <w:t>5.4.6 删除产品用例需求分析</w:t>
          </w:r>
          <w:r>
            <w:tab/>
          </w:r>
          <w:r>
            <w:fldChar w:fldCharType="begin"/>
          </w:r>
          <w:r>
            <w:instrText xml:space="preserve"> PAGEREF _Toc19665 \h </w:instrText>
          </w:r>
          <w:r>
            <w:fldChar w:fldCharType="separate"/>
          </w:r>
          <w:r>
            <w:t>22</w:t>
          </w:r>
          <w:r>
            <w:fldChar w:fldCharType="end"/>
          </w:r>
          <w:r>
            <w:fldChar w:fldCharType="end"/>
          </w:r>
        </w:p>
        <w:p>
          <w:pPr>
            <w:pStyle w:val="17"/>
            <w:tabs>
              <w:tab w:val="right" w:leader="dot" w:pos="8306"/>
            </w:tabs>
          </w:pPr>
          <w:r>
            <w:fldChar w:fldCharType="begin"/>
          </w:r>
          <w:r>
            <w:instrText xml:space="preserve"> HYPERLINK \l _Toc32675 </w:instrText>
          </w:r>
          <w:r>
            <w:fldChar w:fldCharType="separate"/>
          </w:r>
          <w:r>
            <w:rPr>
              <w:rFonts w:hint="eastAsia" w:ascii="华文楷体" w:hAnsi="华文楷体" w:eastAsia="华文楷体" w:cs="华文楷体"/>
              <w:bCs/>
              <w:kern w:val="0"/>
              <w:szCs w:val="24"/>
              <w:lang w:val="en-US" w:eastAsia="zh-CN" w:bidi="ar"/>
            </w:rPr>
            <w:t>5.4.7 批量删除产品用例需求分析</w:t>
          </w:r>
          <w:r>
            <w:tab/>
          </w:r>
          <w:r>
            <w:fldChar w:fldCharType="begin"/>
          </w:r>
          <w:r>
            <w:instrText xml:space="preserve"> PAGEREF _Toc32675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_Toc18141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.5 银行卡管理系统</w:t>
          </w:r>
          <w:r>
            <w:tab/>
          </w:r>
          <w:r>
            <w:fldChar w:fldCharType="begin"/>
          </w:r>
          <w:r>
            <w:instrText xml:space="preserve"> PAGEREF _Toc18141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_Toc9137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1</w:t>
          </w:r>
          <w:r>
            <w:rPr>
              <w:rFonts w:hint="eastAsia" w:ascii="华文楷体" w:hAnsi="华文楷体" w:eastAsia="华文楷体" w:cs="华文楷体"/>
              <w:bCs/>
              <w:kern w:val="0"/>
              <w:lang w:bidi="ar"/>
            </w:rPr>
            <w:t xml:space="preserve"> 绑定银行卡用例需求分析</w:t>
          </w:r>
          <w:r>
            <w:tab/>
          </w:r>
          <w:r>
            <w:fldChar w:fldCharType="begin"/>
          </w:r>
          <w:r>
            <w:instrText xml:space="preserve"> PAGEREF _Toc9137 \h </w:instrText>
          </w:r>
          <w:r>
            <w:fldChar w:fldCharType="separate"/>
          </w:r>
          <w:r>
            <w:t>24</w:t>
          </w:r>
          <w:r>
            <w:fldChar w:fldCharType="end"/>
          </w:r>
          <w:r>
            <w:fldChar w:fldCharType="end"/>
          </w:r>
        </w:p>
        <w:p>
          <w:pPr>
            <w:pStyle w:val="17"/>
            <w:tabs>
              <w:tab w:val="right" w:leader="dot" w:pos="8306"/>
            </w:tabs>
          </w:pPr>
          <w:r>
            <w:fldChar w:fldCharType="begin"/>
          </w:r>
          <w:r>
            <w:instrText xml:space="preserve"> HYPERLINK \l _Toc25920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2</w:t>
          </w:r>
          <w:r>
            <w:rPr>
              <w:rFonts w:hint="eastAsia" w:ascii="华文楷体" w:hAnsi="华文楷体" w:eastAsia="华文楷体" w:cs="华文楷体"/>
              <w:bCs/>
              <w:kern w:val="0"/>
              <w:lang w:bidi="ar"/>
            </w:rPr>
            <w:t xml:space="preserve"> 解绑银行卡用例需求分析</w:t>
          </w:r>
          <w:r>
            <w:tab/>
          </w:r>
          <w:r>
            <w:fldChar w:fldCharType="begin"/>
          </w:r>
          <w:r>
            <w:instrText xml:space="preserve"> PAGEREF _Toc25920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_Toc18392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3</w:t>
          </w:r>
          <w:r>
            <w:rPr>
              <w:rFonts w:hint="eastAsia" w:ascii="华文楷体" w:hAnsi="华文楷体" w:eastAsia="华文楷体" w:cs="华文楷体"/>
              <w:bCs/>
              <w:kern w:val="0"/>
              <w:lang w:bidi="ar"/>
            </w:rPr>
            <w:t xml:space="preserve"> 查询已绑定信息用例需求分析</w:t>
          </w:r>
          <w:r>
            <w:tab/>
          </w:r>
          <w:r>
            <w:fldChar w:fldCharType="begin"/>
          </w:r>
          <w:r>
            <w:instrText xml:space="preserve"> PAGEREF _Toc18392 \h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_Toc9897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.6 业务管理系统</w:t>
          </w:r>
          <w:r>
            <w:tab/>
          </w:r>
          <w:r>
            <w:fldChar w:fldCharType="begin"/>
          </w:r>
          <w:r>
            <w:instrText xml:space="preserve"> PAGEREF _Toc9897 \h </w:instrText>
          </w:r>
          <w:r>
            <w:fldChar w:fldCharType="separate"/>
          </w:r>
          <w:r>
            <w:t>27</w:t>
          </w:r>
          <w:r>
            <w:fldChar w:fldCharType="end"/>
          </w:r>
          <w:r>
            <w:fldChar w:fldCharType="end"/>
          </w:r>
        </w:p>
        <w:p>
          <w:pPr>
            <w:pStyle w:val="17"/>
            <w:tabs>
              <w:tab w:val="right" w:leader="dot" w:pos="8306"/>
            </w:tabs>
          </w:pPr>
          <w:r>
            <w:fldChar w:fldCharType="begin"/>
          </w:r>
          <w:r>
            <w:instrText xml:space="preserve"> HYPERLINK \l _Toc20089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6</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1</w:t>
          </w:r>
          <w:r>
            <w:rPr>
              <w:rFonts w:hint="eastAsia" w:ascii="华文楷体" w:hAnsi="华文楷体" w:eastAsia="华文楷体" w:cs="华文楷体"/>
              <w:bCs/>
              <w:kern w:val="0"/>
              <w:lang w:bidi="ar"/>
            </w:rPr>
            <w:t xml:space="preserve"> 申购基金用例需求分析</w:t>
          </w:r>
          <w:r>
            <w:tab/>
          </w:r>
          <w:r>
            <w:fldChar w:fldCharType="begin"/>
          </w:r>
          <w:r>
            <w:instrText xml:space="preserve"> PAGEREF _Toc20089 \h </w:instrText>
          </w:r>
          <w:r>
            <w:fldChar w:fldCharType="separate"/>
          </w:r>
          <w:r>
            <w:t>27</w:t>
          </w:r>
          <w:r>
            <w:fldChar w:fldCharType="end"/>
          </w:r>
          <w:r>
            <w:fldChar w:fldCharType="end"/>
          </w:r>
        </w:p>
        <w:p>
          <w:pPr>
            <w:pStyle w:val="17"/>
            <w:tabs>
              <w:tab w:val="right" w:leader="dot" w:pos="8306"/>
            </w:tabs>
          </w:pPr>
          <w:r>
            <w:fldChar w:fldCharType="begin"/>
          </w:r>
          <w:r>
            <w:instrText xml:space="preserve"> HYPERLINK \l _Toc32538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6</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2</w:t>
          </w:r>
          <w:r>
            <w:rPr>
              <w:rFonts w:hint="eastAsia" w:ascii="华文楷体" w:hAnsi="华文楷体" w:eastAsia="华文楷体" w:cs="华文楷体"/>
              <w:bCs/>
              <w:kern w:val="0"/>
              <w:lang w:bidi="ar"/>
            </w:rPr>
            <w:t xml:space="preserve"> 赎回基金用例需求分析</w:t>
          </w:r>
          <w:r>
            <w:tab/>
          </w:r>
          <w:r>
            <w:fldChar w:fldCharType="begin"/>
          </w:r>
          <w:r>
            <w:instrText xml:space="preserve"> PAGEREF _Toc32538 \h </w:instrText>
          </w:r>
          <w:r>
            <w:fldChar w:fldCharType="separate"/>
          </w:r>
          <w:r>
            <w:t>28</w:t>
          </w:r>
          <w:r>
            <w:fldChar w:fldCharType="end"/>
          </w:r>
          <w:r>
            <w:fldChar w:fldCharType="end"/>
          </w:r>
        </w:p>
        <w:p>
          <w:pPr>
            <w:pStyle w:val="17"/>
            <w:tabs>
              <w:tab w:val="right" w:leader="dot" w:pos="8306"/>
            </w:tabs>
          </w:pPr>
          <w:r>
            <w:fldChar w:fldCharType="begin"/>
          </w:r>
          <w:r>
            <w:instrText xml:space="preserve"> HYPERLINK \l _Toc1553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6</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3</w:t>
          </w:r>
          <w:r>
            <w:rPr>
              <w:rFonts w:hint="eastAsia" w:ascii="华文楷体" w:hAnsi="华文楷体" w:eastAsia="华文楷体" w:cs="华文楷体"/>
              <w:bCs/>
              <w:kern w:val="0"/>
              <w:lang w:bidi="ar"/>
            </w:rPr>
            <w:t xml:space="preserve"> 查询账内财产用例需求分析</w:t>
          </w:r>
          <w:r>
            <w:tab/>
          </w:r>
          <w:r>
            <w:fldChar w:fldCharType="begin"/>
          </w:r>
          <w:r>
            <w:instrText xml:space="preserve"> PAGEREF _Toc1553 \h </w:instrText>
          </w:r>
          <w:r>
            <w:fldChar w:fldCharType="separate"/>
          </w:r>
          <w:r>
            <w:t>29</w:t>
          </w:r>
          <w:r>
            <w:fldChar w:fldCharType="end"/>
          </w:r>
          <w:r>
            <w:fldChar w:fldCharType="end"/>
          </w:r>
        </w:p>
        <w:p>
          <w:pPr>
            <w:pStyle w:val="14"/>
            <w:tabs>
              <w:tab w:val="right" w:leader="dot" w:pos="8306"/>
            </w:tabs>
          </w:pPr>
          <w:r>
            <w:fldChar w:fldCharType="begin"/>
          </w:r>
          <w:r>
            <w:instrText xml:space="preserve"> HYPERLINK \l _Toc7460 </w:instrText>
          </w:r>
          <w:r>
            <w:fldChar w:fldCharType="separate"/>
          </w:r>
          <w:r>
            <w:rPr>
              <w:rFonts w:hint="eastAsia" w:ascii="华文楷体" w:hAnsi="华文楷体" w:eastAsia="华文楷体" w:cs="华文楷体"/>
              <w:bCs/>
              <w:kern w:val="0"/>
              <w:szCs w:val="28"/>
              <w:lang w:val="en-US" w:eastAsia="zh-CN" w:bidi="ar"/>
            </w:rPr>
            <w:t xml:space="preserve">六. </w:t>
          </w:r>
          <w:r>
            <w:rPr>
              <w:rFonts w:ascii="华文楷体" w:hAnsi="华文楷体" w:eastAsia="华文楷体" w:cs="华文楷体"/>
              <w:bCs/>
              <w:kern w:val="0"/>
              <w:szCs w:val="28"/>
              <w:lang w:val="en-US" w:eastAsia="zh-CN" w:bidi="ar"/>
            </w:rPr>
            <w:t>非功能性需求描述</w:t>
          </w:r>
          <w:r>
            <w:tab/>
          </w:r>
          <w:r>
            <w:fldChar w:fldCharType="begin"/>
          </w:r>
          <w:r>
            <w:instrText xml:space="preserve"> PAGEREF _Toc7460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_Toc6686 </w:instrText>
          </w:r>
          <w:r>
            <w:fldChar w:fldCharType="separate"/>
          </w:r>
          <w:r>
            <w:rPr>
              <w:rFonts w:hint="eastAsia" w:ascii="华文楷体" w:hAnsi="华文楷体" w:eastAsia="华文楷体" w:cs="华文楷体"/>
              <w:bCs/>
              <w:kern w:val="0"/>
              <w:szCs w:val="24"/>
              <w:lang w:val="en-US" w:eastAsia="zh-CN" w:bidi="ar"/>
            </w:rPr>
            <w:t>6.1 运行设备需求</w:t>
          </w:r>
          <w:r>
            <w:tab/>
          </w:r>
          <w:r>
            <w:fldChar w:fldCharType="begin"/>
          </w:r>
          <w:r>
            <w:instrText xml:space="preserve"> PAGEREF _Toc6686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_Toc7780 </w:instrText>
          </w:r>
          <w:r>
            <w:fldChar w:fldCharType="separate"/>
          </w:r>
          <w:r>
            <w:rPr>
              <w:rFonts w:hint="eastAsia" w:ascii="华文楷体" w:hAnsi="华文楷体" w:eastAsia="华文楷体" w:cs="华文楷体"/>
              <w:bCs/>
              <w:kern w:val="0"/>
              <w:szCs w:val="24"/>
              <w:lang w:val="en-US" w:eastAsia="zh-CN" w:bidi="ar"/>
            </w:rPr>
            <w:t>6.2 性能需求</w:t>
          </w:r>
          <w:r>
            <w:tab/>
          </w:r>
          <w:r>
            <w:fldChar w:fldCharType="begin"/>
          </w:r>
          <w:r>
            <w:instrText xml:space="preserve"> PAGEREF _Toc7780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_Toc16615 </w:instrText>
          </w:r>
          <w:r>
            <w:fldChar w:fldCharType="separate"/>
          </w:r>
          <w:r>
            <w:rPr>
              <w:rFonts w:hint="eastAsia" w:ascii="华文楷体" w:hAnsi="华文楷体" w:eastAsia="华文楷体" w:cs="华文楷体"/>
              <w:bCs/>
              <w:kern w:val="0"/>
              <w:szCs w:val="24"/>
              <w:lang w:val="en-US" w:eastAsia="zh-CN" w:bidi="ar"/>
            </w:rPr>
            <w:t>6.3 扩展性需求</w:t>
          </w:r>
          <w:r>
            <w:tab/>
          </w:r>
          <w:r>
            <w:fldChar w:fldCharType="begin"/>
          </w:r>
          <w:r>
            <w:instrText xml:space="preserve"> PAGEREF _Toc16615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_Toc10379 </w:instrText>
          </w:r>
          <w:r>
            <w:fldChar w:fldCharType="separate"/>
          </w:r>
          <w:r>
            <w:rPr>
              <w:rFonts w:hint="eastAsia" w:ascii="华文楷体" w:hAnsi="华文楷体" w:eastAsia="华文楷体" w:cs="华文楷体"/>
              <w:bCs/>
              <w:kern w:val="0"/>
              <w:szCs w:val="24"/>
              <w:lang w:val="en-US" w:eastAsia="zh-CN" w:bidi="ar"/>
            </w:rPr>
            <w:t>6.4 可靠性需求</w:t>
          </w:r>
          <w:r>
            <w:tab/>
          </w:r>
          <w:r>
            <w:fldChar w:fldCharType="begin"/>
          </w:r>
          <w:r>
            <w:instrText xml:space="preserve"> PAGEREF _Toc10379 \h </w:instrText>
          </w:r>
          <w:r>
            <w:fldChar w:fldCharType="separate"/>
          </w:r>
          <w:r>
            <w:t>32</w:t>
          </w:r>
          <w:r>
            <w:fldChar w:fldCharType="end"/>
          </w:r>
          <w:r>
            <w:fldChar w:fldCharType="end"/>
          </w:r>
        </w:p>
        <w:p>
          <w:pPr>
            <w:pStyle w:val="15"/>
            <w:tabs>
              <w:tab w:val="right" w:leader="dot" w:pos="8306"/>
            </w:tabs>
          </w:pPr>
          <w:r>
            <w:fldChar w:fldCharType="begin"/>
          </w:r>
          <w:r>
            <w:instrText xml:space="preserve"> HYPERLINK \l _Toc11394 </w:instrText>
          </w:r>
          <w:r>
            <w:fldChar w:fldCharType="separate"/>
          </w:r>
          <w:r>
            <w:rPr>
              <w:rFonts w:hint="eastAsia" w:ascii="华文楷体" w:hAnsi="华文楷体" w:eastAsia="华文楷体" w:cs="华文楷体"/>
              <w:bCs/>
              <w:kern w:val="0"/>
              <w:szCs w:val="24"/>
              <w:lang w:val="en-US" w:eastAsia="zh-CN" w:bidi="ar"/>
            </w:rPr>
            <w:t>6.5 通用界面需求</w:t>
          </w:r>
          <w:r>
            <w:tab/>
          </w:r>
          <w:r>
            <w:fldChar w:fldCharType="begin"/>
          </w:r>
          <w:r>
            <w:instrText xml:space="preserve"> PAGEREF _Toc11394 \h </w:instrText>
          </w:r>
          <w:r>
            <w:fldChar w:fldCharType="separate"/>
          </w:r>
          <w:r>
            <w:t>32</w:t>
          </w:r>
          <w:r>
            <w:fldChar w:fldCharType="end"/>
          </w:r>
          <w:r>
            <w:fldChar w:fldCharType="end"/>
          </w:r>
        </w:p>
        <w:p>
          <w:pPr>
            <w:pStyle w:val="15"/>
            <w:tabs>
              <w:tab w:val="right" w:leader="dot" w:pos="8306"/>
            </w:tabs>
          </w:pPr>
          <w:r>
            <w:fldChar w:fldCharType="begin"/>
          </w:r>
          <w:r>
            <w:instrText xml:space="preserve"> HYPERLINK \l _Toc13991 </w:instrText>
          </w:r>
          <w:r>
            <w:fldChar w:fldCharType="separate"/>
          </w:r>
          <w:r>
            <w:rPr>
              <w:rFonts w:hint="eastAsia" w:ascii="华文楷体" w:hAnsi="华文楷体" w:eastAsia="华文楷体" w:cs="华文楷体"/>
              <w:bCs/>
              <w:kern w:val="0"/>
              <w:szCs w:val="24"/>
              <w:lang w:val="en-US" w:eastAsia="zh-CN" w:bidi="ar"/>
            </w:rPr>
            <w:t>6.6 安全性需求</w:t>
          </w:r>
          <w:r>
            <w:tab/>
          </w:r>
          <w:r>
            <w:fldChar w:fldCharType="begin"/>
          </w:r>
          <w:r>
            <w:instrText xml:space="preserve"> PAGEREF _Toc13991 \h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_Toc16906 </w:instrText>
          </w:r>
          <w:r>
            <w:fldChar w:fldCharType="separate"/>
          </w:r>
          <w:r>
            <w:rPr>
              <w:rFonts w:hint="eastAsia" w:ascii="华文楷体" w:hAnsi="华文楷体" w:eastAsia="华文楷体" w:cs="华文楷体"/>
              <w:bCs/>
              <w:kern w:val="0"/>
              <w:szCs w:val="28"/>
              <w:lang w:val="en-US" w:eastAsia="zh-CN" w:bidi="ar"/>
            </w:rPr>
            <w:t xml:space="preserve">七. </w:t>
          </w:r>
          <w:r>
            <w:rPr>
              <w:rFonts w:ascii="华文楷体" w:hAnsi="华文楷体" w:eastAsia="华文楷体" w:cs="华文楷体"/>
              <w:bCs/>
              <w:kern w:val="0"/>
              <w:szCs w:val="28"/>
              <w:lang w:val="en-US" w:eastAsia="zh-CN" w:bidi="ar"/>
            </w:rPr>
            <w:t>其他需求</w:t>
          </w:r>
          <w:r>
            <w:tab/>
          </w:r>
          <w:r>
            <w:fldChar w:fldCharType="begin"/>
          </w:r>
          <w:r>
            <w:instrText xml:space="preserve"> PAGEREF _Toc16906 \h </w:instrText>
          </w:r>
          <w:r>
            <w:fldChar w:fldCharType="separate"/>
          </w:r>
          <w:r>
            <w:t>34</w:t>
          </w:r>
          <w:r>
            <w:fldChar w:fldCharType="end"/>
          </w:r>
          <w:r>
            <w:fldChar w:fldCharType="end"/>
          </w:r>
        </w:p>
        <w:p>
          <w:r>
            <w:fldChar w:fldCharType="end"/>
          </w:r>
        </w:p>
      </w:sdtContent>
    </w:sdt>
    <w:p>
      <w:pPr>
        <w:keepNext w:val="0"/>
        <w:keepLines w:val="0"/>
        <w:widowControl/>
        <w:numPr>
          <w:ilvl w:val="0"/>
          <w:numId w:val="0"/>
        </w:numPr>
        <w:suppressLineNumbers w:val="0"/>
        <w:jc w:val="left"/>
        <w:outlineLvl w:val="0"/>
        <w:rPr>
          <w:rFonts w:hint="eastAsia" w:ascii="华文楷体" w:hAnsi="华文楷体" w:eastAsia="华文楷体" w:cs="华文楷体"/>
          <w:b/>
          <w:bCs/>
          <w:color w:val="000000"/>
          <w:kern w:val="0"/>
          <w:sz w:val="28"/>
          <w:szCs w:val="28"/>
          <w:lang w:val="en-US" w:eastAsia="zh-CN" w:bidi="ar"/>
        </w:rPr>
      </w:pPr>
      <w:bookmarkStart w:id="0" w:name="_Toc25191"/>
      <w:r>
        <w:rPr>
          <w:rFonts w:hint="eastAsia" w:ascii="华文楷体" w:hAnsi="华文楷体" w:eastAsia="华文楷体" w:cs="华文楷体"/>
          <w:b/>
          <w:bCs/>
          <w:color w:val="000000"/>
          <w:kern w:val="0"/>
          <w:sz w:val="28"/>
          <w:szCs w:val="28"/>
          <w:lang w:val="en-US" w:eastAsia="zh-CN" w:bidi="ar"/>
        </w:rPr>
        <w:t>修订历史</w:t>
      </w:r>
      <w:bookmarkEnd w:id="0"/>
    </w:p>
    <w:tbl>
      <w:tblPr>
        <w:tblStyle w:val="11"/>
        <w:tblpPr w:leftFromText="180" w:rightFromText="180" w:vertAnchor="text" w:horzAnchor="page" w:tblpX="1532" w:tblpY="237"/>
        <w:tblOverlap w:val="never"/>
        <w:tblW w:w="9560"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912"/>
        <w:gridCol w:w="1912"/>
        <w:gridCol w:w="1912"/>
        <w:gridCol w:w="1912"/>
        <w:gridCol w:w="191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896" w:hRule="atLeast"/>
        </w:trPr>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编写日期</w:t>
            </w:r>
          </w:p>
        </w:tc>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SEPG</w:t>
            </w:r>
          </w:p>
        </w:tc>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版本</w:t>
            </w:r>
          </w:p>
        </w:tc>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说明</w:t>
            </w:r>
          </w:p>
        </w:tc>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1396" w:hRule="atLeast"/>
        </w:trPr>
        <w:tc>
          <w:tcPr>
            <w:tcW w:w="1912" w:type="dxa"/>
            <w:noWrap w:val="0"/>
            <w:vAlign w:val="center"/>
          </w:tcPr>
          <w:p>
            <w:pPr>
              <w:pStyle w:val="16"/>
              <w:jc w:val="center"/>
              <w:rPr>
                <w:rFonts w:ascii="华文楷体" w:hAnsi="华文楷体" w:eastAsia="华文楷体"/>
                <w:sz w:val="24"/>
                <w:szCs w:val="24"/>
              </w:rPr>
            </w:pPr>
            <w:r>
              <w:rPr>
                <w:rFonts w:hint="eastAsia" w:ascii="华文楷体" w:hAnsi="华文楷体" w:eastAsia="华文楷体"/>
                <w:sz w:val="24"/>
                <w:szCs w:val="24"/>
              </w:rPr>
              <w:t>202</w:t>
            </w:r>
            <w:r>
              <w:rPr>
                <w:rFonts w:hint="eastAsia" w:ascii="华文楷体" w:hAnsi="华文楷体" w:eastAsia="华文楷体"/>
                <w:sz w:val="24"/>
                <w:szCs w:val="24"/>
                <w:lang w:val="en-US" w:eastAsia="zh-CN"/>
              </w:rPr>
              <w:t>4</w:t>
            </w:r>
            <w:r>
              <w:rPr>
                <w:rFonts w:hint="eastAsia" w:ascii="华文楷体" w:hAnsi="华文楷体" w:eastAsia="华文楷体"/>
                <w:sz w:val="24"/>
                <w:szCs w:val="24"/>
              </w:rPr>
              <w:t>.</w:t>
            </w:r>
            <w:r>
              <w:rPr>
                <w:rFonts w:hint="eastAsia" w:ascii="华文楷体" w:hAnsi="华文楷体" w:eastAsia="华文楷体"/>
                <w:sz w:val="24"/>
                <w:szCs w:val="24"/>
                <w:lang w:val="en-US" w:eastAsia="zh-CN"/>
              </w:rPr>
              <w:t>03</w:t>
            </w:r>
            <w:r>
              <w:rPr>
                <w:rFonts w:hint="eastAsia" w:ascii="华文楷体" w:hAnsi="华文楷体" w:eastAsia="华文楷体"/>
                <w:sz w:val="24"/>
                <w:szCs w:val="24"/>
              </w:rPr>
              <w:t>.10</w:t>
            </w:r>
          </w:p>
        </w:tc>
        <w:tc>
          <w:tcPr>
            <w:tcW w:w="1912" w:type="dxa"/>
            <w:noWrap w:val="0"/>
            <w:vAlign w:val="center"/>
          </w:tcPr>
          <w:p>
            <w:pPr>
              <w:pStyle w:val="16"/>
              <w:jc w:val="center"/>
              <w:rPr>
                <w:rFonts w:ascii="华文楷体" w:hAnsi="华文楷体" w:eastAsia="华文楷体"/>
                <w:sz w:val="24"/>
                <w:szCs w:val="24"/>
              </w:rPr>
            </w:pPr>
          </w:p>
        </w:tc>
        <w:tc>
          <w:tcPr>
            <w:tcW w:w="1912" w:type="dxa"/>
            <w:noWrap w:val="0"/>
            <w:vAlign w:val="center"/>
          </w:tcPr>
          <w:p>
            <w:pPr>
              <w:pStyle w:val="16"/>
              <w:jc w:val="center"/>
              <w:rPr>
                <w:rFonts w:ascii="华文楷体" w:hAnsi="华文楷体" w:eastAsia="华文楷体"/>
                <w:sz w:val="24"/>
                <w:szCs w:val="24"/>
              </w:rPr>
            </w:pPr>
            <w:r>
              <w:rPr>
                <w:rFonts w:hint="eastAsia" w:ascii="华文楷体" w:hAnsi="华文楷体" w:eastAsia="华文楷体"/>
                <w:sz w:val="24"/>
                <w:szCs w:val="24"/>
              </w:rPr>
              <w:t>V1.0</w:t>
            </w:r>
          </w:p>
        </w:tc>
        <w:tc>
          <w:tcPr>
            <w:tcW w:w="1912" w:type="dxa"/>
            <w:noWrap w:val="0"/>
            <w:vAlign w:val="center"/>
          </w:tcPr>
          <w:p>
            <w:pPr>
              <w:pStyle w:val="16"/>
              <w:jc w:val="center"/>
              <w:rPr>
                <w:rFonts w:ascii="华文楷体" w:hAnsi="华文楷体" w:eastAsia="华文楷体"/>
                <w:sz w:val="24"/>
                <w:szCs w:val="24"/>
              </w:rPr>
            </w:pPr>
            <w:r>
              <w:rPr>
                <w:rFonts w:hint="eastAsia" w:ascii="华文楷体" w:hAnsi="华文楷体" w:eastAsia="华文楷体"/>
                <w:sz w:val="24"/>
                <w:szCs w:val="24"/>
              </w:rPr>
              <w:t>完成需求调研和基本需求规约。</w:t>
            </w:r>
          </w:p>
        </w:tc>
        <w:tc>
          <w:tcPr>
            <w:tcW w:w="1912" w:type="dxa"/>
            <w:noWrap w:val="0"/>
            <w:vAlign w:val="center"/>
          </w:tcPr>
          <w:p>
            <w:pPr>
              <w:pStyle w:val="16"/>
              <w:jc w:val="center"/>
              <w:rPr>
                <w:rFonts w:ascii="华文楷体" w:hAnsi="华文楷体" w:eastAsia="华文楷体"/>
                <w:sz w:val="24"/>
                <w:szCs w:val="24"/>
              </w:rPr>
            </w:pPr>
            <w:r>
              <w:rPr>
                <w:rFonts w:hint="eastAsia" w:ascii="华文楷体" w:hAnsi="华文楷体" w:eastAsia="华文楷体"/>
                <w:sz w:val="24"/>
                <w:szCs w:val="24"/>
              </w:rPr>
              <w:t>郑埴，郑楷</w:t>
            </w:r>
            <w:r>
              <w:rPr>
                <w:rFonts w:hint="eastAsia" w:ascii="华文楷体" w:hAnsi="华文楷体" w:eastAsia="华文楷体"/>
                <w:sz w:val="24"/>
                <w:szCs w:val="24"/>
                <w:lang w:val="en-US" w:eastAsia="zh-CN"/>
              </w:rPr>
              <w:t>，李泽楷</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896" w:hRule="atLeast"/>
        </w:trPr>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2023.3.21</w:t>
            </w:r>
          </w:p>
        </w:tc>
        <w:tc>
          <w:tcPr>
            <w:tcW w:w="1912" w:type="dxa"/>
            <w:noWrap w:val="0"/>
            <w:vAlign w:val="center"/>
          </w:tcPr>
          <w:p>
            <w:pPr>
              <w:pStyle w:val="16"/>
              <w:jc w:val="center"/>
              <w:rPr>
                <w:rFonts w:ascii="华文楷体" w:hAnsi="华文楷体" w:eastAsia="华文楷体"/>
                <w:sz w:val="24"/>
                <w:szCs w:val="24"/>
              </w:rPr>
            </w:pPr>
          </w:p>
        </w:tc>
        <w:tc>
          <w:tcPr>
            <w:tcW w:w="1912" w:type="dxa"/>
            <w:noWrap w:val="0"/>
            <w:vAlign w:val="center"/>
          </w:tcPr>
          <w:p>
            <w:pPr>
              <w:pStyle w:val="16"/>
              <w:jc w:val="center"/>
              <w:rPr>
                <w:rFonts w:hint="eastAsia" w:ascii="华文楷体" w:hAnsi="华文楷体" w:eastAsia="华文楷体"/>
                <w:sz w:val="24"/>
                <w:szCs w:val="24"/>
                <w:lang w:val="en-US" w:eastAsia="zh-CN"/>
              </w:rPr>
            </w:pPr>
            <w:r>
              <w:rPr>
                <w:rFonts w:hint="eastAsia" w:ascii="华文楷体" w:hAnsi="华文楷体" w:eastAsia="华文楷体"/>
                <w:sz w:val="24"/>
                <w:szCs w:val="24"/>
                <w:lang w:val="en-US" w:eastAsia="zh-CN"/>
              </w:rPr>
              <w:t>V1.1</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完成部分用例撰写</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郑埴，郑楷，李泽楷</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914" w:hRule="atLeast"/>
        </w:trPr>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2023.4.05</w:t>
            </w:r>
          </w:p>
        </w:tc>
        <w:tc>
          <w:tcPr>
            <w:tcW w:w="1912" w:type="dxa"/>
            <w:noWrap w:val="0"/>
            <w:vAlign w:val="center"/>
          </w:tcPr>
          <w:p>
            <w:pPr>
              <w:pStyle w:val="16"/>
              <w:jc w:val="center"/>
              <w:rPr>
                <w:rFonts w:ascii="华文楷体" w:hAnsi="华文楷体" w:eastAsia="华文楷体"/>
                <w:sz w:val="24"/>
                <w:szCs w:val="24"/>
              </w:rPr>
            </w:pP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V1.2</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完成大部分用例撰写，同时理清存在不同理解的地方</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郑埴，郑楷，李泽楷</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914" w:hRule="atLeast"/>
        </w:trPr>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2023.4.15</w:t>
            </w:r>
            <w:bookmarkStart w:id="1262" w:name="_GoBack"/>
            <w:bookmarkEnd w:id="1262"/>
          </w:p>
        </w:tc>
        <w:tc>
          <w:tcPr>
            <w:tcW w:w="1912" w:type="dxa"/>
            <w:noWrap w:val="0"/>
            <w:vAlign w:val="center"/>
          </w:tcPr>
          <w:p>
            <w:pPr>
              <w:pStyle w:val="16"/>
              <w:jc w:val="center"/>
              <w:rPr>
                <w:rFonts w:ascii="华文楷体" w:hAnsi="华文楷体" w:eastAsia="华文楷体"/>
                <w:sz w:val="24"/>
                <w:szCs w:val="24"/>
              </w:rPr>
            </w:pP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V1.3</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需求规约初步完成，待审查</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郑埴，郑楷，李泽楷</w:t>
            </w:r>
          </w:p>
        </w:tc>
      </w:tr>
    </w:tbl>
    <w:p>
      <w:pPr>
        <w:keepNext w:val="0"/>
        <w:keepLines w:val="0"/>
        <w:widowControl/>
        <w:numPr>
          <w:ilvl w:val="0"/>
          <w:numId w:val="0"/>
        </w:numPr>
        <w:suppressLineNumbers w:val="0"/>
        <w:jc w:val="left"/>
        <w:outlineLvl w:val="9"/>
        <w:rPr>
          <w:rFonts w:hint="eastAsia"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outlineLvl w:val="9"/>
        <w:rPr>
          <w:rFonts w:hint="eastAsia" w:ascii="华文楷体" w:hAnsi="华文楷体" w:eastAsia="华文楷体" w:cs="华文楷体"/>
          <w:b/>
          <w:bCs/>
          <w:color w:val="000000"/>
          <w:kern w:val="0"/>
          <w:sz w:val="28"/>
          <w:szCs w:val="28"/>
          <w:lang w:val="en-US" w:eastAsia="zh-CN" w:bidi="ar"/>
        </w:rPr>
        <w:sectPr>
          <w:pgSz w:w="11906" w:h="16838"/>
          <w:pgMar w:top="1440" w:right="1800" w:bottom="1440" w:left="1800" w:header="851" w:footer="992" w:gutter="0"/>
          <w:cols w:space="425" w:num="1"/>
          <w:docGrid w:type="lines" w:linePitch="312" w:charSpace="0"/>
        </w:sect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1" w:name="_Toc29462"/>
      <w:bookmarkStart w:id="2" w:name="_Toc12060"/>
      <w:bookmarkStart w:id="3" w:name="_Toc11391"/>
      <w:r>
        <w:rPr>
          <w:rFonts w:ascii="华文楷体" w:hAnsi="华文楷体" w:eastAsia="华文楷体" w:cs="华文楷体"/>
          <w:b/>
          <w:bCs/>
          <w:color w:val="000000"/>
          <w:kern w:val="0"/>
          <w:sz w:val="28"/>
          <w:szCs w:val="28"/>
          <w:lang w:val="en-US" w:eastAsia="zh-CN" w:bidi="ar"/>
        </w:rPr>
        <w:t>介绍</w:t>
      </w:r>
      <w:bookmarkEnd w:id="1"/>
      <w:bookmarkEnd w:id="2"/>
      <w:bookmarkEnd w:id="3"/>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随着经济全球化和信息技术的快速发展，金融行业面临着更加复杂和多样化的挑战。人们对于个人理财需求的增加、金融产品的多样化以及金融监管政策的不断更新，都要求金融机构提供更加专业、高效和个性化的理财服务。</w:t>
      </w:r>
    </w:p>
    <w:p>
      <w:pPr>
        <w:keepNext w:val="0"/>
        <w:keepLines w:val="0"/>
        <w:widowControl/>
        <w:numPr>
          <w:ilvl w:val="0"/>
          <w:numId w:val="0"/>
        </w:numPr>
        <w:suppressLineNumbers w:val="0"/>
        <w:ind w:firstLine="420" w:firstLineChars="0"/>
        <w:jc w:val="left"/>
        <w:rPr>
          <w:rFonts w:ascii="华文楷体" w:hAnsi="华文楷体" w:eastAsia="华文楷体" w:cs="华文楷体"/>
          <w:b/>
          <w:bCs/>
          <w:color w:val="000000"/>
          <w:kern w:val="0"/>
          <w:sz w:val="28"/>
          <w:szCs w:val="28"/>
          <w:lang w:val="en-US" w:eastAsia="zh-CN" w:bidi="ar"/>
        </w:rPr>
      </w:pPr>
      <w:r>
        <w:rPr>
          <w:rFonts w:hint="eastAsia" w:ascii="华文楷体" w:hAnsi="华文楷体" w:eastAsia="华文楷体" w:cs="华文楷体"/>
          <w:color w:val="000000"/>
          <w:kern w:val="0"/>
          <w:sz w:val="24"/>
          <w:szCs w:val="24"/>
          <w:lang w:val="en-US" w:eastAsia="zh-CN" w:bidi="ar"/>
        </w:rPr>
        <w:t>金融市场竞争日益激烈，金融机构需要不断提高市场占有率和客户满意度，通过推出新的金融产品、提供更好的理财服务来吸引和保留客户。为了实现这些目标，金融机构需要建立起一套高效的理财销售管理系统，以提高销售团队的工作效率、降低成本、提升客户体验。传统的理财销售过程通常繁琐而耗时，包括客户信息采集、风险评估、产品推荐、投资组合管理等环节。通过开发理财销售管理系统，可以对整个业务流程进行优化和自动化，提高工作效率和准确性，减少人为错误和重复劳动，节省时间和资源。随着信息技术的发展和应用，金融机构逐渐意识到数字化转型的重要性。通过引入理财销售管理系统，可以实现对销售业务的数字化管理和监控，将销售数据、客户信息、产品信息等进行集中存储和分析，提供准确的数据支持和决策依据，帮助管理层进行战略规划和业绩评估。</w:t>
      </w: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4" w:name="_Toc2539"/>
      <w:bookmarkStart w:id="5" w:name="_Toc14091"/>
      <w:bookmarkStart w:id="6" w:name="_Toc22342"/>
      <w:r>
        <w:rPr>
          <w:rFonts w:ascii="华文楷体" w:hAnsi="华文楷体" w:eastAsia="华文楷体" w:cs="华文楷体"/>
          <w:b/>
          <w:bCs/>
          <w:color w:val="000000"/>
          <w:kern w:val="0"/>
          <w:sz w:val="28"/>
          <w:szCs w:val="28"/>
          <w:lang w:val="en-US" w:eastAsia="zh-CN" w:bidi="ar"/>
        </w:rPr>
        <w:t>整体描述</w:t>
      </w:r>
      <w:bookmarkEnd w:id="4"/>
      <w:bookmarkEnd w:id="5"/>
      <w:bookmarkEnd w:id="6"/>
    </w:p>
    <w:p>
      <w:pPr>
        <w:keepNext w:val="0"/>
        <w:keepLines w:val="0"/>
        <w:widowControl/>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ascii="华文楷体" w:hAnsi="华文楷体" w:eastAsia="华文楷体" w:cs="华文楷体"/>
          <w:color w:val="000000"/>
          <w:kern w:val="0"/>
          <w:sz w:val="24"/>
          <w:szCs w:val="24"/>
          <w:lang w:val="en-US" w:eastAsia="zh-CN" w:bidi="ar"/>
        </w:rPr>
        <w:t>本项目名为</w:t>
      </w:r>
      <w:r>
        <w:rPr>
          <w:rFonts w:hint="eastAsia" w:ascii="华文楷体" w:hAnsi="华文楷体" w:eastAsia="华文楷体" w:cs="华文楷体"/>
          <w:b/>
          <w:bCs/>
          <w:color w:val="000000"/>
          <w:kern w:val="0"/>
          <w:sz w:val="24"/>
          <w:szCs w:val="24"/>
          <w:lang w:val="en-US" w:eastAsia="zh-CN" w:bidi="ar"/>
        </w:rPr>
        <w:t>财富引擎（Fortune Engine）</w:t>
      </w:r>
      <w:r>
        <w:rPr>
          <w:rFonts w:hint="eastAsia" w:ascii="华文楷体" w:hAnsi="华文楷体" w:eastAsia="华文楷体" w:cs="华文楷体"/>
          <w:color w:val="000000"/>
          <w:kern w:val="0"/>
          <w:sz w:val="24"/>
          <w:szCs w:val="24"/>
          <w:lang w:val="en-US" w:eastAsia="zh-CN" w:bidi="ar"/>
        </w:rPr>
        <w:t>，是基于 Vue 和 SpringBoot 框架开发的 Web 端应用。该系统面向金融机构的业务员而开发，也即意味着金融机构的业务员将是本系统的使用主体。该系统将为使用者提供便捷的理财服务，同时在使用过程中致力于提供优质的用户体验，使使用者在舒适与安心中提升效率。</w:t>
      </w:r>
    </w:p>
    <w:p>
      <w:pPr>
        <w:keepNext w:val="0"/>
        <w:keepLines w:val="0"/>
        <w:widowControl/>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项目的特点包括界面美观、操作简单、功能全面等方面。界面设计融合了现代化网页的元素，并采用了理财行业特色的设计风格，以提升用户体验和系统整体美感。系统功能涵盖了理财产品的管理、客户信息的管理、</w:t>
      </w:r>
      <w:r>
        <w:rPr>
          <w:rFonts w:hint="eastAsia" w:ascii="华文楷体" w:hAnsi="华文楷体" w:eastAsia="华文楷体" w:cs="华文楷体"/>
          <w:color w:val="000000"/>
          <w:kern w:val="0"/>
          <w:sz w:val="24"/>
          <w:szCs w:val="24"/>
          <w:lang w:val="en-US" w:eastAsia="zh-CN" w:bidi="ar"/>
        </w:rPr>
        <w:t>银行卡的管理、理财业务的进行</w:t>
      </w:r>
      <w:r>
        <w:rPr>
          <w:rFonts w:hint="default" w:ascii="华文楷体" w:hAnsi="华文楷体" w:eastAsia="华文楷体" w:cs="华文楷体"/>
          <w:color w:val="000000"/>
          <w:kern w:val="0"/>
          <w:sz w:val="24"/>
          <w:szCs w:val="24"/>
          <w:lang w:val="en-US" w:eastAsia="zh-CN" w:bidi="ar"/>
        </w:rPr>
        <w:t>等方面，以满足现代理财销售业务的全面需求。</w:t>
      </w:r>
    </w:p>
    <w:p>
      <w:pPr>
        <w:keepNext w:val="0"/>
        <w:keepLines w:val="0"/>
        <w:widowControl/>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ascii="华文楷体" w:hAnsi="华文楷体" w:eastAsia="华文楷体" w:cs="华文楷体"/>
          <w:color w:val="000000"/>
          <w:kern w:val="0"/>
          <w:sz w:val="24"/>
          <w:szCs w:val="24"/>
          <w:lang w:val="en-US" w:eastAsia="zh-CN" w:bidi="ar"/>
        </w:rPr>
        <w:t>在浏览器中输入网址（</w:t>
      </w:r>
      <w:r>
        <w:rPr>
          <w:rFonts w:hint="eastAsia" w:ascii="华文楷体" w:hAnsi="华文楷体" w:eastAsia="华文楷体" w:cs="华文楷体"/>
          <w:color w:val="000000"/>
          <w:kern w:val="0"/>
          <w:sz w:val="24"/>
          <w:szCs w:val="24"/>
          <w:lang w:val="en-US" w:eastAsia="zh-CN" w:bidi="ar"/>
        </w:rPr>
        <w:t>），即可成功运行访问本项目。</w:t>
      </w: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7" w:name="_Toc24070"/>
      <w:bookmarkStart w:id="8" w:name="_Toc10703"/>
      <w:bookmarkStart w:id="9" w:name="_Toc24684"/>
      <w:bookmarkStart w:id="10" w:name="_Toc23887"/>
      <w:r>
        <w:rPr>
          <w:rFonts w:ascii="华文楷体" w:hAnsi="华文楷体" w:eastAsia="华文楷体" w:cs="华文楷体"/>
          <w:b/>
          <w:bCs/>
          <w:color w:val="000000"/>
          <w:kern w:val="0"/>
          <w:sz w:val="28"/>
          <w:szCs w:val="28"/>
          <w:lang w:val="en-US" w:eastAsia="zh-CN" w:bidi="ar"/>
        </w:rPr>
        <w:t>系统与其他系统的接口</w:t>
      </w:r>
      <w:bookmarkEnd w:id="7"/>
      <w:bookmarkEnd w:id="8"/>
      <w:bookmarkEnd w:id="9"/>
      <w:bookmarkEnd w:id="10"/>
    </w:p>
    <w:p>
      <w:pPr>
        <w:keepNext w:val="0"/>
        <w:keepLines w:val="0"/>
        <w:widowControl/>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ascii="华文楷体" w:hAnsi="华文楷体" w:eastAsia="华文楷体" w:cs="华文楷体"/>
          <w:color w:val="000000"/>
          <w:kern w:val="0"/>
          <w:sz w:val="24"/>
          <w:szCs w:val="24"/>
          <w:lang w:val="en-US" w:eastAsia="zh-CN" w:bidi="ar"/>
        </w:rPr>
        <w:t>本系统在运行过程中，由于业务逻辑需要，调用了其他系统的接口以更好</w:t>
      </w:r>
      <w:r>
        <w:rPr>
          <w:rFonts w:hint="eastAsia" w:ascii="华文楷体" w:hAnsi="华文楷体" w:eastAsia="华文楷体" w:cs="华文楷体"/>
          <w:color w:val="000000"/>
          <w:kern w:val="0"/>
          <w:sz w:val="24"/>
          <w:szCs w:val="24"/>
          <w:lang w:val="en-US" w:eastAsia="zh-CN" w:bidi="ar"/>
        </w:rPr>
        <w:t>完成本系统的功能。所调用的接口如下</w:t>
      </w:r>
      <w:bookmarkStart w:id="11" w:name="_Toc17738"/>
      <w:r>
        <w:rPr>
          <w:rFonts w:hint="eastAsia" w:ascii="华文楷体" w:hAnsi="华文楷体" w:eastAsia="华文楷体" w:cs="华文楷体"/>
          <w:color w:val="000000"/>
          <w:kern w:val="0"/>
          <w:sz w:val="24"/>
          <w:szCs w:val="24"/>
          <w:lang w:val="en-US" w:eastAsia="zh-CN" w:bidi="ar"/>
        </w:rPr>
        <w:t>。</w:t>
      </w:r>
    </w:p>
    <w:p>
      <w:pPr>
        <w:keepNext w:val="0"/>
        <w:keepLines w:val="0"/>
        <w:widowControl/>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 w:name="_Toc22104"/>
      <w:bookmarkStart w:id="13" w:name="_Toc20976"/>
      <w:r>
        <w:rPr>
          <w:rFonts w:hint="eastAsia" w:ascii="华文楷体" w:hAnsi="华文楷体" w:eastAsia="华文楷体" w:cs="华文楷体"/>
          <w:b/>
          <w:bCs/>
          <w:color w:val="000000"/>
          <w:kern w:val="0"/>
          <w:sz w:val="24"/>
          <w:szCs w:val="24"/>
          <w:lang w:val="en-US" w:eastAsia="zh-CN" w:bidi="ar"/>
        </w:rPr>
        <w:t>3.1 图表接口</w:t>
      </w:r>
      <w:bookmarkEnd w:id="11"/>
      <w:bookmarkEnd w:id="12"/>
      <w:bookmarkEnd w:id="13"/>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为了实现数据分析以及数据可视化，本系统调用了图标分析组件库的接口以展示理财产品的行情情况、客户的购买情况等数据，以供客户或管理人员直观查看。</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4" w:name="_Toc3093"/>
      <w:bookmarkStart w:id="15" w:name="_Toc16386"/>
      <w:bookmarkStart w:id="16" w:name="_Toc28823"/>
      <w:r>
        <w:rPr>
          <w:rFonts w:hint="eastAsia" w:ascii="华文楷体" w:hAnsi="华文楷体" w:eastAsia="华文楷体" w:cs="华文楷体"/>
          <w:b/>
          <w:bCs/>
          <w:color w:val="000000"/>
          <w:kern w:val="0"/>
          <w:sz w:val="24"/>
          <w:szCs w:val="24"/>
          <w:lang w:val="en-US" w:eastAsia="zh-CN" w:bidi="ar"/>
        </w:rPr>
        <w:t>3.2 通知接口</w:t>
      </w:r>
      <w:bookmarkEnd w:id="14"/>
      <w:bookmarkEnd w:id="15"/>
      <w:bookmarkEnd w:id="16"/>
    </w:p>
    <w:p>
      <w:pPr>
        <w:keepNext w:val="0"/>
        <w:keepLines w:val="0"/>
        <w:widowControl/>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本系统将在进行某些关键的操作后以邮件或手机信息的方式通知客户，将会使用到邮件或发送信息的接口，以保障客户得知消息的时效性。</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7" w:name="_Toc27307"/>
      <w:bookmarkStart w:id="18" w:name="_Toc25123"/>
      <w:r>
        <w:rPr>
          <w:rFonts w:hint="eastAsia" w:ascii="华文楷体" w:hAnsi="华文楷体" w:eastAsia="华文楷体" w:cs="华文楷体"/>
          <w:b/>
          <w:bCs/>
          <w:color w:val="000000"/>
          <w:kern w:val="0"/>
          <w:sz w:val="24"/>
          <w:szCs w:val="24"/>
          <w:lang w:val="en-US" w:eastAsia="zh-CN" w:bidi="ar"/>
        </w:rPr>
        <w:t>3.3 身份认证接口</w:t>
      </w:r>
      <w:bookmarkEnd w:id="17"/>
      <w:bookmarkEnd w:id="18"/>
    </w:p>
    <w:p>
      <w:pPr>
        <w:keepNext w:val="0"/>
        <w:keepLines w:val="0"/>
        <w:widowControl/>
        <w:numPr>
          <w:ilvl w:val="0"/>
          <w:numId w:val="0"/>
        </w:numPr>
        <w:suppressLineNumbers w:val="0"/>
        <w:ind w:firstLine="420" w:firstLineChars="0"/>
        <w:jc w:val="left"/>
        <w:outlineLvl w:val="9"/>
        <w:rPr>
          <w:rFonts w:hint="default"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业务员的某些关键操作（如销户）需要得到来自用户的确认，即需要用户进行身份证明，因此考虑调用支付宝等机构提供的身份认证接口，用人脸识别等方式保障客户资产安全性。</w:t>
      </w:r>
    </w:p>
    <w:p>
      <w:pPr>
        <w:keepNext w:val="0"/>
        <w:keepLines w:val="0"/>
        <w:widowControl/>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19" w:name="_Toc21855"/>
      <w:bookmarkStart w:id="20" w:name="_Toc31691"/>
      <w:bookmarkStart w:id="21" w:name="_Toc10160"/>
      <w:bookmarkStart w:id="22" w:name="_Toc6042"/>
      <w:r>
        <w:rPr>
          <w:rFonts w:ascii="华文楷体" w:hAnsi="华文楷体" w:eastAsia="华文楷体" w:cs="华文楷体"/>
          <w:b/>
          <w:bCs/>
          <w:color w:val="000000"/>
          <w:kern w:val="0"/>
          <w:sz w:val="28"/>
          <w:szCs w:val="28"/>
          <w:lang w:val="en-US" w:eastAsia="zh-CN" w:bidi="ar"/>
        </w:rPr>
        <w:t>需求调研</w:t>
      </w:r>
      <w:bookmarkEnd w:id="19"/>
      <w:bookmarkEnd w:id="20"/>
      <w:bookmarkEnd w:id="21"/>
      <w:bookmarkEnd w:id="22"/>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23" w:name="_Toc7453"/>
      <w:bookmarkStart w:id="24" w:name="_Toc1521"/>
      <w:bookmarkStart w:id="25" w:name="_Toc14357"/>
      <w:r>
        <w:rPr>
          <w:rFonts w:hint="eastAsia" w:ascii="华文楷体" w:hAnsi="华文楷体" w:eastAsia="华文楷体" w:cs="华文楷体"/>
          <w:b/>
          <w:bCs/>
          <w:color w:val="000000"/>
          <w:kern w:val="0"/>
          <w:sz w:val="24"/>
          <w:szCs w:val="24"/>
          <w:lang w:val="en-US" w:eastAsia="zh-CN" w:bidi="ar"/>
        </w:rPr>
        <w:t>4.1 问卷调研</w:t>
      </w:r>
      <w:bookmarkEnd w:id="23"/>
      <w:bookmarkEnd w:id="24"/>
      <w:bookmarkEnd w:id="25"/>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在问卷调研环节，我们设计了如下问题：</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·请问您是否已经使用过任何理财产品管理软件？</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·对于理财产品管理软件，您认为最重要的功能是什么？</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·您使用理财软件的主要目的是什么？</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·在使用理财软件工作时，您更注重的是界面的美观还是功能的实用性？</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·对于投资组合管理，您认为理财软件应该具备哪些特定功能？</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·是否希望理财软件能够提供实时的股票和基金行情信息？</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·您对于理财软件的数据安全性有何关切或要求？</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·在理财软件中，您更青睐于图表和报表展示还是文字化的数据汇总？</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·对于投资建议和市场分析，您希望理财软件提供何种形式的支持？</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·是否希望理财软件能够提供自动化的投资组合调整和优化功能？</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·在使用理财软件时，您更倾向于移动端还是桌面端的应用？</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·您对于理财软件的易用性有何期望？</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·是否考虑过使用虚拟账户进行模拟投资，以测试不同的投资策略？</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·您认为理财软件应该具备怎样的学习和培训支持？</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·是否关心理财软件的社会责任和可持续性发展？</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·在理财软件的用户界面设计方面，您更喜欢简约清晰还是功能繁多？</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·对于费用和收费模式，您有何期望或建议？</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·在您使用理财软件的过程中，您最希望解决的问题是什么？</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·是否有其他您认为重要但在以上问题中未涉及的理财软件功能或特性？</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我们将问卷发布到了微信、QQ、微博等平台。最后，我们一共收集了120份有效问卷，并对需求做出了总结，详情见下。</w:t>
      </w:r>
    </w:p>
    <w:p>
      <w:pPr>
        <w:keepNext w:val="0"/>
        <w:keepLines w:val="0"/>
        <w:widowControl/>
        <w:numPr>
          <w:ilvl w:val="0"/>
          <w:numId w:val="0"/>
        </w:numPr>
        <w:suppressLineNumbers w:val="0"/>
        <w:ind w:firstLine="420" w:firstLineChars="0"/>
        <w:jc w:val="left"/>
        <w:outlineLvl w:val="1"/>
        <w:rPr>
          <w:rFonts w:hint="default" w:ascii="华文楷体" w:hAnsi="华文楷体" w:eastAsia="华文楷体" w:cs="华文楷体"/>
          <w:color w:val="000000"/>
          <w:kern w:val="0"/>
          <w:sz w:val="24"/>
          <w:szCs w:val="24"/>
          <w:lang w:val="en-US" w:eastAsia="zh-CN" w:bidi="ar"/>
        </w:rPr>
      </w:pPr>
      <w:bookmarkStart w:id="26" w:name="_Toc8797"/>
      <w:bookmarkStart w:id="27" w:name="_Toc27797"/>
      <w:bookmarkStart w:id="28" w:name="_Toc5807"/>
      <w:r>
        <w:rPr>
          <w:rFonts w:hint="eastAsia" w:ascii="华文楷体" w:hAnsi="华文楷体" w:eastAsia="华文楷体" w:cs="华文楷体"/>
          <w:b/>
          <w:bCs/>
          <w:color w:val="000000"/>
          <w:kern w:val="0"/>
          <w:sz w:val="24"/>
          <w:szCs w:val="24"/>
          <w:lang w:val="en-US" w:eastAsia="zh-CN" w:bidi="ar"/>
        </w:rPr>
        <w:t>4.2 需求总结</w:t>
      </w:r>
      <w:bookmarkEnd w:id="26"/>
      <w:bookmarkEnd w:id="27"/>
      <w:bookmarkEnd w:id="28"/>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首先，</w:t>
      </w:r>
      <w:r>
        <w:rPr>
          <w:rFonts w:hint="default" w:ascii="华文楷体" w:hAnsi="华文楷体" w:eastAsia="华文楷体" w:cs="华文楷体"/>
          <w:color w:val="000000"/>
          <w:kern w:val="0"/>
          <w:sz w:val="24"/>
          <w:szCs w:val="24"/>
          <w:lang w:val="en-US" w:eastAsia="zh-CN" w:bidi="ar"/>
        </w:rPr>
        <w:t>用户希望理财软件具备用户友好的界面，注重实用性。</w:t>
      </w:r>
      <w:r>
        <w:rPr>
          <w:rFonts w:hint="eastAsia" w:ascii="华文楷体" w:hAnsi="华文楷体" w:eastAsia="华文楷体" w:cs="华文楷体"/>
          <w:color w:val="000000"/>
          <w:kern w:val="0"/>
          <w:sz w:val="24"/>
          <w:szCs w:val="24"/>
          <w:lang w:val="en-US" w:eastAsia="zh-CN" w:bidi="ar"/>
        </w:rPr>
        <w:t>同时</w:t>
      </w:r>
      <w:r>
        <w:rPr>
          <w:rFonts w:hint="default" w:ascii="华文楷体" w:hAnsi="华文楷体" w:eastAsia="华文楷体" w:cs="华文楷体"/>
          <w:color w:val="000000"/>
          <w:kern w:val="0"/>
          <w:sz w:val="24"/>
          <w:szCs w:val="24"/>
          <w:lang w:val="en-US" w:eastAsia="zh-CN" w:bidi="ar"/>
        </w:rPr>
        <w:t>用户在使用理财软件的主要目的各不相同，需考虑多样性的使用场景。</w:t>
      </w:r>
      <w:r>
        <w:rPr>
          <w:rFonts w:hint="eastAsia" w:ascii="华文楷体" w:hAnsi="华文楷体" w:eastAsia="华文楷体" w:cs="华文楷体"/>
          <w:color w:val="000000"/>
          <w:kern w:val="0"/>
          <w:sz w:val="24"/>
          <w:szCs w:val="24"/>
          <w:lang w:val="en-US" w:eastAsia="zh-CN" w:bidi="ar"/>
        </w:rPr>
        <w:t>大部分用户希望得到的是稳定的体验。</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w:t>
      </w:r>
      <w:r>
        <w:rPr>
          <w:rFonts w:hint="default" w:ascii="华文楷体" w:hAnsi="华文楷体" w:eastAsia="华文楷体" w:cs="华文楷体"/>
          <w:color w:val="000000"/>
          <w:kern w:val="0"/>
          <w:sz w:val="24"/>
          <w:szCs w:val="24"/>
          <w:lang w:val="en-US" w:eastAsia="zh-CN" w:bidi="ar"/>
        </w:rPr>
        <w:t>功能需求</w:t>
      </w:r>
      <w:r>
        <w:rPr>
          <w:rFonts w:hint="eastAsia" w:ascii="华文楷体" w:hAnsi="华文楷体" w:eastAsia="华文楷体" w:cs="华文楷体"/>
          <w:color w:val="000000"/>
          <w:kern w:val="0"/>
          <w:sz w:val="24"/>
          <w:szCs w:val="24"/>
          <w:lang w:val="en-US" w:eastAsia="zh-CN" w:bidi="ar"/>
        </w:rPr>
        <w:t>方面，</w:t>
      </w:r>
      <w:r>
        <w:rPr>
          <w:rFonts w:hint="default" w:ascii="华文楷体" w:hAnsi="华文楷体" w:eastAsia="华文楷体" w:cs="华文楷体"/>
          <w:color w:val="000000"/>
          <w:kern w:val="0"/>
          <w:sz w:val="24"/>
          <w:szCs w:val="24"/>
          <w:lang w:val="en-US" w:eastAsia="zh-CN" w:bidi="ar"/>
        </w:rPr>
        <w:t>用户认为账户管理</w:t>
      </w:r>
      <w:r>
        <w:rPr>
          <w:rFonts w:hint="eastAsia" w:ascii="华文楷体" w:hAnsi="华文楷体" w:eastAsia="华文楷体" w:cs="华文楷体"/>
          <w:color w:val="000000"/>
          <w:kern w:val="0"/>
          <w:sz w:val="24"/>
          <w:szCs w:val="24"/>
          <w:lang w:val="en-US" w:eastAsia="zh-CN" w:bidi="ar"/>
        </w:rPr>
        <w:t>（银行卡管理）</w:t>
      </w:r>
      <w:r>
        <w:rPr>
          <w:rFonts w:hint="default" w:ascii="华文楷体" w:hAnsi="华文楷体" w:eastAsia="华文楷体" w:cs="华文楷体"/>
          <w:color w:val="000000"/>
          <w:kern w:val="0"/>
          <w:sz w:val="24"/>
          <w:szCs w:val="24"/>
          <w:lang w:val="en-US" w:eastAsia="zh-CN" w:bidi="ar"/>
        </w:rPr>
        <w:t>、投资组合管理是核心功能，期望简单而实用</w:t>
      </w:r>
      <w:r>
        <w:rPr>
          <w:rFonts w:hint="eastAsia" w:ascii="华文楷体" w:hAnsi="华文楷体" w:eastAsia="华文楷体" w:cs="华文楷体"/>
          <w:color w:val="000000"/>
          <w:kern w:val="0"/>
          <w:sz w:val="24"/>
          <w:szCs w:val="24"/>
          <w:lang w:val="en-US" w:eastAsia="zh-CN" w:bidi="ar"/>
        </w:rPr>
        <w:t>，不需要过多的复杂功能</w:t>
      </w:r>
      <w:r>
        <w:rPr>
          <w:rFonts w:hint="default" w:ascii="华文楷体" w:hAnsi="华文楷体" w:eastAsia="华文楷体" w:cs="华文楷体"/>
          <w:color w:val="000000"/>
          <w:kern w:val="0"/>
          <w:sz w:val="24"/>
          <w:szCs w:val="24"/>
          <w:lang w:val="en-US" w:eastAsia="zh-CN" w:bidi="ar"/>
        </w:rPr>
        <w:t>。</w:t>
      </w:r>
      <w:r>
        <w:rPr>
          <w:rFonts w:hint="eastAsia" w:ascii="华文楷体" w:hAnsi="华文楷体" w:eastAsia="华文楷体" w:cs="华文楷体"/>
          <w:color w:val="000000"/>
          <w:kern w:val="0"/>
          <w:sz w:val="24"/>
          <w:szCs w:val="24"/>
          <w:lang w:val="en-US" w:eastAsia="zh-CN" w:bidi="ar"/>
        </w:rPr>
        <w:t>其次</w:t>
      </w:r>
      <w:r>
        <w:rPr>
          <w:rFonts w:hint="default" w:ascii="华文楷体" w:hAnsi="华文楷体" w:eastAsia="华文楷体" w:cs="华文楷体"/>
          <w:color w:val="000000"/>
          <w:kern w:val="0"/>
          <w:sz w:val="24"/>
          <w:szCs w:val="24"/>
          <w:lang w:val="en-US" w:eastAsia="zh-CN" w:bidi="ar"/>
        </w:rPr>
        <w:t>实时股票和基金行情信息的提供是一个重要需求</w:t>
      </w:r>
      <w:r>
        <w:rPr>
          <w:rFonts w:hint="eastAsia" w:ascii="华文楷体" w:hAnsi="华文楷体" w:eastAsia="华文楷体" w:cs="华文楷体"/>
          <w:color w:val="000000"/>
          <w:kern w:val="0"/>
          <w:sz w:val="24"/>
          <w:szCs w:val="24"/>
          <w:lang w:val="en-US" w:eastAsia="zh-CN" w:bidi="ar"/>
        </w:rPr>
        <w:t>，而且如果可能，最好提供可视化的图标，与详细数据结合，能大大提高用户的使用体验感</w:t>
      </w:r>
      <w:r>
        <w:rPr>
          <w:rFonts w:hint="default" w:ascii="华文楷体" w:hAnsi="华文楷体" w:eastAsia="华文楷体" w:cs="华文楷体"/>
          <w:color w:val="000000"/>
          <w:kern w:val="0"/>
          <w:sz w:val="24"/>
          <w:szCs w:val="24"/>
          <w:lang w:val="en-US" w:eastAsia="zh-CN" w:bidi="ar"/>
        </w:rPr>
        <w:t>。</w:t>
      </w:r>
      <w:r>
        <w:rPr>
          <w:rFonts w:hint="eastAsia" w:ascii="华文楷体" w:hAnsi="华文楷体" w:eastAsia="华文楷体" w:cs="华文楷体"/>
          <w:color w:val="000000"/>
          <w:kern w:val="0"/>
          <w:sz w:val="24"/>
          <w:szCs w:val="24"/>
          <w:lang w:val="en-US" w:eastAsia="zh-CN" w:bidi="ar"/>
        </w:rPr>
        <w:t>而且</w:t>
      </w:r>
      <w:r>
        <w:rPr>
          <w:rFonts w:hint="default" w:ascii="华文楷体" w:hAnsi="华文楷体" w:eastAsia="华文楷体" w:cs="华文楷体"/>
          <w:color w:val="000000"/>
          <w:kern w:val="0"/>
          <w:sz w:val="24"/>
          <w:szCs w:val="24"/>
          <w:lang w:val="en-US" w:eastAsia="zh-CN" w:bidi="ar"/>
        </w:rPr>
        <w:t>数据安全性是用户关切的重点，</w:t>
      </w:r>
      <w:r>
        <w:rPr>
          <w:rFonts w:hint="eastAsia" w:ascii="华文楷体" w:hAnsi="华文楷体" w:eastAsia="华文楷体" w:cs="华文楷体"/>
          <w:color w:val="000000"/>
          <w:kern w:val="0"/>
          <w:sz w:val="24"/>
          <w:szCs w:val="24"/>
          <w:lang w:val="en-US" w:eastAsia="zh-CN" w:bidi="ar"/>
        </w:rPr>
        <w:t>系统</w:t>
      </w:r>
      <w:r>
        <w:rPr>
          <w:rFonts w:hint="default" w:ascii="华文楷体" w:hAnsi="华文楷体" w:eastAsia="华文楷体" w:cs="华文楷体"/>
          <w:color w:val="000000"/>
          <w:kern w:val="0"/>
          <w:sz w:val="24"/>
          <w:szCs w:val="24"/>
          <w:lang w:val="en-US" w:eastAsia="zh-CN" w:bidi="ar"/>
        </w:rPr>
        <w:t>需要强调隐私和安全保障。</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大部分用户认为理财产品的信息导出和个人信息简历化导出是能够极大便利他们的，因此可以设计分享和导出功能。</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在交互方面，</w:t>
      </w:r>
      <w:r>
        <w:rPr>
          <w:rFonts w:hint="default" w:ascii="华文楷体" w:hAnsi="华文楷体" w:eastAsia="华文楷体" w:cs="华文楷体"/>
          <w:color w:val="000000"/>
          <w:kern w:val="0"/>
          <w:sz w:val="24"/>
          <w:szCs w:val="24"/>
          <w:lang w:val="en-US" w:eastAsia="zh-CN" w:bidi="ar"/>
        </w:rPr>
        <w:t>界面设计应简约清晰，用户更注重实用性而非炫酷效果。</w:t>
      </w:r>
      <w:r>
        <w:rPr>
          <w:rFonts w:hint="eastAsia" w:ascii="华文楷体" w:hAnsi="华文楷体" w:eastAsia="华文楷体" w:cs="华文楷体"/>
          <w:color w:val="000000"/>
          <w:kern w:val="0"/>
          <w:sz w:val="24"/>
          <w:szCs w:val="24"/>
          <w:lang w:val="en-US" w:eastAsia="zh-CN" w:bidi="ar"/>
        </w:rPr>
        <w:t>而且要同时考虑到</w:t>
      </w:r>
      <w:r>
        <w:rPr>
          <w:rFonts w:hint="default" w:ascii="华文楷体" w:hAnsi="华文楷体" w:eastAsia="华文楷体" w:cs="华文楷体"/>
          <w:color w:val="000000"/>
          <w:kern w:val="0"/>
          <w:sz w:val="24"/>
          <w:szCs w:val="24"/>
          <w:lang w:val="en-US" w:eastAsia="zh-CN" w:bidi="ar"/>
        </w:rPr>
        <w:t>移动端和桌面端应用</w:t>
      </w:r>
      <w:r>
        <w:rPr>
          <w:rFonts w:hint="eastAsia" w:ascii="华文楷体" w:hAnsi="华文楷体" w:eastAsia="华文楷体" w:cs="华文楷体"/>
          <w:color w:val="000000"/>
          <w:kern w:val="0"/>
          <w:sz w:val="24"/>
          <w:szCs w:val="24"/>
          <w:lang w:val="en-US" w:eastAsia="zh-CN" w:bidi="ar"/>
        </w:rPr>
        <w:t>以满</w:t>
      </w:r>
      <w:r>
        <w:rPr>
          <w:rFonts w:hint="default" w:ascii="华文楷体" w:hAnsi="华文楷体" w:eastAsia="华文楷体" w:cs="华文楷体"/>
          <w:color w:val="000000"/>
          <w:kern w:val="0"/>
          <w:sz w:val="24"/>
          <w:szCs w:val="24"/>
          <w:lang w:val="en-US" w:eastAsia="zh-CN" w:bidi="ar"/>
        </w:rPr>
        <w:t>足用户不同的使用习惯。</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同时，</w:t>
      </w:r>
      <w:r>
        <w:rPr>
          <w:rFonts w:hint="default" w:ascii="华文楷体" w:hAnsi="华文楷体" w:eastAsia="华文楷体" w:cs="华文楷体"/>
          <w:color w:val="000000"/>
          <w:kern w:val="0"/>
          <w:sz w:val="24"/>
          <w:szCs w:val="24"/>
          <w:lang w:val="en-US" w:eastAsia="zh-CN" w:bidi="ar"/>
        </w:rPr>
        <w:t>用户期望软件提供学习和培训支持</w:t>
      </w:r>
      <w:r>
        <w:rPr>
          <w:rFonts w:hint="eastAsia" w:ascii="华文楷体" w:hAnsi="华文楷体" w:eastAsia="华文楷体" w:cs="华文楷体"/>
          <w:color w:val="000000"/>
          <w:kern w:val="0"/>
          <w:sz w:val="24"/>
          <w:szCs w:val="24"/>
          <w:lang w:val="en-US" w:eastAsia="zh-CN" w:bidi="ar"/>
        </w:rPr>
        <w:t>以</w:t>
      </w:r>
      <w:r>
        <w:rPr>
          <w:rFonts w:hint="default" w:ascii="华文楷体" w:hAnsi="华文楷体" w:eastAsia="华文楷体" w:cs="华文楷体"/>
          <w:color w:val="000000"/>
          <w:kern w:val="0"/>
          <w:sz w:val="24"/>
          <w:szCs w:val="24"/>
          <w:lang w:val="en-US" w:eastAsia="zh-CN" w:bidi="ar"/>
        </w:rPr>
        <w:t>帮助他们更好地使用理财软件。考虑</w:t>
      </w:r>
      <w:r>
        <w:rPr>
          <w:rFonts w:hint="eastAsia" w:ascii="华文楷体" w:hAnsi="华文楷体" w:eastAsia="华文楷体" w:cs="华文楷体"/>
          <w:color w:val="000000"/>
          <w:kern w:val="0"/>
          <w:sz w:val="24"/>
          <w:szCs w:val="24"/>
          <w:lang w:val="en-US" w:eastAsia="zh-CN" w:bidi="ar"/>
        </w:rPr>
        <w:t>设计</w:t>
      </w:r>
      <w:r>
        <w:rPr>
          <w:rFonts w:hint="default" w:ascii="华文楷体" w:hAnsi="华文楷体" w:eastAsia="华文楷体" w:cs="华文楷体"/>
          <w:color w:val="000000"/>
          <w:kern w:val="0"/>
          <w:sz w:val="24"/>
          <w:szCs w:val="24"/>
          <w:lang w:val="en-US" w:eastAsia="zh-CN" w:bidi="ar"/>
        </w:rPr>
        <w:t>模拟投资功能，让用户测试不同投资策略。</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另一方面，</w:t>
      </w:r>
      <w:r>
        <w:rPr>
          <w:rFonts w:hint="default" w:ascii="华文楷体" w:hAnsi="华文楷体" w:eastAsia="华文楷体" w:cs="华文楷体"/>
          <w:color w:val="000000"/>
          <w:kern w:val="0"/>
          <w:sz w:val="24"/>
          <w:szCs w:val="24"/>
          <w:lang w:val="en-US" w:eastAsia="zh-CN" w:bidi="ar"/>
        </w:rPr>
        <w:t>用户对费用和收费模式有一定的关切，</w:t>
      </w:r>
      <w:r>
        <w:rPr>
          <w:rFonts w:hint="eastAsia" w:ascii="华文楷体" w:hAnsi="华文楷体" w:eastAsia="华文楷体" w:cs="华文楷体"/>
          <w:color w:val="000000"/>
          <w:kern w:val="0"/>
          <w:sz w:val="24"/>
          <w:szCs w:val="24"/>
          <w:lang w:val="en-US" w:eastAsia="zh-CN" w:bidi="ar"/>
        </w:rPr>
        <w:t>可以考虑提供不同方案</w:t>
      </w:r>
      <w:r>
        <w:rPr>
          <w:rFonts w:hint="default" w:ascii="华文楷体" w:hAnsi="华文楷体" w:eastAsia="华文楷体" w:cs="华文楷体"/>
          <w:color w:val="000000"/>
          <w:kern w:val="0"/>
          <w:sz w:val="24"/>
          <w:szCs w:val="24"/>
          <w:lang w:val="en-US" w:eastAsia="zh-CN" w:bidi="ar"/>
        </w:rPr>
        <w:t>。</w:t>
      </w:r>
    </w:p>
    <w:p>
      <w:pPr>
        <w:sectPr>
          <w:pgSz w:w="11906" w:h="16838"/>
          <w:pgMar w:top="1440" w:right="1800" w:bottom="1440" w:left="1800" w:header="851" w:footer="992" w:gutter="0"/>
          <w:cols w:space="425" w:num="1"/>
          <w:docGrid w:type="lines" w:linePitch="312" w:charSpace="0"/>
        </w:sect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29" w:name="_Toc29354"/>
      <w:bookmarkStart w:id="30" w:name="_Toc560"/>
      <w:bookmarkStart w:id="31" w:name="_Toc4962"/>
      <w:r>
        <w:rPr>
          <w:rFonts w:ascii="华文楷体" w:hAnsi="华文楷体" w:eastAsia="华文楷体" w:cs="华文楷体"/>
          <w:b/>
          <w:bCs/>
          <w:color w:val="000000"/>
          <w:kern w:val="0"/>
          <w:sz w:val="28"/>
          <w:szCs w:val="28"/>
          <w:lang w:val="en-US" w:eastAsia="zh-CN" w:bidi="ar"/>
        </w:rPr>
        <w:t>功能性需求描述</w:t>
      </w:r>
      <w:bookmarkEnd w:id="29"/>
      <w:bookmarkEnd w:id="30"/>
      <w:bookmarkEnd w:id="31"/>
    </w:p>
    <w:p>
      <w:pPr>
        <w:keepNext w:val="0"/>
        <w:keepLines w:val="0"/>
        <w:widowControl/>
        <w:numPr>
          <w:ilvl w:val="0"/>
          <w:numId w:val="0"/>
        </w:numPr>
        <w:suppressLineNumbers w:val="0"/>
        <w:ind w:left="420" w:leftChars="0"/>
        <w:jc w:val="left"/>
        <w:outlineLvl w:val="1"/>
        <w:rPr>
          <w:rFonts w:hint="eastAsia" w:ascii="华文楷体" w:hAnsi="华文楷体" w:eastAsia="华文楷体" w:cs="华文楷体"/>
          <w:b/>
          <w:bCs/>
          <w:color w:val="000000"/>
          <w:kern w:val="0"/>
          <w:sz w:val="24"/>
          <w:szCs w:val="24"/>
          <w:lang w:val="en-US" w:eastAsia="zh-CN" w:bidi="ar"/>
        </w:rPr>
      </w:pPr>
      <w:bookmarkStart w:id="32" w:name="_Toc12813"/>
      <w:bookmarkStart w:id="33" w:name="_Toc3985"/>
      <w:bookmarkStart w:id="34" w:name="_Toc21090"/>
      <w:r>
        <w:rPr>
          <w:rFonts w:hint="eastAsia" w:ascii="华文楷体" w:hAnsi="华文楷体" w:eastAsia="华文楷体" w:cs="华文楷体"/>
          <w:b/>
          <w:bCs/>
          <w:color w:val="000000"/>
          <w:kern w:val="0"/>
          <w:sz w:val="24"/>
          <w:szCs w:val="24"/>
          <w:lang w:val="en-US" w:eastAsia="zh-CN" w:bidi="ar"/>
        </w:rPr>
        <w:t>5.1 总用例图</w:t>
      </w:r>
      <w:bookmarkEnd w:id="32"/>
      <w:bookmarkEnd w:id="33"/>
      <w:bookmarkEnd w:id="34"/>
    </w:p>
    <w:p>
      <w:pPr>
        <w:keepNext w:val="0"/>
        <w:keepLines w:val="0"/>
        <w:widowControl/>
        <w:numPr>
          <w:ilvl w:val="0"/>
          <w:numId w:val="0"/>
        </w:numPr>
        <w:suppressLineNumbers w:val="0"/>
        <w:jc w:val="center"/>
        <w:outlineLvl w:val="9"/>
        <w:rPr>
          <w:rFonts w:hint="eastAsia" w:ascii="华文楷体" w:hAnsi="华文楷体" w:eastAsia="华文楷体" w:cs="华文楷体"/>
          <w:b/>
          <w:bCs/>
          <w:color w:val="000000"/>
          <w:kern w:val="0"/>
          <w:sz w:val="24"/>
          <w:szCs w:val="24"/>
          <w:lang w:val="en-US" w:eastAsia="zh-CN" w:bidi="ar"/>
        </w:rPr>
      </w:pPr>
      <w:r>
        <w:rPr>
          <w:rFonts w:hint="eastAsia" w:ascii="华文楷体" w:hAnsi="华文楷体" w:eastAsia="华文楷体" w:cs="华文楷体"/>
          <w:b/>
          <w:bCs/>
          <w:color w:val="000000"/>
          <w:kern w:val="0"/>
          <w:sz w:val="24"/>
          <w:szCs w:val="24"/>
          <w:lang w:val="en-US" w:eastAsia="zh-CN" w:bidi="ar"/>
        </w:rPr>
        <w:drawing>
          <wp:inline distT="0" distB="0" distL="114300" distR="114300">
            <wp:extent cx="5040630" cy="7992110"/>
            <wp:effectExtent l="0" t="0" r="0" b="8890"/>
            <wp:docPr id="9" name="图片 9" descr="Total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otal_View"/>
                    <pic:cNvPicPr>
                      <a:picLocks noChangeAspect="1"/>
                    </pic:cNvPicPr>
                  </pic:nvPicPr>
                  <pic:blipFill>
                    <a:blip r:embed="rId5"/>
                    <a:srcRect b="1640"/>
                    <a:stretch>
                      <a:fillRect/>
                    </a:stretch>
                  </pic:blipFill>
                  <pic:spPr>
                    <a:xfrm>
                      <a:off x="0" y="0"/>
                      <a:ext cx="5040630" cy="7992110"/>
                    </a:xfrm>
                    <a:prstGeom prst="rect">
                      <a:avLst/>
                    </a:prstGeom>
                  </pic:spPr>
                </pic:pic>
              </a:graphicData>
            </a:graphic>
          </wp:inline>
        </w:drawing>
      </w:r>
    </w:p>
    <w:p>
      <w:pPr>
        <w:keepNext w:val="0"/>
        <w:keepLines w:val="0"/>
        <w:widowControl/>
        <w:numPr>
          <w:ilvl w:val="0"/>
          <w:numId w:val="0"/>
        </w:numPr>
        <w:suppressLineNumbers w:val="0"/>
        <w:ind w:firstLine="420" w:firstLineChars="0"/>
        <w:jc w:val="both"/>
        <w:outlineLvl w:val="9"/>
        <w:rPr>
          <w:rFonts w:hint="eastAsia" w:ascii="华文楷体" w:hAnsi="华文楷体" w:eastAsia="华文楷体" w:cs="华文楷体"/>
          <w:b/>
          <w:bCs/>
          <w:color w:val="000000"/>
          <w:kern w:val="0"/>
          <w:sz w:val="24"/>
          <w:szCs w:val="24"/>
          <w:lang w:val="en-US" w:eastAsia="zh-CN" w:bidi="ar"/>
        </w:rPr>
      </w:pPr>
      <w:r>
        <w:rPr>
          <w:rFonts w:hint="eastAsia" w:ascii="华文楷体" w:hAnsi="华文楷体" w:eastAsia="华文楷体" w:cs="华文楷体"/>
          <w:b/>
          <w:bCs/>
          <w:color w:val="000000"/>
          <w:kern w:val="0"/>
          <w:sz w:val="24"/>
          <w:szCs w:val="24"/>
          <w:lang w:val="en-US" w:eastAsia="zh-CN" w:bidi="ar"/>
        </w:rPr>
        <w:t>5.2 业务员信息系统</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在业务员信息系统中，主要应当完成以下功能：</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·业务员登录</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·业务员找回密码</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·业务员查看个人信息（工号、姓名、工龄等）</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·业务员修改密码</w:t>
      </w:r>
    </w:p>
    <w:p>
      <w:pPr>
        <w:keepNext w:val="0"/>
        <w:keepLines w:val="0"/>
        <w:widowControl/>
        <w:numPr>
          <w:ilvl w:val="0"/>
          <w:numId w:val="0"/>
        </w:numPr>
        <w:suppressLineNumbers w:val="0"/>
        <w:jc w:val="left"/>
        <w:outlineLvl w:val="9"/>
      </w:pPr>
      <w:r>
        <w:drawing>
          <wp:inline distT="0" distB="0" distL="114300" distR="114300">
            <wp:extent cx="5274310" cy="3665220"/>
            <wp:effectExtent l="0" t="0" r="254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5274310" cy="3665220"/>
                    </a:xfrm>
                    <a:prstGeom prst="rect">
                      <a:avLst/>
                    </a:prstGeom>
                    <a:noFill/>
                    <a:ln>
                      <a:noFill/>
                    </a:ln>
                  </pic:spPr>
                </pic:pic>
              </a:graphicData>
            </a:graphic>
          </wp:inline>
        </w:drawing>
      </w:r>
    </w:p>
    <w:p>
      <w:pPr>
        <w:keepNext w:val="0"/>
        <w:keepLines w:val="0"/>
        <w:widowControl/>
        <w:numPr>
          <w:ilvl w:val="0"/>
          <w:numId w:val="0"/>
        </w:numPr>
        <w:suppressLineNumbers w:val="0"/>
        <w:jc w:val="left"/>
        <w:outlineLvl w:val="9"/>
        <w:rPr>
          <w:rFonts w:hint="default"/>
          <w:lang w:val="en-US" w:eastAsia="zh-CN"/>
        </w:rPr>
      </w:pPr>
      <w:r>
        <w:drawing>
          <wp:inline distT="0" distB="0" distL="114300" distR="114300">
            <wp:extent cx="5269865" cy="3573145"/>
            <wp:effectExtent l="0" t="0" r="6985"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5269865" cy="3573145"/>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35" w:name="_Toc7623"/>
      <w:bookmarkStart w:id="36" w:name="_Toc9723"/>
      <w:bookmarkStart w:id="37" w:name="_Toc9596"/>
      <w:r>
        <w:rPr>
          <w:rFonts w:hint="eastAsia" w:ascii="华文楷体" w:hAnsi="华文楷体" w:eastAsia="华文楷体" w:cs="华文楷体"/>
          <w:b/>
          <w:bCs/>
          <w:color w:val="000000"/>
          <w:kern w:val="0"/>
          <w:sz w:val="24"/>
          <w:szCs w:val="24"/>
          <w:lang w:val="en-US" w:eastAsia="zh-CN" w:bidi="ar"/>
        </w:rPr>
        <w:t>5.2.1 业务员登录用例需求分析</w:t>
      </w:r>
      <w:bookmarkEnd w:id="35"/>
      <w:bookmarkEnd w:id="36"/>
      <w:bookmarkEnd w:id="3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38" w:name="_Toc25877"/>
            <w:bookmarkStart w:id="39" w:name="_Toc12794"/>
            <w:bookmarkStart w:id="40" w:name="_Toc7702"/>
            <w:r>
              <w:rPr>
                <w:rFonts w:hint="eastAsia" w:ascii="华文楷体" w:hAnsi="华文楷体" w:eastAsia="华文楷体" w:cs="华文楷体"/>
                <w:b/>
                <w:bCs/>
                <w:color w:val="000000"/>
                <w:kern w:val="0"/>
                <w:sz w:val="24"/>
                <w:szCs w:val="24"/>
                <w:lang w:val="en-US" w:eastAsia="zh-CN" w:bidi="ar"/>
              </w:rPr>
              <w:t>名称</w:t>
            </w:r>
            <w:bookmarkEnd w:id="38"/>
            <w:bookmarkEnd w:id="39"/>
            <w:bookmarkEnd w:id="40"/>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41" w:name="_Toc4872"/>
            <w:bookmarkStart w:id="42" w:name="_Toc9932"/>
            <w:bookmarkStart w:id="43" w:name="_Toc20297"/>
            <w:r>
              <w:rPr>
                <w:rFonts w:hint="eastAsia" w:ascii="华文楷体" w:hAnsi="华文楷体" w:eastAsia="华文楷体" w:cs="华文楷体"/>
                <w:b/>
                <w:bCs/>
                <w:color w:val="000000"/>
                <w:kern w:val="0"/>
                <w:sz w:val="24"/>
                <w:szCs w:val="24"/>
                <w:lang w:val="en-US" w:eastAsia="zh-CN" w:bidi="ar"/>
              </w:rPr>
              <w:t>业务员登录</w:t>
            </w:r>
            <w:bookmarkEnd w:id="41"/>
            <w:bookmarkEnd w:id="42"/>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4" w:name="_Toc19584"/>
            <w:bookmarkStart w:id="45" w:name="_Toc7813"/>
            <w:bookmarkStart w:id="46" w:name="_Toc377"/>
            <w:r>
              <w:rPr>
                <w:rFonts w:hint="eastAsia" w:ascii="华文楷体" w:hAnsi="华文楷体" w:eastAsia="华文楷体" w:cs="华文楷体"/>
                <w:b w:val="0"/>
                <w:bCs w:val="0"/>
                <w:color w:val="000000"/>
                <w:kern w:val="0"/>
                <w:sz w:val="24"/>
                <w:szCs w:val="24"/>
                <w:lang w:val="en-US" w:eastAsia="zh-CN" w:bidi="ar"/>
              </w:rPr>
              <w:t>编号</w:t>
            </w:r>
            <w:bookmarkEnd w:id="44"/>
            <w:bookmarkEnd w:id="45"/>
            <w:bookmarkEnd w:id="4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7" w:name="_Toc27866"/>
            <w:bookmarkStart w:id="48" w:name="_Toc20938"/>
            <w:bookmarkStart w:id="49" w:name="_Toc4845"/>
            <w:r>
              <w:rPr>
                <w:rFonts w:hint="eastAsia" w:ascii="华文楷体" w:hAnsi="华文楷体" w:eastAsia="华文楷体" w:cs="华文楷体"/>
                <w:b w:val="0"/>
                <w:bCs w:val="0"/>
                <w:color w:val="000000"/>
                <w:kern w:val="0"/>
                <w:sz w:val="24"/>
                <w:szCs w:val="24"/>
                <w:lang w:val="en-US" w:eastAsia="zh-CN" w:bidi="ar"/>
              </w:rPr>
              <w:t>UCA01</w:t>
            </w:r>
            <w:bookmarkEnd w:id="47"/>
            <w:bookmarkEnd w:id="48"/>
            <w:bookmarkEnd w:id="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0" w:name="_Toc9338"/>
            <w:bookmarkStart w:id="51" w:name="_Toc11370"/>
            <w:bookmarkStart w:id="52" w:name="_Toc23707"/>
            <w:r>
              <w:rPr>
                <w:rFonts w:hint="eastAsia" w:ascii="华文楷体" w:hAnsi="华文楷体" w:eastAsia="华文楷体" w:cs="华文楷体"/>
                <w:b w:val="0"/>
                <w:bCs w:val="0"/>
                <w:color w:val="000000"/>
                <w:kern w:val="0"/>
                <w:sz w:val="24"/>
                <w:szCs w:val="24"/>
                <w:lang w:val="en-US" w:eastAsia="zh-CN" w:bidi="ar"/>
              </w:rPr>
              <w:t>简述</w:t>
            </w:r>
            <w:bookmarkEnd w:id="50"/>
            <w:bookmarkEnd w:id="51"/>
            <w:bookmarkEnd w:id="5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3" w:name="_Toc20864"/>
            <w:bookmarkStart w:id="54" w:name="_Toc7373"/>
            <w:bookmarkStart w:id="55" w:name="_Toc8067"/>
            <w:r>
              <w:rPr>
                <w:rFonts w:hint="eastAsia" w:ascii="华文楷体" w:hAnsi="华文楷体" w:eastAsia="华文楷体" w:cs="华文楷体"/>
                <w:b w:val="0"/>
                <w:bCs w:val="0"/>
                <w:color w:val="000000"/>
                <w:kern w:val="0"/>
                <w:sz w:val="24"/>
                <w:szCs w:val="24"/>
                <w:lang w:val="en-US" w:eastAsia="zh-CN" w:bidi="ar"/>
              </w:rPr>
              <w:t>业务员登录至管理界面</w:t>
            </w:r>
            <w:bookmarkEnd w:id="53"/>
            <w:bookmarkEnd w:id="54"/>
            <w:bookmarkEnd w:id="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6" w:name="_Toc13554"/>
            <w:bookmarkStart w:id="57" w:name="_Toc23672"/>
            <w:bookmarkStart w:id="58" w:name="_Toc32380"/>
            <w:r>
              <w:rPr>
                <w:rFonts w:hint="eastAsia" w:ascii="华文楷体" w:hAnsi="华文楷体" w:eastAsia="华文楷体" w:cs="华文楷体"/>
                <w:b w:val="0"/>
                <w:bCs w:val="0"/>
                <w:color w:val="000000"/>
                <w:kern w:val="0"/>
                <w:sz w:val="24"/>
                <w:szCs w:val="24"/>
                <w:lang w:val="en-US" w:eastAsia="zh-CN" w:bidi="ar"/>
              </w:rPr>
              <w:t>执行者</w:t>
            </w:r>
            <w:bookmarkEnd w:id="56"/>
            <w:bookmarkEnd w:id="57"/>
            <w:bookmarkEnd w:id="58"/>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9" w:name="_Toc9229"/>
            <w:bookmarkStart w:id="60" w:name="_Toc22654"/>
            <w:r>
              <w:rPr>
                <w:rFonts w:hint="eastAsia" w:ascii="华文楷体" w:hAnsi="华文楷体" w:eastAsia="华文楷体" w:cs="华文楷体"/>
                <w:b w:val="0"/>
                <w:bCs w:val="0"/>
                <w:color w:val="000000"/>
                <w:kern w:val="0"/>
                <w:sz w:val="24"/>
                <w:szCs w:val="24"/>
                <w:lang w:val="en-US" w:eastAsia="zh-CN" w:bidi="ar"/>
              </w:rPr>
              <w:t>业务员</w:t>
            </w:r>
            <w:bookmarkEnd w:id="59"/>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1" w:name="_Toc7138"/>
            <w:bookmarkStart w:id="62" w:name="_Toc20064"/>
            <w:bookmarkStart w:id="63" w:name="_Toc28468"/>
            <w:r>
              <w:rPr>
                <w:rFonts w:hint="eastAsia" w:ascii="华文楷体" w:hAnsi="华文楷体" w:eastAsia="华文楷体" w:cs="华文楷体"/>
                <w:b w:val="0"/>
                <w:bCs w:val="0"/>
                <w:color w:val="000000"/>
                <w:kern w:val="0"/>
                <w:sz w:val="24"/>
                <w:szCs w:val="24"/>
                <w:lang w:val="en-US" w:eastAsia="zh-CN" w:bidi="ar"/>
              </w:rPr>
              <w:t>频度</w:t>
            </w:r>
            <w:bookmarkEnd w:id="61"/>
            <w:bookmarkEnd w:id="62"/>
            <w:bookmarkEnd w:id="63"/>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4" w:name="_Toc16523"/>
            <w:bookmarkStart w:id="65" w:name="_Toc8999"/>
            <w:bookmarkStart w:id="66" w:name="_Toc5855"/>
            <w:r>
              <w:rPr>
                <w:rFonts w:hint="eastAsia" w:ascii="华文楷体" w:hAnsi="华文楷体" w:eastAsia="华文楷体" w:cs="华文楷体"/>
                <w:b w:val="0"/>
                <w:bCs w:val="0"/>
                <w:color w:val="000000"/>
                <w:kern w:val="0"/>
                <w:sz w:val="24"/>
                <w:szCs w:val="24"/>
                <w:lang w:val="en-US" w:eastAsia="zh-CN" w:bidi="ar"/>
              </w:rPr>
              <w:t>1秒1000次</w:t>
            </w:r>
            <w:bookmarkEnd w:id="64"/>
            <w:bookmarkEnd w:id="65"/>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7" w:name="_Toc18155"/>
            <w:bookmarkStart w:id="68" w:name="_Toc23366"/>
            <w:bookmarkStart w:id="69" w:name="_Toc11324"/>
            <w:r>
              <w:rPr>
                <w:rFonts w:hint="eastAsia" w:ascii="华文楷体" w:hAnsi="华文楷体" w:eastAsia="华文楷体" w:cs="华文楷体"/>
                <w:b w:val="0"/>
                <w:bCs w:val="0"/>
                <w:color w:val="000000"/>
                <w:kern w:val="0"/>
                <w:sz w:val="24"/>
                <w:szCs w:val="24"/>
                <w:lang w:val="en-US" w:eastAsia="zh-CN" w:bidi="ar"/>
              </w:rPr>
              <w:t>状态</w:t>
            </w:r>
            <w:bookmarkEnd w:id="67"/>
            <w:bookmarkEnd w:id="68"/>
            <w:bookmarkEnd w:id="69"/>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70" w:name="_Toc14936"/>
            <w:bookmarkStart w:id="71" w:name="_Toc10401"/>
            <w:bookmarkStart w:id="72" w:name="_Toc12643"/>
            <w:r>
              <w:rPr>
                <w:rFonts w:hint="eastAsia" w:ascii="华文楷体" w:hAnsi="华文楷体" w:eastAsia="华文楷体" w:cs="华文楷体"/>
                <w:b w:val="0"/>
                <w:bCs w:val="0"/>
                <w:color w:val="000000"/>
                <w:kern w:val="0"/>
                <w:sz w:val="24"/>
                <w:szCs w:val="24"/>
                <w:lang w:val="en-US" w:eastAsia="zh-CN" w:bidi="ar"/>
              </w:rPr>
              <w:t>前置条件</w:t>
            </w:r>
            <w:bookmarkEnd w:id="70"/>
            <w:bookmarkEnd w:id="71"/>
            <w:bookmarkEnd w:id="7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3" w:name="_Toc15052"/>
            <w:bookmarkStart w:id="74" w:name="_Toc6456"/>
            <w:bookmarkStart w:id="75" w:name="_Toc13519"/>
            <w:r>
              <w:rPr>
                <w:rFonts w:hint="eastAsia" w:ascii="华文楷体" w:hAnsi="华文楷体" w:eastAsia="华文楷体" w:cs="华文楷体"/>
                <w:b w:val="0"/>
                <w:bCs w:val="0"/>
                <w:color w:val="000000"/>
                <w:kern w:val="0"/>
                <w:sz w:val="24"/>
                <w:szCs w:val="24"/>
                <w:lang w:val="en-US" w:eastAsia="zh-CN" w:bidi="ar"/>
              </w:rPr>
              <w:t>业务员打开系统网页，进入登录页面</w:t>
            </w:r>
            <w:bookmarkEnd w:id="73"/>
            <w:bookmarkEnd w:id="74"/>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76" w:name="_Toc16193"/>
            <w:bookmarkStart w:id="77" w:name="_Toc26854"/>
            <w:bookmarkStart w:id="78" w:name="_Toc20497"/>
            <w:r>
              <w:rPr>
                <w:rFonts w:hint="eastAsia" w:ascii="华文楷体" w:hAnsi="华文楷体" w:eastAsia="华文楷体" w:cs="华文楷体"/>
                <w:b w:val="0"/>
                <w:bCs w:val="0"/>
                <w:color w:val="000000"/>
                <w:kern w:val="0"/>
                <w:sz w:val="24"/>
                <w:szCs w:val="24"/>
                <w:lang w:val="en-US" w:eastAsia="zh-CN" w:bidi="ar"/>
              </w:rPr>
              <w:t>基本事件流</w:t>
            </w:r>
            <w:bookmarkEnd w:id="76"/>
            <w:bookmarkEnd w:id="77"/>
            <w:bookmarkEnd w:id="78"/>
          </w:p>
        </w:tc>
        <w:tc>
          <w:tcPr>
            <w:tcW w:w="6463" w:type="dxa"/>
          </w:tcPr>
          <w:p>
            <w:pPr>
              <w:keepNext w:val="0"/>
              <w:keepLines w:val="0"/>
              <w:widowControl/>
              <w:numPr>
                <w:ilvl w:val="0"/>
                <w:numId w:val="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9" w:name="_Toc15650"/>
            <w:bookmarkStart w:id="80" w:name="_Toc18680"/>
            <w:bookmarkStart w:id="81" w:name="_Toc17413"/>
            <w:r>
              <w:rPr>
                <w:rFonts w:hint="eastAsia" w:ascii="华文楷体" w:hAnsi="华文楷体" w:eastAsia="华文楷体" w:cs="华文楷体"/>
                <w:b w:val="0"/>
                <w:bCs w:val="0"/>
                <w:color w:val="000000"/>
                <w:kern w:val="0"/>
                <w:sz w:val="24"/>
                <w:szCs w:val="24"/>
                <w:lang w:val="en-US" w:eastAsia="zh-CN" w:bidi="ar"/>
              </w:rPr>
              <w:t>业务员填写账号密码和验证码</w:t>
            </w:r>
            <w:bookmarkEnd w:id="79"/>
            <w:bookmarkEnd w:id="80"/>
            <w:bookmarkEnd w:id="81"/>
          </w:p>
          <w:p>
            <w:pPr>
              <w:keepNext w:val="0"/>
              <w:keepLines w:val="0"/>
              <w:widowControl/>
              <w:numPr>
                <w:ilvl w:val="0"/>
                <w:numId w:val="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2" w:name="_Toc25281"/>
            <w:bookmarkStart w:id="83" w:name="_Toc7703"/>
            <w:bookmarkStart w:id="84" w:name="_Toc7147"/>
            <w:r>
              <w:rPr>
                <w:rFonts w:hint="eastAsia" w:ascii="华文楷体" w:hAnsi="华文楷体" w:eastAsia="华文楷体" w:cs="华文楷体"/>
                <w:b w:val="0"/>
                <w:bCs w:val="0"/>
                <w:color w:val="000000"/>
                <w:kern w:val="0"/>
                <w:sz w:val="24"/>
                <w:szCs w:val="24"/>
                <w:lang w:val="en-US" w:eastAsia="zh-CN" w:bidi="ar"/>
              </w:rPr>
              <w:t>业务员登录，系统返回登录状态：</w:t>
            </w:r>
            <w:bookmarkEnd w:id="82"/>
            <w:bookmarkEnd w:id="83"/>
            <w:bookmarkEnd w:id="84"/>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85" w:name="_Toc5290"/>
            <w:bookmarkStart w:id="86" w:name="_Toc12559"/>
            <w:bookmarkStart w:id="87" w:name="_Toc5408"/>
            <w:r>
              <w:rPr>
                <w:rFonts w:hint="eastAsia" w:ascii="华文楷体" w:hAnsi="华文楷体" w:eastAsia="华文楷体" w:cs="华文楷体"/>
                <w:b w:val="0"/>
                <w:bCs w:val="0"/>
                <w:color w:val="000000"/>
                <w:kern w:val="0"/>
                <w:sz w:val="24"/>
                <w:szCs w:val="24"/>
                <w:lang w:val="en-US" w:eastAsia="zh-CN" w:bidi="ar"/>
              </w:rPr>
              <w:t>2.1登录成功，进入管理界面</w:t>
            </w:r>
            <w:bookmarkEnd w:id="85"/>
            <w:bookmarkEnd w:id="86"/>
            <w:bookmarkEnd w:id="87"/>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88" w:name="_Toc2263"/>
            <w:bookmarkStart w:id="89" w:name="_Toc3401"/>
            <w:bookmarkStart w:id="90" w:name="_Toc20796"/>
            <w:r>
              <w:rPr>
                <w:rFonts w:hint="eastAsia" w:ascii="华文楷体" w:hAnsi="华文楷体" w:eastAsia="华文楷体" w:cs="华文楷体"/>
                <w:b w:val="0"/>
                <w:bCs w:val="0"/>
                <w:color w:val="000000"/>
                <w:kern w:val="0"/>
                <w:sz w:val="24"/>
                <w:szCs w:val="24"/>
                <w:lang w:val="en-US" w:eastAsia="zh-CN" w:bidi="ar"/>
              </w:rPr>
              <w:t>2.2登录失败，显示失败原因，重新回到登录界面</w:t>
            </w:r>
            <w:bookmarkEnd w:id="88"/>
            <w:bookmarkEnd w:id="89"/>
            <w:bookmarkEnd w:id="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91" w:name="_Toc21587"/>
            <w:bookmarkStart w:id="92" w:name="_Toc20504"/>
            <w:bookmarkStart w:id="93" w:name="_Toc26227"/>
            <w:r>
              <w:rPr>
                <w:rFonts w:hint="eastAsia" w:ascii="华文楷体" w:hAnsi="华文楷体" w:eastAsia="华文楷体" w:cs="华文楷体"/>
                <w:b w:val="0"/>
                <w:bCs w:val="0"/>
                <w:color w:val="000000"/>
                <w:kern w:val="0"/>
                <w:sz w:val="24"/>
                <w:szCs w:val="24"/>
                <w:lang w:val="en-US" w:eastAsia="zh-CN" w:bidi="ar"/>
              </w:rPr>
              <w:t>拓展事件流</w:t>
            </w:r>
            <w:bookmarkEnd w:id="91"/>
            <w:bookmarkEnd w:id="92"/>
            <w:bookmarkEnd w:id="93"/>
          </w:p>
        </w:tc>
        <w:tc>
          <w:tcPr>
            <w:tcW w:w="6463" w:type="dxa"/>
            <w:shd w:val="clear" w:color="auto" w:fill="E7E6E6" w:themeFill="background2"/>
          </w:tcPr>
          <w:p>
            <w:pPr>
              <w:keepNext w:val="0"/>
              <w:keepLines w:val="0"/>
              <w:widowControl/>
              <w:numPr>
                <w:ilvl w:val="0"/>
                <w:numId w:val="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4" w:name="_Toc30226"/>
            <w:bookmarkStart w:id="95" w:name="_Toc23219"/>
            <w:bookmarkStart w:id="96" w:name="_Toc16540"/>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94"/>
            <w:bookmarkEnd w:id="95"/>
            <w:bookmarkEnd w:id="96"/>
          </w:p>
          <w:p>
            <w:pPr>
              <w:keepNext w:val="0"/>
              <w:keepLines w:val="0"/>
              <w:widowControl/>
              <w:numPr>
                <w:ilvl w:val="0"/>
                <w:numId w:val="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7" w:name="_Toc23668"/>
            <w:bookmarkStart w:id="98" w:name="_Toc16739"/>
            <w:bookmarkStart w:id="99" w:name="_Toc10887"/>
            <w:r>
              <w:rPr>
                <w:rFonts w:hint="eastAsia" w:ascii="华文楷体" w:hAnsi="华文楷体" w:eastAsia="华文楷体" w:cs="华文楷体"/>
                <w:b w:val="0"/>
                <w:bCs w:val="0"/>
                <w:color w:val="000000"/>
                <w:kern w:val="0"/>
                <w:sz w:val="24"/>
                <w:szCs w:val="24"/>
                <w:lang w:val="en-US" w:eastAsia="zh-CN" w:bidi="ar"/>
              </w:rPr>
              <w:t>业务员中途点击取消登录，停止流程</w:t>
            </w:r>
            <w:bookmarkEnd w:id="97"/>
            <w:bookmarkEnd w:id="98"/>
            <w:bookmarkEnd w:id="99"/>
          </w:p>
          <w:p>
            <w:pPr>
              <w:keepNext w:val="0"/>
              <w:keepLines w:val="0"/>
              <w:widowControl/>
              <w:numPr>
                <w:ilvl w:val="0"/>
                <w:numId w:val="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00" w:name="_Toc29150"/>
            <w:bookmarkStart w:id="101" w:name="_Toc15162"/>
            <w:r>
              <w:rPr>
                <w:rFonts w:hint="eastAsia" w:ascii="华文楷体" w:hAnsi="华文楷体" w:eastAsia="华文楷体" w:cs="华文楷体"/>
                <w:b w:val="0"/>
                <w:bCs w:val="0"/>
                <w:color w:val="000000"/>
                <w:kern w:val="0"/>
                <w:sz w:val="24"/>
                <w:szCs w:val="24"/>
                <w:lang w:val="en-US" w:eastAsia="zh-CN" w:bidi="ar"/>
              </w:rPr>
              <w:t>业务员点击了验证码图片，刷新了验证码图片</w:t>
            </w:r>
            <w:bookmarkEnd w:id="100"/>
            <w:bookmarkEnd w:id="101"/>
          </w:p>
          <w:p>
            <w:pPr>
              <w:keepNext w:val="0"/>
              <w:keepLines w:val="0"/>
              <w:widowControl/>
              <w:numPr>
                <w:ilvl w:val="0"/>
                <w:numId w:val="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02" w:name="_Toc6224"/>
            <w:bookmarkStart w:id="103" w:name="_Toc7012"/>
            <w:r>
              <w:rPr>
                <w:rFonts w:hint="eastAsia" w:ascii="华文楷体" w:hAnsi="华文楷体" w:eastAsia="华文楷体" w:cs="华文楷体"/>
                <w:b w:val="0"/>
                <w:bCs w:val="0"/>
                <w:color w:val="000000"/>
                <w:kern w:val="0"/>
                <w:sz w:val="24"/>
                <w:szCs w:val="24"/>
                <w:lang w:val="en-US" w:eastAsia="zh-CN" w:bidi="ar"/>
              </w:rPr>
              <w:t>业务员点击了找回密码，进入找回密码用例</w:t>
            </w:r>
            <w:bookmarkEnd w:id="102"/>
            <w:bookmarkEnd w:id="1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04" w:name="_Toc2886"/>
            <w:bookmarkStart w:id="105" w:name="_Toc32714"/>
            <w:bookmarkStart w:id="106" w:name="_Toc3274"/>
            <w:r>
              <w:rPr>
                <w:rFonts w:hint="eastAsia" w:ascii="华文楷体" w:hAnsi="华文楷体" w:eastAsia="华文楷体" w:cs="华文楷体"/>
                <w:b w:val="0"/>
                <w:bCs w:val="0"/>
                <w:color w:val="000000"/>
                <w:kern w:val="0"/>
                <w:sz w:val="24"/>
                <w:szCs w:val="24"/>
                <w:lang w:val="en-US" w:eastAsia="zh-CN" w:bidi="ar"/>
              </w:rPr>
              <w:t>后置条件</w:t>
            </w:r>
            <w:bookmarkEnd w:id="104"/>
            <w:bookmarkEnd w:id="105"/>
            <w:bookmarkEnd w:id="10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07" w:name="_Toc8284"/>
            <w:bookmarkStart w:id="108" w:name="_Toc24109"/>
            <w:bookmarkStart w:id="109" w:name="_Toc13314"/>
            <w:r>
              <w:rPr>
                <w:rFonts w:hint="eastAsia" w:ascii="华文楷体" w:hAnsi="华文楷体" w:eastAsia="华文楷体" w:cs="华文楷体"/>
                <w:b w:val="0"/>
                <w:bCs w:val="0"/>
                <w:color w:val="000000"/>
                <w:kern w:val="0"/>
                <w:sz w:val="24"/>
                <w:szCs w:val="24"/>
                <w:lang w:val="en-US" w:eastAsia="zh-CN" w:bidi="ar"/>
              </w:rPr>
              <w:t>无</w:t>
            </w:r>
            <w:bookmarkEnd w:id="107"/>
            <w:bookmarkEnd w:id="108"/>
            <w:bookmarkEnd w:id="109"/>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110" w:name="_Toc21435"/>
      <w:bookmarkStart w:id="111" w:name="_Toc22864"/>
      <w:bookmarkStart w:id="112" w:name="_Toc17091"/>
      <w:bookmarkStart w:id="113" w:name="_Toc25800"/>
      <w:r>
        <w:rPr>
          <w:rFonts w:hint="eastAsia" w:ascii="华文楷体" w:hAnsi="华文楷体" w:eastAsia="华文楷体" w:cs="华文楷体"/>
          <w:b/>
          <w:bCs/>
          <w:color w:val="000000"/>
          <w:kern w:val="0"/>
          <w:sz w:val="24"/>
          <w:szCs w:val="24"/>
          <w:lang w:val="en-US" w:eastAsia="zh-CN" w:bidi="ar"/>
        </w:rPr>
        <w:t>5.2.2 业务员查看个人信息用例需求分析</w:t>
      </w:r>
      <w:bookmarkEnd w:id="110"/>
      <w:bookmarkEnd w:id="111"/>
      <w:bookmarkEnd w:id="11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114" w:name="_Toc28241"/>
            <w:bookmarkStart w:id="115" w:name="_Toc16229"/>
            <w:bookmarkStart w:id="116" w:name="_Toc10739"/>
            <w:r>
              <w:rPr>
                <w:rFonts w:hint="eastAsia" w:ascii="华文楷体" w:hAnsi="华文楷体" w:eastAsia="华文楷体" w:cs="华文楷体"/>
                <w:b/>
                <w:bCs/>
                <w:color w:val="000000"/>
                <w:kern w:val="0"/>
                <w:sz w:val="24"/>
                <w:szCs w:val="24"/>
                <w:lang w:val="en-US" w:eastAsia="zh-CN" w:bidi="ar"/>
              </w:rPr>
              <w:t>名称</w:t>
            </w:r>
            <w:bookmarkEnd w:id="114"/>
            <w:bookmarkEnd w:id="115"/>
            <w:bookmarkEnd w:id="116"/>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117" w:name="_Toc135"/>
            <w:bookmarkStart w:id="118" w:name="_Toc19493"/>
            <w:bookmarkStart w:id="119" w:name="_Toc17410"/>
            <w:r>
              <w:rPr>
                <w:rFonts w:hint="eastAsia" w:ascii="华文楷体" w:hAnsi="华文楷体" w:eastAsia="华文楷体" w:cs="华文楷体"/>
                <w:b/>
                <w:bCs/>
                <w:color w:val="000000"/>
                <w:kern w:val="0"/>
                <w:sz w:val="24"/>
                <w:szCs w:val="24"/>
                <w:lang w:val="en-US" w:eastAsia="zh-CN" w:bidi="ar"/>
              </w:rPr>
              <w:t>查看个人信息</w:t>
            </w:r>
            <w:bookmarkEnd w:id="117"/>
            <w:bookmarkEnd w:id="118"/>
            <w:bookmarkEnd w:id="1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20" w:name="_Toc3037"/>
            <w:bookmarkStart w:id="121" w:name="_Toc16609"/>
            <w:bookmarkStart w:id="122" w:name="_Toc4630"/>
            <w:r>
              <w:rPr>
                <w:rFonts w:hint="eastAsia" w:ascii="华文楷体" w:hAnsi="华文楷体" w:eastAsia="华文楷体" w:cs="华文楷体"/>
                <w:b w:val="0"/>
                <w:bCs w:val="0"/>
                <w:color w:val="000000"/>
                <w:kern w:val="0"/>
                <w:sz w:val="24"/>
                <w:szCs w:val="24"/>
                <w:lang w:val="en-US" w:eastAsia="zh-CN" w:bidi="ar"/>
              </w:rPr>
              <w:t>编号</w:t>
            </w:r>
            <w:bookmarkEnd w:id="120"/>
            <w:bookmarkEnd w:id="121"/>
            <w:bookmarkEnd w:id="122"/>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23" w:name="_Toc17808"/>
            <w:bookmarkStart w:id="124" w:name="_Toc21892"/>
            <w:bookmarkStart w:id="125" w:name="_Toc4364"/>
            <w:r>
              <w:rPr>
                <w:rFonts w:hint="eastAsia" w:ascii="华文楷体" w:hAnsi="华文楷体" w:eastAsia="华文楷体" w:cs="华文楷体"/>
                <w:b w:val="0"/>
                <w:bCs w:val="0"/>
                <w:color w:val="000000"/>
                <w:kern w:val="0"/>
                <w:sz w:val="24"/>
                <w:szCs w:val="24"/>
                <w:lang w:val="en-US" w:eastAsia="zh-CN" w:bidi="ar"/>
              </w:rPr>
              <w:t>UCA0</w:t>
            </w:r>
            <w:bookmarkEnd w:id="123"/>
            <w:r>
              <w:rPr>
                <w:rFonts w:hint="eastAsia" w:ascii="华文楷体" w:hAnsi="华文楷体" w:eastAsia="华文楷体" w:cs="华文楷体"/>
                <w:b w:val="0"/>
                <w:bCs w:val="0"/>
                <w:color w:val="000000"/>
                <w:kern w:val="0"/>
                <w:sz w:val="24"/>
                <w:szCs w:val="24"/>
                <w:lang w:val="en-US" w:eastAsia="zh-CN" w:bidi="ar"/>
              </w:rPr>
              <w:t>2</w:t>
            </w:r>
            <w:bookmarkEnd w:id="124"/>
            <w:bookmarkEnd w:id="1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26" w:name="_Toc28754"/>
            <w:bookmarkStart w:id="127" w:name="_Toc28190"/>
            <w:bookmarkStart w:id="128" w:name="_Toc1195"/>
            <w:r>
              <w:rPr>
                <w:rFonts w:hint="eastAsia" w:ascii="华文楷体" w:hAnsi="华文楷体" w:eastAsia="华文楷体" w:cs="华文楷体"/>
                <w:b w:val="0"/>
                <w:bCs w:val="0"/>
                <w:color w:val="000000"/>
                <w:kern w:val="0"/>
                <w:sz w:val="24"/>
                <w:szCs w:val="24"/>
                <w:lang w:val="en-US" w:eastAsia="zh-CN" w:bidi="ar"/>
              </w:rPr>
              <w:t>简述</w:t>
            </w:r>
            <w:bookmarkEnd w:id="126"/>
            <w:bookmarkEnd w:id="127"/>
            <w:bookmarkEnd w:id="128"/>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29" w:name="_Toc28598"/>
            <w:bookmarkStart w:id="130" w:name="_Toc23058"/>
            <w:bookmarkStart w:id="131" w:name="_Toc1422"/>
            <w:r>
              <w:rPr>
                <w:rFonts w:hint="eastAsia" w:ascii="华文楷体" w:hAnsi="华文楷体" w:eastAsia="华文楷体" w:cs="华文楷体"/>
                <w:b w:val="0"/>
                <w:bCs w:val="0"/>
                <w:color w:val="000000"/>
                <w:kern w:val="0"/>
                <w:sz w:val="24"/>
                <w:szCs w:val="24"/>
                <w:lang w:val="en-US" w:eastAsia="zh-CN" w:bidi="ar"/>
              </w:rPr>
              <w:t>业务员查看自己的个人信息</w:t>
            </w:r>
            <w:bookmarkEnd w:id="129"/>
            <w:bookmarkEnd w:id="130"/>
            <w:bookmarkEnd w:id="1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32" w:name="_Toc11915"/>
            <w:bookmarkStart w:id="133" w:name="_Toc1410"/>
            <w:bookmarkStart w:id="134" w:name="_Toc6561"/>
            <w:r>
              <w:rPr>
                <w:rFonts w:hint="eastAsia" w:ascii="华文楷体" w:hAnsi="华文楷体" w:eastAsia="华文楷体" w:cs="华文楷体"/>
                <w:b w:val="0"/>
                <w:bCs w:val="0"/>
                <w:color w:val="000000"/>
                <w:kern w:val="0"/>
                <w:sz w:val="24"/>
                <w:szCs w:val="24"/>
                <w:lang w:val="en-US" w:eastAsia="zh-CN" w:bidi="ar"/>
              </w:rPr>
              <w:t>执行者</w:t>
            </w:r>
            <w:bookmarkEnd w:id="132"/>
            <w:bookmarkEnd w:id="133"/>
            <w:bookmarkEnd w:id="134"/>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35" w:name="_Toc15644"/>
            <w:bookmarkStart w:id="136" w:name="_Toc8863"/>
            <w:r>
              <w:rPr>
                <w:rFonts w:hint="eastAsia" w:ascii="华文楷体" w:hAnsi="华文楷体" w:eastAsia="华文楷体" w:cs="华文楷体"/>
                <w:b w:val="0"/>
                <w:bCs w:val="0"/>
                <w:color w:val="000000"/>
                <w:kern w:val="0"/>
                <w:sz w:val="24"/>
                <w:szCs w:val="24"/>
                <w:lang w:val="en-US" w:eastAsia="zh-CN" w:bidi="ar"/>
              </w:rPr>
              <w:t>业务员</w:t>
            </w:r>
            <w:bookmarkEnd w:id="135"/>
            <w:bookmarkEnd w:id="1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37" w:name="_Toc1189"/>
            <w:bookmarkStart w:id="138" w:name="_Toc31439"/>
            <w:bookmarkStart w:id="139" w:name="_Toc3951"/>
            <w:r>
              <w:rPr>
                <w:rFonts w:hint="eastAsia" w:ascii="华文楷体" w:hAnsi="华文楷体" w:eastAsia="华文楷体" w:cs="华文楷体"/>
                <w:b w:val="0"/>
                <w:bCs w:val="0"/>
                <w:color w:val="000000"/>
                <w:kern w:val="0"/>
                <w:sz w:val="24"/>
                <w:szCs w:val="24"/>
                <w:lang w:val="en-US" w:eastAsia="zh-CN" w:bidi="ar"/>
              </w:rPr>
              <w:t>频度</w:t>
            </w:r>
            <w:bookmarkEnd w:id="137"/>
            <w:bookmarkEnd w:id="138"/>
            <w:bookmarkEnd w:id="139"/>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40" w:name="_Toc31284"/>
            <w:bookmarkStart w:id="141" w:name="_Toc17150"/>
            <w:bookmarkStart w:id="142" w:name="_Toc16594"/>
            <w:r>
              <w:rPr>
                <w:rFonts w:hint="eastAsia" w:ascii="华文楷体" w:hAnsi="华文楷体" w:eastAsia="华文楷体" w:cs="华文楷体"/>
                <w:b w:val="0"/>
                <w:bCs w:val="0"/>
                <w:color w:val="000000"/>
                <w:kern w:val="0"/>
                <w:sz w:val="24"/>
                <w:szCs w:val="24"/>
                <w:lang w:val="en-US" w:eastAsia="zh-CN" w:bidi="ar"/>
              </w:rPr>
              <w:t>1秒500次</w:t>
            </w:r>
            <w:bookmarkEnd w:id="140"/>
            <w:bookmarkEnd w:id="141"/>
            <w:bookmarkEnd w:id="1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43" w:name="_Toc32730"/>
            <w:bookmarkStart w:id="144" w:name="_Toc26935"/>
            <w:bookmarkStart w:id="145" w:name="_Toc3134"/>
            <w:r>
              <w:rPr>
                <w:rFonts w:hint="eastAsia" w:ascii="华文楷体" w:hAnsi="华文楷体" w:eastAsia="华文楷体" w:cs="华文楷体"/>
                <w:b w:val="0"/>
                <w:bCs w:val="0"/>
                <w:color w:val="000000"/>
                <w:kern w:val="0"/>
                <w:sz w:val="24"/>
                <w:szCs w:val="24"/>
                <w:lang w:val="en-US" w:eastAsia="zh-CN" w:bidi="ar"/>
              </w:rPr>
              <w:t>状态</w:t>
            </w:r>
            <w:bookmarkEnd w:id="143"/>
            <w:bookmarkEnd w:id="144"/>
            <w:bookmarkEnd w:id="145"/>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46" w:name="_Toc25910"/>
            <w:bookmarkStart w:id="147" w:name="_Toc20566"/>
            <w:bookmarkStart w:id="148" w:name="_Toc16685"/>
            <w:r>
              <w:rPr>
                <w:rFonts w:hint="eastAsia" w:ascii="华文楷体" w:hAnsi="华文楷体" w:eastAsia="华文楷体" w:cs="华文楷体"/>
                <w:b w:val="0"/>
                <w:bCs w:val="0"/>
                <w:color w:val="000000"/>
                <w:kern w:val="0"/>
                <w:sz w:val="24"/>
                <w:szCs w:val="24"/>
                <w:lang w:val="en-US" w:eastAsia="zh-CN" w:bidi="ar"/>
              </w:rPr>
              <w:t>前置条件</w:t>
            </w:r>
            <w:bookmarkEnd w:id="146"/>
            <w:bookmarkEnd w:id="147"/>
            <w:bookmarkEnd w:id="148"/>
          </w:p>
        </w:tc>
        <w:tc>
          <w:tcPr>
            <w:tcW w:w="6463" w:type="dxa"/>
            <w:shd w:val="clear" w:color="auto" w:fill="E7E6E6" w:themeFill="background2"/>
          </w:tcPr>
          <w:p>
            <w:pPr>
              <w:keepNext w:val="0"/>
              <w:keepLines w:val="0"/>
              <w:widowControl/>
              <w:numPr>
                <w:ilvl w:val="0"/>
                <w:numId w:val="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49" w:name="_Toc11752"/>
            <w:bookmarkStart w:id="150" w:name="_Toc13260"/>
            <w:bookmarkStart w:id="151" w:name="_Toc31483"/>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149"/>
            <w:bookmarkEnd w:id="150"/>
            <w:bookmarkEnd w:id="1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52" w:name="_Toc17328"/>
            <w:bookmarkStart w:id="153" w:name="_Toc10545"/>
            <w:bookmarkStart w:id="154" w:name="_Toc24347"/>
            <w:r>
              <w:rPr>
                <w:rFonts w:hint="eastAsia" w:ascii="华文楷体" w:hAnsi="华文楷体" w:eastAsia="华文楷体" w:cs="华文楷体"/>
                <w:b w:val="0"/>
                <w:bCs w:val="0"/>
                <w:color w:val="000000"/>
                <w:kern w:val="0"/>
                <w:sz w:val="24"/>
                <w:szCs w:val="24"/>
                <w:lang w:val="en-US" w:eastAsia="zh-CN" w:bidi="ar"/>
              </w:rPr>
              <w:t>基本事件流</w:t>
            </w:r>
            <w:bookmarkEnd w:id="152"/>
            <w:bookmarkEnd w:id="153"/>
            <w:bookmarkEnd w:id="154"/>
          </w:p>
        </w:tc>
        <w:tc>
          <w:tcPr>
            <w:tcW w:w="6463" w:type="dxa"/>
          </w:tcPr>
          <w:p>
            <w:pPr>
              <w:keepNext w:val="0"/>
              <w:keepLines w:val="0"/>
              <w:widowControl/>
              <w:numPr>
                <w:ilvl w:val="0"/>
                <w:numId w:val="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55" w:name="_Toc7883"/>
            <w:bookmarkStart w:id="156" w:name="_Toc238"/>
            <w:bookmarkStart w:id="157" w:name="_Toc7007"/>
            <w:r>
              <w:rPr>
                <w:rFonts w:hint="eastAsia" w:ascii="华文楷体" w:hAnsi="华文楷体" w:eastAsia="华文楷体" w:cs="华文楷体"/>
                <w:b w:val="0"/>
                <w:bCs w:val="0"/>
                <w:color w:val="000000"/>
                <w:kern w:val="0"/>
                <w:sz w:val="24"/>
                <w:szCs w:val="24"/>
                <w:lang w:val="en-US" w:eastAsia="zh-CN" w:bidi="ar"/>
              </w:rPr>
              <w:t>业务员进入操作页面</w:t>
            </w:r>
            <w:bookmarkEnd w:id="155"/>
            <w:bookmarkEnd w:id="156"/>
            <w:bookmarkEnd w:id="157"/>
          </w:p>
          <w:p>
            <w:pPr>
              <w:keepNext w:val="0"/>
              <w:keepLines w:val="0"/>
              <w:widowControl/>
              <w:numPr>
                <w:ilvl w:val="0"/>
                <w:numId w:val="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58" w:name="_Toc24405"/>
            <w:bookmarkStart w:id="159" w:name="_Toc8928"/>
            <w:bookmarkStart w:id="160" w:name="_Toc4818"/>
            <w:r>
              <w:rPr>
                <w:rFonts w:hint="eastAsia" w:ascii="华文楷体" w:hAnsi="华文楷体" w:eastAsia="华文楷体" w:cs="华文楷体"/>
                <w:b w:val="0"/>
                <w:bCs w:val="0"/>
                <w:color w:val="000000"/>
                <w:kern w:val="0"/>
                <w:sz w:val="24"/>
                <w:szCs w:val="24"/>
                <w:lang w:val="en-US" w:eastAsia="zh-CN" w:bidi="ar"/>
              </w:rPr>
              <w:t>业务员点击查询个人信息</w:t>
            </w:r>
            <w:bookmarkEnd w:id="158"/>
            <w:bookmarkEnd w:id="159"/>
            <w:bookmarkEnd w:id="160"/>
          </w:p>
          <w:p>
            <w:pPr>
              <w:keepNext w:val="0"/>
              <w:keepLines w:val="0"/>
              <w:widowControl/>
              <w:numPr>
                <w:ilvl w:val="0"/>
                <w:numId w:val="5"/>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161" w:name="_Toc20768"/>
            <w:bookmarkStart w:id="162" w:name="_Toc28599"/>
            <w:bookmarkStart w:id="163" w:name="_Toc30116"/>
            <w:r>
              <w:rPr>
                <w:rFonts w:hint="eastAsia" w:ascii="华文楷体" w:hAnsi="华文楷体" w:eastAsia="华文楷体" w:cs="华文楷体"/>
                <w:b w:val="0"/>
                <w:bCs w:val="0"/>
                <w:color w:val="000000"/>
                <w:kern w:val="0"/>
                <w:sz w:val="24"/>
                <w:szCs w:val="24"/>
                <w:lang w:val="en-US" w:eastAsia="zh-CN" w:bidi="ar"/>
              </w:rPr>
              <w:t>系统返回业务员个人详细信息界面供业务员核对</w:t>
            </w:r>
            <w:bookmarkEnd w:id="161"/>
            <w:bookmarkEnd w:id="162"/>
            <w:bookmarkEnd w:id="1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64" w:name="_Toc23340"/>
            <w:bookmarkStart w:id="165" w:name="_Toc29215"/>
            <w:bookmarkStart w:id="166" w:name="_Toc18408"/>
            <w:r>
              <w:rPr>
                <w:rFonts w:hint="eastAsia" w:ascii="华文楷体" w:hAnsi="华文楷体" w:eastAsia="华文楷体" w:cs="华文楷体"/>
                <w:b w:val="0"/>
                <w:bCs w:val="0"/>
                <w:color w:val="000000"/>
                <w:kern w:val="0"/>
                <w:sz w:val="24"/>
                <w:szCs w:val="24"/>
                <w:lang w:val="en-US" w:eastAsia="zh-CN" w:bidi="ar"/>
              </w:rPr>
              <w:t>拓展事件流</w:t>
            </w:r>
            <w:bookmarkEnd w:id="164"/>
            <w:bookmarkEnd w:id="165"/>
            <w:bookmarkEnd w:id="166"/>
          </w:p>
        </w:tc>
        <w:tc>
          <w:tcPr>
            <w:tcW w:w="6463" w:type="dxa"/>
            <w:shd w:val="clear" w:color="auto" w:fill="E7E6E6" w:themeFill="background2"/>
          </w:tcPr>
          <w:p>
            <w:pPr>
              <w:keepNext w:val="0"/>
              <w:keepLines w:val="0"/>
              <w:widowControl/>
              <w:numPr>
                <w:ilvl w:val="0"/>
                <w:numId w:val="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67" w:name="_Toc5486"/>
            <w:bookmarkStart w:id="168" w:name="_Toc27984"/>
            <w:bookmarkStart w:id="169" w:name="_Toc31388"/>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167"/>
            <w:bookmarkEnd w:id="168"/>
            <w:bookmarkEnd w:id="169"/>
          </w:p>
          <w:p>
            <w:pPr>
              <w:keepNext w:val="0"/>
              <w:keepLines w:val="0"/>
              <w:widowControl/>
              <w:numPr>
                <w:ilvl w:val="0"/>
                <w:numId w:val="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70" w:name="_Toc31990"/>
            <w:bookmarkStart w:id="171" w:name="_Toc14693"/>
            <w:bookmarkStart w:id="172" w:name="_Toc16851"/>
            <w:r>
              <w:rPr>
                <w:rFonts w:hint="eastAsia" w:ascii="华文楷体" w:hAnsi="华文楷体" w:eastAsia="华文楷体" w:cs="华文楷体"/>
                <w:b w:val="0"/>
                <w:bCs w:val="0"/>
                <w:color w:val="000000"/>
                <w:kern w:val="0"/>
                <w:sz w:val="24"/>
                <w:szCs w:val="24"/>
                <w:lang w:val="en-US" w:eastAsia="zh-CN" w:bidi="ar"/>
              </w:rPr>
              <w:t>业务员想要修改</w:t>
            </w:r>
            <w:bookmarkEnd w:id="170"/>
            <w:r>
              <w:rPr>
                <w:rFonts w:hint="eastAsia" w:ascii="华文楷体" w:hAnsi="华文楷体" w:eastAsia="华文楷体" w:cs="华文楷体"/>
                <w:b w:val="0"/>
                <w:bCs w:val="0"/>
                <w:color w:val="000000"/>
                <w:kern w:val="0"/>
                <w:sz w:val="24"/>
                <w:szCs w:val="24"/>
                <w:lang w:val="en-US" w:eastAsia="zh-CN" w:bidi="ar"/>
              </w:rPr>
              <w:t>密码，进入修改密码用例</w:t>
            </w:r>
            <w:bookmarkEnd w:id="171"/>
            <w:bookmarkEnd w:id="1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73" w:name="_Toc1532"/>
            <w:bookmarkStart w:id="174" w:name="_Toc28934"/>
            <w:bookmarkStart w:id="175" w:name="_Toc376"/>
            <w:r>
              <w:rPr>
                <w:rFonts w:hint="eastAsia" w:ascii="华文楷体" w:hAnsi="华文楷体" w:eastAsia="华文楷体" w:cs="华文楷体"/>
                <w:b w:val="0"/>
                <w:bCs w:val="0"/>
                <w:color w:val="000000"/>
                <w:kern w:val="0"/>
                <w:sz w:val="24"/>
                <w:szCs w:val="24"/>
                <w:lang w:val="en-US" w:eastAsia="zh-CN" w:bidi="ar"/>
              </w:rPr>
              <w:t>后置条件</w:t>
            </w:r>
            <w:bookmarkEnd w:id="173"/>
            <w:bookmarkEnd w:id="174"/>
            <w:bookmarkEnd w:id="175"/>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76" w:name="_Toc18631"/>
            <w:bookmarkStart w:id="177" w:name="_Toc30655"/>
            <w:bookmarkStart w:id="178" w:name="_Toc24002"/>
            <w:r>
              <w:rPr>
                <w:rFonts w:hint="eastAsia" w:ascii="华文楷体" w:hAnsi="华文楷体" w:eastAsia="华文楷体" w:cs="华文楷体"/>
                <w:b w:val="0"/>
                <w:bCs w:val="0"/>
                <w:color w:val="000000"/>
                <w:kern w:val="0"/>
                <w:sz w:val="24"/>
                <w:szCs w:val="24"/>
                <w:lang w:val="en-US" w:eastAsia="zh-CN" w:bidi="ar"/>
              </w:rPr>
              <w:t>无</w:t>
            </w:r>
            <w:bookmarkEnd w:id="176"/>
            <w:bookmarkEnd w:id="177"/>
            <w:bookmarkEnd w:id="178"/>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179" w:name="_Toc8692"/>
      <w:bookmarkStart w:id="180" w:name="_Toc18339"/>
      <w:r>
        <w:rPr>
          <w:rFonts w:hint="eastAsia" w:ascii="华文楷体" w:hAnsi="华文楷体" w:eastAsia="华文楷体" w:cs="华文楷体"/>
          <w:b/>
          <w:bCs/>
          <w:color w:val="000000"/>
          <w:kern w:val="0"/>
          <w:sz w:val="24"/>
          <w:szCs w:val="24"/>
          <w:lang w:val="en-US" w:eastAsia="zh-CN" w:bidi="ar"/>
        </w:rPr>
        <w:t>5.2.3 修改密码用例需求分析</w:t>
      </w:r>
      <w:bookmarkEnd w:id="179"/>
      <w:bookmarkEnd w:id="18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181" w:name="_Toc8210"/>
            <w:bookmarkStart w:id="182" w:name="_Toc23700"/>
            <w:r>
              <w:rPr>
                <w:rFonts w:hint="eastAsia" w:ascii="华文楷体" w:hAnsi="华文楷体" w:eastAsia="华文楷体" w:cs="华文楷体"/>
                <w:b/>
                <w:bCs/>
                <w:color w:val="000000"/>
                <w:kern w:val="0"/>
                <w:sz w:val="24"/>
                <w:szCs w:val="24"/>
                <w:lang w:val="en-US" w:eastAsia="zh-CN" w:bidi="ar"/>
              </w:rPr>
              <w:t>名称</w:t>
            </w:r>
            <w:bookmarkEnd w:id="181"/>
            <w:bookmarkEnd w:id="182"/>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183" w:name="_Toc1018"/>
            <w:bookmarkStart w:id="184" w:name="_Toc29554"/>
            <w:r>
              <w:rPr>
                <w:rFonts w:hint="eastAsia" w:ascii="华文楷体" w:hAnsi="华文楷体" w:eastAsia="华文楷体" w:cs="华文楷体"/>
                <w:b/>
                <w:bCs/>
                <w:color w:val="000000"/>
                <w:kern w:val="0"/>
                <w:sz w:val="24"/>
                <w:szCs w:val="24"/>
                <w:lang w:val="en-US" w:eastAsia="zh-CN" w:bidi="ar"/>
              </w:rPr>
              <w:t>查看个人信息</w:t>
            </w:r>
            <w:bookmarkEnd w:id="183"/>
            <w:bookmarkEnd w:id="1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85" w:name="_Toc1395"/>
            <w:bookmarkStart w:id="186" w:name="_Toc3054"/>
            <w:r>
              <w:rPr>
                <w:rFonts w:hint="eastAsia" w:ascii="华文楷体" w:hAnsi="华文楷体" w:eastAsia="华文楷体" w:cs="华文楷体"/>
                <w:b w:val="0"/>
                <w:bCs w:val="0"/>
                <w:color w:val="000000"/>
                <w:kern w:val="0"/>
                <w:sz w:val="24"/>
                <w:szCs w:val="24"/>
                <w:lang w:val="en-US" w:eastAsia="zh-CN" w:bidi="ar"/>
              </w:rPr>
              <w:t>编号</w:t>
            </w:r>
            <w:bookmarkEnd w:id="185"/>
            <w:bookmarkEnd w:id="18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87" w:name="_Toc1172"/>
            <w:bookmarkStart w:id="188" w:name="_Toc11705"/>
            <w:r>
              <w:rPr>
                <w:rFonts w:hint="eastAsia" w:ascii="华文楷体" w:hAnsi="华文楷体" w:eastAsia="华文楷体" w:cs="华文楷体"/>
                <w:b w:val="0"/>
                <w:bCs w:val="0"/>
                <w:color w:val="000000"/>
                <w:kern w:val="0"/>
                <w:sz w:val="24"/>
                <w:szCs w:val="24"/>
                <w:lang w:val="en-US" w:eastAsia="zh-CN" w:bidi="ar"/>
              </w:rPr>
              <w:t>UCA03</w:t>
            </w:r>
            <w:bookmarkEnd w:id="187"/>
            <w:bookmarkEnd w:id="1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89" w:name="_Toc23890"/>
            <w:bookmarkStart w:id="190" w:name="_Toc31991"/>
            <w:r>
              <w:rPr>
                <w:rFonts w:hint="eastAsia" w:ascii="华文楷体" w:hAnsi="华文楷体" w:eastAsia="华文楷体" w:cs="华文楷体"/>
                <w:b w:val="0"/>
                <w:bCs w:val="0"/>
                <w:color w:val="000000"/>
                <w:kern w:val="0"/>
                <w:sz w:val="24"/>
                <w:szCs w:val="24"/>
                <w:lang w:val="en-US" w:eastAsia="zh-CN" w:bidi="ar"/>
              </w:rPr>
              <w:t>简述</w:t>
            </w:r>
            <w:bookmarkEnd w:id="189"/>
            <w:bookmarkEnd w:id="190"/>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91" w:name="_Toc13036"/>
            <w:bookmarkStart w:id="192" w:name="_Toc2507"/>
            <w:r>
              <w:rPr>
                <w:rFonts w:hint="eastAsia" w:ascii="华文楷体" w:hAnsi="华文楷体" w:eastAsia="华文楷体" w:cs="华文楷体"/>
                <w:b w:val="0"/>
                <w:bCs w:val="0"/>
                <w:color w:val="000000"/>
                <w:kern w:val="0"/>
                <w:sz w:val="24"/>
                <w:szCs w:val="24"/>
                <w:lang w:val="en-US" w:eastAsia="zh-CN" w:bidi="ar"/>
              </w:rPr>
              <w:t>业务员修改自己的账户密码</w:t>
            </w:r>
            <w:bookmarkEnd w:id="191"/>
            <w:bookmarkEnd w:id="1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93" w:name="_Toc29277"/>
            <w:bookmarkStart w:id="194" w:name="_Toc9215"/>
            <w:r>
              <w:rPr>
                <w:rFonts w:hint="eastAsia" w:ascii="华文楷体" w:hAnsi="华文楷体" w:eastAsia="华文楷体" w:cs="华文楷体"/>
                <w:b w:val="0"/>
                <w:bCs w:val="0"/>
                <w:color w:val="000000"/>
                <w:kern w:val="0"/>
                <w:sz w:val="24"/>
                <w:szCs w:val="24"/>
                <w:lang w:val="en-US" w:eastAsia="zh-CN" w:bidi="ar"/>
              </w:rPr>
              <w:t>执行者</w:t>
            </w:r>
            <w:bookmarkEnd w:id="193"/>
            <w:bookmarkEnd w:id="194"/>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95" w:name="_Toc16950"/>
            <w:bookmarkStart w:id="196" w:name="_Toc5131"/>
            <w:r>
              <w:rPr>
                <w:rFonts w:hint="eastAsia" w:ascii="华文楷体" w:hAnsi="华文楷体" w:eastAsia="华文楷体" w:cs="华文楷体"/>
                <w:b w:val="0"/>
                <w:bCs w:val="0"/>
                <w:color w:val="000000"/>
                <w:kern w:val="0"/>
                <w:sz w:val="24"/>
                <w:szCs w:val="24"/>
                <w:lang w:val="en-US" w:eastAsia="zh-CN" w:bidi="ar"/>
              </w:rPr>
              <w:t>业务员</w:t>
            </w:r>
            <w:bookmarkEnd w:id="195"/>
            <w:bookmarkEnd w:id="1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97" w:name="_Toc17203"/>
            <w:bookmarkStart w:id="198" w:name="_Toc32265"/>
            <w:r>
              <w:rPr>
                <w:rFonts w:hint="eastAsia" w:ascii="华文楷体" w:hAnsi="华文楷体" w:eastAsia="华文楷体" w:cs="华文楷体"/>
                <w:b w:val="0"/>
                <w:bCs w:val="0"/>
                <w:color w:val="000000"/>
                <w:kern w:val="0"/>
                <w:sz w:val="24"/>
                <w:szCs w:val="24"/>
                <w:lang w:val="en-US" w:eastAsia="zh-CN" w:bidi="ar"/>
              </w:rPr>
              <w:t>频度</w:t>
            </w:r>
            <w:bookmarkEnd w:id="197"/>
            <w:bookmarkEnd w:id="198"/>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99" w:name="_Toc12375"/>
            <w:bookmarkStart w:id="200" w:name="_Toc7315"/>
            <w:r>
              <w:rPr>
                <w:rFonts w:hint="eastAsia" w:ascii="华文楷体" w:hAnsi="华文楷体" w:eastAsia="华文楷体" w:cs="华文楷体"/>
                <w:b w:val="0"/>
                <w:bCs w:val="0"/>
                <w:color w:val="000000"/>
                <w:kern w:val="0"/>
                <w:sz w:val="24"/>
                <w:szCs w:val="24"/>
                <w:lang w:val="en-US" w:eastAsia="zh-CN" w:bidi="ar"/>
              </w:rPr>
              <w:t>1秒500次</w:t>
            </w:r>
            <w:bookmarkEnd w:id="199"/>
            <w:bookmarkEnd w:id="2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01" w:name="_Toc11401"/>
            <w:bookmarkStart w:id="202" w:name="_Toc12695"/>
            <w:r>
              <w:rPr>
                <w:rFonts w:hint="eastAsia" w:ascii="华文楷体" w:hAnsi="华文楷体" w:eastAsia="华文楷体" w:cs="华文楷体"/>
                <w:b w:val="0"/>
                <w:bCs w:val="0"/>
                <w:color w:val="000000"/>
                <w:kern w:val="0"/>
                <w:sz w:val="24"/>
                <w:szCs w:val="24"/>
                <w:lang w:val="en-US" w:eastAsia="zh-CN" w:bidi="ar"/>
              </w:rPr>
              <w:t>状态</w:t>
            </w:r>
            <w:bookmarkEnd w:id="201"/>
            <w:bookmarkEnd w:id="202"/>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03" w:name="_Toc19986"/>
            <w:bookmarkStart w:id="204" w:name="_Toc29005"/>
            <w:r>
              <w:rPr>
                <w:rFonts w:hint="eastAsia" w:ascii="华文楷体" w:hAnsi="华文楷体" w:eastAsia="华文楷体" w:cs="华文楷体"/>
                <w:b w:val="0"/>
                <w:bCs w:val="0"/>
                <w:color w:val="000000"/>
                <w:kern w:val="0"/>
                <w:sz w:val="24"/>
                <w:szCs w:val="24"/>
                <w:lang w:val="en-US" w:eastAsia="zh-CN" w:bidi="ar"/>
              </w:rPr>
              <w:t>前置条件</w:t>
            </w:r>
            <w:bookmarkEnd w:id="203"/>
            <w:bookmarkEnd w:id="204"/>
          </w:p>
        </w:tc>
        <w:tc>
          <w:tcPr>
            <w:tcW w:w="6463" w:type="dxa"/>
            <w:shd w:val="clear" w:color="auto" w:fill="E7E6E6" w:themeFill="background2"/>
          </w:tcPr>
          <w:p>
            <w:pPr>
              <w:keepNext w:val="0"/>
              <w:keepLines w:val="0"/>
              <w:widowControl/>
              <w:numPr>
                <w:ilvl w:val="0"/>
                <w:numId w:val="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05" w:name="_Toc26941"/>
            <w:bookmarkStart w:id="206" w:name="_Toc24293"/>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205"/>
            <w:bookmarkEnd w:id="206"/>
          </w:p>
          <w:p>
            <w:pPr>
              <w:keepNext w:val="0"/>
              <w:keepLines w:val="0"/>
              <w:widowControl/>
              <w:numPr>
                <w:ilvl w:val="0"/>
                <w:numId w:val="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07" w:name="_Toc31833"/>
            <w:bookmarkStart w:id="208" w:name="_Toc27297"/>
            <w:r>
              <w:rPr>
                <w:rFonts w:hint="eastAsia" w:ascii="华文楷体" w:hAnsi="华文楷体" w:eastAsia="华文楷体" w:cs="华文楷体"/>
                <w:b w:val="0"/>
                <w:bCs w:val="0"/>
                <w:color w:val="000000"/>
                <w:kern w:val="0"/>
                <w:sz w:val="24"/>
                <w:szCs w:val="24"/>
                <w:lang w:val="en-US" w:eastAsia="zh-CN" w:bidi="ar"/>
              </w:rPr>
              <w:t>业务员查看个人信息</w:t>
            </w:r>
            <w:bookmarkEnd w:id="207"/>
            <w:bookmarkEnd w:id="2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09" w:name="_Toc12760"/>
            <w:bookmarkStart w:id="210" w:name="_Toc29012"/>
            <w:r>
              <w:rPr>
                <w:rFonts w:hint="eastAsia" w:ascii="华文楷体" w:hAnsi="华文楷体" w:eastAsia="华文楷体" w:cs="华文楷体"/>
                <w:b w:val="0"/>
                <w:bCs w:val="0"/>
                <w:color w:val="000000"/>
                <w:kern w:val="0"/>
                <w:sz w:val="24"/>
                <w:szCs w:val="24"/>
                <w:lang w:val="en-US" w:eastAsia="zh-CN" w:bidi="ar"/>
              </w:rPr>
              <w:t>基本事件流</w:t>
            </w:r>
            <w:bookmarkEnd w:id="209"/>
            <w:bookmarkEnd w:id="210"/>
          </w:p>
        </w:tc>
        <w:tc>
          <w:tcPr>
            <w:tcW w:w="6463" w:type="dxa"/>
          </w:tcPr>
          <w:p>
            <w:pPr>
              <w:keepNext w:val="0"/>
              <w:keepLines w:val="0"/>
              <w:widowControl/>
              <w:numPr>
                <w:ilvl w:val="0"/>
                <w:numId w:val="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11" w:name="_Toc11991"/>
            <w:bookmarkStart w:id="212" w:name="_Toc10552"/>
            <w:r>
              <w:rPr>
                <w:rFonts w:hint="eastAsia" w:ascii="华文楷体" w:hAnsi="华文楷体" w:eastAsia="华文楷体" w:cs="华文楷体"/>
                <w:b w:val="0"/>
                <w:bCs w:val="0"/>
                <w:color w:val="000000"/>
                <w:kern w:val="0"/>
                <w:sz w:val="24"/>
                <w:szCs w:val="24"/>
                <w:lang w:val="en-US" w:eastAsia="zh-CN" w:bidi="ar"/>
              </w:rPr>
              <w:t>业务员点击修改密码</w:t>
            </w:r>
            <w:bookmarkEnd w:id="211"/>
            <w:bookmarkEnd w:id="212"/>
          </w:p>
          <w:p>
            <w:pPr>
              <w:keepNext w:val="0"/>
              <w:keepLines w:val="0"/>
              <w:widowControl/>
              <w:numPr>
                <w:ilvl w:val="0"/>
                <w:numId w:val="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13" w:name="_Toc134"/>
            <w:bookmarkStart w:id="214" w:name="_Toc24986"/>
            <w:r>
              <w:rPr>
                <w:rFonts w:hint="eastAsia" w:ascii="华文楷体" w:hAnsi="华文楷体" w:eastAsia="华文楷体" w:cs="华文楷体"/>
                <w:b w:val="0"/>
                <w:bCs w:val="0"/>
                <w:color w:val="000000"/>
                <w:kern w:val="0"/>
                <w:sz w:val="24"/>
                <w:szCs w:val="24"/>
                <w:lang w:val="en-US" w:eastAsia="zh-CN" w:bidi="ar"/>
              </w:rPr>
              <w:t>业务员输入原有密码和新密码，同时重复输入一遍新密码，系统判断原有密码是否正确和两次新密码是否相同：</w:t>
            </w:r>
            <w:bookmarkEnd w:id="213"/>
            <w:bookmarkEnd w:id="214"/>
          </w:p>
          <w:p>
            <w:pPr>
              <w:keepNext w:val="0"/>
              <w:keepLines w:val="0"/>
              <w:widowControl/>
              <w:numPr>
                <w:ilvl w:val="0"/>
                <w:numId w:val="0"/>
              </w:numPr>
              <w:suppressLineNumbers w:val="0"/>
              <w:tabs>
                <w:tab w:val="left" w:pos="312"/>
              </w:tabs>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215" w:name="_Toc5335"/>
            <w:bookmarkStart w:id="216" w:name="_Toc30951"/>
            <w:r>
              <w:rPr>
                <w:rFonts w:hint="eastAsia" w:ascii="华文楷体" w:hAnsi="华文楷体" w:eastAsia="华文楷体" w:cs="华文楷体"/>
                <w:b w:val="0"/>
                <w:bCs w:val="0"/>
                <w:color w:val="000000"/>
                <w:kern w:val="0"/>
                <w:sz w:val="24"/>
                <w:szCs w:val="24"/>
                <w:lang w:val="en-US" w:eastAsia="zh-CN" w:bidi="ar"/>
              </w:rPr>
              <w:t>2.1原有密码错误，提示原密码错误，修改失败，不发生操作</w:t>
            </w:r>
            <w:bookmarkEnd w:id="215"/>
            <w:bookmarkEnd w:id="216"/>
          </w:p>
          <w:p>
            <w:pPr>
              <w:keepNext w:val="0"/>
              <w:keepLines w:val="0"/>
              <w:widowControl/>
              <w:numPr>
                <w:ilvl w:val="0"/>
                <w:numId w:val="0"/>
              </w:numPr>
              <w:suppressLineNumbers w:val="0"/>
              <w:tabs>
                <w:tab w:val="left" w:pos="312"/>
              </w:tabs>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217" w:name="_Toc929"/>
            <w:bookmarkStart w:id="218" w:name="_Toc1618"/>
            <w:r>
              <w:rPr>
                <w:rFonts w:hint="eastAsia" w:ascii="华文楷体" w:hAnsi="华文楷体" w:eastAsia="华文楷体" w:cs="华文楷体"/>
                <w:b w:val="0"/>
                <w:bCs w:val="0"/>
                <w:color w:val="000000"/>
                <w:kern w:val="0"/>
                <w:sz w:val="24"/>
                <w:szCs w:val="24"/>
                <w:lang w:val="en-US" w:eastAsia="zh-CN" w:bidi="ar"/>
              </w:rPr>
              <w:t>2.2两次输入密码不同，提示新密码不同，修改失败，不发生操作</w:t>
            </w:r>
            <w:bookmarkEnd w:id="217"/>
            <w:bookmarkEnd w:id="218"/>
          </w:p>
          <w:p>
            <w:pPr>
              <w:keepNext w:val="0"/>
              <w:keepLines w:val="0"/>
              <w:widowControl/>
              <w:numPr>
                <w:ilvl w:val="0"/>
                <w:numId w:val="0"/>
              </w:numPr>
              <w:suppressLineNumbers w:val="0"/>
              <w:tabs>
                <w:tab w:val="left" w:pos="312"/>
              </w:tabs>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219" w:name="_Toc22641"/>
            <w:bookmarkStart w:id="220" w:name="_Toc1216"/>
            <w:r>
              <w:rPr>
                <w:rFonts w:hint="eastAsia" w:ascii="华文楷体" w:hAnsi="华文楷体" w:eastAsia="华文楷体" w:cs="华文楷体"/>
                <w:b w:val="0"/>
                <w:bCs w:val="0"/>
                <w:color w:val="000000"/>
                <w:kern w:val="0"/>
                <w:sz w:val="24"/>
                <w:szCs w:val="24"/>
                <w:lang w:val="en-US" w:eastAsia="zh-CN" w:bidi="ar"/>
              </w:rPr>
              <w:t>2.3成功修改，提示修改成功</w:t>
            </w:r>
            <w:bookmarkEnd w:id="219"/>
            <w:bookmarkEnd w:id="220"/>
          </w:p>
          <w:p>
            <w:pPr>
              <w:keepNext w:val="0"/>
              <w:keepLines w:val="0"/>
              <w:widowControl/>
              <w:numPr>
                <w:ilvl w:val="0"/>
                <w:numId w:val="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21" w:name="_Toc8034"/>
            <w:bookmarkStart w:id="222" w:name="_Toc26339"/>
            <w:r>
              <w:rPr>
                <w:rFonts w:hint="eastAsia" w:ascii="华文楷体" w:hAnsi="华文楷体" w:eastAsia="华文楷体" w:cs="华文楷体"/>
                <w:b w:val="0"/>
                <w:bCs w:val="0"/>
                <w:color w:val="000000"/>
                <w:kern w:val="0"/>
                <w:sz w:val="24"/>
                <w:szCs w:val="24"/>
                <w:lang w:val="en-US" w:eastAsia="zh-CN" w:bidi="ar"/>
              </w:rPr>
              <w:t>修改成功后，系统自动刷新页面，回到登录界面</w:t>
            </w:r>
            <w:bookmarkEnd w:id="221"/>
            <w:bookmarkEnd w:id="2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23" w:name="_Toc19794"/>
            <w:bookmarkStart w:id="224" w:name="_Toc26154"/>
            <w:r>
              <w:rPr>
                <w:rFonts w:hint="eastAsia" w:ascii="华文楷体" w:hAnsi="华文楷体" w:eastAsia="华文楷体" w:cs="华文楷体"/>
                <w:b w:val="0"/>
                <w:bCs w:val="0"/>
                <w:color w:val="000000"/>
                <w:kern w:val="0"/>
                <w:sz w:val="24"/>
                <w:szCs w:val="24"/>
                <w:lang w:val="en-US" w:eastAsia="zh-CN" w:bidi="ar"/>
              </w:rPr>
              <w:t>拓展事件流</w:t>
            </w:r>
            <w:bookmarkEnd w:id="223"/>
            <w:bookmarkEnd w:id="224"/>
          </w:p>
        </w:tc>
        <w:tc>
          <w:tcPr>
            <w:tcW w:w="6463" w:type="dxa"/>
            <w:shd w:val="clear" w:color="auto" w:fill="E7E6E6" w:themeFill="background2"/>
          </w:tcPr>
          <w:p>
            <w:pPr>
              <w:keepNext w:val="0"/>
              <w:keepLines w:val="0"/>
              <w:widowControl/>
              <w:numPr>
                <w:ilvl w:val="0"/>
                <w:numId w:val="9"/>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25" w:name="_Toc13490"/>
            <w:bookmarkStart w:id="226" w:name="_Toc19240"/>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225"/>
            <w:bookmarkEnd w:id="2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27" w:name="_Toc19172"/>
            <w:bookmarkStart w:id="228" w:name="_Toc27567"/>
            <w:r>
              <w:rPr>
                <w:rFonts w:hint="eastAsia" w:ascii="华文楷体" w:hAnsi="华文楷体" w:eastAsia="华文楷体" w:cs="华文楷体"/>
                <w:b w:val="0"/>
                <w:bCs w:val="0"/>
                <w:color w:val="000000"/>
                <w:kern w:val="0"/>
                <w:sz w:val="24"/>
                <w:szCs w:val="24"/>
                <w:lang w:val="en-US" w:eastAsia="zh-CN" w:bidi="ar"/>
              </w:rPr>
              <w:t>后置条件</w:t>
            </w:r>
            <w:bookmarkEnd w:id="227"/>
            <w:bookmarkEnd w:id="228"/>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29" w:name="_Toc2025"/>
            <w:bookmarkStart w:id="230" w:name="_Toc28520"/>
            <w:r>
              <w:rPr>
                <w:rFonts w:hint="eastAsia" w:ascii="华文楷体" w:hAnsi="华文楷体" w:eastAsia="华文楷体" w:cs="华文楷体"/>
                <w:b w:val="0"/>
                <w:bCs w:val="0"/>
                <w:color w:val="000000"/>
                <w:kern w:val="0"/>
                <w:sz w:val="24"/>
                <w:szCs w:val="24"/>
                <w:lang w:val="en-US" w:eastAsia="zh-CN" w:bidi="ar"/>
              </w:rPr>
              <w:t>无</w:t>
            </w:r>
            <w:bookmarkEnd w:id="229"/>
            <w:bookmarkEnd w:id="230"/>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231" w:name="_Toc13533"/>
      <w:bookmarkStart w:id="232" w:name="_Toc10339"/>
      <w:r>
        <w:rPr>
          <w:rFonts w:hint="eastAsia" w:ascii="华文楷体" w:hAnsi="华文楷体" w:eastAsia="华文楷体" w:cs="华文楷体"/>
          <w:b/>
          <w:bCs/>
          <w:color w:val="000000"/>
          <w:kern w:val="0"/>
          <w:sz w:val="24"/>
          <w:szCs w:val="24"/>
          <w:lang w:val="en-US" w:eastAsia="zh-CN" w:bidi="ar"/>
        </w:rPr>
        <w:t>5.2.4 找回密码用例需求分析</w:t>
      </w:r>
      <w:bookmarkEnd w:id="231"/>
      <w:bookmarkEnd w:id="23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233" w:name="_Toc6541"/>
            <w:bookmarkStart w:id="234" w:name="_Toc5327"/>
            <w:r>
              <w:rPr>
                <w:rFonts w:hint="eastAsia" w:ascii="华文楷体" w:hAnsi="华文楷体" w:eastAsia="华文楷体" w:cs="华文楷体"/>
                <w:b/>
                <w:bCs/>
                <w:color w:val="000000"/>
                <w:kern w:val="0"/>
                <w:sz w:val="24"/>
                <w:szCs w:val="24"/>
                <w:lang w:val="en-US" w:eastAsia="zh-CN" w:bidi="ar"/>
              </w:rPr>
              <w:t>名称</w:t>
            </w:r>
            <w:bookmarkEnd w:id="233"/>
            <w:bookmarkEnd w:id="234"/>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235" w:name="_Toc6023"/>
            <w:bookmarkStart w:id="236" w:name="_Toc10400"/>
            <w:r>
              <w:rPr>
                <w:rFonts w:hint="eastAsia" w:ascii="华文楷体" w:hAnsi="华文楷体" w:eastAsia="华文楷体" w:cs="华文楷体"/>
                <w:b/>
                <w:bCs/>
                <w:color w:val="000000"/>
                <w:kern w:val="0"/>
                <w:sz w:val="24"/>
                <w:szCs w:val="24"/>
                <w:lang w:val="en-US" w:eastAsia="zh-CN" w:bidi="ar"/>
              </w:rPr>
              <w:t>查看个人信息</w:t>
            </w:r>
            <w:bookmarkEnd w:id="235"/>
            <w:bookmarkEnd w:id="2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trPr>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37" w:name="_Toc3429"/>
            <w:bookmarkStart w:id="238" w:name="_Toc17499"/>
            <w:r>
              <w:rPr>
                <w:rFonts w:hint="eastAsia" w:ascii="华文楷体" w:hAnsi="华文楷体" w:eastAsia="华文楷体" w:cs="华文楷体"/>
                <w:b w:val="0"/>
                <w:bCs w:val="0"/>
                <w:color w:val="000000"/>
                <w:kern w:val="0"/>
                <w:sz w:val="24"/>
                <w:szCs w:val="24"/>
                <w:lang w:val="en-US" w:eastAsia="zh-CN" w:bidi="ar"/>
              </w:rPr>
              <w:t>编号</w:t>
            </w:r>
            <w:bookmarkEnd w:id="237"/>
            <w:bookmarkEnd w:id="238"/>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39" w:name="_Toc1104"/>
            <w:bookmarkStart w:id="240" w:name="_Toc16539"/>
            <w:r>
              <w:rPr>
                <w:rFonts w:hint="eastAsia" w:ascii="华文楷体" w:hAnsi="华文楷体" w:eastAsia="华文楷体" w:cs="华文楷体"/>
                <w:b w:val="0"/>
                <w:bCs w:val="0"/>
                <w:color w:val="000000"/>
                <w:kern w:val="0"/>
                <w:sz w:val="24"/>
                <w:szCs w:val="24"/>
                <w:lang w:val="en-US" w:eastAsia="zh-CN" w:bidi="ar"/>
              </w:rPr>
              <w:t>UCA04</w:t>
            </w:r>
            <w:bookmarkEnd w:id="239"/>
            <w:bookmarkEnd w:id="2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41" w:name="_Toc243"/>
            <w:bookmarkStart w:id="242" w:name="_Toc31742"/>
            <w:r>
              <w:rPr>
                <w:rFonts w:hint="eastAsia" w:ascii="华文楷体" w:hAnsi="华文楷体" w:eastAsia="华文楷体" w:cs="华文楷体"/>
                <w:b w:val="0"/>
                <w:bCs w:val="0"/>
                <w:color w:val="000000"/>
                <w:kern w:val="0"/>
                <w:sz w:val="24"/>
                <w:szCs w:val="24"/>
                <w:lang w:val="en-US" w:eastAsia="zh-CN" w:bidi="ar"/>
              </w:rPr>
              <w:t>简述</w:t>
            </w:r>
            <w:bookmarkEnd w:id="241"/>
            <w:bookmarkEnd w:id="24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43" w:name="_Toc28195"/>
            <w:bookmarkStart w:id="244" w:name="_Toc13235"/>
            <w:r>
              <w:rPr>
                <w:rFonts w:hint="eastAsia" w:ascii="华文楷体" w:hAnsi="华文楷体" w:eastAsia="华文楷体" w:cs="华文楷体"/>
                <w:b w:val="0"/>
                <w:bCs w:val="0"/>
                <w:color w:val="000000"/>
                <w:kern w:val="0"/>
                <w:sz w:val="24"/>
                <w:szCs w:val="24"/>
                <w:lang w:val="en-US" w:eastAsia="zh-CN" w:bidi="ar"/>
              </w:rPr>
              <w:t>业务员找回自己的账户密码</w:t>
            </w:r>
            <w:bookmarkEnd w:id="243"/>
            <w:bookmarkEnd w:id="2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45" w:name="_Toc18148"/>
            <w:bookmarkStart w:id="246" w:name="_Toc30477"/>
            <w:r>
              <w:rPr>
                <w:rFonts w:hint="eastAsia" w:ascii="华文楷体" w:hAnsi="华文楷体" w:eastAsia="华文楷体" w:cs="华文楷体"/>
                <w:b w:val="0"/>
                <w:bCs w:val="0"/>
                <w:color w:val="000000"/>
                <w:kern w:val="0"/>
                <w:sz w:val="24"/>
                <w:szCs w:val="24"/>
                <w:lang w:val="en-US" w:eastAsia="zh-CN" w:bidi="ar"/>
              </w:rPr>
              <w:t>执行者</w:t>
            </w:r>
            <w:bookmarkEnd w:id="245"/>
            <w:bookmarkEnd w:id="24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47" w:name="_Toc23218"/>
            <w:bookmarkStart w:id="248" w:name="_Toc23771"/>
            <w:r>
              <w:rPr>
                <w:rFonts w:hint="eastAsia" w:ascii="华文楷体" w:hAnsi="华文楷体" w:eastAsia="华文楷体" w:cs="华文楷体"/>
                <w:b w:val="0"/>
                <w:bCs w:val="0"/>
                <w:color w:val="000000"/>
                <w:kern w:val="0"/>
                <w:sz w:val="24"/>
                <w:szCs w:val="24"/>
                <w:lang w:val="en-US" w:eastAsia="zh-CN" w:bidi="ar"/>
              </w:rPr>
              <w:t>业务员</w:t>
            </w:r>
            <w:bookmarkEnd w:id="247"/>
            <w:bookmarkEnd w:id="2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49" w:name="_Toc2073"/>
            <w:bookmarkStart w:id="250" w:name="_Toc30336"/>
            <w:r>
              <w:rPr>
                <w:rFonts w:hint="eastAsia" w:ascii="华文楷体" w:hAnsi="华文楷体" w:eastAsia="华文楷体" w:cs="华文楷体"/>
                <w:b w:val="0"/>
                <w:bCs w:val="0"/>
                <w:color w:val="000000"/>
                <w:kern w:val="0"/>
                <w:sz w:val="24"/>
                <w:szCs w:val="24"/>
                <w:lang w:val="en-US" w:eastAsia="zh-CN" w:bidi="ar"/>
              </w:rPr>
              <w:t>频度</w:t>
            </w:r>
            <w:bookmarkEnd w:id="249"/>
            <w:bookmarkEnd w:id="250"/>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51" w:name="_Toc4767"/>
            <w:bookmarkStart w:id="252" w:name="_Toc8791"/>
            <w:r>
              <w:rPr>
                <w:rFonts w:hint="eastAsia" w:ascii="华文楷体" w:hAnsi="华文楷体" w:eastAsia="华文楷体" w:cs="华文楷体"/>
                <w:b w:val="0"/>
                <w:bCs w:val="0"/>
                <w:color w:val="000000"/>
                <w:kern w:val="0"/>
                <w:sz w:val="24"/>
                <w:szCs w:val="24"/>
                <w:lang w:val="en-US" w:eastAsia="zh-CN" w:bidi="ar"/>
              </w:rPr>
              <w:t>1秒500次</w:t>
            </w:r>
            <w:bookmarkEnd w:id="251"/>
            <w:bookmarkEnd w:id="2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53" w:name="_Toc26284"/>
            <w:bookmarkStart w:id="254" w:name="_Toc4941"/>
            <w:r>
              <w:rPr>
                <w:rFonts w:hint="eastAsia" w:ascii="华文楷体" w:hAnsi="华文楷体" w:eastAsia="华文楷体" w:cs="华文楷体"/>
                <w:b w:val="0"/>
                <w:bCs w:val="0"/>
                <w:color w:val="000000"/>
                <w:kern w:val="0"/>
                <w:sz w:val="24"/>
                <w:szCs w:val="24"/>
                <w:lang w:val="en-US" w:eastAsia="zh-CN" w:bidi="ar"/>
              </w:rPr>
              <w:t>状态</w:t>
            </w:r>
            <w:bookmarkEnd w:id="253"/>
            <w:bookmarkEnd w:id="254"/>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55" w:name="_Toc27531"/>
            <w:bookmarkStart w:id="256" w:name="_Toc26424"/>
            <w:r>
              <w:rPr>
                <w:rFonts w:hint="eastAsia" w:ascii="华文楷体" w:hAnsi="华文楷体" w:eastAsia="华文楷体" w:cs="华文楷体"/>
                <w:b w:val="0"/>
                <w:bCs w:val="0"/>
                <w:color w:val="000000"/>
                <w:kern w:val="0"/>
                <w:sz w:val="24"/>
                <w:szCs w:val="24"/>
                <w:lang w:val="en-US" w:eastAsia="zh-CN" w:bidi="ar"/>
              </w:rPr>
              <w:t>前置条件</w:t>
            </w:r>
            <w:bookmarkEnd w:id="255"/>
            <w:bookmarkEnd w:id="256"/>
          </w:p>
        </w:tc>
        <w:tc>
          <w:tcPr>
            <w:tcW w:w="6463" w:type="dxa"/>
            <w:shd w:val="clear" w:color="auto" w:fill="E7E6E6" w:themeFill="background2"/>
          </w:tcPr>
          <w:p>
            <w:pPr>
              <w:keepNext w:val="0"/>
              <w:keepLines w:val="0"/>
              <w:widowControl/>
              <w:numPr>
                <w:ilvl w:val="0"/>
                <w:numId w:val="1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57" w:name="_Toc1411"/>
            <w:bookmarkStart w:id="258" w:name="_Toc11014"/>
            <w:r>
              <w:rPr>
                <w:rFonts w:hint="eastAsia" w:ascii="华文楷体" w:hAnsi="华文楷体" w:eastAsia="华文楷体" w:cs="华文楷体"/>
                <w:b w:val="0"/>
                <w:bCs w:val="0"/>
                <w:color w:val="000000"/>
                <w:kern w:val="0"/>
                <w:sz w:val="24"/>
                <w:szCs w:val="24"/>
                <w:lang w:val="en-US" w:eastAsia="zh-CN" w:bidi="ar"/>
              </w:rPr>
              <w:t>业务员进入到登录界面</w:t>
            </w:r>
            <w:bookmarkEnd w:id="257"/>
            <w:bookmarkEnd w:id="2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59" w:name="_Toc30525"/>
            <w:bookmarkStart w:id="260" w:name="_Toc18604"/>
            <w:r>
              <w:rPr>
                <w:rFonts w:hint="eastAsia" w:ascii="华文楷体" w:hAnsi="华文楷体" w:eastAsia="华文楷体" w:cs="华文楷体"/>
                <w:b w:val="0"/>
                <w:bCs w:val="0"/>
                <w:color w:val="000000"/>
                <w:kern w:val="0"/>
                <w:sz w:val="24"/>
                <w:szCs w:val="24"/>
                <w:lang w:val="en-US" w:eastAsia="zh-CN" w:bidi="ar"/>
              </w:rPr>
              <w:t>基本事件流</w:t>
            </w:r>
            <w:bookmarkEnd w:id="259"/>
            <w:bookmarkEnd w:id="260"/>
          </w:p>
        </w:tc>
        <w:tc>
          <w:tcPr>
            <w:tcW w:w="6463" w:type="dxa"/>
          </w:tcPr>
          <w:p>
            <w:pPr>
              <w:keepNext w:val="0"/>
              <w:keepLines w:val="0"/>
              <w:widowControl/>
              <w:numPr>
                <w:ilvl w:val="0"/>
                <w:numId w:val="11"/>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61" w:name="_Toc21460"/>
            <w:bookmarkStart w:id="262" w:name="_Toc8328"/>
            <w:r>
              <w:rPr>
                <w:rFonts w:hint="eastAsia" w:ascii="华文楷体" w:hAnsi="华文楷体" w:eastAsia="华文楷体" w:cs="华文楷体"/>
                <w:b w:val="0"/>
                <w:bCs w:val="0"/>
                <w:color w:val="000000"/>
                <w:kern w:val="0"/>
                <w:sz w:val="24"/>
                <w:szCs w:val="24"/>
                <w:lang w:val="en-US" w:eastAsia="zh-CN" w:bidi="ar"/>
              </w:rPr>
              <w:t>业务员点击找回密码</w:t>
            </w:r>
            <w:bookmarkEnd w:id="261"/>
            <w:bookmarkEnd w:id="262"/>
          </w:p>
          <w:p>
            <w:pPr>
              <w:keepNext w:val="0"/>
              <w:keepLines w:val="0"/>
              <w:widowControl/>
              <w:numPr>
                <w:ilvl w:val="0"/>
                <w:numId w:val="1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63" w:name="_Toc669"/>
            <w:bookmarkStart w:id="264" w:name="_Toc5833"/>
            <w:r>
              <w:rPr>
                <w:rFonts w:hint="eastAsia" w:ascii="华文楷体" w:hAnsi="华文楷体" w:eastAsia="华文楷体" w:cs="华文楷体"/>
                <w:b w:val="0"/>
                <w:bCs w:val="0"/>
                <w:color w:val="000000"/>
                <w:kern w:val="0"/>
                <w:sz w:val="24"/>
                <w:szCs w:val="24"/>
                <w:lang w:val="en-US" w:eastAsia="zh-CN" w:bidi="ar"/>
              </w:rPr>
              <w:t>业务员输入固定匹配信息（包括但不限于：姓名、工号、工龄、手机号码、身份证号、企业唯一识别码）：</w:t>
            </w:r>
            <w:bookmarkEnd w:id="263"/>
            <w:bookmarkEnd w:id="264"/>
          </w:p>
          <w:p>
            <w:pPr>
              <w:keepNext w:val="0"/>
              <w:keepLines w:val="0"/>
              <w:widowControl/>
              <w:numPr>
                <w:ilvl w:val="0"/>
                <w:numId w:val="0"/>
              </w:numPr>
              <w:suppressLineNumbers w:val="0"/>
              <w:tabs>
                <w:tab w:val="left" w:pos="312"/>
              </w:tabs>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265" w:name="_Toc11881"/>
            <w:bookmarkStart w:id="266" w:name="_Toc30291"/>
            <w:r>
              <w:rPr>
                <w:rFonts w:hint="eastAsia" w:ascii="华文楷体" w:hAnsi="华文楷体" w:eastAsia="华文楷体" w:cs="华文楷体"/>
                <w:b w:val="0"/>
                <w:bCs w:val="0"/>
                <w:color w:val="000000"/>
                <w:kern w:val="0"/>
                <w:sz w:val="24"/>
                <w:szCs w:val="24"/>
                <w:lang w:val="en-US" w:eastAsia="zh-CN" w:bidi="ar"/>
              </w:rPr>
              <w:t>2.1信息匹配均正确，赋予找回密码权限，</w:t>
            </w:r>
            <w:bookmarkEnd w:id="265"/>
            <w:bookmarkEnd w:id="266"/>
          </w:p>
          <w:p>
            <w:pPr>
              <w:keepNext w:val="0"/>
              <w:keepLines w:val="0"/>
              <w:widowControl/>
              <w:numPr>
                <w:ilvl w:val="0"/>
                <w:numId w:val="0"/>
              </w:numPr>
              <w:suppressLineNumbers w:val="0"/>
              <w:tabs>
                <w:tab w:val="left" w:pos="312"/>
              </w:tabs>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267" w:name="_Toc17917"/>
            <w:bookmarkStart w:id="268" w:name="_Toc2178"/>
            <w:r>
              <w:rPr>
                <w:rFonts w:hint="eastAsia" w:ascii="华文楷体" w:hAnsi="华文楷体" w:eastAsia="华文楷体" w:cs="华文楷体"/>
                <w:b w:val="0"/>
                <w:bCs w:val="0"/>
                <w:color w:val="000000"/>
                <w:kern w:val="0"/>
                <w:sz w:val="24"/>
                <w:szCs w:val="24"/>
                <w:lang w:val="en-US" w:eastAsia="zh-CN" w:bidi="ar"/>
              </w:rPr>
              <w:t>2.2信息不配，提示失败，不通过</w:t>
            </w:r>
            <w:bookmarkEnd w:id="267"/>
            <w:bookmarkEnd w:id="268"/>
          </w:p>
          <w:p>
            <w:pPr>
              <w:keepNext w:val="0"/>
              <w:keepLines w:val="0"/>
              <w:widowControl/>
              <w:numPr>
                <w:ilvl w:val="0"/>
                <w:numId w:val="1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69" w:name="_Toc9242"/>
            <w:bookmarkStart w:id="270" w:name="_Toc6259"/>
            <w:r>
              <w:rPr>
                <w:rFonts w:hint="eastAsia" w:ascii="华文楷体" w:hAnsi="华文楷体" w:eastAsia="华文楷体" w:cs="华文楷体"/>
                <w:b w:val="0"/>
                <w:bCs w:val="0"/>
                <w:color w:val="000000"/>
                <w:kern w:val="0"/>
                <w:sz w:val="24"/>
                <w:szCs w:val="24"/>
                <w:lang w:val="en-US" w:eastAsia="zh-CN" w:bidi="ar"/>
              </w:rPr>
              <w:t>获得找回密码权限后，业务员输入新的密码并要重复输入一次新密码：</w:t>
            </w:r>
            <w:bookmarkEnd w:id="269"/>
            <w:bookmarkEnd w:id="270"/>
          </w:p>
          <w:p>
            <w:pPr>
              <w:keepNext w:val="0"/>
              <w:keepLines w:val="0"/>
              <w:widowControl/>
              <w:numPr>
                <w:ilvl w:val="0"/>
                <w:numId w:val="0"/>
              </w:numPr>
              <w:suppressLineNumbers w:val="0"/>
              <w:tabs>
                <w:tab w:val="left" w:pos="312"/>
              </w:tabs>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271" w:name="_Toc10711"/>
            <w:bookmarkStart w:id="272" w:name="_Toc6822"/>
            <w:r>
              <w:rPr>
                <w:rFonts w:hint="eastAsia" w:ascii="华文楷体" w:hAnsi="华文楷体" w:eastAsia="华文楷体" w:cs="华文楷体"/>
                <w:b w:val="0"/>
                <w:bCs w:val="0"/>
                <w:color w:val="000000"/>
                <w:kern w:val="0"/>
                <w:sz w:val="24"/>
                <w:szCs w:val="24"/>
                <w:lang w:val="en-US" w:eastAsia="zh-CN" w:bidi="ar"/>
              </w:rPr>
              <w:t>3.1若两次输入密码不同，提示新密码不同，修改失败，不发生操作</w:t>
            </w:r>
            <w:bookmarkEnd w:id="271"/>
            <w:bookmarkEnd w:id="272"/>
          </w:p>
          <w:p>
            <w:pPr>
              <w:keepNext w:val="0"/>
              <w:keepLines w:val="0"/>
              <w:widowControl/>
              <w:numPr>
                <w:ilvl w:val="0"/>
                <w:numId w:val="0"/>
              </w:numPr>
              <w:suppressLineNumbers w:val="0"/>
              <w:tabs>
                <w:tab w:val="left" w:pos="312"/>
              </w:tabs>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273" w:name="_Toc17925"/>
            <w:bookmarkStart w:id="274" w:name="_Toc13299"/>
            <w:r>
              <w:rPr>
                <w:rFonts w:hint="eastAsia" w:ascii="华文楷体" w:hAnsi="华文楷体" w:eastAsia="华文楷体" w:cs="华文楷体"/>
                <w:b w:val="0"/>
                <w:bCs w:val="0"/>
                <w:color w:val="000000"/>
                <w:kern w:val="0"/>
                <w:sz w:val="24"/>
                <w:szCs w:val="24"/>
                <w:lang w:val="en-US" w:eastAsia="zh-CN" w:bidi="ar"/>
              </w:rPr>
              <w:t>3.2两次输入密码相同，提示修改成功</w:t>
            </w:r>
            <w:bookmarkEnd w:id="273"/>
            <w:bookmarkEnd w:id="274"/>
          </w:p>
          <w:p>
            <w:pPr>
              <w:keepNext w:val="0"/>
              <w:keepLines w:val="0"/>
              <w:widowControl/>
              <w:numPr>
                <w:ilvl w:val="0"/>
                <w:numId w:val="1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75" w:name="_Toc4561"/>
            <w:bookmarkStart w:id="276" w:name="_Toc5366"/>
            <w:r>
              <w:rPr>
                <w:rFonts w:hint="eastAsia" w:ascii="华文楷体" w:hAnsi="华文楷体" w:eastAsia="华文楷体" w:cs="华文楷体"/>
                <w:b w:val="0"/>
                <w:bCs w:val="0"/>
                <w:color w:val="000000"/>
                <w:kern w:val="0"/>
                <w:sz w:val="24"/>
                <w:szCs w:val="24"/>
                <w:lang w:val="en-US" w:eastAsia="zh-CN" w:bidi="ar"/>
              </w:rPr>
              <w:t>修改成功后，系统自动刷新页面，回到登录界面</w:t>
            </w:r>
            <w:bookmarkEnd w:id="275"/>
            <w:bookmarkEnd w:id="2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77" w:name="_Toc1370"/>
            <w:bookmarkStart w:id="278" w:name="_Toc5088"/>
            <w:r>
              <w:rPr>
                <w:rFonts w:hint="eastAsia" w:ascii="华文楷体" w:hAnsi="华文楷体" w:eastAsia="华文楷体" w:cs="华文楷体"/>
                <w:b w:val="0"/>
                <w:bCs w:val="0"/>
                <w:color w:val="000000"/>
                <w:kern w:val="0"/>
                <w:sz w:val="24"/>
                <w:szCs w:val="24"/>
                <w:lang w:val="en-US" w:eastAsia="zh-CN" w:bidi="ar"/>
              </w:rPr>
              <w:t>拓展事件流</w:t>
            </w:r>
            <w:bookmarkEnd w:id="277"/>
            <w:bookmarkEnd w:id="278"/>
          </w:p>
        </w:tc>
        <w:tc>
          <w:tcPr>
            <w:tcW w:w="6463" w:type="dxa"/>
            <w:shd w:val="clear" w:color="auto" w:fill="E7E6E6" w:themeFill="background2"/>
          </w:tcPr>
          <w:p>
            <w:pPr>
              <w:keepNext w:val="0"/>
              <w:keepLines w:val="0"/>
              <w:widowControl/>
              <w:numPr>
                <w:ilvl w:val="0"/>
                <w:numId w:val="1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79" w:name="_Toc1426"/>
            <w:bookmarkStart w:id="280" w:name="_Toc12237"/>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279"/>
            <w:bookmarkEnd w:id="2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81" w:name="_Toc11699"/>
            <w:bookmarkStart w:id="282" w:name="_Toc15974"/>
            <w:r>
              <w:rPr>
                <w:rFonts w:hint="eastAsia" w:ascii="华文楷体" w:hAnsi="华文楷体" w:eastAsia="华文楷体" w:cs="华文楷体"/>
                <w:b w:val="0"/>
                <w:bCs w:val="0"/>
                <w:color w:val="000000"/>
                <w:kern w:val="0"/>
                <w:sz w:val="24"/>
                <w:szCs w:val="24"/>
                <w:lang w:val="en-US" w:eastAsia="zh-CN" w:bidi="ar"/>
              </w:rPr>
              <w:t>后置条件</w:t>
            </w:r>
            <w:bookmarkEnd w:id="281"/>
            <w:bookmarkEnd w:id="282"/>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83" w:name="_Toc20841"/>
            <w:bookmarkStart w:id="284" w:name="_Toc9253"/>
            <w:r>
              <w:rPr>
                <w:rFonts w:hint="eastAsia" w:ascii="华文楷体" w:hAnsi="华文楷体" w:eastAsia="华文楷体" w:cs="华文楷体"/>
                <w:b w:val="0"/>
                <w:bCs w:val="0"/>
                <w:color w:val="000000"/>
                <w:kern w:val="0"/>
                <w:sz w:val="24"/>
                <w:szCs w:val="24"/>
                <w:lang w:val="en-US" w:eastAsia="zh-CN" w:bidi="ar"/>
              </w:rPr>
              <w:t>无</w:t>
            </w:r>
            <w:bookmarkEnd w:id="283"/>
            <w:bookmarkEnd w:id="284"/>
          </w:p>
        </w:tc>
      </w:tr>
    </w:tbl>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285" w:name="_Toc27175"/>
      <w:bookmarkStart w:id="286" w:name="_Toc30909"/>
      <w:r>
        <w:rPr>
          <w:rFonts w:hint="eastAsia" w:ascii="华文楷体" w:hAnsi="华文楷体" w:eastAsia="华文楷体" w:cs="华文楷体"/>
          <w:b/>
          <w:bCs/>
          <w:color w:val="000000"/>
          <w:kern w:val="0"/>
          <w:sz w:val="24"/>
          <w:szCs w:val="24"/>
          <w:lang w:val="en-US" w:eastAsia="zh-CN" w:bidi="ar"/>
        </w:rPr>
        <w:t>5.3 用户信息管理系统</w:t>
      </w:r>
      <w:bookmarkEnd w:id="113"/>
      <w:bookmarkEnd w:id="285"/>
      <w:bookmarkEnd w:id="286"/>
      <w:bookmarkStart w:id="287" w:name="_Toc28852"/>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在用户信息管理系统当中，主要应当完成以下功能：</w:t>
      </w:r>
      <w:bookmarkEnd w:id="287"/>
      <w:bookmarkStart w:id="288" w:name="_Toc26498"/>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·操作员为客户开户（注册账户）</w:t>
      </w:r>
      <w:bookmarkEnd w:id="288"/>
      <w:bookmarkStart w:id="289" w:name="_Toc14443"/>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·操作员为客户销户（销毁账户）</w:t>
      </w:r>
      <w:bookmarkEnd w:id="289"/>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bookmarkStart w:id="290" w:name="_Toc10594"/>
      <w:r>
        <w:rPr>
          <w:rFonts w:hint="eastAsia" w:ascii="华文楷体" w:hAnsi="华文楷体" w:eastAsia="华文楷体" w:cs="华文楷体"/>
          <w:b w:val="0"/>
          <w:bCs w:val="0"/>
          <w:color w:val="000000"/>
          <w:kern w:val="0"/>
          <w:sz w:val="24"/>
          <w:szCs w:val="24"/>
          <w:lang w:val="en-US" w:eastAsia="zh-CN" w:bidi="ar"/>
        </w:rPr>
        <w:t>·操作员修改客户信息</w:t>
      </w:r>
      <w:bookmarkEnd w:id="290"/>
    </w:p>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r>
        <w:drawing>
          <wp:inline distT="0" distB="0" distL="114300" distR="114300">
            <wp:extent cx="5266055" cy="3646170"/>
            <wp:effectExtent l="0" t="0" r="10795" b="1143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5266055" cy="3646170"/>
                    </a:xfrm>
                    <a:prstGeom prst="rect">
                      <a:avLst/>
                    </a:prstGeom>
                    <a:noFill/>
                    <a:ln>
                      <a:noFill/>
                    </a:ln>
                  </pic:spPr>
                </pic:pic>
              </a:graphicData>
            </a:graphic>
          </wp:inline>
        </w:drawing>
      </w:r>
      <w:r>
        <w:drawing>
          <wp:inline distT="0" distB="0" distL="114300" distR="114300">
            <wp:extent cx="5272405" cy="4563110"/>
            <wp:effectExtent l="0" t="0" r="4445"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5272405" cy="456311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1"/>
          <w:szCs w:val="21"/>
          <w:lang w:val="en-US" w:eastAsia="zh-CN" w:bidi="ar"/>
        </w:rPr>
      </w:pPr>
      <w:bookmarkStart w:id="291" w:name="_Toc16395"/>
      <w:bookmarkStart w:id="292" w:name="_Toc6044"/>
      <w:bookmarkStart w:id="293" w:name="_Toc1500"/>
      <w:r>
        <w:rPr>
          <w:rFonts w:hint="eastAsia" w:ascii="华文楷体" w:hAnsi="华文楷体" w:eastAsia="华文楷体" w:cs="华文楷体"/>
          <w:b/>
          <w:bCs/>
          <w:color w:val="000000"/>
          <w:kern w:val="0"/>
          <w:sz w:val="24"/>
          <w:szCs w:val="24"/>
          <w:lang w:val="en-US" w:eastAsia="zh-CN" w:bidi="ar"/>
        </w:rPr>
        <w:t>5.3.1 开户用例需求分析</w:t>
      </w:r>
      <w:bookmarkEnd w:id="291"/>
      <w:bookmarkEnd w:id="292"/>
      <w:bookmarkEnd w:id="29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294" w:name="_Toc26036"/>
            <w:bookmarkStart w:id="295" w:name="_Toc23992"/>
            <w:bookmarkStart w:id="296" w:name="_Toc6969"/>
            <w:r>
              <w:rPr>
                <w:rFonts w:hint="eastAsia" w:ascii="华文楷体" w:hAnsi="华文楷体" w:eastAsia="华文楷体" w:cs="华文楷体"/>
                <w:b/>
                <w:bCs/>
                <w:color w:val="000000"/>
                <w:kern w:val="0"/>
                <w:sz w:val="24"/>
                <w:szCs w:val="24"/>
                <w:lang w:val="en-US" w:eastAsia="zh-CN" w:bidi="ar"/>
              </w:rPr>
              <w:t>名称</w:t>
            </w:r>
            <w:bookmarkEnd w:id="294"/>
            <w:bookmarkEnd w:id="295"/>
            <w:bookmarkEnd w:id="296"/>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297" w:name="_Toc26511"/>
            <w:bookmarkStart w:id="298" w:name="_Toc30911"/>
            <w:bookmarkStart w:id="299" w:name="_Toc14227"/>
            <w:r>
              <w:rPr>
                <w:rFonts w:hint="eastAsia" w:ascii="华文楷体" w:hAnsi="华文楷体" w:eastAsia="华文楷体" w:cs="华文楷体"/>
                <w:b/>
                <w:bCs/>
                <w:color w:val="000000"/>
                <w:kern w:val="0"/>
                <w:sz w:val="24"/>
                <w:szCs w:val="24"/>
                <w:lang w:val="en-US" w:eastAsia="zh-CN" w:bidi="ar"/>
              </w:rPr>
              <w:t>开户</w:t>
            </w:r>
            <w:bookmarkEnd w:id="297"/>
            <w:bookmarkEnd w:id="298"/>
            <w:bookmarkEnd w:id="2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00" w:name="_Toc7844"/>
            <w:bookmarkStart w:id="301" w:name="_Toc3924"/>
            <w:bookmarkStart w:id="302" w:name="_Toc5534"/>
            <w:r>
              <w:rPr>
                <w:rFonts w:hint="eastAsia" w:ascii="华文楷体" w:hAnsi="华文楷体" w:eastAsia="华文楷体" w:cs="华文楷体"/>
                <w:b w:val="0"/>
                <w:bCs w:val="0"/>
                <w:color w:val="000000"/>
                <w:kern w:val="0"/>
                <w:sz w:val="24"/>
                <w:szCs w:val="24"/>
                <w:lang w:val="en-US" w:eastAsia="zh-CN" w:bidi="ar"/>
              </w:rPr>
              <w:t>编号</w:t>
            </w:r>
            <w:bookmarkEnd w:id="300"/>
            <w:bookmarkEnd w:id="301"/>
            <w:bookmarkEnd w:id="302"/>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03" w:name="_Toc10276"/>
            <w:bookmarkStart w:id="304" w:name="_Toc17423"/>
            <w:bookmarkStart w:id="305" w:name="_Toc26146"/>
            <w:r>
              <w:rPr>
                <w:rFonts w:hint="eastAsia" w:ascii="华文楷体" w:hAnsi="华文楷体" w:eastAsia="华文楷体" w:cs="华文楷体"/>
                <w:b w:val="0"/>
                <w:bCs w:val="0"/>
                <w:color w:val="000000"/>
                <w:kern w:val="0"/>
                <w:sz w:val="24"/>
                <w:szCs w:val="24"/>
                <w:lang w:val="en-US" w:eastAsia="zh-CN" w:bidi="ar"/>
              </w:rPr>
              <w:t>UCB0</w:t>
            </w:r>
            <w:bookmarkEnd w:id="303"/>
            <w:r>
              <w:rPr>
                <w:rFonts w:hint="eastAsia" w:ascii="华文楷体" w:hAnsi="华文楷体" w:eastAsia="华文楷体" w:cs="华文楷体"/>
                <w:b w:val="0"/>
                <w:bCs w:val="0"/>
                <w:color w:val="000000"/>
                <w:kern w:val="0"/>
                <w:sz w:val="24"/>
                <w:szCs w:val="24"/>
                <w:lang w:val="en-US" w:eastAsia="zh-CN" w:bidi="ar"/>
              </w:rPr>
              <w:t>1</w:t>
            </w:r>
            <w:bookmarkEnd w:id="304"/>
            <w:bookmarkEnd w:id="3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06" w:name="_Toc22736"/>
            <w:bookmarkStart w:id="307" w:name="_Toc13574"/>
            <w:bookmarkStart w:id="308" w:name="_Toc23167"/>
            <w:r>
              <w:rPr>
                <w:rFonts w:hint="eastAsia" w:ascii="华文楷体" w:hAnsi="华文楷体" w:eastAsia="华文楷体" w:cs="华文楷体"/>
                <w:b w:val="0"/>
                <w:bCs w:val="0"/>
                <w:color w:val="000000"/>
                <w:kern w:val="0"/>
                <w:sz w:val="24"/>
                <w:szCs w:val="24"/>
                <w:lang w:val="en-US" w:eastAsia="zh-CN" w:bidi="ar"/>
              </w:rPr>
              <w:t>简述</w:t>
            </w:r>
            <w:bookmarkEnd w:id="306"/>
            <w:bookmarkEnd w:id="307"/>
            <w:bookmarkEnd w:id="308"/>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09" w:name="_Toc898"/>
            <w:bookmarkStart w:id="310" w:name="_Toc3847"/>
            <w:bookmarkStart w:id="311" w:name="_Toc9638"/>
            <w:r>
              <w:rPr>
                <w:rFonts w:hint="eastAsia" w:ascii="华文楷体" w:hAnsi="华文楷体" w:eastAsia="华文楷体" w:cs="华文楷体"/>
                <w:b w:val="0"/>
                <w:bCs w:val="0"/>
                <w:color w:val="000000"/>
                <w:kern w:val="0"/>
                <w:sz w:val="24"/>
                <w:szCs w:val="24"/>
                <w:lang w:val="en-US" w:eastAsia="zh-CN" w:bidi="ar"/>
              </w:rPr>
              <w:t>业务员为用户开户（注册账户）</w:t>
            </w:r>
            <w:bookmarkEnd w:id="309"/>
            <w:bookmarkEnd w:id="310"/>
            <w:bookmarkEnd w:id="3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12" w:name="_Toc11519"/>
            <w:bookmarkStart w:id="313" w:name="_Toc30289"/>
            <w:bookmarkStart w:id="314" w:name="_Toc9749"/>
            <w:r>
              <w:rPr>
                <w:rFonts w:hint="eastAsia" w:ascii="华文楷体" w:hAnsi="华文楷体" w:eastAsia="华文楷体" w:cs="华文楷体"/>
                <w:b w:val="0"/>
                <w:bCs w:val="0"/>
                <w:color w:val="000000"/>
                <w:kern w:val="0"/>
                <w:sz w:val="24"/>
                <w:szCs w:val="24"/>
                <w:lang w:val="en-US" w:eastAsia="zh-CN" w:bidi="ar"/>
              </w:rPr>
              <w:t>执行者</w:t>
            </w:r>
            <w:bookmarkEnd w:id="312"/>
            <w:bookmarkEnd w:id="313"/>
            <w:bookmarkEnd w:id="314"/>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15" w:name="_Toc11611"/>
            <w:bookmarkStart w:id="316" w:name="_Toc11886"/>
            <w:r>
              <w:rPr>
                <w:rFonts w:hint="eastAsia" w:ascii="华文楷体" w:hAnsi="华文楷体" w:eastAsia="华文楷体" w:cs="华文楷体"/>
                <w:b w:val="0"/>
                <w:bCs w:val="0"/>
                <w:color w:val="000000"/>
                <w:kern w:val="0"/>
                <w:sz w:val="24"/>
                <w:szCs w:val="24"/>
                <w:lang w:val="en-US" w:eastAsia="zh-CN" w:bidi="ar"/>
              </w:rPr>
              <w:t>业务员</w:t>
            </w:r>
            <w:bookmarkEnd w:id="315"/>
            <w:bookmarkEnd w:id="3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17" w:name="_Toc10889"/>
            <w:bookmarkStart w:id="318" w:name="_Toc19989"/>
            <w:bookmarkStart w:id="319" w:name="_Toc6925"/>
            <w:r>
              <w:rPr>
                <w:rFonts w:hint="eastAsia" w:ascii="华文楷体" w:hAnsi="华文楷体" w:eastAsia="华文楷体" w:cs="华文楷体"/>
                <w:b w:val="0"/>
                <w:bCs w:val="0"/>
                <w:color w:val="000000"/>
                <w:kern w:val="0"/>
                <w:sz w:val="24"/>
                <w:szCs w:val="24"/>
                <w:lang w:val="en-US" w:eastAsia="zh-CN" w:bidi="ar"/>
              </w:rPr>
              <w:t>频度</w:t>
            </w:r>
            <w:bookmarkEnd w:id="317"/>
            <w:bookmarkEnd w:id="318"/>
            <w:bookmarkEnd w:id="319"/>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20" w:name="_Toc15801"/>
            <w:bookmarkStart w:id="321" w:name="_Toc14540"/>
            <w:bookmarkStart w:id="322" w:name="_Toc12216"/>
            <w:r>
              <w:rPr>
                <w:rFonts w:hint="eastAsia" w:ascii="华文楷体" w:hAnsi="华文楷体" w:eastAsia="华文楷体" w:cs="华文楷体"/>
                <w:b w:val="0"/>
                <w:bCs w:val="0"/>
                <w:color w:val="000000"/>
                <w:kern w:val="0"/>
                <w:sz w:val="24"/>
                <w:szCs w:val="24"/>
                <w:lang w:val="en-US" w:eastAsia="zh-CN" w:bidi="ar"/>
              </w:rPr>
              <w:t>1秒300次</w:t>
            </w:r>
            <w:bookmarkEnd w:id="320"/>
            <w:bookmarkEnd w:id="321"/>
            <w:bookmarkEnd w:id="3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23" w:name="_Toc15122"/>
            <w:bookmarkStart w:id="324" w:name="_Toc21989"/>
            <w:bookmarkStart w:id="325" w:name="_Toc22741"/>
            <w:r>
              <w:rPr>
                <w:rFonts w:hint="eastAsia" w:ascii="华文楷体" w:hAnsi="华文楷体" w:eastAsia="华文楷体" w:cs="华文楷体"/>
                <w:b w:val="0"/>
                <w:bCs w:val="0"/>
                <w:color w:val="000000"/>
                <w:kern w:val="0"/>
                <w:sz w:val="24"/>
                <w:szCs w:val="24"/>
                <w:lang w:val="en-US" w:eastAsia="zh-CN" w:bidi="ar"/>
              </w:rPr>
              <w:t>状态</w:t>
            </w:r>
            <w:bookmarkEnd w:id="323"/>
            <w:bookmarkEnd w:id="324"/>
            <w:bookmarkEnd w:id="325"/>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26" w:name="_Toc32387"/>
            <w:bookmarkStart w:id="327" w:name="_Toc22769"/>
            <w:bookmarkStart w:id="328" w:name="_Toc2026"/>
            <w:r>
              <w:rPr>
                <w:rFonts w:hint="eastAsia" w:ascii="华文楷体" w:hAnsi="华文楷体" w:eastAsia="华文楷体" w:cs="华文楷体"/>
                <w:b w:val="0"/>
                <w:bCs w:val="0"/>
                <w:color w:val="000000"/>
                <w:kern w:val="0"/>
                <w:sz w:val="24"/>
                <w:szCs w:val="24"/>
                <w:lang w:val="en-US" w:eastAsia="zh-CN" w:bidi="ar"/>
              </w:rPr>
              <w:t>前置条件</w:t>
            </w:r>
            <w:bookmarkEnd w:id="326"/>
            <w:bookmarkEnd w:id="327"/>
            <w:bookmarkEnd w:id="328"/>
          </w:p>
        </w:tc>
        <w:tc>
          <w:tcPr>
            <w:tcW w:w="6463" w:type="dxa"/>
            <w:shd w:val="clear" w:color="auto" w:fill="E7E6E6" w:themeFill="background2"/>
          </w:tcPr>
          <w:p>
            <w:pPr>
              <w:keepNext w:val="0"/>
              <w:keepLines w:val="0"/>
              <w:widowControl/>
              <w:numPr>
                <w:ilvl w:val="0"/>
                <w:numId w:val="1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29" w:name="_Toc3439"/>
            <w:bookmarkStart w:id="330" w:name="_Toc7209"/>
            <w:bookmarkStart w:id="331" w:name="_Toc15904"/>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329"/>
            <w:bookmarkEnd w:id="330"/>
            <w:bookmarkEnd w:id="331"/>
          </w:p>
          <w:p>
            <w:pPr>
              <w:keepNext w:val="0"/>
              <w:keepLines w:val="0"/>
              <w:widowControl/>
              <w:numPr>
                <w:ilvl w:val="0"/>
                <w:numId w:val="1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32" w:name="_Toc17170"/>
            <w:bookmarkStart w:id="333" w:name="_Toc4368"/>
            <w:bookmarkStart w:id="334" w:name="_Toc488"/>
            <w:r>
              <w:rPr>
                <w:rFonts w:hint="eastAsia" w:ascii="华文楷体" w:hAnsi="华文楷体" w:eastAsia="华文楷体" w:cs="华文楷体"/>
                <w:b w:val="0"/>
                <w:bCs w:val="0"/>
                <w:color w:val="000000"/>
                <w:kern w:val="0"/>
                <w:sz w:val="24"/>
                <w:szCs w:val="24"/>
                <w:lang w:val="en-US" w:eastAsia="zh-CN" w:bidi="ar"/>
              </w:rPr>
              <w:t>数据库中无此用户对应的证件号码/信用代码。</w:t>
            </w:r>
            <w:bookmarkEnd w:id="332"/>
            <w:bookmarkEnd w:id="333"/>
            <w:bookmarkEnd w:id="3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35" w:name="_Toc139"/>
            <w:bookmarkStart w:id="336" w:name="_Toc10158"/>
            <w:bookmarkStart w:id="337" w:name="_Toc17669"/>
            <w:r>
              <w:rPr>
                <w:rFonts w:hint="eastAsia" w:ascii="华文楷体" w:hAnsi="华文楷体" w:eastAsia="华文楷体" w:cs="华文楷体"/>
                <w:b w:val="0"/>
                <w:bCs w:val="0"/>
                <w:color w:val="000000"/>
                <w:kern w:val="0"/>
                <w:sz w:val="24"/>
                <w:szCs w:val="24"/>
                <w:lang w:val="en-US" w:eastAsia="zh-CN" w:bidi="ar"/>
              </w:rPr>
              <w:t>基本事件流</w:t>
            </w:r>
            <w:bookmarkEnd w:id="335"/>
            <w:bookmarkEnd w:id="336"/>
            <w:bookmarkEnd w:id="337"/>
          </w:p>
        </w:tc>
        <w:tc>
          <w:tcPr>
            <w:tcW w:w="6463" w:type="dxa"/>
          </w:tcPr>
          <w:p>
            <w:pPr>
              <w:keepNext w:val="0"/>
              <w:keepLines w:val="0"/>
              <w:widowControl/>
              <w:numPr>
                <w:ilvl w:val="0"/>
                <w:numId w:val="14"/>
              </w:numPr>
              <w:suppressLineNumbers w:val="0"/>
              <w:jc w:val="left"/>
              <w:outlineLvl w:val="1"/>
              <w:rPr>
                <w:rFonts w:hint="eastAsia" w:ascii="华文楷体" w:hAnsi="华文楷体" w:eastAsia="华文楷体" w:cs="华文楷体"/>
                <w:b w:val="0"/>
                <w:bCs w:val="0"/>
                <w:color w:val="000000"/>
                <w:kern w:val="0"/>
                <w:sz w:val="24"/>
                <w:szCs w:val="24"/>
                <w:lang w:val="en-US" w:eastAsia="zh-CN" w:bidi="ar"/>
              </w:rPr>
            </w:pPr>
            <w:bookmarkStart w:id="338" w:name="_Toc19787"/>
            <w:bookmarkStart w:id="339" w:name="_Toc27123"/>
            <w:bookmarkStart w:id="340" w:name="_Toc8435"/>
            <w:r>
              <w:rPr>
                <w:rFonts w:hint="eastAsia" w:ascii="华文楷体" w:hAnsi="华文楷体" w:eastAsia="华文楷体" w:cs="华文楷体"/>
                <w:b w:val="0"/>
                <w:bCs w:val="0"/>
                <w:color w:val="000000"/>
                <w:kern w:val="0"/>
                <w:sz w:val="24"/>
                <w:szCs w:val="24"/>
                <w:lang w:val="en-US" w:eastAsia="zh-CN" w:bidi="ar"/>
              </w:rPr>
              <w:t>业务员点击“用户管理”，进入管理页面</w:t>
            </w:r>
            <w:bookmarkEnd w:id="338"/>
            <w:bookmarkEnd w:id="339"/>
            <w:bookmarkEnd w:id="340"/>
          </w:p>
          <w:p>
            <w:pPr>
              <w:keepNext w:val="0"/>
              <w:keepLines w:val="0"/>
              <w:widowControl/>
              <w:numPr>
                <w:ilvl w:val="0"/>
                <w:numId w:val="14"/>
              </w:numPr>
              <w:suppressLineNumbers w:val="0"/>
              <w:jc w:val="left"/>
              <w:outlineLvl w:val="1"/>
              <w:rPr>
                <w:rFonts w:hint="eastAsia" w:ascii="华文楷体" w:hAnsi="华文楷体" w:eastAsia="华文楷体" w:cs="华文楷体"/>
                <w:b w:val="0"/>
                <w:bCs w:val="0"/>
                <w:color w:val="000000"/>
                <w:kern w:val="0"/>
                <w:sz w:val="24"/>
                <w:szCs w:val="24"/>
                <w:lang w:val="en-US" w:eastAsia="zh-CN" w:bidi="ar"/>
              </w:rPr>
            </w:pPr>
            <w:bookmarkStart w:id="341" w:name="_Toc31620"/>
            <w:bookmarkStart w:id="342" w:name="_Toc29589"/>
            <w:bookmarkStart w:id="343" w:name="_Toc20833"/>
            <w:r>
              <w:rPr>
                <w:rFonts w:hint="eastAsia" w:ascii="华文楷体" w:hAnsi="华文楷体" w:eastAsia="华文楷体" w:cs="华文楷体"/>
                <w:b w:val="0"/>
                <w:bCs w:val="0"/>
                <w:color w:val="000000"/>
                <w:kern w:val="0"/>
                <w:sz w:val="24"/>
                <w:szCs w:val="24"/>
                <w:lang w:val="en-US" w:eastAsia="zh-CN" w:bidi="ar"/>
              </w:rPr>
              <w:t>业务员点击“新增用户”，进入注册页面</w:t>
            </w:r>
            <w:bookmarkEnd w:id="341"/>
            <w:bookmarkEnd w:id="342"/>
            <w:bookmarkEnd w:id="343"/>
          </w:p>
          <w:p>
            <w:pPr>
              <w:keepNext w:val="0"/>
              <w:keepLines w:val="0"/>
              <w:widowControl/>
              <w:numPr>
                <w:ilvl w:val="0"/>
                <w:numId w:val="1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44" w:name="_Toc9639"/>
            <w:bookmarkStart w:id="345" w:name="_Toc26516"/>
            <w:bookmarkStart w:id="346" w:name="_Toc3736"/>
            <w:r>
              <w:rPr>
                <w:rFonts w:hint="eastAsia" w:ascii="华文楷体" w:hAnsi="华文楷体" w:eastAsia="华文楷体" w:cs="华文楷体"/>
                <w:b w:val="0"/>
                <w:bCs w:val="0"/>
                <w:color w:val="000000"/>
                <w:kern w:val="0"/>
                <w:sz w:val="24"/>
                <w:szCs w:val="24"/>
                <w:lang w:val="en-US" w:eastAsia="zh-CN" w:bidi="ar"/>
              </w:rPr>
              <w:t>业务员输入用户相关信息，如选择证件类型，绑定银行卡，风险等级等</w:t>
            </w:r>
            <w:bookmarkEnd w:id="344"/>
            <w:bookmarkEnd w:id="345"/>
            <w:bookmarkEnd w:id="346"/>
          </w:p>
          <w:p>
            <w:pPr>
              <w:keepNext w:val="0"/>
              <w:keepLines w:val="0"/>
              <w:widowControl/>
              <w:numPr>
                <w:ilvl w:val="0"/>
                <w:numId w:val="1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347" w:name="_Toc10862"/>
            <w:bookmarkStart w:id="348" w:name="_Toc4847"/>
            <w:bookmarkStart w:id="349" w:name="_Toc8479"/>
            <w:r>
              <w:rPr>
                <w:rFonts w:hint="eastAsia" w:ascii="华文楷体" w:hAnsi="华文楷体" w:eastAsia="华文楷体" w:cs="华文楷体"/>
                <w:b w:val="0"/>
                <w:bCs w:val="0"/>
                <w:color w:val="000000"/>
                <w:kern w:val="0"/>
                <w:sz w:val="24"/>
                <w:szCs w:val="24"/>
                <w:lang w:val="en-US" w:eastAsia="zh-CN" w:bidi="ar"/>
              </w:rPr>
              <w:t>系统判断四要素是否符合前置条件，根据业务规则判断是否符合开户条件，同时返回结果：</w:t>
            </w:r>
            <w:bookmarkEnd w:id="347"/>
            <w:bookmarkEnd w:id="348"/>
            <w:bookmarkEnd w:id="349"/>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350" w:name="_Toc19215"/>
            <w:bookmarkStart w:id="351" w:name="_Toc31854"/>
            <w:bookmarkStart w:id="352" w:name="_Toc23798"/>
            <w:r>
              <w:rPr>
                <w:rFonts w:hint="eastAsia" w:ascii="华文楷体" w:hAnsi="华文楷体" w:eastAsia="华文楷体" w:cs="华文楷体"/>
                <w:b w:val="0"/>
                <w:bCs w:val="0"/>
                <w:color w:val="000000"/>
                <w:kern w:val="0"/>
                <w:sz w:val="24"/>
                <w:szCs w:val="24"/>
                <w:lang w:val="en-US" w:eastAsia="zh-CN" w:bidi="ar"/>
              </w:rPr>
              <w:t>4.1开户成功，新增账户完成</w:t>
            </w:r>
            <w:bookmarkEnd w:id="350"/>
            <w:bookmarkEnd w:id="351"/>
            <w:bookmarkEnd w:id="352"/>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353" w:name="_Toc7312"/>
            <w:bookmarkStart w:id="354" w:name="_Toc1051"/>
            <w:bookmarkStart w:id="355" w:name="_Toc6492"/>
            <w:r>
              <w:rPr>
                <w:rFonts w:hint="eastAsia" w:ascii="华文楷体" w:hAnsi="华文楷体" w:eastAsia="华文楷体" w:cs="华文楷体"/>
                <w:b w:val="0"/>
                <w:bCs w:val="0"/>
                <w:color w:val="000000"/>
                <w:kern w:val="0"/>
                <w:sz w:val="24"/>
                <w:szCs w:val="24"/>
                <w:lang w:val="en-US" w:eastAsia="zh-CN" w:bidi="ar"/>
              </w:rPr>
              <w:t>4.2开户失败，返回开户界面并提示失败原因</w:t>
            </w:r>
            <w:bookmarkEnd w:id="353"/>
            <w:bookmarkEnd w:id="354"/>
            <w:bookmarkEnd w:id="355"/>
          </w:p>
          <w:p>
            <w:pPr>
              <w:keepNext w:val="0"/>
              <w:keepLines w:val="0"/>
              <w:widowControl/>
              <w:numPr>
                <w:ilvl w:val="0"/>
                <w:numId w:val="1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356" w:name="_Toc30172"/>
            <w:bookmarkStart w:id="357" w:name="_Toc275"/>
            <w:bookmarkStart w:id="358" w:name="_Toc6079"/>
            <w:r>
              <w:rPr>
                <w:rFonts w:hint="eastAsia" w:ascii="华文楷体" w:hAnsi="华文楷体" w:eastAsia="华文楷体" w:cs="华文楷体"/>
                <w:b w:val="0"/>
                <w:bCs w:val="0"/>
                <w:color w:val="000000"/>
                <w:kern w:val="0"/>
                <w:sz w:val="24"/>
                <w:szCs w:val="24"/>
                <w:lang w:val="en-US" w:eastAsia="zh-CN" w:bidi="ar"/>
              </w:rPr>
              <w:t>开户成功后，系统记录操作，同时发送通知至客户</w:t>
            </w:r>
            <w:bookmarkEnd w:id="356"/>
            <w:r>
              <w:rPr>
                <w:rFonts w:hint="eastAsia" w:ascii="华文楷体" w:hAnsi="华文楷体" w:eastAsia="华文楷体" w:cs="华文楷体"/>
                <w:b w:val="0"/>
                <w:bCs w:val="0"/>
                <w:color w:val="000000"/>
                <w:kern w:val="0"/>
                <w:sz w:val="24"/>
                <w:szCs w:val="24"/>
                <w:lang w:val="en-US" w:eastAsia="zh-CN" w:bidi="ar"/>
              </w:rPr>
              <w:t>邮件</w:t>
            </w:r>
            <w:bookmarkEnd w:id="357"/>
            <w:bookmarkEnd w:id="3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59" w:name="_Toc22454"/>
            <w:bookmarkStart w:id="360" w:name="_Toc12007"/>
            <w:bookmarkStart w:id="361" w:name="_Toc18164"/>
            <w:r>
              <w:rPr>
                <w:rFonts w:hint="eastAsia" w:ascii="华文楷体" w:hAnsi="华文楷体" w:eastAsia="华文楷体" w:cs="华文楷体"/>
                <w:b w:val="0"/>
                <w:bCs w:val="0"/>
                <w:color w:val="000000"/>
                <w:kern w:val="0"/>
                <w:sz w:val="24"/>
                <w:szCs w:val="24"/>
                <w:lang w:val="en-US" w:eastAsia="zh-CN" w:bidi="ar"/>
              </w:rPr>
              <w:t>拓展事件流</w:t>
            </w:r>
            <w:bookmarkEnd w:id="359"/>
            <w:bookmarkEnd w:id="360"/>
            <w:bookmarkEnd w:id="361"/>
          </w:p>
        </w:tc>
        <w:tc>
          <w:tcPr>
            <w:tcW w:w="6463" w:type="dxa"/>
            <w:shd w:val="clear" w:color="auto" w:fill="E7E6E6" w:themeFill="background2"/>
          </w:tcPr>
          <w:p>
            <w:pPr>
              <w:keepNext w:val="0"/>
              <w:keepLines w:val="0"/>
              <w:widowControl/>
              <w:numPr>
                <w:ilvl w:val="0"/>
                <w:numId w:val="1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62" w:name="_Toc8200"/>
            <w:bookmarkStart w:id="363" w:name="_Toc24795"/>
            <w:bookmarkStart w:id="364" w:name="_Toc3287"/>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362"/>
            <w:bookmarkEnd w:id="363"/>
            <w:bookmarkEnd w:id="364"/>
          </w:p>
          <w:p>
            <w:pPr>
              <w:keepNext w:val="0"/>
              <w:keepLines w:val="0"/>
              <w:widowControl/>
              <w:numPr>
                <w:ilvl w:val="0"/>
                <w:numId w:val="1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65" w:name="_Toc32067"/>
            <w:bookmarkStart w:id="366" w:name="_Toc30395"/>
            <w:bookmarkStart w:id="367" w:name="_Toc2264"/>
            <w:r>
              <w:rPr>
                <w:rFonts w:hint="eastAsia" w:ascii="华文楷体" w:hAnsi="华文楷体" w:eastAsia="华文楷体" w:cs="华文楷体"/>
                <w:b w:val="0"/>
                <w:bCs w:val="0"/>
                <w:color w:val="000000"/>
                <w:kern w:val="0"/>
                <w:sz w:val="24"/>
                <w:szCs w:val="24"/>
                <w:lang w:val="en-US" w:eastAsia="zh-CN" w:bidi="ar"/>
              </w:rPr>
              <w:t>业务员中途点击取消开户，停止流程</w:t>
            </w:r>
            <w:bookmarkEnd w:id="365"/>
            <w:bookmarkEnd w:id="366"/>
            <w:bookmarkEnd w:id="3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68" w:name="_Toc71"/>
            <w:bookmarkStart w:id="369" w:name="_Toc26253"/>
            <w:bookmarkStart w:id="370" w:name="_Toc1969"/>
            <w:r>
              <w:rPr>
                <w:rFonts w:hint="eastAsia" w:ascii="华文楷体" w:hAnsi="华文楷体" w:eastAsia="华文楷体" w:cs="华文楷体"/>
                <w:b w:val="0"/>
                <w:bCs w:val="0"/>
                <w:color w:val="000000"/>
                <w:kern w:val="0"/>
                <w:sz w:val="24"/>
                <w:szCs w:val="24"/>
                <w:lang w:val="en-US" w:eastAsia="zh-CN" w:bidi="ar"/>
              </w:rPr>
              <w:t>后置条件</w:t>
            </w:r>
            <w:bookmarkEnd w:id="368"/>
            <w:bookmarkEnd w:id="369"/>
            <w:bookmarkEnd w:id="370"/>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71" w:name="_Toc6742"/>
            <w:bookmarkStart w:id="372" w:name="_Toc29664"/>
            <w:bookmarkStart w:id="373" w:name="_Toc9414"/>
            <w:r>
              <w:rPr>
                <w:rFonts w:hint="eastAsia" w:ascii="华文楷体" w:hAnsi="华文楷体" w:eastAsia="华文楷体" w:cs="华文楷体"/>
                <w:b w:val="0"/>
                <w:bCs w:val="0"/>
                <w:color w:val="000000"/>
                <w:kern w:val="0"/>
                <w:sz w:val="24"/>
                <w:szCs w:val="24"/>
                <w:lang w:val="en-US" w:eastAsia="zh-CN" w:bidi="ar"/>
              </w:rPr>
              <w:t>无</w:t>
            </w:r>
            <w:bookmarkEnd w:id="371"/>
            <w:bookmarkEnd w:id="372"/>
            <w:bookmarkEnd w:id="373"/>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374" w:name="_Toc17155"/>
      <w:bookmarkStart w:id="375" w:name="_Toc17603"/>
      <w:bookmarkStart w:id="376" w:name="_Toc19866"/>
      <w:r>
        <w:rPr>
          <w:rFonts w:hint="eastAsia" w:ascii="华文楷体" w:hAnsi="华文楷体" w:eastAsia="华文楷体" w:cs="华文楷体"/>
          <w:b/>
          <w:bCs/>
          <w:color w:val="000000"/>
          <w:kern w:val="0"/>
          <w:sz w:val="24"/>
          <w:szCs w:val="24"/>
          <w:lang w:val="en-US" w:eastAsia="zh-CN" w:bidi="ar"/>
        </w:rPr>
        <w:t>5.3.2 销户用例需求分析</w:t>
      </w:r>
      <w:bookmarkEnd w:id="374"/>
      <w:bookmarkEnd w:id="375"/>
      <w:bookmarkEnd w:id="37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377" w:name="_Toc15523"/>
            <w:bookmarkStart w:id="378" w:name="_Toc27919"/>
            <w:bookmarkStart w:id="379" w:name="_Toc25481"/>
            <w:r>
              <w:rPr>
                <w:rFonts w:hint="eastAsia" w:ascii="华文楷体" w:hAnsi="华文楷体" w:eastAsia="华文楷体" w:cs="华文楷体"/>
                <w:b/>
                <w:bCs/>
                <w:color w:val="000000"/>
                <w:kern w:val="0"/>
                <w:sz w:val="24"/>
                <w:szCs w:val="24"/>
                <w:lang w:val="en-US" w:eastAsia="zh-CN" w:bidi="ar"/>
              </w:rPr>
              <w:t>名称</w:t>
            </w:r>
            <w:bookmarkEnd w:id="377"/>
            <w:bookmarkEnd w:id="378"/>
            <w:bookmarkEnd w:id="379"/>
          </w:p>
        </w:tc>
        <w:tc>
          <w:tcPr>
            <w:tcW w:w="6463"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380" w:name="_Toc32409"/>
            <w:bookmarkStart w:id="381" w:name="_Toc2229"/>
            <w:bookmarkStart w:id="382" w:name="_Toc11326"/>
            <w:r>
              <w:rPr>
                <w:rFonts w:hint="eastAsia" w:ascii="华文楷体" w:hAnsi="华文楷体" w:eastAsia="华文楷体" w:cs="华文楷体"/>
                <w:b/>
                <w:bCs/>
                <w:color w:val="000000"/>
                <w:kern w:val="0"/>
                <w:sz w:val="24"/>
                <w:szCs w:val="24"/>
                <w:lang w:val="en-US" w:eastAsia="zh-CN" w:bidi="ar"/>
              </w:rPr>
              <w:t>销户</w:t>
            </w:r>
            <w:bookmarkEnd w:id="380"/>
            <w:bookmarkEnd w:id="381"/>
            <w:bookmarkEnd w:id="3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83" w:name="_Toc1092"/>
            <w:bookmarkStart w:id="384" w:name="_Toc4049"/>
            <w:bookmarkStart w:id="385" w:name="_Toc25003"/>
            <w:r>
              <w:rPr>
                <w:rFonts w:hint="eastAsia" w:ascii="华文楷体" w:hAnsi="华文楷体" w:eastAsia="华文楷体" w:cs="华文楷体"/>
                <w:b w:val="0"/>
                <w:bCs w:val="0"/>
                <w:color w:val="000000"/>
                <w:kern w:val="0"/>
                <w:sz w:val="24"/>
                <w:szCs w:val="24"/>
                <w:lang w:val="en-US" w:eastAsia="zh-CN" w:bidi="ar"/>
              </w:rPr>
              <w:t>编号</w:t>
            </w:r>
            <w:bookmarkEnd w:id="383"/>
            <w:bookmarkEnd w:id="384"/>
            <w:bookmarkEnd w:id="385"/>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86" w:name="_Toc10133"/>
            <w:bookmarkStart w:id="387" w:name="_Toc11327"/>
            <w:bookmarkStart w:id="388" w:name="_Toc26212"/>
            <w:r>
              <w:rPr>
                <w:rFonts w:hint="eastAsia" w:ascii="华文楷体" w:hAnsi="华文楷体" w:eastAsia="华文楷体" w:cs="华文楷体"/>
                <w:b w:val="0"/>
                <w:bCs w:val="0"/>
                <w:color w:val="000000"/>
                <w:kern w:val="0"/>
                <w:sz w:val="24"/>
                <w:szCs w:val="24"/>
                <w:lang w:val="en-US" w:eastAsia="zh-CN" w:bidi="ar"/>
              </w:rPr>
              <w:t>UC</w:t>
            </w:r>
            <w:bookmarkEnd w:id="386"/>
            <w:r>
              <w:rPr>
                <w:rFonts w:hint="eastAsia" w:ascii="华文楷体" w:hAnsi="华文楷体" w:eastAsia="华文楷体" w:cs="华文楷体"/>
                <w:b w:val="0"/>
                <w:bCs w:val="0"/>
                <w:color w:val="000000"/>
                <w:kern w:val="0"/>
                <w:sz w:val="24"/>
                <w:szCs w:val="24"/>
                <w:lang w:val="en-US" w:eastAsia="zh-CN" w:bidi="ar"/>
              </w:rPr>
              <w:t>B02</w:t>
            </w:r>
            <w:bookmarkEnd w:id="387"/>
            <w:bookmarkEnd w:id="3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89" w:name="_Toc16270"/>
            <w:bookmarkStart w:id="390" w:name="_Toc16862"/>
            <w:bookmarkStart w:id="391" w:name="_Toc2680"/>
            <w:r>
              <w:rPr>
                <w:rFonts w:hint="eastAsia" w:ascii="华文楷体" w:hAnsi="华文楷体" w:eastAsia="华文楷体" w:cs="华文楷体"/>
                <w:b w:val="0"/>
                <w:bCs w:val="0"/>
                <w:color w:val="000000"/>
                <w:kern w:val="0"/>
                <w:sz w:val="24"/>
                <w:szCs w:val="24"/>
                <w:lang w:val="en-US" w:eastAsia="zh-CN" w:bidi="ar"/>
              </w:rPr>
              <w:t>简述</w:t>
            </w:r>
            <w:bookmarkEnd w:id="389"/>
            <w:bookmarkEnd w:id="390"/>
            <w:bookmarkEnd w:id="391"/>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92" w:name="_Toc27293"/>
            <w:bookmarkStart w:id="393" w:name="_Toc32694"/>
            <w:bookmarkStart w:id="394" w:name="_Toc20063"/>
            <w:r>
              <w:rPr>
                <w:rFonts w:hint="eastAsia" w:ascii="华文楷体" w:hAnsi="华文楷体" w:eastAsia="华文楷体" w:cs="华文楷体"/>
                <w:b w:val="0"/>
                <w:bCs w:val="0"/>
                <w:color w:val="000000"/>
                <w:kern w:val="0"/>
                <w:sz w:val="24"/>
                <w:szCs w:val="24"/>
                <w:lang w:val="en-US" w:eastAsia="zh-CN" w:bidi="ar"/>
              </w:rPr>
              <w:t>业务员</w:t>
            </w:r>
            <w:r>
              <w:rPr>
                <w:rFonts w:hint="default" w:ascii="华文楷体" w:hAnsi="华文楷体" w:eastAsia="华文楷体" w:cs="华文楷体"/>
                <w:b w:val="0"/>
                <w:bCs w:val="0"/>
                <w:color w:val="000000"/>
                <w:kern w:val="0"/>
                <w:sz w:val="24"/>
                <w:szCs w:val="24"/>
                <w:lang w:val="en-US" w:eastAsia="zh-CN" w:bidi="ar"/>
              </w:rPr>
              <w:t>输入用户识别信息，并可对识别到的用户进行销户</w:t>
            </w:r>
            <w:bookmarkEnd w:id="392"/>
            <w:bookmarkEnd w:id="393"/>
            <w:bookmarkEnd w:id="3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95" w:name="_Toc19393"/>
            <w:bookmarkStart w:id="396" w:name="_Toc26168"/>
            <w:bookmarkStart w:id="397" w:name="_Toc23977"/>
            <w:r>
              <w:rPr>
                <w:rFonts w:hint="eastAsia" w:ascii="华文楷体" w:hAnsi="华文楷体" w:eastAsia="华文楷体" w:cs="华文楷体"/>
                <w:b w:val="0"/>
                <w:bCs w:val="0"/>
                <w:color w:val="000000"/>
                <w:kern w:val="0"/>
                <w:sz w:val="24"/>
                <w:szCs w:val="24"/>
                <w:lang w:val="en-US" w:eastAsia="zh-CN" w:bidi="ar"/>
              </w:rPr>
              <w:t>执行者</w:t>
            </w:r>
            <w:bookmarkEnd w:id="395"/>
            <w:bookmarkEnd w:id="396"/>
            <w:bookmarkEnd w:id="397"/>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98" w:name="_Toc4572"/>
            <w:bookmarkStart w:id="399" w:name="_Toc23487"/>
            <w:r>
              <w:rPr>
                <w:rFonts w:hint="eastAsia" w:ascii="华文楷体" w:hAnsi="华文楷体" w:eastAsia="华文楷体" w:cs="华文楷体"/>
                <w:b w:val="0"/>
                <w:bCs w:val="0"/>
                <w:color w:val="000000"/>
                <w:kern w:val="0"/>
                <w:sz w:val="24"/>
                <w:szCs w:val="24"/>
                <w:lang w:val="en-US" w:eastAsia="zh-CN" w:bidi="ar"/>
              </w:rPr>
              <w:t>业务员</w:t>
            </w:r>
            <w:bookmarkEnd w:id="398"/>
            <w:bookmarkEnd w:id="3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00" w:name="_Toc20492"/>
            <w:bookmarkStart w:id="401" w:name="_Toc24275"/>
            <w:bookmarkStart w:id="402" w:name="_Toc26132"/>
            <w:r>
              <w:rPr>
                <w:rFonts w:hint="eastAsia" w:ascii="华文楷体" w:hAnsi="华文楷体" w:eastAsia="华文楷体" w:cs="华文楷体"/>
                <w:b w:val="0"/>
                <w:bCs w:val="0"/>
                <w:color w:val="000000"/>
                <w:kern w:val="0"/>
                <w:sz w:val="24"/>
                <w:szCs w:val="24"/>
                <w:lang w:val="en-US" w:eastAsia="zh-CN" w:bidi="ar"/>
              </w:rPr>
              <w:t>频度</w:t>
            </w:r>
            <w:bookmarkEnd w:id="400"/>
            <w:bookmarkEnd w:id="401"/>
            <w:bookmarkEnd w:id="40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03" w:name="_Toc30309"/>
            <w:bookmarkStart w:id="404" w:name="_Toc23183"/>
            <w:bookmarkStart w:id="405" w:name="_Toc18438"/>
            <w:r>
              <w:rPr>
                <w:rFonts w:hint="eastAsia" w:ascii="华文楷体" w:hAnsi="华文楷体" w:eastAsia="华文楷体" w:cs="华文楷体"/>
                <w:b w:val="0"/>
                <w:bCs w:val="0"/>
                <w:color w:val="000000"/>
                <w:kern w:val="0"/>
                <w:sz w:val="24"/>
                <w:szCs w:val="24"/>
                <w:lang w:val="en-US" w:eastAsia="zh-CN" w:bidi="ar"/>
              </w:rPr>
              <w:t>1秒300次</w:t>
            </w:r>
            <w:bookmarkEnd w:id="403"/>
            <w:bookmarkEnd w:id="404"/>
            <w:bookmarkEnd w:id="4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06" w:name="_Toc13766"/>
            <w:bookmarkStart w:id="407" w:name="_Toc1567"/>
            <w:bookmarkStart w:id="408" w:name="_Toc26955"/>
            <w:r>
              <w:rPr>
                <w:rFonts w:hint="eastAsia" w:ascii="华文楷体" w:hAnsi="华文楷体" w:eastAsia="华文楷体" w:cs="华文楷体"/>
                <w:b w:val="0"/>
                <w:bCs w:val="0"/>
                <w:color w:val="000000"/>
                <w:kern w:val="0"/>
                <w:sz w:val="24"/>
                <w:szCs w:val="24"/>
                <w:lang w:val="en-US" w:eastAsia="zh-CN" w:bidi="ar"/>
              </w:rPr>
              <w:t>状态</w:t>
            </w:r>
            <w:bookmarkEnd w:id="406"/>
            <w:bookmarkEnd w:id="407"/>
            <w:bookmarkEnd w:id="408"/>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09" w:name="_Toc10602"/>
            <w:bookmarkStart w:id="410" w:name="_Toc1207"/>
            <w:bookmarkStart w:id="411" w:name="_Toc24089"/>
            <w:r>
              <w:rPr>
                <w:rFonts w:hint="eastAsia" w:ascii="华文楷体" w:hAnsi="华文楷体" w:eastAsia="华文楷体" w:cs="华文楷体"/>
                <w:b w:val="0"/>
                <w:bCs w:val="0"/>
                <w:color w:val="000000"/>
                <w:kern w:val="0"/>
                <w:sz w:val="24"/>
                <w:szCs w:val="24"/>
                <w:lang w:val="en-US" w:eastAsia="zh-CN" w:bidi="ar"/>
              </w:rPr>
              <w:t>前置条件</w:t>
            </w:r>
            <w:bookmarkEnd w:id="409"/>
            <w:bookmarkEnd w:id="410"/>
            <w:bookmarkEnd w:id="411"/>
          </w:p>
        </w:tc>
        <w:tc>
          <w:tcPr>
            <w:tcW w:w="6463" w:type="dxa"/>
            <w:shd w:val="clear" w:color="auto" w:fill="E7E6E6" w:themeFill="background2"/>
          </w:tcPr>
          <w:p>
            <w:pPr>
              <w:keepNext w:val="0"/>
              <w:keepLines w:val="0"/>
              <w:widowControl/>
              <w:numPr>
                <w:ilvl w:val="0"/>
                <w:numId w:val="1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12" w:name="_Toc9498"/>
            <w:bookmarkStart w:id="413" w:name="_Toc11524"/>
            <w:bookmarkStart w:id="414" w:name="_Toc9290"/>
            <w:r>
              <w:rPr>
                <w:rFonts w:hint="eastAsia" w:ascii="华文楷体" w:hAnsi="华文楷体" w:eastAsia="华文楷体" w:cs="华文楷体"/>
                <w:b w:val="0"/>
                <w:bCs w:val="0"/>
                <w:color w:val="000000"/>
                <w:kern w:val="0"/>
                <w:sz w:val="24"/>
                <w:szCs w:val="24"/>
                <w:lang w:val="en-US" w:eastAsia="zh-CN" w:bidi="ar"/>
              </w:rPr>
              <w:t>业务员</w:t>
            </w:r>
            <w:r>
              <w:rPr>
                <w:rFonts w:hint="default" w:ascii="华文楷体" w:hAnsi="华文楷体" w:eastAsia="华文楷体" w:cs="华文楷体"/>
                <w:b w:val="0"/>
                <w:bCs w:val="0"/>
                <w:color w:val="000000"/>
                <w:kern w:val="0"/>
                <w:sz w:val="24"/>
                <w:szCs w:val="24"/>
                <w:lang w:val="en-US" w:eastAsia="zh-CN" w:bidi="ar"/>
              </w:rPr>
              <w:t>完成登录操作，进入具体操作界面。</w:t>
            </w:r>
            <w:bookmarkEnd w:id="412"/>
            <w:bookmarkEnd w:id="413"/>
            <w:bookmarkEnd w:id="414"/>
          </w:p>
          <w:p>
            <w:pPr>
              <w:keepNext w:val="0"/>
              <w:keepLines w:val="0"/>
              <w:widowControl/>
              <w:numPr>
                <w:ilvl w:val="0"/>
                <w:numId w:val="1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15" w:name="_Toc17789"/>
            <w:bookmarkStart w:id="416" w:name="_Toc1658"/>
            <w:bookmarkStart w:id="417" w:name="_Toc1814"/>
            <w:r>
              <w:rPr>
                <w:rFonts w:hint="default" w:ascii="华文楷体" w:hAnsi="华文楷体" w:eastAsia="华文楷体" w:cs="华文楷体"/>
                <w:b w:val="0"/>
                <w:bCs w:val="0"/>
                <w:color w:val="000000"/>
                <w:kern w:val="0"/>
                <w:sz w:val="24"/>
                <w:szCs w:val="24"/>
                <w:lang w:val="en-US" w:eastAsia="zh-CN" w:bidi="ar"/>
              </w:rPr>
              <w:t>对应</w:t>
            </w:r>
            <w:r>
              <w:rPr>
                <w:rFonts w:hint="eastAsia" w:ascii="华文楷体" w:hAnsi="华文楷体" w:eastAsia="华文楷体" w:cs="华文楷体"/>
                <w:b w:val="0"/>
                <w:bCs w:val="0"/>
                <w:color w:val="000000"/>
                <w:kern w:val="0"/>
                <w:sz w:val="24"/>
                <w:szCs w:val="24"/>
                <w:lang w:val="en-US" w:eastAsia="zh-CN" w:bidi="ar"/>
              </w:rPr>
              <w:t>客户的</w:t>
            </w:r>
            <w:r>
              <w:rPr>
                <w:rFonts w:hint="default" w:ascii="华文楷体" w:hAnsi="华文楷体" w:eastAsia="华文楷体" w:cs="华文楷体"/>
                <w:b w:val="0"/>
                <w:bCs w:val="0"/>
                <w:color w:val="000000"/>
                <w:kern w:val="0"/>
                <w:sz w:val="24"/>
                <w:szCs w:val="24"/>
                <w:lang w:val="en-US" w:eastAsia="zh-CN" w:bidi="ar"/>
              </w:rPr>
              <w:t>账户需完成开户操作，后端数据库中</w:t>
            </w:r>
            <w:r>
              <w:rPr>
                <w:rFonts w:hint="eastAsia" w:ascii="华文楷体" w:hAnsi="华文楷体" w:eastAsia="华文楷体" w:cs="华文楷体"/>
                <w:b w:val="0"/>
                <w:bCs w:val="0"/>
                <w:color w:val="000000"/>
                <w:kern w:val="0"/>
                <w:sz w:val="24"/>
                <w:szCs w:val="24"/>
                <w:lang w:val="en-US" w:eastAsia="zh-CN" w:bidi="ar"/>
              </w:rPr>
              <w:t>存在</w:t>
            </w:r>
            <w:r>
              <w:rPr>
                <w:rFonts w:hint="default" w:ascii="华文楷体" w:hAnsi="华文楷体" w:eastAsia="华文楷体" w:cs="华文楷体"/>
                <w:b w:val="0"/>
                <w:bCs w:val="0"/>
                <w:color w:val="000000"/>
                <w:kern w:val="0"/>
                <w:sz w:val="24"/>
                <w:szCs w:val="24"/>
                <w:lang w:val="en-US" w:eastAsia="zh-CN" w:bidi="ar"/>
              </w:rPr>
              <w:t>。</w:t>
            </w:r>
            <w:bookmarkEnd w:id="415"/>
            <w:bookmarkEnd w:id="416"/>
            <w:bookmarkEnd w:id="4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18" w:name="_Toc8654"/>
            <w:bookmarkStart w:id="419" w:name="_Toc2288"/>
            <w:bookmarkStart w:id="420" w:name="_Toc5539"/>
            <w:r>
              <w:rPr>
                <w:rFonts w:hint="eastAsia" w:ascii="华文楷体" w:hAnsi="华文楷体" w:eastAsia="华文楷体" w:cs="华文楷体"/>
                <w:b w:val="0"/>
                <w:bCs w:val="0"/>
                <w:color w:val="000000"/>
                <w:kern w:val="0"/>
                <w:sz w:val="24"/>
                <w:szCs w:val="24"/>
                <w:lang w:val="en-US" w:eastAsia="zh-CN" w:bidi="ar"/>
              </w:rPr>
              <w:t>基本事件流</w:t>
            </w:r>
            <w:bookmarkEnd w:id="418"/>
            <w:bookmarkEnd w:id="419"/>
            <w:bookmarkEnd w:id="420"/>
          </w:p>
        </w:tc>
        <w:tc>
          <w:tcPr>
            <w:tcW w:w="6463" w:type="dxa"/>
          </w:tcPr>
          <w:p>
            <w:pPr>
              <w:keepNext w:val="0"/>
              <w:keepLines w:val="0"/>
              <w:widowControl/>
              <w:numPr>
                <w:ilvl w:val="0"/>
                <w:numId w:val="17"/>
              </w:numPr>
              <w:suppressLineNumbers w:val="0"/>
              <w:jc w:val="left"/>
              <w:outlineLvl w:val="1"/>
              <w:rPr>
                <w:rFonts w:hint="eastAsia" w:ascii="华文楷体" w:hAnsi="华文楷体" w:eastAsia="华文楷体" w:cs="华文楷体"/>
                <w:b w:val="0"/>
                <w:bCs w:val="0"/>
                <w:color w:val="000000"/>
                <w:kern w:val="0"/>
                <w:sz w:val="24"/>
                <w:szCs w:val="24"/>
                <w:lang w:val="en-US" w:eastAsia="zh-CN" w:bidi="ar"/>
              </w:rPr>
            </w:pPr>
            <w:bookmarkStart w:id="421" w:name="_Toc2817"/>
            <w:bookmarkStart w:id="422" w:name="_Toc19978"/>
            <w:bookmarkStart w:id="423" w:name="_Toc22304"/>
            <w:r>
              <w:rPr>
                <w:rFonts w:hint="eastAsia" w:ascii="华文楷体" w:hAnsi="华文楷体" w:eastAsia="华文楷体" w:cs="华文楷体"/>
                <w:b w:val="0"/>
                <w:bCs w:val="0"/>
                <w:color w:val="000000"/>
                <w:kern w:val="0"/>
                <w:sz w:val="24"/>
                <w:szCs w:val="24"/>
                <w:lang w:val="en-US" w:eastAsia="zh-CN" w:bidi="ar"/>
              </w:rPr>
              <w:t>业务员点击“用户管理”，进入管理页面</w:t>
            </w:r>
            <w:bookmarkEnd w:id="421"/>
            <w:bookmarkEnd w:id="422"/>
            <w:bookmarkEnd w:id="423"/>
          </w:p>
          <w:p>
            <w:pPr>
              <w:keepNext w:val="0"/>
              <w:keepLines w:val="0"/>
              <w:widowControl/>
              <w:numPr>
                <w:ilvl w:val="0"/>
                <w:numId w:val="1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24" w:name="_Toc19528"/>
            <w:bookmarkStart w:id="425" w:name="_Toc17149"/>
            <w:bookmarkStart w:id="426" w:name="_Toc9602"/>
            <w:r>
              <w:rPr>
                <w:rFonts w:hint="eastAsia" w:ascii="华文楷体" w:hAnsi="华文楷体" w:eastAsia="华文楷体" w:cs="华文楷体"/>
                <w:b w:val="0"/>
                <w:bCs w:val="0"/>
                <w:color w:val="000000"/>
                <w:kern w:val="0"/>
                <w:sz w:val="24"/>
                <w:szCs w:val="24"/>
                <w:lang w:val="en-US" w:eastAsia="zh-CN" w:bidi="ar"/>
              </w:rPr>
              <w:t>业务员点击“销户”，进入</w:t>
            </w:r>
            <w:r>
              <w:rPr>
                <w:rFonts w:hint="default" w:ascii="华文楷体" w:hAnsi="华文楷体" w:eastAsia="华文楷体" w:cs="华文楷体"/>
                <w:b w:val="0"/>
                <w:bCs w:val="0"/>
                <w:color w:val="000000"/>
                <w:kern w:val="0"/>
                <w:sz w:val="24"/>
                <w:szCs w:val="24"/>
                <w:lang w:val="en-US" w:eastAsia="zh-CN" w:bidi="ar"/>
              </w:rPr>
              <w:t>销户界面</w:t>
            </w:r>
            <w:bookmarkEnd w:id="424"/>
            <w:bookmarkEnd w:id="425"/>
            <w:bookmarkEnd w:id="426"/>
          </w:p>
          <w:p>
            <w:pPr>
              <w:keepNext w:val="0"/>
              <w:keepLines w:val="0"/>
              <w:widowControl/>
              <w:numPr>
                <w:ilvl w:val="0"/>
                <w:numId w:val="1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27" w:name="_Toc18042"/>
            <w:bookmarkStart w:id="428" w:name="_Toc32670"/>
            <w:bookmarkStart w:id="429" w:name="_Toc13046"/>
            <w:r>
              <w:rPr>
                <w:rFonts w:hint="eastAsia" w:ascii="华文楷体" w:hAnsi="华文楷体" w:eastAsia="华文楷体" w:cs="华文楷体"/>
                <w:b w:val="0"/>
                <w:bCs w:val="0"/>
                <w:color w:val="000000"/>
                <w:kern w:val="0"/>
                <w:sz w:val="24"/>
                <w:szCs w:val="24"/>
                <w:lang w:val="en-US" w:eastAsia="zh-CN" w:bidi="ar"/>
              </w:rPr>
              <w:t>业务员</w:t>
            </w:r>
            <w:r>
              <w:rPr>
                <w:rFonts w:hint="default" w:ascii="华文楷体" w:hAnsi="华文楷体" w:eastAsia="华文楷体" w:cs="华文楷体"/>
                <w:b w:val="0"/>
                <w:bCs w:val="0"/>
                <w:color w:val="000000"/>
                <w:kern w:val="0"/>
                <w:sz w:val="24"/>
                <w:szCs w:val="24"/>
                <w:lang w:val="en-US" w:eastAsia="zh-CN" w:bidi="ar"/>
              </w:rPr>
              <w:t>输入需要进行销户的账户的基本信息，按下确认键即向后端发送请求，</w:t>
            </w:r>
            <w:r>
              <w:rPr>
                <w:rFonts w:hint="eastAsia" w:ascii="华文楷体" w:hAnsi="华文楷体" w:eastAsia="华文楷体" w:cs="华文楷体"/>
                <w:b w:val="0"/>
                <w:bCs w:val="0"/>
                <w:color w:val="000000"/>
                <w:kern w:val="0"/>
                <w:sz w:val="24"/>
                <w:szCs w:val="24"/>
                <w:lang w:val="en-US" w:eastAsia="zh-CN" w:bidi="ar"/>
              </w:rPr>
              <w:t>得到对应用户是否存在：</w:t>
            </w:r>
            <w:bookmarkEnd w:id="427"/>
            <w:bookmarkEnd w:id="428"/>
            <w:bookmarkEnd w:id="429"/>
          </w:p>
          <w:p>
            <w:pPr>
              <w:keepNext w:val="0"/>
              <w:keepLines w:val="0"/>
              <w:widowControl/>
              <w:numPr>
                <w:ilvl w:val="0"/>
                <w:numId w:val="0"/>
              </w:numPr>
              <w:suppressLineNumbers w:val="0"/>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430" w:name="_Toc30526"/>
            <w:bookmarkStart w:id="431" w:name="_Toc30335"/>
            <w:bookmarkStart w:id="432" w:name="_Toc7677"/>
            <w:r>
              <w:rPr>
                <w:rFonts w:hint="eastAsia" w:ascii="华文楷体" w:hAnsi="华文楷体" w:eastAsia="华文楷体" w:cs="华文楷体"/>
                <w:b w:val="0"/>
                <w:bCs w:val="0"/>
                <w:color w:val="000000"/>
                <w:kern w:val="0"/>
                <w:sz w:val="24"/>
                <w:szCs w:val="24"/>
                <w:lang w:val="en-US" w:eastAsia="zh-CN" w:bidi="ar"/>
              </w:rPr>
              <w:t>3.1若存在，则继续</w:t>
            </w:r>
            <w:bookmarkEnd w:id="430"/>
            <w:bookmarkEnd w:id="431"/>
            <w:bookmarkEnd w:id="432"/>
          </w:p>
          <w:p>
            <w:pPr>
              <w:keepNext w:val="0"/>
              <w:keepLines w:val="0"/>
              <w:widowControl/>
              <w:numPr>
                <w:ilvl w:val="0"/>
                <w:numId w:val="0"/>
              </w:numPr>
              <w:suppressLineNumbers w:val="0"/>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433" w:name="_Toc4619"/>
            <w:bookmarkStart w:id="434" w:name="_Toc14999"/>
            <w:bookmarkStart w:id="435" w:name="_Toc10026"/>
            <w:r>
              <w:rPr>
                <w:rFonts w:hint="eastAsia" w:ascii="华文楷体" w:hAnsi="华文楷体" w:eastAsia="华文楷体" w:cs="华文楷体"/>
                <w:b w:val="0"/>
                <w:bCs w:val="0"/>
                <w:color w:val="000000"/>
                <w:kern w:val="0"/>
                <w:sz w:val="24"/>
                <w:szCs w:val="24"/>
                <w:lang w:val="en-US" w:eastAsia="zh-CN" w:bidi="ar"/>
              </w:rPr>
              <w:t>3.2若不存在，则返回不存在的提示，重新输入信息</w:t>
            </w:r>
            <w:bookmarkEnd w:id="433"/>
            <w:bookmarkEnd w:id="434"/>
            <w:bookmarkEnd w:id="435"/>
          </w:p>
          <w:p>
            <w:pPr>
              <w:keepNext w:val="0"/>
              <w:keepLines w:val="0"/>
              <w:widowControl/>
              <w:numPr>
                <w:ilvl w:val="0"/>
                <w:numId w:val="17"/>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436" w:name="_Toc9859"/>
            <w:bookmarkStart w:id="437" w:name="_Toc9364"/>
            <w:bookmarkStart w:id="438" w:name="_Toc5262"/>
            <w:r>
              <w:rPr>
                <w:rFonts w:hint="eastAsia" w:ascii="华文楷体" w:hAnsi="华文楷体" w:eastAsia="华文楷体" w:cs="华文楷体"/>
                <w:b w:val="0"/>
                <w:bCs w:val="0"/>
                <w:color w:val="000000"/>
                <w:kern w:val="0"/>
                <w:sz w:val="24"/>
                <w:szCs w:val="24"/>
                <w:lang w:val="en-US" w:eastAsia="zh-CN" w:bidi="ar"/>
              </w:rPr>
              <w:t>对于存在的用户，判断账号内是否有剩余财产：</w:t>
            </w:r>
            <w:bookmarkEnd w:id="436"/>
            <w:bookmarkEnd w:id="437"/>
            <w:bookmarkEnd w:id="438"/>
          </w:p>
          <w:p>
            <w:pPr>
              <w:keepNext w:val="0"/>
              <w:keepLines w:val="0"/>
              <w:widowControl/>
              <w:numPr>
                <w:ilvl w:val="0"/>
                <w:numId w:val="0"/>
              </w:numPr>
              <w:suppressLineNumbers w:val="0"/>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439" w:name="_Toc19534"/>
            <w:bookmarkStart w:id="440" w:name="_Toc27601"/>
            <w:bookmarkStart w:id="441" w:name="_Toc10969"/>
            <w:r>
              <w:rPr>
                <w:rFonts w:hint="eastAsia" w:ascii="华文楷体" w:hAnsi="华文楷体" w:eastAsia="华文楷体" w:cs="华文楷体"/>
                <w:b w:val="0"/>
                <w:bCs w:val="0"/>
                <w:color w:val="000000"/>
                <w:kern w:val="0"/>
                <w:sz w:val="24"/>
                <w:szCs w:val="24"/>
                <w:lang w:val="en-US" w:eastAsia="zh-CN" w:bidi="ar"/>
              </w:rPr>
              <w:t>4.1若有剩余财产，则返回有剩余财产的提示，销户失败</w:t>
            </w:r>
            <w:bookmarkEnd w:id="439"/>
            <w:bookmarkEnd w:id="440"/>
            <w:bookmarkEnd w:id="441"/>
          </w:p>
          <w:p>
            <w:pPr>
              <w:keepNext w:val="0"/>
              <w:keepLines w:val="0"/>
              <w:widowControl/>
              <w:numPr>
                <w:ilvl w:val="0"/>
                <w:numId w:val="0"/>
              </w:numPr>
              <w:suppressLineNumbers w:val="0"/>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442" w:name="_Toc13160"/>
            <w:bookmarkStart w:id="443" w:name="_Toc29908"/>
            <w:bookmarkStart w:id="444" w:name="_Toc767"/>
            <w:r>
              <w:rPr>
                <w:rFonts w:hint="eastAsia" w:ascii="华文楷体" w:hAnsi="华文楷体" w:eastAsia="华文楷体" w:cs="华文楷体"/>
                <w:b w:val="0"/>
                <w:bCs w:val="0"/>
                <w:color w:val="000000"/>
                <w:kern w:val="0"/>
                <w:sz w:val="24"/>
                <w:szCs w:val="24"/>
                <w:lang w:val="en-US" w:eastAsia="zh-CN" w:bidi="ar"/>
              </w:rPr>
              <w:t>4.2若无财产，则继续</w:t>
            </w:r>
            <w:bookmarkEnd w:id="442"/>
            <w:bookmarkEnd w:id="443"/>
            <w:bookmarkEnd w:id="444"/>
          </w:p>
          <w:p>
            <w:pPr>
              <w:keepNext w:val="0"/>
              <w:keepLines w:val="0"/>
              <w:widowControl/>
              <w:numPr>
                <w:ilvl w:val="0"/>
                <w:numId w:val="17"/>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445" w:name="_Toc16705"/>
            <w:bookmarkStart w:id="446" w:name="_Toc8977"/>
            <w:bookmarkStart w:id="447" w:name="_Toc17143"/>
            <w:r>
              <w:rPr>
                <w:rFonts w:hint="eastAsia" w:ascii="华文楷体" w:hAnsi="华文楷体" w:eastAsia="华文楷体" w:cs="华文楷体"/>
                <w:b w:val="0"/>
                <w:bCs w:val="0"/>
                <w:color w:val="000000"/>
                <w:kern w:val="0"/>
                <w:sz w:val="24"/>
                <w:szCs w:val="24"/>
                <w:lang w:val="en-US" w:eastAsia="zh-CN" w:bidi="ar"/>
              </w:rPr>
              <w:t>业务员输入销户原因</w:t>
            </w:r>
            <w:bookmarkEnd w:id="445"/>
            <w:bookmarkEnd w:id="446"/>
            <w:bookmarkEnd w:id="447"/>
          </w:p>
          <w:p>
            <w:pPr>
              <w:keepNext w:val="0"/>
              <w:keepLines w:val="0"/>
              <w:widowControl/>
              <w:numPr>
                <w:ilvl w:val="0"/>
                <w:numId w:val="17"/>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448" w:name="_Toc11017"/>
            <w:bookmarkStart w:id="449" w:name="_Toc6857"/>
            <w:bookmarkStart w:id="450" w:name="_Toc19480"/>
            <w:r>
              <w:rPr>
                <w:rFonts w:hint="eastAsia" w:ascii="华文楷体" w:hAnsi="华文楷体" w:eastAsia="华文楷体" w:cs="华文楷体"/>
                <w:b w:val="0"/>
                <w:bCs w:val="0"/>
                <w:color w:val="000000"/>
                <w:kern w:val="0"/>
                <w:sz w:val="24"/>
                <w:szCs w:val="24"/>
                <w:lang w:val="en-US" w:eastAsia="zh-CN" w:bidi="ar"/>
              </w:rPr>
              <w:t>用户进行身份验证并确认销户：</w:t>
            </w:r>
            <w:bookmarkEnd w:id="448"/>
            <w:bookmarkEnd w:id="449"/>
            <w:bookmarkEnd w:id="450"/>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451" w:name="_Toc12344"/>
            <w:bookmarkStart w:id="452" w:name="_Toc14659"/>
            <w:bookmarkStart w:id="453" w:name="_Toc29757"/>
            <w:r>
              <w:rPr>
                <w:rFonts w:hint="eastAsia" w:ascii="华文楷体" w:hAnsi="华文楷体" w:eastAsia="华文楷体" w:cs="华文楷体"/>
                <w:b w:val="0"/>
                <w:bCs w:val="0"/>
                <w:color w:val="000000"/>
                <w:kern w:val="0"/>
                <w:sz w:val="24"/>
                <w:szCs w:val="24"/>
                <w:lang w:val="en-US" w:eastAsia="zh-CN" w:bidi="ar"/>
              </w:rPr>
              <w:t>6.1确认销户，则将账号状态设置为不可用</w:t>
            </w:r>
            <w:bookmarkEnd w:id="451"/>
            <w:bookmarkEnd w:id="452"/>
            <w:bookmarkEnd w:id="453"/>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454" w:name="_Toc32691"/>
            <w:bookmarkStart w:id="455" w:name="_Toc2187"/>
            <w:bookmarkStart w:id="456" w:name="_Toc5842"/>
            <w:r>
              <w:rPr>
                <w:rFonts w:hint="eastAsia" w:ascii="华文楷体" w:hAnsi="华文楷体" w:eastAsia="华文楷体" w:cs="华文楷体"/>
                <w:b w:val="0"/>
                <w:bCs w:val="0"/>
                <w:color w:val="000000"/>
                <w:kern w:val="0"/>
                <w:sz w:val="24"/>
                <w:szCs w:val="24"/>
                <w:lang w:val="en-US" w:eastAsia="zh-CN" w:bidi="ar"/>
              </w:rPr>
              <w:t>6.2取消销户，回到管理页面</w:t>
            </w:r>
            <w:bookmarkEnd w:id="454"/>
            <w:bookmarkEnd w:id="455"/>
            <w:bookmarkEnd w:id="456"/>
          </w:p>
          <w:p>
            <w:pPr>
              <w:keepNext w:val="0"/>
              <w:keepLines w:val="0"/>
              <w:widowControl/>
              <w:numPr>
                <w:ilvl w:val="0"/>
                <w:numId w:val="17"/>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457" w:name="_Toc31136"/>
            <w:bookmarkStart w:id="458" w:name="_Toc19389"/>
            <w:bookmarkStart w:id="459" w:name="_Toc4089"/>
            <w:r>
              <w:rPr>
                <w:rFonts w:hint="eastAsia" w:ascii="华文楷体" w:hAnsi="华文楷体" w:eastAsia="华文楷体" w:cs="华文楷体"/>
                <w:b w:val="0"/>
                <w:bCs w:val="0"/>
                <w:color w:val="000000"/>
                <w:kern w:val="0"/>
                <w:sz w:val="24"/>
                <w:szCs w:val="24"/>
                <w:lang w:val="en-US" w:eastAsia="zh-CN" w:bidi="ar"/>
              </w:rPr>
              <w:t>系统记录操作，同时发送邮件或短信通知用户</w:t>
            </w:r>
            <w:bookmarkEnd w:id="457"/>
            <w:bookmarkEnd w:id="458"/>
            <w:bookmarkEnd w:id="4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60" w:name="_Toc25382"/>
            <w:bookmarkStart w:id="461" w:name="_Toc11268"/>
            <w:bookmarkStart w:id="462" w:name="_Toc15039"/>
            <w:r>
              <w:rPr>
                <w:rFonts w:hint="eastAsia" w:ascii="华文楷体" w:hAnsi="华文楷体" w:eastAsia="华文楷体" w:cs="华文楷体"/>
                <w:b w:val="0"/>
                <w:bCs w:val="0"/>
                <w:color w:val="000000"/>
                <w:kern w:val="0"/>
                <w:sz w:val="24"/>
                <w:szCs w:val="24"/>
                <w:lang w:val="en-US" w:eastAsia="zh-CN" w:bidi="ar"/>
              </w:rPr>
              <w:t>拓展事件流</w:t>
            </w:r>
            <w:bookmarkEnd w:id="460"/>
            <w:bookmarkEnd w:id="461"/>
            <w:bookmarkEnd w:id="462"/>
          </w:p>
        </w:tc>
        <w:tc>
          <w:tcPr>
            <w:tcW w:w="6463" w:type="dxa"/>
            <w:shd w:val="clear" w:color="auto" w:fill="E7E6E6" w:themeFill="background2"/>
          </w:tcPr>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63" w:name="_Toc12147"/>
            <w:bookmarkStart w:id="464" w:name="_Toc717"/>
            <w:bookmarkStart w:id="465" w:name="_Toc8393"/>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463"/>
            <w:bookmarkEnd w:id="464"/>
            <w:bookmarkEnd w:id="465"/>
          </w:p>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66" w:name="_Toc4143"/>
            <w:bookmarkStart w:id="467" w:name="_Toc12898"/>
            <w:bookmarkStart w:id="468" w:name="_Toc31074"/>
            <w:r>
              <w:rPr>
                <w:rFonts w:hint="eastAsia" w:ascii="华文楷体" w:hAnsi="华文楷体" w:eastAsia="华文楷体" w:cs="华文楷体"/>
                <w:b w:val="0"/>
                <w:bCs w:val="0"/>
                <w:color w:val="000000"/>
                <w:kern w:val="0"/>
                <w:sz w:val="24"/>
                <w:szCs w:val="24"/>
                <w:lang w:val="en-US" w:eastAsia="zh-CN" w:bidi="ar"/>
              </w:rPr>
              <w:t>业务员中途点击取消销户，停止流程</w:t>
            </w:r>
            <w:bookmarkEnd w:id="466"/>
            <w:bookmarkEnd w:id="467"/>
            <w:bookmarkEnd w:id="468"/>
          </w:p>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69" w:name="_Toc28002"/>
            <w:bookmarkStart w:id="470" w:name="_Toc29128"/>
            <w:bookmarkStart w:id="471" w:name="_Toc10947"/>
            <w:r>
              <w:rPr>
                <w:rFonts w:hint="eastAsia" w:ascii="华文楷体" w:hAnsi="华文楷体" w:eastAsia="华文楷体" w:cs="华文楷体"/>
                <w:b w:val="0"/>
                <w:bCs w:val="0"/>
                <w:color w:val="000000"/>
                <w:kern w:val="0"/>
                <w:sz w:val="24"/>
                <w:szCs w:val="24"/>
                <w:lang w:val="en-US" w:eastAsia="zh-CN" w:bidi="ar"/>
              </w:rPr>
              <w:t>用户中途点击取消销户，停止流程</w:t>
            </w:r>
            <w:bookmarkEnd w:id="469"/>
            <w:bookmarkEnd w:id="470"/>
            <w:bookmarkEnd w:id="471"/>
          </w:p>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72" w:name="_Toc19800"/>
            <w:bookmarkStart w:id="473" w:name="_Toc21513"/>
            <w:bookmarkStart w:id="474" w:name="_Toc25540"/>
            <w:r>
              <w:rPr>
                <w:rFonts w:hint="eastAsia" w:ascii="华文楷体" w:hAnsi="华文楷体" w:eastAsia="华文楷体" w:cs="华文楷体"/>
                <w:b w:val="0"/>
                <w:bCs w:val="0"/>
                <w:color w:val="000000"/>
                <w:kern w:val="0"/>
                <w:sz w:val="24"/>
                <w:szCs w:val="24"/>
                <w:lang w:val="en-US" w:eastAsia="zh-CN" w:bidi="ar"/>
              </w:rPr>
              <w:t>用户账户内存在财产，停止流程</w:t>
            </w:r>
            <w:bookmarkEnd w:id="472"/>
            <w:bookmarkEnd w:id="473"/>
            <w:bookmarkEnd w:id="474"/>
          </w:p>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75" w:name="_Toc8401"/>
            <w:bookmarkStart w:id="476" w:name="_Toc7976"/>
            <w:r>
              <w:rPr>
                <w:rFonts w:hint="eastAsia" w:ascii="华文楷体" w:hAnsi="华文楷体" w:eastAsia="华文楷体" w:cs="华文楷体"/>
                <w:b w:val="0"/>
                <w:bCs w:val="0"/>
                <w:color w:val="000000"/>
                <w:kern w:val="0"/>
                <w:sz w:val="24"/>
                <w:szCs w:val="24"/>
                <w:lang w:val="en-US" w:eastAsia="zh-CN" w:bidi="ar"/>
              </w:rPr>
              <w:t>用户进行身份认证，进入身份认证用例</w:t>
            </w:r>
            <w:bookmarkEnd w:id="475"/>
            <w:bookmarkEnd w:id="4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77" w:name="_Toc26136"/>
            <w:bookmarkStart w:id="478" w:name="_Toc11875"/>
            <w:bookmarkStart w:id="479" w:name="_Toc5786"/>
            <w:r>
              <w:rPr>
                <w:rFonts w:hint="eastAsia" w:ascii="华文楷体" w:hAnsi="华文楷体" w:eastAsia="华文楷体" w:cs="华文楷体"/>
                <w:b w:val="0"/>
                <w:bCs w:val="0"/>
                <w:color w:val="000000"/>
                <w:kern w:val="0"/>
                <w:sz w:val="24"/>
                <w:szCs w:val="24"/>
                <w:lang w:val="en-US" w:eastAsia="zh-CN" w:bidi="ar"/>
              </w:rPr>
              <w:t>后置条件</w:t>
            </w:r>
            <w:bookmarkEnd w:id="477"/>
            <w:bookmarkEnd w:id="478"/>
            <w:bookmarkEnd w:id="479"/>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80" w:name="_Toc16484"/>
            <w:bookmarkStart w:id="481" w:name="_Toc7834"/>
            <w:bookmarkStart w:id="482" w:name="_Toc15505"/>
            <w:r>
              <w:rPr>
                <w:rFonts w:hint="eastAsia" w:ascii="华文楷体" w:hAnsi="华文楷体" w:eastAsia="华文楷体" w:cs="华文楷体"/>
                <w:b w:val="0"/>
                <w:bCs w:val="0"/>
                <w:color w:val="000000"/>
                <w:kern w:val="0"/>
                <w:sz w:val="24"/>
                <w:szCs w:val="24"/>
                <w:lang w:val="en-US" w:eastAsia="zh-CN" w:bidi="ar"/>
              </w:rPr>
              <w:t>无</w:t>
            </w:r>
            <w:bookmarkEnd w:id="480"/>
            <w:bookmarkEnd w:id="481"/>
            <w:bookmarkEnd w:id="482"/>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483" w:name="_Toc25904"/>
      <w:bookmarkStart w:id="484" w:name="_Toc27881"/>
      <w:bookmarkStart w:id="485" w:name="_Toc27385"/>
      <w:r>
        <w:rPr>
          <w:rFonts w:hint="eastAsia" w:ascii="华文楷体" w:hAnsi="华文楷体" w:eastAsia="华文楷体" w:cs="华文楷体"/>
          <w:b/>
          <w:bCs/>
          <w:color w:val="000000"/>
          <w:kern w:val="0"/>
          <w:sz w:val="24"/>
          <w:szCs w:val="24"/>
          <w:lang w:val="en-US" w:eastAsia="zh-CN" w:bidi="ar"/>
        </w:rPr>
        <w:t>5.3.3 查询客户信息用例需求分析</w:t>
      </w:r>
      <w:bookmarkEnd w:id="483"/>
      <w:bookmarkEnd w:id="484"/>
      <w:bookmarkEnd w:id="48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486" w:name="_Toc14577"/>
            <w:bookmarkStart w:id="487" w:name="_Toc3221"/>
            <w:bookmarkStart w:id="488" w:name="_Toc4226"/>
            <w:r>
              <w:rPr>
                <w:rFonts w:hint="eastAsia" w:ascii="华文楷体" w:hAnsi="华文楷体" w:eastAsia="华文楷体" w:cs="华文楷体"/>
                <w:b/>
                <w:bCs/>
                <w:color w:val="000000"/>
                <w:kern w:val="0"/>
                <w:sz w:val="24"/>
                <w:szCs w:val="24"/>
                <w:lang w:val="en-US" w:eastAsia="zh-CN" w:bidi="ar"/>
              </w:rPr>
              <w:t>名称</w:t>
            </w:r>
            <w:bookmarkEnd w:id="486"/>
            <w:bookmarkEnd w:id="487"/>
            <w:bookmarkEnd w:id="488"/>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489" w:name="_Toc5415"/>
            <w:bookmarkStart w:id="490" w:name="_Toc16275"/>
            <w:bookmarkStart w:id="491" w:name="_Toc4446"/>
            <w:r>
              <w:rPr>
                <w:rFonts w:hint="eastAsia" w:ascii="华文楷体" w:hAnsi="华文楷体" w:eastAsia="华文楷体" w:cs="华文楷体"/>
                <w:b/>
                <w:bCs/>
                <w:color w:val="000000"/>
                <w:kern w:val="0"/>
                <w:sz w:val="24"/>
                <w:szCs w:val="24"/>
                <w:lang w:val="en-US" w:eastAsia="zh-CN" w:bidi="ar"/>
              </w:rPr>
              <w:t>查询客户信息</w:t>
            </w:r>
            <w:bookmarkEnd w:id="489"/>
            <w:bookmarkEnd w:id="490"/>
            <w:bookmarkEnd w:id="4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92" w:name="_Toc31917"/>
            <w:bookmarkStart w:id="493" w:name="_Toc17428"/>
            <w:bookmarkStart w:id="494" w:name="_Toc763"/>
            <w:r>
              <w:rPr>
                <w:rFonts w:hint="eastAsia" w:ascii="华文楷体" w:hAnsi="华文楷体" w:eastAsia="华文楷体" w:cs="华文楷体"/>
                <w:b w:val="0"/>
                <w:bCs w:val="0"/>
                <w:color w:val="000000"/>
                <w:kern w:val="0"/>
                <w:sz w:val="24"/>
                <w:szCs w:val="24"/>
                <w:lang w:val="en-US" w:eastAsia="zh-CN" w:bidi="ar"/>
              </w:rPr>
              <w:t>编号</w:t>
            </w:r>
            <w:bookmarkEnd w:id="492"/>
            <w:bookmarkEnd w:id="493"/>
            <w:bookmarkEnd w:id="494"/>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95" w:name="_Toc12029"/>
            <w:bookmarkStart w:id="496" w:name="_Toc3667"/>
            <w:bookmarkStart w:id="497" w:name="_Toc21280"/>
            <w:r>
              <w:rPr>
                <w:rFonts w:hint="eastAsia" w:ascii="华文楷体" w:hAnsi="华文楷体" w:eastAsia="华文楷体" w:cs="华文楷体"/>
                <w:b w:val="0"/>
                <w:bCs w:val="0"/>
                <w:color w:val="000000"/>
                <w:kern w:val="0"/>
                <w:sz w:val="24"/>
                <w:szCs w:val="24"/>
                <w:lang w:val="en-US" w:eastAsia="zh-CN" w:bidi="ar"/>
              </w:rPr>
              <w:t>UCB0</w:t>
            </w:r>
            <w:bookmarkEnd w:id="495"/>
            <w:r>
              <w:rPr>
                <w:rFonts w:hint="eastAsia" w:ascii="华文楷体" w:hAnsi="华文楷体" w:eastAsia="华文楷体" w:cs="华文楷体"/>
                <w:b w:val="0"/>
                <w:bCs w:val="0"/>
                <w:color w:val="000000"/>
                <w:kern w:val="0"/>
                <w:sz w:val="24"/>
                <w:szCs w:val="24"/>
                <w:lang w:val="en-US" w:eastAsia="zh-CN" w:bidi="ar"/>
              </w:rPr>
              <w:t>3</w:t>
            </w:r>
            <w:bookmarkEnd w:id="496"/>
            <w:bookmarkEnd w:id="4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98" w:name="_Toc2736"/>
            <w:bookmarkStart w:id="499" w:name="_Toc11400"/>
            <w:bookmarkStart w:id="500" w:name="_Toc15438"/>
            <w:r>
              <w:rPr>
                <w:rFonts w:hint="eastAsia" w:ascii="华文楷体" w:hAnsi="华文楷体" w:eastAsia="华文楷体" w:cs="华文楷体"/>
                <w:b w:val="0"/>
                <w:bCs w:val="0"/>
                <w:color w:val="000000"/>
                <w:kern w:val="0"/>
                <w:sz w:val="24"/>
                <w:szCs w:val="24"/>
                <w:lang w:val="en-US" w:eastAsia="zh-CN" w:bidi="ar"/>
              </w:rPr>
              <w:t>简述</w:t>
            </w:r>
            <w:bookmarkEnd w:id="498"/>
            <w:bookmarkEnd w:id="499"/>
            <w:bookmarkEnd w:id="500"/>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01" w:name="_Toc186"/>
            <w:bookmarkStart w:id="502" w:name="_Toc7450"/>
            <w:bookmarkStart w:id="503" w:name="_Toc25768"/>
            <w:r>
              <w:rPr>
                <w:rFonts w:hint="eastAsia" w:ascii="华文楷体" w:hAnsi="华文楷体" w:eastAsia="华文楷体" w:cs="华文楷体"/>
                <w:b w:val="0"/>
                <w:bCs w:val="0"/>
                <w:color w:val="000000"/>
                <w:kern w:val="0"/>
                <w:sz w:val="24"/>
                <w:szCs w:val="24"/>
                <w:lang w:val="en-US" w:eastAsia="zh-CN" w:bidi="ar"/>
              </w:rPr>
              <w:t>业务员查询某一用户信息</w:t>
            </w:r>
            <w:bookmarkEnd w:id="501"/>
            <w:bookmarkEnd w:id="502"/>
            <w:bookmarkEnd w:id="5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04" w:name="_Toc15629"/>
            <w:bookmarkStart w:id="505" w:name="_Toc2918"/>
            <w:bookmarkStart w:id="506" w:name="_Toc26897"/>
            <w:r>
              <w:rPr>
                <w:rFonts w:hint="eastAsia" w:ascii="华文楷体" w:hAnsi="华文楷体" w:eastAsia="华文楷体" w:cs="华文楷体"/>
                <w:b w:val="0"/>
                <w:bCs w:val="0"/>
                <w:color w:val="000000"/>
                <w:kern w:val="0"/>
                <w:sz w:val="24"/>
                <w:szCs w:val="24"/>
                <w:lang w:val="en-US" w:eastAsia="zh-CN" w:bidi="ar"/>
              </w:rPr>
              <w:t>执行者</w:t>
            </w:r>
            <w:bookmarkEnd w:id="504"/>
            <w:bookmarkEnd w:id="505"/>
            <w:bookmarkEnd w:id="50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07" w:name="_Toc20111"/>
            <w:bookmarkStart w:id="508" w:name="_Toc11957"/>
            <w:r>
              <w:rPr>
                <w:rFonts w:hint="eastAsia" w:ascii="华文楷体" w:hAnsi="华文楷体" w:eastAsia="华文楷体" w:cs="华文楷体"/>
                <w:b w:val="0"/>
                <w:bCs w:val="0"/>
                <w:color w:val="000000"/>
                <w:kern w:val="0"/>
                <w:sz w:val="24"/>
                <w:szCs w:val="24"/>
                <w:lang w:val="en-US" w:eastAsia="zh-CN" w:bidi="ar"/>
              </w:rPr>
              <w:t>业务员</w:t>
            </w:r>
            <w:bookmarkEnd w:id="507"/>
            <w:bookmarkEnd w:id="5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09" w:name="_Toc8483"/>
            <w:bookmarkStart w:id="510" w:name="_Toc6523"/>
            <w:bookmarkStart w:id="511" w:name="_Toc8506"/>
            <w:r>
              <w:rPr>
                <w:rFonts w:hint="eastAsia" w:ascii="华文楷体" w:hAnsi="华文楷体" w:eastAsia="华文楷体" w:cs="华文楷体"/>
                <w:b w:val="0"/>
                <w:bCs w:val="0"/>
                <w:color w:val="000000"/>
                <w:kern w:val="0"/>
                <w:sz w:val="24"/>
                <w:szCs w:val="24"/>
                <w:lang w:val="en-US" w:eastAsia="zh-CN" w:bidi="ar"/>
              </w:rPr>
              <w:t>频度</w:t>
            </w:r>
            <w:bookmarkEnd w:id="509"/>
            <w:bookmarkEnd w:id="510"/>
            <w:bookmarkEnd w:id="511"/>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12" w:name="_Toc17038"/>
            <w:bookmarkStart w:id="513" w:name="_Toc16133"/>
            <w:bookmarkStart w:id="514" w:name="_Toc27821"/>
            <w:r>
              <w:rPr>
                <w:rFonts w:hint="eastAsia" w:ascii="华文楷体" w:hAnsi="华文楷体" w:eastAsia="华文楷体" w:cs="华文楷体"/>
                <w:b w:val="0"/>
                <w:bCs w:val="0"/>
                <w:color w:val="000000"/>
                <w:kern w:val="0"/>
                <w:sz w:val="24"/>
                <w:szCs w:val="24"/>
                <w:lang w:val="en-US" w:eastAsia="zh-CN" w:bidi="ar"/>
              </w:rPr>
              <w:t>1秒500次</w:t>
            </w:r>
            <w:bookmarkEnd w:id="512"/>
            <w:bookmarkEnd w:id="513"/>
            <w:bookmarkEnd w:id="5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15" w:name="_Toc18315"/>
            <w:bookmarkStart w:id="516" w:name="_Toc14394"/>
            <w:bookmarkStart w:id="517" w:name="_Toc4612"/>
            <w:r>
              <w:rPr>
                <w:rFonts w:hint="eastAsia" w:ascii="华文楷体" w:hAnsi="华文楷体" w:eastAsia="华文楷体" w:cs="华文楷体"/>
                <w:b w:val="0"/>
                <w:bCs w:val="0"/>
                <w:color w:val="000000"/>
                <w:kern w:val="0"/>
                <w:sz w:val="24"/>
                <w:szCs w:val="24"/>
                <w:lang w:val="en-US" w:eastAsia="zh-CN" w:bidi="ar"/>
              </w:rPr>
              <w:t>状态</w:t>
            </w:r>
            <w:bookmarkEnd w:id="515"/>
            <w:bookmarkEnd w:id="516"/>
            <w:bookmarkEnd w:id="517"/>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18" w:name="_Toc7876"/>
            <w:bookmarkStart w:id="519" w:name="_Toc13523"/>
            <w:bookmarkStart w:id="520" w:name="_Toc11936"/>
            <w:r>
              <w:rPr>
                <w:rFonts w:hint="eastAsia" w:ascii="华文楷体" w:hAnsi="华文楷体" w:eastAsia="华文楷体" w:cs="华文楷体"/>
                <w:b w:val="0"/>
                <w:bCs w:val="0"/>
                <w:color w:val="000000"/>
                <w:kern w:val="0"/>
                <w:sz w:val="24"/>
                <w:szCs w:val="24"/>
                <w:lang w:val="en-US" w:eastAsia="zh-CN" w:bidi="ar"/>
              </w:rPr>
              <w:t>前置条件</w:t>
            </w:r>
            <w:bookmarkEnd w:id="518"/>
            <w:bookmarkEnd w:id="519"/>
            <w:bookmarkEnd w:id="520"/>
          </w:p>
        </w:tc>
        <w:tc>
          <w:tcPr>
            <w:tcW w:w="6463" w:type="dxa"/>
            <w:shd w:val="clear" w:color="auto" w:fill="E7E6E6" w:themeFill="background2"/>
          </w:tcPr>
          <w:p>
            <w:pPr>
              <w:keepNext w:val="0"/>
              <w:keepLines w:val="0"/>
              <w:widowControl/>
              <w:numPr>
                <w:ilvl w:val="0"/>
                <w:numId w:val="19"/>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21" w:name="_Toc14005"/>
            <w:bookmarkStart w:id="522" w:name="_Toc16568"/>
            <w:bookmarkStart w:id="523" w:name="_Toc9849"/>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521"/>
            <w:bookmarkEnd w:id="522"/>
            <w:bookmarkEnd w:id="5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24" w:name="_Toc26796"/>
            <w:bookmarkStart w:id="525" w:name="_Toc5492"/>
            <w:bookmarkStart w:id="526" w:name="_Toc19363"/>
            <w:r>
              <w:rPr>
                <w:rFonts w:hint="eastAsia" w:ascii="华文楷体" w:hAnsi="华文楷体" w:eastAsia="华文楷体" w:cs="华文楷体"/>
                <w:b w:val="0"/>
                <w:bCs w:val="0"/>
                <w:color w:val="000000"/>
                <w:kern w:val="0"/>
                <w:sz w:val="24"/>
                <w:szCs w:val="24"/>
                <w:lang w:val="en-US" w:eastAsia="zh-CN" w:bidi="ar"/>
              </w:rPr>
              <w:t>基本事件流</w:t>
            </w:r>
            <w:bookmarkEnd w:id="524"/>
            <w:bookmarkEnd w:id="525"/>
            <w:bookmarkEnd w:id="526"/>
          </w:p>
        </w:tc>
        <w:tc>
          <w:tcPr>
            <w:tcW w:w="6463" w:type="dxa"/>
          </w:tcPr>
          <w:p>
            <w:pPr>
              <w:keepNext w:val="0"/>
              <w:keepLines w:val="0"/>
              <w:widowControl/>
              <w:numPr>
                <w:ilvl w:val="0"/>
                <w:numId w:val="20"/>
              </w:numPr>
              <w:suppressLineNumbers w:val="0"/>
              <w:jc w:val="left"/>
              <w:outlineLvl w:val="1"/>
              <w:rPr>
                <w:rFonts w:hint="eastAsia" w:ascii="华文楷体" w:hAnsi="华文楷体" w:eastAsia="华文楷体" w:cs="华文楷体"/>
                <w:b w:val="0"/>
                <w:bCs w:val="0"/>
                <w:color w:val="000000"/>
                <w:kern w:val="0"/>
                <w:sz w:val="24"/>
                <w:szCs w:val="24"/>
                <w:lang w:val="en-US" w:eastAsia="zh-CN" w:bidi="ar"/>
              </w:rPr>
            </w:pPr>
            <w:bookmarkStart w:id="527" w:name="_Toc4905"/>
            <w:bookmarkStart w:id="528" w:name="_Toc7298"/>
            <w:bookmarkStart w:id="529" w:name="_Toc2131"/>
            <w:r>
              <w:rPr>
                <w:rFonts w:hint="eastAsia" w:ascii="华文楷体" w:hAnsi="华文楷体" w:eastAsia="华文楷体" w:cs="华文楷体"/>
                <w:b w:val="0"/>
                <w:bCs w:val="0"/>
                <w:color w:val="000000"/>
                <w:kern w:val="0"/>
                <w:sz w:val="24"/>
                <w:szCs w:val="24"/>
                <w:lang w:val="en-US" w:eastAsia="zh-CN" w:bidi="ar"/>
              </w:rPr>
              <w:t>业务员进入管理界面</w:t>
            </w:r>
            <w:bookmarkEnd w:id="527"/>
            <w:bookmarkEnd w:id="528"/>
            <w:bookmarkEnd w:id="529"/>
          </w:p>
          <w:p>
            <w:pPr>
              <w:keepNext w:val="0"/>
              <w:keepLines w:val="0"/>
              <w:widowControl/>
              <w:numPr>
                <w:ilvl w:val="0"/>
                <w:numId w:val="2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30" w:name="_Toc25404"/>
            <w:bookmarkStart w:id="531" w:name="_Toc7359"/>
            <w:bookmarkStart w:id="532" w:name="_Toc3119"/>
            <w:r>
              <w:rPr>
                <w:rFonts w:hint="eastAsia" w:ascii="华文楷体" w:hAnsi="华文楷体" w:eastAsia="华文楷体" w:cs="华文楷体"/>
                <w:b w:val="0"/>
                <w:bCs w:val="0"/>
                <w:color w:val="000000"/>
                <w:kern w:val="0"/>
                <w:sz w:val="24"/>
                <w:szCs w:val="24"/>
                <w:lang w:val="en-US" w:eastAsia="zh-CN" w:bidi="ar"/>
              </w:rPr>
              <w:t>业务员选择信息查询，输入用户唯一识别信息</w:t>
            </w:r>
            <w:bookmarkEnd w:id="530"/>
            <w:bookmarkEnd w:id="531"/>
            <w:bookmarkEnd w:id="532"/>
          </w:p>
          <w:p>
            <w:pPr>
              <w:keepNext w:val="0"/>
              <w:keepLines w:val="0"/>
              <w:widowControl/>
              <w:numPr>
                <w:ilvl w:val="0"/>
                <w:numId w:val="2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33" w:name="_Toc26535"/>
            <w:bookmarkStart w:id="534" w:name="_Toc3542"/>
            <w:bookmarkStart w:id="535" w:name="_Toc8354"/>
            <w:r>
              <w:rPr>
                <w:rFonts w:hint="eastAsia" w:ascii="华文楷体" w:hAnsi="华文楷体" w:eastAsia="华文楷体" w:cs="华文楷体"/>
                <w:b w:val="0"/>
                <w:bCs w:val="0"/>
                <w:color w:val="000000"/>
                <w:kern w:val="0"/>
                <w:sz w:val="24"/>
                <w:szCs w:val="24"/>
                <w:lang w:val="en-US" w:eastAsia="zh-CN" w:bidi="ar"/>
              </w:rPr>
              <w:t>确认查询，系统返回查询结果：</w:t>
            </w:r>
            <w:bookmarkEnd w:id="533"/>
            <w:bookmarkEnd w:id="534"/>
            <w:bookmarkEnd w:id="535"/>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536" w:name="_Toc30597"/>
            <w:bookmarkStart w:id="537" w:name="_Toc1028"/>
            <w:bookmarkStart w:id="538" w:name="_Toc30"/>
            <w:r>
              <w:rPr>
                <w:rFonts w:hint="eastAsia" w:ascii="华文楷体" w:hAnsi="华文楷体" w:eastAsia="华文楷体" w:cs="华文楷体"/>
                <w:b w:val="0"/>
                <w:bCs w:val="0"/>
                <w:color w:val="000000"/>
                <w:kern w:val="0"/>
                <w:sz w:val="24"/>
                <w:szCs w:val="24"/>
                <w:lang w:val="en-US" w:eastAsia="zh-CN" w:bidi="ar"/>
              </w:rPr>
              <w:t>3.1查询成功，进入个人详细信息界面</w:t>
            </w:r>
            <w:bookmarkEnd w:id="536"/>
            <w:bookmarkEnd w:id="537"/>
            <w:bookmarkEnd w:id="538"/>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539" w:name="_Toc22990"/>
            <w:bookmarkStart w:id="540" w:name="_Toc9914"/>
            <w:bookmarkStart w:id="541" w:name="_Toc15322"/>
            <w:r>
              <w:rPr>
                <w:rFonts w:hint="eastAsia" w:ascii="华文楷体" w:hAnsi="华文楷体" w:eastAsia="华文楷体" w:cs="华文楷体"/>
                <w:b w:val="0"/>
                <w:bCs w:val="0"/>
                <w:color w:val="000000"/>
                <w:kern w:val="0"/>
                <w:sz w:val="24"/>
                <w:szCs w:val="24"/>
                <w:lang w:val="en-US" w:eastAsia="zh-CN" w:bidi="ar"/>
              </w:rPr>
              <w:t>3.2查询失败，提示查无此人</w:t>
            </w:r>
            <w:bookmarkEnd w:id="539"/>
            <w:bookmarkEnd w:id="540"/>
            <w:bookmarkEnd w:id="541"/>
          </w:p>
          <w:p>
            <w:pPr>
              <w:keepNext w:val="0"/>
              <w:keepLines w:val="0"/>
              <w:widowControl/>
              <w:numPr>
                <w:ilvl w:val="0"/>
                <w:numId w:val="2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542" w:name="_Toc20734"/>
            <w:bookmarkStart w:id="543" w:name="_Toc8333"/>
            <w:bookmarkStart w:id="544" w:name="_Toc509"/>
            <w:r>
              <w:rPr>
                <w:rFonts w:hint="eastAsia" w:ascii="华文楷体" w:hAnsi="华文楷体" w:eastAsia="华文楷体" w:cs="华文楷体"/>
                <w:b w:val="0"/>
                <w:bCs w:val="0"/>
                <w:color w:val="000000"/>
                <w:kern w:val="0"/>
                <w:sz w:val="24"/>
                <w:szCs w:val="24"/>
                <w:lang w:val="en-US" w:eastAsia="zh-CN" w:bidi="ar"/>
              </w:rPr>
              <w:t>业务员根据结果继续浏览</w:t>
            </w:r>
            <w:bookmarkEnd w:id="542"/>
            <w:bookmarkEnd w:id="543"/>
            <w:bookmarkEnd w:id="5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45" w:name="_Toc29852"/>
            <w:bookmarkStart w:id="546" w:name="_Toc26972"/>
            <w:bookmarkStart w:id="547" w:name="_Toc23596"/>
            <w:r>
              <w:rPr>
                <w:rFonts w:hint="eastAsia" w:ascii="华文楷体" w:hAnsi="华文楷体" w:eastAsia="华文楷体" w:cs="华文楷体"/>
                <w:b w:val="0"/>
                <w:bCs w:val="0"/>
                <w:color w:val="000000"/>
                <w:kern w:val="0"/>
                <w:sz w:val="24"/>
                <w:szCs w:val="24"/>
                <w:lang w:val="en-US" w:eastAsia="zh-CN" w:bidi="ar"/>
              </w:rPr>
              <w:t>拓展事件流</w:t>
            </w:r>
            <w:bookmarkEnd w:id="545"/>
            <w:bookmarkEnd w:id="546"/>
            <w:bookmarkEnd w:id="547"/>
          </w:p>
        </w:tc>
        <w:tc>
          <w:tcPr>
            <w:tcW w:w="6463" w:type="dxa"/>
            <w:shd w:val="clear" w:color="auto" w:fill="E7E6E6" w:themeFill="background2"/>
          </w:tcPr>
          <w:p>
            <w:pPr>
              <w:keepNext w:val="0"/>
              <w:keepLines w:val="0"/>
              <w:widowControl/>
              <w:numPr>
                <w:ilvl w:val="0"/>
                <w:numId w:val="21"/>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48" w:name="_Toc27763"/>
            <w:bookmarkStart w:id="549" w:name="_Toc27739"/>
            <w:bookmarkStart w:id="550" w:name="_Toc301"/>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548"/>
            <w:bookmarkEnd w:id="549"/>
            <w:bookmarkEnd w:id="550"/>
          </w:p>
          <w:p>
            <w:pPr>
              <w:keepNext w:val="0"/>
              <w:keepLines w:val="0"/>
              <w:widowControl/>
              <w:numPr>
                <w:ilvl w:val="0"/>
                <w:numId w:val="21"/>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51" w:name="_Toc16134"/>
            <w:bookmarkStart w:id="552" w:name="_Toc17596"/>
            <w:bookmarkStart w:id="553" w:name="_Toc13374"/>
            <w:r>
              <w:rPr>
                <w:rFonts w:hint="eastAsia" w:ascii="华文楷体" w:hAnsi="华文楷体" w:eastAsia="华文楷体" w:cs="华文楷体"/>
                <w:b w:val="0"/>
                <w:bCs w:val="0"/>
                <w:color w:val="000000"/>
                <w:kern w:val="0"/>
                <w:sz w:val="24"/>
                <w:szCs w:val="24"/>
                <w:lang w:val="en-US" w:eastAsia="zh-CN" w:bidi="ar"/>
              </w:rPr>
              <w:t>业务员要修改该客户信息，进入修改客户信息用例</w:t>
            </w:r>
            <w:bookmarkEnd w:id="551"/>
            <w:bookmarkEnd w:id="552"/>
            <w:bookmarkEnd w:id="5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54" w:name="_Toc30656"/>
            <w:bookmarkStart w:id="555" w:name="_Toc12919"/>
            <w:bookmarkStart w:id="556" w:name="_Toc12655"/>
            <w:r>
              <w:rPr>
                <w:rFonts w:hint="eastAsia" w:ascii="华文楷体" w:hAnsi="华文楷体" w:eastAsia="华文楷体" w:cs="华文楷体"/>
                <w:b w:val="0"/>
                <w:bCs w:val="0"/>
                <w:color w:val="000000"/>
                <w:kern w:val="0"/>
                <w:sz w:val="24"/>
                <w:szCs w:val="24"/>
                <w:lang w:val="en-US" w:eastAsia="zh-CN" w:bidi="ar"/>
              </w:rPr>
              <w:t>后置条件</w:t>
            </w:r>
            <w:bookmarkEnd w:id="554"/>
            <w:bookmarkEnd w:id="555"/>
            <w:bookmarkEnd w:id="55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57" w:name="_Toc31744"/>
            <w:bookmarkStart w:id="558" w:name="_Toc2647"/>
            <w:bookmarkStart w:id="559" w:name="_Toc3661"/>
            <w:r>
              <w:rPr>
                <w:rFonts w:hint="eastAsia" w:ascii="华文楷体" w:hAnsi="华文楷体" w:eastAsia="华文楷体" w:cs="华文楷体"/>
                <w:b w:val="0"/>
                <w:bCs w:val="0"/>
                <w:color w:val="000000"/>
                <w:kern w:val="0"/>
                <w:sz w:val="24"/>
                <w:szCs w:val="24"/>
                <w:lang w:val="en-US" w:eastAsia="zh-CN" w:bidi="ar"/>
              </w:rPr>
              <w:t>无</w:t>
            </w:r>
            <w:bookmarkEnd w:id="557"/>
            <w:bookmarkEnd w:id="558"/>
            <w:bookmarkEnd w:id="559"/>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560" w:name="_Toc15337"/>
      <w:bookmarkStart w:id="561" w:name="_Toc20747"/>
      <w:bookmarkStart w:id="562" w:name="_Toc473"/>
      <w:r>
        <w:rPr>
          <w:rFonts w:hint="eastAsia" w:ascii="华文楷体" w:hAnsi="华文楷体" w:eastAsia="华文楷体" w:cs="华文楷体"/>
          <w:b/>
          <w:bCs/>
          <w:color w:val="000000"/>
          <w:kern w:val="0"/>
          <w:sz w:val="24"/>
          <w:szCs w:val="24"/>
          <w:lang w:val="en-US" w:eastAsia="zh-CN" w:bidi="ar"/>
        </w:rPr>
        <w:t>5.3.4 修改客户信息用例需求分析</w:t>
      </w:r>
      <w:bookmarkEnd w:id="560"/>
      <w:bookmarkEnd w:id="561"/>
      <w:bookmarkEnd w:id="56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563" w:name="_Toc18074"/>
            <w:bookmarkStart w:id="564" w:name="_Toc12872"/>
            <w:bookmarkStart w:id="565" w:name="_Toc23082"/>
            <w:r>
              <w:rPr>
                <w:rFonts w:hint="eastAsia" w:ascii="华文楷体" w:hAnsi="华文楷体" w:eastAsia="华文楷体" w:cs="华文楷体"/>
                <w:b/>
                <w:bCs/>
                <w:color w:val="000000"/>
                <w:kern w:val="0"/>
                <w:sz w:val="24"/>
                <w:szCs w:val="24"/>
                <w:lang w:val="en-US" w:eastAsia="zh-CN" w:bidi="ar"/>
              </w:rPr>
              <w:t>名称</w:t>
            </w:r>
            <w:bookmarkEnd w:id="563"/>
            <w:bookmarkEnd w:id="564"/>
            <w:bookmarkEnd w:id="565"/>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566" w:name="_Toc10653"/>
            <w:bookmarkStart w:id="567" w:name="_Toc29689"/>
            <w:bookmarkStart w:id="568" w:name="_Toc11698"/>
            <w:r>
              <w:rPr>
                <w:rFonts w:hint="eastAsia" w:ascii="华文楷体" w:hAnsi="华文楷体" w:eastAsia="华文楷体" w:cs="华文楷体"/>
                <w:b/>
                <w:bCs/>
                <w:color w:val="000000"/>
                <w:kern w:val="0"/>
                <w:sz w:val="24"/>
                <w:szCs w:val="24"/>
                <w:lang w:val="en-US" w:eastAsia="zh-CN" w:bidi="ar"/>
              </w:rPr>
              <w:t>修改客户信息</w:t>
            </w:r>
            <w:bookmarkEnd w:id="566"/>
            <w:bookmarkEnd w:id="567"/>
            <w:bookmarkEnd w:id="5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69" w:name="_Toc2162"/>
            <w:bookmarkStart w:id="570" w:name="_Toc19325"/>
            <w:bookmarkStart w:id="571" w:name="_Toc32390"/>
            <w:r>
              <w:rPr>
                <w:rFonts w:hint="eastAsia" w:ascii="华文楷体" w:hAnsi="华文楷体" w:eastAsia="华文楷体" w:cs="华文楷体"/>
                <w:b w:val="0"/>
                <w:bCs w:val="0"/>
                <w:color w:val="000000"/>
                <w:kern w:val="0"/>
                <w:sz w:val="24"/>
                <w:szCs w:val="24"/>
                <w:lang w:val="en-US" w:eastAsia="zh-CN" w:bidi="ar"/>
              </w:rPr>
              <w:t>编号</w:t>
            </w:r>
            <w:bookmarkEnd w:id="569"/>
            <w:bookmarkEnd w:id="570"/>
            <w:bookmarkEnd w:id="571"/>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72" w:name="_Toc30175"/>
            <w:bookmarkStart w:id="573" w:name="_Toc17543"/>
            <w:bookmarkStart w:id="574" w:name="_Toc24434"/>
            <w:r>
              <w:rPr>
                <w:rFonts w:hint="eastAsia" w:ascii="华文楷体" w:hAnsi="华文楷体" w:eastAsia="华文楷体" w:cs="华文楷体"/>
                <w:b w:val="0"/>
                <w:bCs w:val="0"/>
                <w:color w:val="000000"/>
                <w:kern w:val="0"/>
                <w:sz w:val="24"/>
                <w:szCs w:val="24"/>
                <w:lang w:val="en-US" w:eastAsia="zh-CN" w:bidi="ar"/>
              </w:rPr>
              <w:t>UC</w:t>
            </w:r>
            <w:bookmarkEnd w:id="572"/>
            <w:r>
              <w:rPr>
                <w:rFonts w:hint="eastAsia" w:ascii="华文楷体" w:hAnsi="华文楷体" w:eastAsia="华文楷体" w:cs="华文楷体"/>
                <w:b w:val="0"/>
                <w:bCs w:val="0"/>
                <w:color w:val="000000"/>
                <w:kern w:val="0"/>
                <w:sz w:val="24"/>
                <w:szCs w:val="24"/>
                <w:lang w:val="en-US" w:eastAsia="zh-CN" w:bidi="ar"/>
              </w:rPr>
              <w:t>B04</w:t>
            </w:r>
            <w:bookmarkEnd w:id="573"/>
            <w:bookmarkEnd w:id="5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75" w:name="_Toc11783"/>
            <w:bookmarkStart w:id="576" w:name="_Toc17218"/>
            <w:bookmarkStart w:id="577" w:name="_Toc30202"/>
            <w:r>
              <w:rPr>
                <w:rFonts w:hint="eastAsia" w:ascii="华文楷体" w:hAnsi="华文楷体" w:eastAsia="华文楷体" w:cs="华文楷体"/>
                <w:b w:val="0"/>
                <w:bCs w:val="0"/>
                <w:color w:val="000000"/>
                <w:kern w:val="0"/>
                <w:sz w:val="24"/>
                <w:szCs w:val="24"/>
                <w:lang w:val="en-US" w:eastAsia="zh-CN" w:bidi="ar"/>
              </w:rPr>
              <w:t>简述</w:t>
            </w:r>
            <w:bookmarkEnd w:id="575"/>
            <w:bookmarkEnd w:id="576"/>
            <w:bookmarkEnd w:id="577"/>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78" w:name="_Toc16827"/>
            <w:bookmarkStart w:id="579" w:name="_Toc8766"/>
            <w:bookmarkStart w:id="580" w:name="_Toc16742"/>
            <w:r>
              <w:rPr>
                <w:rFonts w:hint="eastAsia" w:ascii="华文楷体" w:hAnsi="华文楷体" w:eastAsia="华文楷体" w:cs="华文楷体"/>
                <w:b w:val="0"/>
                <w:bCs w:val="0"/>
                <w:color w:val="000000"/>
                <w:kern w:val="0"/>
                <w:sz w:val="24"/>
                <w:szCs w:val="24"/>
                <w:lang w:val="en-US" w:eastAsia="zh-CN" w:bidi="ar"/>
              </w:rPr>
              <w:t>业务员修改某一用户信息</w:t>
            </w:r>
            <w:bookmarkEnd w:id="578"/>
            <w:bookmarkEnd w:id="579"/>
            <w:bookmarkEnd w:id="5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81" w:name="_Toc20596"/>
            <w:bookmarkStart w:id="582" w:name="_Toc18055"/>
            <w:bookmarkStart w:id="583" w:name="_Toc28104"/>
            <w:r>
              <w:rPr>
                <w:rFonts w:hint="eastAsia" w:ascii="华文楷体" w:hAnsi="华文楷体" w:eastAsia="华文楷体" w:cs="华文楷体"/>
                <w:b w:val="0"/>
                <w:bCs w:val="0"/>
                <w:color w:val="000000"/>
                <w:kern w:val="0"/>
                <w:sz w:val="24"/>
                <w:szCs w:val="24"/>
                <w:lang w:val="en-US" w:eastAsia="zh-CN" w:bidi="ar"/>
              </w:rPr>
              <w:t>执行者</w:t>
            </w:r>
            <w:bookmarkEnd w:id="581"/>
            <w:bookmarkEnd w:id="582"/>
            <w:bookmarkEnd w:id="583"/>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84" w:name="_Toc17317"/>
            <w:bookmarkStart w:id="585" w:name="_Toc23962"/>
            <w:r>
              <w:rPr>
                <w:rFonts w:hint="eastAsia" w:ascii="华文楷体" w:hAnsi="华文楷体" w:eastAsia="华文楷体" w:cs="华文楷体"/>
                <w:b w:val="0"/>
                <w:bCs w:val="0"/>
                <w:color w:val="000000"/>
                <w:kern w:val="0"/>
                <w:sz w:val="24"/>
                <w:szCs w:val="24"/>
                <w:lang w:val="en-US" w:eastAsia="zh-CN" w:bidi="ar"/>
              </w:rPr>
              <w:t>业务员</w:t>
            </w:r>
            <w:bookmarkEnd w:id="584"/>
            <w:bookmarkEnd w:id="5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86" w:name="_Toc690"/>
            <w:bookmarkStart w:id="587" w:name="_Toc20232"/>
            <w:bookmarkStart w:id="588" w:name="_Toc25789"/>
            <w:r>
              <w:rPr>
                <w:rFonts w:hint="eastAsia" w:ascii="华文楷体" w:hAnsi="华文楷体" w:eastAsia="华文楷体" w:cs="华文楷体"/>
                <w:b w:val="0"/>
                <w:bCs w:val="0"/>
                <w:color w:val="000000"/>
                <w:kern w:val="0"/>
                <w:sz w:val="24"/>
                <w:szCs w:val="24"/>
                <w:lang w:val="en-US" w:eastAsia="zh-CN" w:bidi="ar"/>
              </w:rPr>
              <w:t>频度</w:t>
            </w:r>
            <w:bookmarkEnd w:id="586"/>
            <w:bookmarkEnd w:id="587"/>
            <w:bookmarkEnd w:id="588"/>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89" w:name="_Toc20346"/>
            <w:bookmarkStart w:id="590" w:name="_Toc22414"/>
            <w:bookmarkStart w:id="591" w:name="_Toc16545"/>
            <w:r>
              <w:rPr>
                <w:rFonts w:hint="eastAsia" w:ascii="华文楷体" w:hAnsi="华文楷体" w:eastAsia="华文楷体" w:cs="华文楷体"/>
                <w:b w:val="0"/>
                <w:bCs w:val="0"/>
                <w:color w:val="000000"/>
                <w:kern w:val="0"/>
                <w:sz w:val="24"/>
                <w:szCs w:val="24"/>
                <w:lang w:val="en-US" w:eastAsia="zh-CN" w:bidi="ar"/>
              </w:rPr>
              <w:t>1秒300次</w:t>
            </w:r>
            <w:bookmarkEnd w:id="589"/>
            <w:bookmarkEnd w:id="590"/>
            <w:bookmarkEnd w:id="5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92" w:name="_Toc8683"/>
            <w:bookmarkStart w:id="593" w:name="_Toc9694"/>
            <w:bookmarkStart w:id="594" w:name="_Toc26401"/>
            <w:r>
              <w:rPr>
                <w:rFonts w:hint="eastAsia" w:ascii="华文楷体" w:hAnsi="华文楷体" w:eastAsia="华文楷体" w:cs="华文楷体"/>
                <w:b w:val="0"/>
                <w:bCs w:val="0"/>
                <w:color w:val="000000"/>
                <w:kern w:val="0"/>
                <w:sz w:val="24"/>
                <w:szCs w:val="24"/>
                <w:lang w:val="en-US" w:eastAsia="zh-CN" w:bidi="ar"/>
              </w:rPr>
              <w:t>状态</w:t>
            </w:r>
            <w:bookmarkEnd w:id="592"/>
            <w:bookmarkEnd w:id="593"/>
            <w:bookmarkEnd w:id="594"/>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95" w:name="_Toc358"/>
            <w:bookmarkStart w:id="596" w:name="_Toc22967"/>
            <w:bookmarkStart w:id="597" w:name="_Toc1054"/>
            <w:r>
              <w:rPr>
                <w:rFonts w:hint="eastAsia" w:ascii="华文楷体" w:hAnsi="华文楷体" w:eastAsia="华文楷体" w:cs="华文楷体"/>
                <w:b w:val="0"/>
                <w:bCs w:val="0"/>
                <w:color w:val="000000"/>
                <w:kern w:val="0"/>
                <w:sz w:val="24"/>
                <w:szCs w:val="24"/>
                <w:lang w:val="en-US" w:eastAsia="zh-CN" w:bidi="ar"/>
              </w:rPr>
              <w:t>前置条件</w:t>
            </w:r>
            <w:bookmarkEnd w:id="595"/>
            <w:bookmarkEnd w:id="596"/>
            <w:bookmarkEnd w:id="597"/>
          </w:p>
        </w:tc>
        <w:tc>
          <w:tcPr>
            <w:tcW w:w="6463" w:type="dxa"/>
            <w:shd w:val="clear" w:color="auto" w:fill="E7E6E6" w:themeFill="background2"/>
          </w:tcPr>
          <w:p>
            <w:pPr>
              <w:keepNext w:val="0"/>
              <w:keepLines w:val="0"/>
              <w:widowControl/>
              <w:numPr>
                <w:ilvl w:val="0"/>
                <w:numId w:val="2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98" w:name="_Toc7828"/>
            <w:bookmarkStart w:id="599" w:name="_Toc15694"/>
            <w:bookmarkStart w:id="600" w:name="_Toc23677"/>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598"/>
            <w:bookmarkEnd w:id="599"/>
            <w:bookmarkEnd w:id="6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01" w:name="_Toc25320"/>
            <w:bookmarkStart w:id="602" w:name="_Toc24178"/>
            <w:bookmarkStart w:id="603" w:name="_Toc30816"/>
            <w:r>
              <w:rPr>
                <w:rFonts w:hint="eastAsia" w:ascii="华文楷体" w:hAnsi="华文楷体" w:eastAsia="华文楷体" w:cs="华文楷体"/>
                <w:b w:val="0"/>
                <w:bCs w:val="0"/>
                <w:color w:val="000000"/>
                <w:kern w:val="0"/>
                <w:sz w:val="24"/>
                <w:szCs w:val="24"/>
                <w:lang w:val="en-US" w:eastAsia="zh-CN" w:bidi="ar"/>
              </w:rPr>
              <w:t>基本事件流</w:t>
            </w:r>
            <w:bookmarkEnd w:id="601"/>
            <w:bookmarkEnd w:id="602"/>
            <w:bookmarkEnd w:id="603"/>
          </w:p>
        </w:tc>
        <w:tc>
          <w:tcPr>
            <w:tcW w:w="6463" w:type="dxa"/>
          </w:tcPr>
          <w:p>
            <w:pPr>
              <w:keepNext w:val="0"/>
              <w:keepLines w:val="0"/>
              <w:widowControl/>
              <w:numPr>
                <w:ilvl w:val="0"/>
                <w:numId w:val="2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04" w:name="_Toc3576"/>
            <w:bookmarkStart w:id="605" w:name="_Toc9314"/>
            <w:bookmarkStart w:id="606" w:name="_Toc15297"/>
            <w:r>
              <w:rPr>
                <w:rFonts w:hint="eastAsia" w:ascii="华文楷体" w:hAnsi="华文楷体" w:eastAsia="华文楷体" w:cs="华文楷体"/>
                <w:b w:val="0"/>
                <w:bCs w:val="0"/>
                <w:color w:val="000000"/>
                <w:kern w:val="0"/>
                <w:sz w:val="24"/>
                <w:szCs w:val="24"/>
                <w:lang w:val="en-US" w:eastAsia="zh-CN" w:bidi="ar"/>
              </w:rPr>
              <w:t>业务员进入某一用户详细信息界面</w:t>
            </w:r>
            <w:bookmarkEnd w:id="604"/>
            <w:bookmarkEnd w:id="605"/>
            <w:bookmarkEnd w:id="606"/>
          </w:p>
          <w:p>
            <w:pPr>
              <w:keepNext w:val="0"/>
              <w:keepLines w:val="0"/>
              <w:widowControl/>
              <w:numPr>
                <w:ilvl w:val="0"/>
                <w:numId w:val="2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07" w:name="_Toc28454"/>
            <w:bookmarkStart w:id="608" w:name="_Toc23765"/>
            <w:bookmarkStart w:id="609" w:name="_Toc32564"/>
            <w:r>
              <w:rPr>
                <w:rFonts w:hint="eastAsia" w:ascii="华文楷体" w:hAnsi="华文楷体" w:eastAsia="华文楷体" w:cs="华文楷体"/>
                <w:b w:val="0"/>
                <w:bCs w:val="0"/>
                <w:color w:val="000000"/>
                <w:kern w:val="0"/>
                <w:sz w:val="24"/>
                <w:szCs w:val="24"/>
                <w:lang w:val="en-US" w:eastAsia="zh-CN" w:bidi="ar"/>
              </w:rPr>
              <w:t>业务员填写各类信息（包括开户预留和非开户预留信息）</w:t>
            </w:r>
            <w:bookmarkEnd w:id="607"/>
            <w:bookmarkEnd w:id="608"/>
            <w:bookmarkEnd w:id="609"/>
          </w:p>
          <w:p>
            <w:pPr>
              <w:keepNext w:val="0"/>
              <w:keepLines w:val="0"/>
              <w:widowControl/>
              <w:numPr>
                <w:ilvl w:val="0"/>
                <w:numId w:val="2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10" w:name="_Toc29073"/>
            <w:bookmarkStart w:id="611" w:name="_Toc16935"/>
            <w:bookmarkStart w:id="612" w:name="_Toc26351"/>
            <w:r>
              <w:rPr>
                <w:rFonts w:hint="eastAsia" w:ascii="华文楷体" w:hAnsi="华文楷体" w:eastAsia="华文楷体" w:cs="华文楷体"/>
                <w:b w:val="0"/>
                <w:bCs w:val="0"/>
                <w:color w:val="000000"/>
                <w:kern w:val="0"/>
                <w:sz w:val="24"/>
                <w:szCs w:val="24"/>
                <w:lang w:val="en-US" w:eastAsia="zh-CN" w:bidi="ar"/>
              </w:rPr>
              <w:t>业务员确认修改</w:t>
            </w:r>
            <w:bookmarkEnd w:id="610"/>
            <w:bookmarkEnd w:id="611"/>
            <w:bookmarkEnd w:id="612"/>
          </w:p>
          <w:p>
            <w:pPr>
              <w:keepNext w:val="0"/>
              <w:keepLines w:val="0"/>
              <w:widowControl/>
              <w:numPr>
                <w:ilvl w:val="0"/>
                <w:numId w:val="23"/>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613" w:name="_Toc22749"/>
            <w:bookmarkStart w:id="614" w:name="_Toc28690"/>
            <w:bookmarkStart w:id="615" w:name="_Toc28493"/>
            <w:r>
              <w:rPr>
                <w:rFonts w:hint="eastAsia" w:ascii="华文楷体" w:hAnsi="华文楷体" w:eastAsia="华文楷体" w:cs="华文楷体"/>
                <w:b w:val="0"/>
                <w:bCs w:val="0"/>
                <w:color w:val="000000"/>
                <w:kern w:val="0"/>
                <w:sz w:val="24"/>
                <w:szCs w:val="24"/>
                <w:lang w:val="en-US" w:eastAsia="zh-CN" w:bidi="ar"/>
              </w:rPr>
              <w:t>系统判断修改的信息是否合法合规：</w:t>
            </w:r>
            <w:bookmarkEnd w:id="613"/>
            <w:bookmarkEnd w:id="614"/>
            <w:bookmarkEnd w:id="615"/>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616" w:name="_Toc21311"/>
            <w:bookmarkStart w:id="617" w:name="_Toc20487"/>
            <w:bookmarkStart w:id="618" w:name="_Toc6159"/>
            <w:r>
              <w:rPr>
                <w:rFonts w:hint="eastAsia" w:ascii="华文楷体" w:hAnsi="华文楷体" w:eastAsia="华文楷体" w:cs="华文楷体"/>
                <w:b w:val="0"/>
                <w:bCs w:val="0"/>
                <w:color w:val="000000"/>
                <w:kern w:val="0"/>
                <w:sz w:val="24"/>
                <w:szCs w:val="24"/>
                <w:lang w:val="en-US" w:eastAsia="zh-CN" w:bidi="ar"/>
              </w:rPr>
              <w:t>4.1若合规，则修改完成</w:t>
            </w:r>
            <w:bookmarkEnd w:id="616"/>
            <w:bookmarkEnd w:id="617"/>
            <w:bookmarkEnd w:id="618"/>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619" w:name="_Toc5790"/>
            <w:bookmarkStart w:id="620" w:name="_Toc10493"/>
            <w:bookmarkStart w:id="621" w:name="_Toc8058"/>
            <w:r>
              <w:rPr>
                <w:rFonts w:hint="eastAsia" w:ascii="华文楷体" w:hAnsi="华文楷体" w:eastAsia="华文楷体" w:cs="华文楷体"/>
                <w:b w:val="0"/>
                <w:bCs w:val="0"/>
                <w:color w:val="000000"/>
                <w:kern w:val="0"/>
                <w:sz w:val="24"/>
                <w:szCs w:val="24"/>
                <w:lang w:val="en-US" w:eastAsia="zh-CN" w:bidi="ar"/>
              </w:rPr>
              <w:t>4.2若不合规，提示输入信息不合规并回到该用户信息界面</w:t>
            </w:r>
            <w:bookmarkEnd w:id="619"/>
            <w:bookmarkEnd w:id="620"/>
            <w:bookmarkEnd w:id="621"/>
            <w:bookmarkStart w:id="622" w:name="_Toc13000"/>
          </w:p>
          <w:p>
            <w:pPr>
              <w:keepNext w:val="0"/>
              <w:keepLines w:val="0"/>
              <w:widowControl/>
              <w:numPr>
                <w:ilvl w:val="0"/>
                <w:numId w:val="23"/>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623" w:name="_Toc21537"/>
            <w:bookmarkStart w:id="624" w:name="_Toc25625"/>
            <w:r>
              <w:rPr>
                <w:rFonts w:hint="eastAsia" w:ascii="华文楷体" w:hAnsi="华文楷体" w:eastAsia="华文楷体" w:cs="华文楷体"/>
                <w:b w:val="0"/>
                <w:bCs w:val="0"/>
                <w:color w:val="000000"/>
                <w:kern w:val="0"/>
                <w:sz w:val="24"/>
                <w:szCs w:val="24"/>
                <w:lang w:val="en-US" w:eastAsia="zh-CN" w:bidi="ar"/>
              </w:rPr>
              <w:t>修改完成后，自动刷新并回到客户信息页面</w:t>
            </w:r>
            <w:bookmarkEnd w:id="622"/>
            <w:r>
              <w:rPr>
                <w:rFonts w:hint="eastAsia" w:ascii="华文楷体" w:hAnsi="华文楷体" w:eastAsia="华文楷体" w:cs="华文楷体"/>
                <w:b w:val="0"/>
                <w:bCs w:val="0"/>
                <w:color w:val="000000"/>
                <w:kern w:val="0"/>
                <w:sz w:val="24"/>
                <w:szCs w:val="24"/>
                <w:lang w:val="en-US" w:eastAsia="zh-CN" w:bidi="ar"/>
              </w:rPr>
              <w:t>，同时若修改了核心信息（Core Info），则需记录操作</w:t>
            </w:r>
            <w:bookmarkEnd w:id="623"/>
            <w:bookmarkEnd w:id="6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25" w:name="_Toc17655"/>
            <w:bookmarkStart w:id="626" w:name="_Toc6605"/>
            <w:bookmarkStart w:id="627" w:name="_Toc18428"/>
            <w:r>
              <w:rPr>
                <w:rFonts w:hint="eastAsia" w:ascii="华文楷体" w:hAnsi="华文楷体" w:eastAsia="华文楷体" w:cs="华文楷体"/>
                <w:b w:val="0"/>
                <w:bCs w:val="0"/>
                <w:color w:val="000000"/>
                <w:kern w:val="0"/>
                <w:sz w:val="24"/>
                <w:szCs w:val="24"/>
                <w:lang w:val="en-US" w:eastAsia="zh-CN" w:bidi="ar"/>
              </w:rPr>
              <w:t>拓展事件流</w:t>
            </w:r>
            <w:bookmarkEnd w:id="625"/>
            <w:bookmarkEnd w:id="626"/>
            <w:bookmarkEnd w:id="627"/>
          </w:p>
        </w:tc>
        <w:tc>
          <w:tcPr>
            <w:tcW w:w="6463" w:type="dxa"/>
            <w:shd w:val="clear" w:color="auto" w:fill="E7E6E6" w:themeFill="background2"/>
          </w:tcPr>
          <w:p>
            <w:pPr>
              <w:keepNext w:val="0"/>
              <w:keepLines w:val="0"/>
              <w:widowControl/>
              <w:numPr>
                <w:ilvl w:val="0"/>
                <w:numId w:val="2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28" w:name="_Toc15871"/>
            <w:bookmarkStart w:id="629" w:name="_Toc20539"/>
            <w:bookmarkStart w:id="630" w:name="_Toc14217"/>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628"/>
            <w:bookmarkEnd w:id="629"/>
            <w:bookmarkEnd w:id="630"/>
          </w:p>
          <w:p>
            <w:pPr>
              <w:keepNext w:val="0"/>
              <w:keepLines w:val="0"/>
              <w:widowControl/>
              <w:numPr>
                <w:ilvl w:val="0"/>
                <w:numId w:val="2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31" w:name="_Toc16491"/>
            <w:bookmarkStart w:id="632" w:name="_Toc4640"/>
            <w:bookmarkStart w:id="633" w:name="_Toc3334"/>
            <w:r>
              <w:rPr>
                <w:rFonts w:hint="eastAsia" w:ascii="华文楷体" w:hAnsi="华文楷体" w:eastAsia="华文楷体" w:cs="华文楷体"/>
                <w:b w:val="0"/>
                <w:bCs w:val="0"/>
                <w:color w:val="000000"/>
                <w:kern w:val="0"/>
                <w:sz w:val="24"/>
                <w:szCs w:val="24"/>
                <w:lang w:val="en-US" w:eastAsia="zh-CN" w:bidi="ar"/>
              </w:rPr>
              <w:t>业务员修改了核心信息，需要二次确认，并录入系统日志</w:t>
            </w:r>
            <w:bookmarkEnd w:id="631"/>
            <w:bookmarkEnd w:id="632"/>
            <w:bookmarkEnd w:id="6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34" w:name="_Toc20390"/>
            <w:bookmarkStart w:id="635" w:name="_Toc25009"/>
            <w:bookmarkStart w:id="636" w:name="_Toc29599"/>
            <w:r>
              <w:rPr>
                <w:rFonts w:hint="eastAsia" w:ascii="华文楷体" w:hAnsi="华文楷体" w:eastAsia="华文楷体" w:cs="华文楷体"/>
                <w:b w:val="0"/>
                <w:bCs w:val="0"/>
                <w:color w:val="000000"/>
                <w:kern w:val="0"/>
                <w:sz w:val="24"/>
                <w:szCs w:val="24"/>
                <w:lang w:val="en-US" w:eastAsia="zh-CN" w:bidi="ar"/>
              </w:rPr>
              <w:t>后置条件</w:t>
            </w:r>
            <w:bookmarkEnd w:id="634"/>
            <w:bookmarkEnd w:id="635"/>
            <w:bookmarkEnd w:id="63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37" w:name="_Toc21547"/>
            <w:bookmarkStart w:id="638" w:name="_Toc976"/>
            <w:bookmarkStart w:id="639" w:name="_Toc7792"/>
            <w:r>
              <w:rPr>
                <w:rFonts w:hint="eastAsia" w:ascii="华文楷体" w:hAnsi="华文楷体" w:eastAsia="华文楷体" w:cs="华文楷体"/>
                <w:b w:val="0"/>
                <w:bCs w:val="0"/>
                <w:color w:val="000000"/>
                <w:kern w:val="0"/>
                <w:sz w:val="24"/>
                <w:szCs w:val="24"/>
                <w:lang w:val="en-US" w:eastAsia="zh-CN" w:bidi="ar"/>
              </w:rPr>
              <w:t>无</w:t>
            </w:r>
            <w:bookmarkEnd w:id="637"/>
            <w:bookmarkEnd w:id="638"/>
            <w:bookmarkEnd w:id="639"/>
          </w:p>
        </w:tc>
      </w:tr>
    </w:tbl>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640" w:name="_Toc29631"/>
      <w:bookmarkStart w:id="641" w:name="_Toc19698"/>
      <w:bookmarkStart w:id="642" w:name="_Toc3652"/>
      <w:r>
        <w:rPr>
          <w:rFonts w:hint="eastAsia" w:ascii="华文楷体" w:hAnsi="华文楷体" w:eastAsia="华文楷体" w:cs="华文楷体"/>
          <w:b/>
          <w:bCs/>
          <w:color w:val="000000"/>
          <w:kern w:val="0"/>
          <w:sz w:val="24"/>
          <w:szCs w:val="24"/>
          <w:lang w:val="en-US" w:eastAsia="zh-CN" w:bidi="ar"/>
        </w:rPr>
        <w:t>5.4 理财产品管理系统</w:t>
      </w:r>
      <w:bookmarkEnd w:id="640"/>
      <w:bookmarkEnd w:id="641"/>
      <w:bookmarkEnd w:id="642"/>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在理财产品管理系统中，应当实现以下功能：</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·业务员查看产品列表</w:t>
      </w:r>
    </w:p>
    <w:p>
      <w:pPr>
        <w:keepNext w:val="0"/>
        <w:keepLines w:val="0"/>
        <w:widowControl/>
        <w:numPr>
          <w:ilvl w:val="0"/>
          <w:numId w:val="0"/>
        </w:numPr>
        <w:suppressLineNumbers w:val="0"/>
        <w:ind w:firstLine="420" w:firstLineChars="0"/>
        <w:jc w:val="left"/>
        <w:outlineLvl w:val="9"/>
        <w:rPr>
          <w:rFonts w:hint="default"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·业务员搜索一款理财产品</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·业务员添加一款理财产品</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·业务员查看一款理财产品信息</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·业务员修改一款理财产品信息</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·业务员删除一款理财产品</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·业务员批量删除理财产品</w:t>
      </w:r>
    </w:p>
    <w:p>
      <w:pPr>
        <w:keepNext w:val="0"/>
        <w:keepLines w:val="0"/>
        <w:widowControl/>
        <w:numPr>
          <w:ilvl w:val="0"/>
          <w:numId w:val="0"/>
        </w:numPr>
        <w:suppressLineNumbers w:val="0"/>
        <w:jc w:val="left"/>
        <w:outlineLvl w:val="9"/>
        <w:rPr>
          <w:rFonts w:hint="default" w:ascii="华文楷体" w:hAnsi="华文楷体" w:eastAsia="华文楷体" w:cs="华文楷体"/>
          <w:b/>
          <w:bCs/>
          <w:color w:val="000000"/>
          <w:kern w:val="0"/>
          <w:sz w:val="24"/>
          <w:szCs w:val="24"/>
          <w:lang w:val="en-US" w:eastAsia="zh-CN" w:bidi="ar"/>
        </w:rPr>
      </w:pPr>
      <w:bookmarkStart w:id="643" w:name="_Toc2469"/>
      <w:bookmarkStart w:id="644" w:name="_Toc32057"/>
      <w:r>
        <w:drawing>
          <wp:inline distT="0" distB="0" distL="114300" distR="114300">
            <wp:extent cx="5271135" cy="3383915"/>
            <wp:effectExtent l="0" t="0" r="5715"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5271135" cy="3383915"/>
                    </a:xfrm>
                    <a:prstGeom prst="rect">
                      <a:avLst/>
                    </a:prstGeom>
                    <a:noFill/>
                    <a:ln>
                      <a:noFill/>
                    </a:ln>
                  </pic:spPr>
                </pic:pic>
              </a:graphicData>
            </a:graphic>
          </wp:inline>
        </w:drawing>
      </w:r>
      <w:r>
        <w:rPr>
          <w:rFonts w:hint="eastAsia" w:ascii="华文楷体" w:hAnsi="华文楷体" w:eastAsia="华文楷体" w:cs="华文楷体"/>
          <w:b/>
          <w:bCs/>
          <w:color w:val="000000"/>
          <w:kern w:val="0"/>
          <w:sz w:val="24"/>
          <w:szCs w:val="24"/>
          <w:lang w:val="en-US" w:eastAsia="zh-CN" w:bidi="ar"/>
        </w:rPr>
        <w:drawing>
          <wp:inline distT="0" distB="0" distL="114300" distR="114300">
            <wp:extent cx="5272405" cy="4457065"/>
            <wp:effectExtent l="0" t="0" r="4445" b="635"/>
            <wp:docPr id="13" name="图片 13" descr="20e7a1c3d208914577c7a6be3f391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e7a1c3d208914577c7a6be3f3911b"/>
                    <pic:cNvPicPr>
                      <a:picLocks noChangeAspect="1"/>
                    </pic:cNvPicPr>
                  </pic:nvPicPr>
                  <pic:blipFill>
                    <a:blip r:embed="rId11"/>
                    <a:stretch>
                      <a:fillRect/>
                    </a:stretch>
                  </pic:blipFill>
                  <pic:spPr>
                    <a:xfrm>
                      <a:off x="0" y="0"/>
                      <a:ext cx="5272405" cy="4457065"/>
                    </a:xfrm>
                    <a:prstGeom prst="rect">
                      <a:avLst/>
                    </a:prstGeom>
                  </pic:spPr>
                </pic:pic>
              </a:graphicData>
            </a:graphic>
          </wp:inline>
        </w:drawing>
      </w:r>
      <w:r>
        <w:rPr>
          <w:rFonts w:hint="eastAsia" w:ascii="华文楷体" w:hAnsi="华文楷体" w:eastAsia="华文楷体" w:cs="华文楷体"/>
          <w:b/>
          <w:bCs/>
          <w:color w:val="000000"/>
          <w:kern w:val="0"/>
          <w:sz w:val="24"/>
          <w:szCs w:val="24"/>
          <w:lang w:val="en-US" w:eastAsia="zh-CN" w:bidi="ar"/>
        </w:rPr>
        <w:t>5.4.1 查看产品列表用例需求分析</w:t>
      </w:r>
      <w:bookmarkEnd w:id="643"/>
      <w:bookmarkEnd w:id="64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645" w:name="_Toc15053"/>
            <w:bookmarkStart w:id="646" w:name="_Toc22683"/>
            <w:r>
              <w:rPr>
                <w:rFonts w:hint="eastAsia" w:ascii="华文楷体" w:hAnsi="华文楷体" w:eastAsia="华文楷体" w:cs="华文楷体"/>
                <w:b/>
                <w:bCs/>
                <w:color w:val="000000"/>
                <w:kern w:val="0"/>
                <w:sz w:val="24"/>
                <w:szCs w:val="24"/>
                <w:lang w:val="en-US" w:eastAsia="zh-CN" w:bidi="ar"/>
              </w:rPr>
              <w:t>名称</w:t>
            </w:r>
            <w:bookmarkEnd w:id="645"/>
            <w:bookmarkEnd w:id="646"/>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647" w:name="_Toc9940"/>
            <w:bookmarkStart w:id="648" w:name="_Toc858"/>
            <w:r>
              <w:rPr>
                <w:rFonts w:hint="eastAsia" w:ascii="华文楷体" w:hAnsi="华文楷体" w:eastAsia="华文楷体" w:cs="华文楷体"/>
                <w:b/>
                <w:bCs/>
                <w:color w:val="000000"/>
                <w:kern w:val="0"/>
                <w:sz w:val="24"/>
                <w:szCs w:val="24"/>
                <w:lang w:val="en-US" w:eastAsia="zh-CN" w:bidi="ar"/>
              </w:rPr>
              <w:t>查看产品列表</w:t>
            </w:r>
            <w:bookmarkEnd w:id="647"/>
            <w:bookmarkEnd w:id="6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49" w:name="_Toc4261"/>
            <w:bookmarkStart w:id="650" w:name="_Toc27496"/>
            <w:r>
              <w:rPr>
                <w:rFonts w:hint="eastAsia" w:ascii="华文楷体" w:hAnsi="华文楷体" w:eastAsia="华文楷体" w:cs="华文楷体"/>
                <w:b w:val="0"/>
                <w:bCs w:val="0"/>
                <w:color w:val="000000"/>
                <w:kern w:val="0"/>
                <w:sz w:val="24"/>
                <w:szCs w:val="24"/>
                <w:lang w:val="en-US" w:eastAsia="zh-CN" w:bidi="ar"/>
              </w:rPr>
              <w:t>编号</w:t>
            </w:r>
            <w:bookmarkEnd w:id="649"/>
            <w:bookmarkEnd w:id="650"/>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51" w:name="_Toc13207"/>
            <w:bookmarkStart w:id="652" w:name="_Toc11471"/>
            <w:r>
              <w:rPr>
                <w:rFonts w:hint="eastAsia" w:ascii="华文楷体" w:hAnsi="华文楷体" w:eastAsia="华文楷体" w:cs="华文楷体"/>
                <w:b w:val="0"/>
                <w:bCs w:val="0"/>
                <w:color w:val="000000"/>
                <w:kern w:val="0"/>
                <w:sz w:val="24"/>
                <w:szCs w:val="24"/>
                <w:lang w:val="en-US" w:eastAsia="zh-CN" w:bidi="ar"/>
              </w:rPr>
              <w:t>UCC01</w:t>
            </w:r>
            <w:bookmarkEnd w:id="651"/>
            <w:bookmarkEnd w:id="6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53" w:name="_Toc15427"/>
            <w:bookmarkStart w:id="654" w:name="_Toc9363"/>
            <w:r>
              <w:rPr>
                <w:rFonts w:hint="eastAsia" w:ascii="华文楷体" w:hAnsi="华文楷体" w:eastAsia="华文楷体" w:cs="华文楷体"/>
                <w:b w:val="0"/>
                <w:bCs w:val="0"/>
                <w:color w:val="000000"/>
                <w:kern w:val="0"/>
                <w:sz w:val="24"/>
                <w:szCs w:val="24"/>
                <w:lang w:val="en-US" w:eastAsia="zh-CN" w:bidi="ar"/>
              </w:rPr>
              <w:t>简述</w:t>
            </w:r>
            <w:bookmarkEnd w:id="653"/>
            <w:bookmarkEnd w:id="654"/>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55" w:name="_Toc20300"/>
            <w:bookmarkStart w:id="656" w:name="_Toc21930"/>
            <w:r>
              <w:rPr>
                <w:rFonts w:hint="eastAsia" w:ascii="华文楷体" w:hAnsi="华文楷体" w:eastAsia="华文楷体" w:cs="华文楷体"/>
                <w:b w:val="0"/>
                <w:bCs w:val="0"/>
                <w:color w:val="000000"/>
                <w:kern w:val="0"/>
                <w:sz w:val="24"/>
                <w:szCs w:val="24"/>
                <w:lang w:val="en-US" w:eastAsia="zh-CN" w:bidi="ar"/>
              </w:rPr>
              <w:t>业务员查看产品列表</w:t>
            </w:r>
            <w:bookmarkEnd w:id="655"/>
            <w:bookmarkEnd w:id="6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57" w:name="_Toc1856"/>
            <w:bookmarkStart w:id="658" w:name="_Toc5984"/>
            <w:r>
              <w:rPr>
                <w:rFonts w:hint="eastAsia" w:ascii="华文楷体" w:hAnsi="华文楷体" w:eastAsia="华文楷体" w:cs="华文楷体"/>
                <w:b w:val="0"/>
                <w:bCs w:val="0"/>
                <w:color w:val="000000"/>
                <w:kern w:val="0"/>
                <w:sz w:val="24"/>
                <w:szCs w:val="24"/>
                <w:lang w:val="en-US" w:eastAsia="zh-CN" w:bidi="ar"/>
              </w:rPr>
              <w:t>执行者</w:t>
            </w:r>
            <w:bookmarkEnd w:id="657"/>
            <w:bookmarkEnd w:id="658"/>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59" w:name="_Toc11384"/>
            <w:bookmarkStart w:id="660" w:name="_Toc28652"/>
            <w:r>
              <w:rPr>
                <w:rFonts w:hint="eastAsia" w:ascii="华文楷体" w:hAnsi="华文楷体" w:eastAsia="华文楷体" w:cs="华文楷体"/>
                <w:b w:val="0"/>
                <w:bCs w:val="0"/>
                <w:color w:val="000000"/>
                <w:kern w:val="0"/>
                <w:sz w:val="24"/>
                <w:szCs w:val="24"/>
                <w:lang w:val="en-US" w:eastAsia="zh-CN" w:bidi="ar"/>
              </w:rPr>
              <w:t>业务员</w:t>
            </w:r>
            <w:bookmarkEnd w:id="659"/>
            <w:bookmarkEnd w:id="6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61" w:name="_Toc30445"/>
            <w:bookmarkStart w:id="662" w:name="_Toc13635"/>
            <w:r>
              <w:rPr>
                <w:rFonts w:hint="eastAsia" w:ascii="华文楷体" w:hAnsi="华文楷体" w:eastAsia="华文楷体" w:cs="华文楷体"/>
                <w:b w:val="0"/>
                <w:bCs w:val="0"/>
                <w:color w:val="000000"/>
                <w:kern w:val="0"/>
                <w:sz w:val="24"/>
                <w:szCs w:val="24"/>
                <w:lang w:val="en-US" w:eastAsia="zh-CN" w:bidi="ar"/>
              </w:rPr>
              <w:t>频度</w:t>
            </w:r>
            <w:bookmarkEnd w:id="661"/>
            <w:bookmarkEnd w:id="66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63" w:name="_Toc21112"/>
            <w:bookmarkStart w:id="664" w:name="_Toc13037"/>
            <w:r>
              <w:rPr>
                <w:rFonts w:hint="eastAsia" w:ascii="华文楷体" w:hAnsi="华文楷体" w:eastAsia="华文楷体" w:cs="华文楷体"/>
                <w:b w:val="0"/>
                <w:bCs w:val="0"/>
                <w:color w:val="000000"/>
                <w:kern w:val="0"/>
                <w:sz w:val="24"/>
                <w:szCs w:val="24"/>
                <w:lang w:val="en-US" w:eastAsia="zh-CN" w:bidi="ar"/>
              </w:rPr>
              <w:t>1秒1000次</w:t>
            </w:r>
            <w:bookmarkEnd w:id="663"/>
            <w:bookmarkEnd w:id="6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65" w:name="_Toc12617"/>
            <w:bookmarkStart w:id="666" w:name="_Toc24743"/>
            <w:r>
              <w:rPr>
                <w:rFonts w:hint="eastAsia" w:ascii="华文楷体" w:hAnsi="华文楷体" w:eastAsia="华文楷体" w:cs="华文楷体"/>
                <w:b w:val="0"/>
                <w:bCs w:val="0"/>
                <w:color w:val="000000"/>
                <w:kern w:val="0"/>
                <w:sz w:val="24"/>
                <w:szCs w:val="24"/>
                <w:lang w:val="en-US" w:eastAsia="zh-CN" w:bidi="ar"/>
              </w:rPr>
              <w:t>状态</w:t>
            </w:r>
            <w:bookmarkEnd w:id="665"/>
            <w:bookmarkEnd w:id="666"/>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67" w:name="_Toc6648"/>
            <w:bookmarkStart w:id="668" w:name="_Toc3722"/>
            <w:r>
              <w:rPr>
                <w:rFonts w:hint="eastAsia" w:ascii="华文楷体" w:hAnsi="华文楷体" w:eastAsia="华文楷体" w:cs="华文楷体"/>
                <w:b w:val="0"/>
                <w:bCs w:val="0"/>
                <w:color w:val="000000"/>
                <w:kern w:val="0"/>
                <w:sz w:val="24"/>
                <w:szCs w:val="24"/>
                <w:lang w:val="en-US" w:eastAsia="zh-CN" w:bidi="ar"/>
              </w:rPr>
              <w:t>前置条件</w:t>
            </w:r>
            <w:bookmarkEnd w:id="667"/>
            <w:bookmarkEnd w:id="668"/>
          </w:p>
        </w:tc>
        <w:tc>
          <w:tcPr>
            <w:tcW w:w="6463" w:type="dxa"/>
            <w:shd w:val="clear" w:color="auto" w:fill="E7E6E6" w:themeFill="background2"/>
          </w:tcPr>
          <w:p>
            <w:pPr>
              <w:keepNext w:val="0"/>
              <w:keepLines w:val="0"/>
              <w:widowControl/>
              <w:numPr>
                <w:ilvl w:val="0"/>
                <w:numId w:val="2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69" w:name="_Toc24298"/>
            <w:bookmarkStart w:id="670" w:name="_Toc5943"/>
            <w:r>
              <w:rPr>
                <w:rFonts w:hint="eastAsia" w:ascii="华文楷体" w:hAnsi="华文楷体" w:eastAsia="华文楷体" w:cs="华文楷体"/>
                <w:b w:val="0"/>
                <w:bCs w:val="0"/>
                <w:color w:val="000000"/>
                <w:kern w:val="0"/>
                <w:sz w:val="24"/>
                <w:szCs w:val="24"/>
                <w:lang w:val="en-US" w:eastAsia="zh-CN" w:bidi="ar"/>
              </w:rPr>
              <w:t>业务员完成登录操作，进入管理界面。</w:t>
            </w:r>
            <w:bookmarkEnd w:id="669"/>
            <w:bookmarkEnd w:id="6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71" w:name="_Toc21985"/>
            <w:bookmarkStart w:id="672" w:name="_Toc25995"/>
            <w:r>
              <w:rPr>
                <w:rFonts w:hint="eastAsia" w:ascii="华文楷体" w:hAnsi="华文楷体" w:eastAsia="华文楷体" w:cs="华文楷体"/>
                <w:b w:val="0"/>
                <w:bCs w:val="0"/>
                <w:color w:val="000000"/>
                <w:kern w:val="0"/>
                <w:sz w:val="24"/>
                <w:szCs w:val="24"/>
                <w:lang w:val="en-US" w:eastAsia="zh-CN" w:bidi="ar"/>
              </w:rPr>
              <w:t>基本事件流</w:t>
            </w:r>
            <w:bookmarkEnd w:id="671"/>
            <w:bookmarkEnd w:id="672"/>
          </w:p>
        </w:tc>
        <w:tc>
          <w:tcPr>
            <w:tcW w:w="6463" w:type="dxa"/>
          </w:tcPr>
          <w:p>
            <w:pPr>
              <w:keepNext w:val="0"/>
              <w:keepLines w:val="0"/>
              <w:widowControl/>
              <w:numPr>
                <w:ilvl w:val="0"/>
                <w:numId w:val="2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73" w:name="_Toc9353"/>
            <w:bookmarkStart w:id="674" w:name="_Toc5667"/>
            <w:r>
              <w:rPr>
                <w:rFonts w:hint="eastAsia" w:ascii="华文楷体" w:hAnsi="华文楷体" w:eastAsia="华文楷体" w:cs="华文楷体"/>
                <w:b w:val="0"/>
                <w:bCs w:val="0"/>
                <w:color w:val="000000"/>
                <w:kern w:val="0"/>
                <w:sz w:val="24"/>
                <w:szCs w:val="24"/>
                <w:lang w:val="en-US" w:eastAsia="zh-CN" w:bidi="ar"/>
              </w:rPr>
              <w:t>业务员点击理财产品管理</w:t>
            </w:r>
            <w:bookmarkEnd w:id="673"/>
            <w:bookmarkEnd w:id="674"/>
          </w:p>
          <w:p>
            <w:pPr>
              <w:keepNext w:val="0"/>
              <w:keepLines w:val="0"/>
              <w:widowControl/>
              <w:numPr>
                <w:ilvl w:val="0"/>
                <w:numId w:val="26"/>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675" w:name="_Toc3484"/>
            <w:bookmarkStart w:id="676" w:name="_Toc13579"/>
            <w:r>
              <w:rPr>
                <w:rFonts w:hint="eastAsia" w:ascii="华文楷体" w:hAnsi="华文楷体" w:eastAsia="华文楷体" w:cs="华文楷体"/>
                <w:b w:val="0"/>
                <w:bCs w:val="0"/>
                <w:color w:val="000000"/>
                <w:kern w:val="0"/>
                <w:sz w:val="24"/>
                <w:szCs w:val="24"/>
                <w:lang w:val="en-US" w:eastAsia="zh-CN" w:bidi="ar"/>
              </w:rPr>
              <w:t>系统返回理财产品列表</w:t>
            </w:r>
            <w:bookmarkEnd w:id="675"/>
            <w:bookmarkEnd w:id="676"/>
          </w:p>
          <w:p>
            <w:pPr>
              <w:keepNext w:val="0"/>
              <w:keepLines w:val="0"/>
              <w:widowControl/>
              <w:numPr>
                <w:ilvl w:val="0"/>
                <w:numId w:val="26"/>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677" w:name="_Toc18281"/>
            <w:bookmarkStart w:id="678" w:name="_Toc30915"/>
            <w:r>
              <w:rPr>
                <w:rFonts w:hint="eastAsia" w:ascii="华文楷体" w:hAnsi="华文楷体" w:eastAsia="华文楷体" w:cs="华文楷体"/>
                <w:b w:val="0"/>
                <w:bCs w:val="0"/>
                <w:color w:val="000000"/>
                <w:kern w:val="0"/>
                <w:sz w:val="24"/>
                <w:szCs w:val="24"/>
                <w:lang w:val="en-US" w:eastAsia="zh-CN" w:bidi="ar"/>
              </w:rPr>
              <w:t>业务员继续浏览或执行操作</w:t>
            </w:r>
            <w:bookmarkEnd w:id="677"/>
            <w:bookmarkEnd w:id="6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79" w:name="_Toc7818"/>
            <w:bookmarkStart w:id="680" w:name="_Toc29909"/>
            <w:r>
              <w:rPr>
                <w:rFonts w:hint="eastAsia" w:ascii="华文楷体" w:hAnsi="华文楷体" w:eastAsia="华文楷体" w:cs="华文楷体"/>
                <w:b w:val="0"/>
                <w:bCs w:val="0"/>
                <w:color w:val="000000"/>
                <w:kern w:val="0"/>
                <w:sz w:val="24"/>
                <w:szCs w:val="24"/>
                <w:lang w:val="en-US" w:eastAsia="zh-CN" w:bidi="ar"/>
              </w:rPr>
              <w:t>拓展事件流</w:t>
            </w:r>
            <w:bookmarkEnd w:id="679"/>
            <w:bookmarkEnd w:id="680"/>
          </w:p>
        </w:tc>
        <w:tc>
          <w:tcPr>
            <w:tcW w:w="6463" w:type="dxa"/>
            <w:shd w:val="clear" w:color="auto" w:fill="E7E6E6" w:themeFill="background2"/>
          </w:tcPr>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1" w:name="_Toc7163"/>
            <w:bookmarkStart w:id="682" w:name="_Toc30242"/>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681"/>
            <w:bookmarkEnd w:id="682"/>
          </w:p>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3" w:name="_Toc10716"/>
            <w:bookmarkStart w:id="684" w:name="_Toc28700"/>
            <w:r>
              <w:rPr>
                <w:rFonts w:hint="eastAsia" w:ascii="华文楷体" w:hAnsi="华文楷体" w:eastAsia="华文楷体" w:cs="华文楷体"/>
                <w:b w:val="0"/>
                <w:bCs w:val="0"/>
                <w:color w:val="000000"/>
                <w:kern w:val="0"/>
                <w:sz w:val="24"/>
                <w:szCs w:val="24"/>
                <w:lang w:val="en-US" w:eastAsia="zh-CN" w:bidi="ar"/>
              </w:rPr>
              <w:t>业务员要添加一款产品，进入添加产品用例</w:t>
            </w:r>
            <w:bookmarkEnd w:id="683"/>
            <w:bookmarkEnd w:id="684"/>
          </w:p>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5" w:name="_Toc397"/>
            <w:bookmarkStart w:id="686" w:name="_Toc11579"/>
            <w:r>
              <w:rPr>
                <w:rFonts w:hint="eastAsia" w:ascii="华文楷体" w:hAnsi="华文楷体" w:eastAsia="华文楷体" w:cs="华文楷体"/>
                <w:b w:val="0"/>
                <w:bCs w:val="0"/>
                <w:color w:val="000000"/>
                <w:kern w:val="0"/>
                <w:sz w:val="24"/>
                <w:szCs w:val="24"/>
                <w:lang w:val="en-US" w:eastAsia="zh-CN" w:bidi="ar"/>
              </w:rPr>
              <w:t>业务员要搜索一款产品，进入搜索产品用例</w:t>
            </w:r>
            <w:bookmarkEnd w:id="685"/>
            <w:bookmarkEnd w:id="686"/>
          </w:p>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7" w:name="_Toc18090"/>
            <w:bookmarkStart w:id="688" w:name="_Toc31408"/>
            <w:r>
              <w:rPr>
                <w:rFonts w:hint="eastAsia" w:ascii="华文楷体" w:hAnsi="华文楷体" w:eastAsia="华文楷体" w:cs="华文楷体"/>
                <w:b w:val="0"/>
                <w:bCs w:val="0"/>
                <w:color w:val="000000"/>
                <w:kern w:val="0"/>
                <w:sz w:val="24"/>
                <w:szCs w:val="24"/>
                <w:lang w:val="en-US" w:eastAsia="zh-CN" w:bidi="ar"/>
              </w:rPr>
              <w:t>业务员要查看一款理财产品信息，进入查看产品用例</w:t>
            </w:r>
            <w:bookmarkEnd w:id="687"/>
            <w:bookmarkEnd w:id="688"/>
          </w:p>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9" w:name="_Toc21031"/>
            <w:bookmarkStart w:id="690" w:name="_Toc16916"/>
            <w:r>
              <w:rPr>
                <w:rFonts w:hint="eastAsia" w:ascii="华文楷体" w:hAnsi="华文楷体" w:eastAsia="华文楷体" w:cs="华文楷体"/>
                <w:b w:val="0"/>
                <w:bCs w:val="0"/>
                <w:color w:val="000000"/>
                <w:kern w:val="0"/>
                <w:sz w:val="24"/>
                <w:szCs w:val="24"/>
                <w:lang w:val="en-US" w:eastAsia="zh-CN" w:bidi="ar"/>
              </w:rPr>
              <w:t>业务员要批量删除理财产品，进入批量删除产品用例</w:t>
            </w:r>
            <w:bookmarkEnd w:id="689"/>
            <w:bookmarkEnd w:id="6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91" w:name="_Toc31022"/>
            <w:bookmarkStart w:id="692" w:name="_Toc2499"/>
            <w:r>
              <w:rPr>
                <w:rFonts w:hint="eastAsia" w:ascii="华文楷体" w:hAnsi="华文楷体" w:eastAsia="华文楷体" w:cs="华文楷体"/>
                <w:b w:val="0"/>
                <w:bCs w:val="0"/>
                <w:color w:val="000000"/>
                <w:kern w:val="0"/>
                <w:sz w:val="24"/>
                <w:szCs w:val="24"/>
                <w:lang w:val="en-US" w:eastAsia="zh-CN" w:bidi="ar"/>
              </w:rPr>
              <w:t>后置条件</w:t>
            </w:r>
            <w:bookmarkEnd w:id="691"/>
            <w:bookmarkEnd w:id="692"/>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93" w:name="_Toc21364"/>
            <w:bookmarkStart w:id="694" w:name="_Toc28774"/>
            <w:r>
              <w:rPr>
                <w:rFonts w:hint="eastAsia" w:ascii="华文楷体" w:hAnsi="华文楷体" w:eastAsia="华文楷体" w:cs="华文楷体"/>
                <w:b w:val="0"/>
                <w:bCs w:val="0"/>
                <w:color w:val="000000"/>
                <w:kern w:val="0"/>
                <w:sz w:val="24"/>
                <w:szCs w:val="24"/>
                <w:lang w:val="en-US" w:eastAsia="zh-CN" w:bidi="ar"/>
              </w:rPr>
              <w:t>无</w:t>
            </w:r>
            <w:bookmarkEnd w:id="693"/>
            <w:bookmarkEnd w:id="694"/>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695" w:name="_Toc264"/>
      <w:bookmarkStart w:id="696" w:name="_Toc30430"/>
      <w:r>
        <w:rPr>
          <w:rFonts w:hint="eastAsia" w:ascii="华文楷体" w:hAnsi="华文楷体" w:eastAsia="华文楷体" w:cs="华文楷体"/>
          <w:b/>
          <w:bCs/>
          <w:color w:val="000000"/>
          <w:kern w:val="0"/>
          <w:sz w:val="24"/>
          <w:szCs w:val="24"/>
          <w:lang w:val="en-US" w:eastAsia="zh-CN" w:bidi="ar"/>
        </w:rPr>
        <w:t>5.4.2 添加产品用例需求分析</w:t>
      </w:r>
      <w:bookmarkEnd w:id="695"/>
      <w:bookmarkEnd w:id="69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697" w:name="_Toc29397"/>
            <w:bookmarkStart w:id="698" w:name="_Toc31406"/>
            <w:r>
              <w:rPr>
                <w:rFonts w:hint="eastAsia" w:ascii="华文楷体" w:hAnsi="华文楷体" w:eastAsia="华文楷体" w:cs="华文楷体"/>
                <w:b/>
                <w:bCs/>
                <w:color w:val="000000"/>
                <w:kern w:val="0"/>
                <w:sz w:val="24"/>
                <w:szCs w:val="24"/>
                <w:lang w:val="en-US" w:eastAsia="zh-CN" w:bidi="ar"/>
              </w:rPr>
              <w:t>名称</w:t>
            </w:r>
            <w:bookmarkEnd w:id="697"/>
            <w:bookmarkEnd w:id="698"/>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eastAsia" w:ascii="华文楷体" w:hAnsi="华文楷体" w:eastAsia="华文楷体" w:cs="华文楷体"/>
                <w:b/>
                <w:bCs/>
                <w:color w:val="000000"/>
                <w:kern w:val="0"/>
                <w:sz w:val="24"/>
                <w:szCs w:val="24"/>
                <w:lang w:val="en-US" w:eastAsia="zh-CN" w:bidi="ar"/>
              </w:rPr>
            </w:pPr>
            <w:bookmarkStart w:id="699" w:name="_Toc24460"/>
            <w:bookmarkStart w:id="700" w:name="_Toc17982"/>
            <w:r>
              <w:rPr>
                <w:rFonts w:hint="eastAsia" w:ascii="华文楷体" w:hAnsi="华文楷体" w:eastAsia="华文楷体" w:cs="华文楷体"/>
                <w:b/>
                <w:bCs/>
                <w:color w:val="000000"/>
                <w:kern w:val="0"/>
                <w:sz w:val="24"/>
                <w:szCs w:val="24"/>
                <w:lang w:val="en-US" w:eastAsia="zh-CN" w:bidi="ar"/>
              </w:rPr>
              <w:t>添加产品</w:t>
            </w:r>
            <w:bookmarkEnd w:id="699"/>
            <w:bookmarkEnd w:id="7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01" w:name="_Toc32305"/>
            <w:bookmarkStart w:id="702" w:name="_Toc18501"/>
            <w:r>
              <w:rPr>
                <w:rFonts w:hint="eastAsia" w:ascii="华文楷体" w:hAnsi="华文楷体" w:eastAsia="华文楷体" w:cs="华文楷体"/>
                <w:b w:val="0"/>
                <w:bCs w:val="0"/>
                <w:color w:val="000000"/>
                <w:kern w:val="0"/>
                <w:sz w:val="24"/>
                <w:szCs w:val="24"/>
                <w:lang w:val="en-US" w:eastAsia="zh-CN" w:bidi="ar"/>
              </w:rPr>
              <w:t>编号</w:t>
            </w:r>
            <w:bookmarkEnd w:id="701"/>
            <w:bookmarkEnd w:id="702"/>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03" w:name="_Toc12921"/>
            <w:bookmarkStart w:id="704" w:name="_Toc5846"/>
            <w:r>
              <w:rPr>
                <w:rFonts w:hint="eastAsia" w:ascii="华文楷体" w:hAnsi="华文楷体" w:eastAsia="华文楷体" w:cs="华文楷体"/>
                <w:b w:val="0"/>
                <w:bCs w:val="0"/>
                <w:color w:val="000000"/>
                <w:kern w:val="0"/>
                <w:sz w:val="24"/>
                <w:szCs w:val="24"/>
                <w:lang w:val="en-US" w:eastAsia="zh-CN" w:bidi="ar"/>
              </w:rPr>
              <w:t>UCC02</w:t>
            </w:r>
            <w:bookmarkEnd w:id="703"/>
            <w:bookmarkEnd w:id="7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05" w:name="_Toc15655"/>
            <w:bookmarkStart w:id="706" w:name="_Toc4323"/>
            <w:r>
              <w:rPr>
                <w:rFonts w:hint="eastAsia" w:ascii="华文楷体" w:hAnsi="华文楷体" w:eastAsia="华文楷体" w:cs="华文楷体"/>
                <w:b w:val="0"/>
                <w:bCs w:val="0"/>
                <w:color w:val="000000"/>
                <w:kern w:val="0"/>
                <w:sz w:val="24"/>
                <w:szCs w:val="24"/>
                <w:lang w:val="en-US" w:eastAsia="zh-CN" w:bidi="ar"/>
              </w:rPr>
              <w:t>简述</w:t>
            </w:r>
            <w:bookmarkEnd w:id="705"/>
            <w:bookmarkEnd w:id="706"/>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07" w:name="_Toc24058"/>
            <w:bookmarkStart w:id="708" w:name="_Toc1643"/>
            <w:r>
              <w:rPr>
                <w:rFonts w:hint="eastAsia" w:ascii="华文楷体" w:hAnsi="华文楷体" w:eastAsia="华文楷体" w:cs="华文楷体"/>
                <w:b w:val="0"/>
                <w:bCs w:val="0"/>
                <w:color w:val="000000"/>
                <w:kern w:val="0"/>
                <w:sz w:val="24"/>
                <w:szCs w:val="24"/>
                <w:lang w:val="en-US" w:eastAsia="zh-CN" w:bidi="ar"/>
              </w:rPr>
              <w:t>业务员添加一款理财产品</w:t>
            </w:r>
            <w:bookmarkEnd w:id="707"/>
            <w:bookmarkEnd w:id="7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09" w:name="_Toc21153"/>
            <w:bookmarkStart w:id="710" w:name="_Toc31737"/>
            <w:r>
              <w:rPr>
                <w:rFonts w:hint="eastAsia" w:ascii="华文楷体" w:hAnsi="华文楷体" w:eastAsia="华文楷体" w:cs="华文楷体"/>
                <w:b w:val="0"/>
                <w:bCs w:val="0"/>
                <w:color w:val="000000"/>
                <w:kern w:val="0"/>
                <w:sz w:val="24"/>
                <w:szCs w:val="24"/>
                <w:lang w:val="en-US" w:eastAsia="zh-CN" w:bidi="ar"/>
              </w:rPr>
              <w:t>执行者</w:t>
            </w:r>
            <w:bookmarkEnd w:id="709"/>
            <w:bookmarkEnd w:id="710"/>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11" w:name="_Toc25147"/>
            <w:bookmarkStart w:id="712" w:name="_Toc21840"/>
            <w:r>
              <w:rPr>
                <w:rFonts w:hint="eastAsia" w:ascii="华文楷体" w:hAnsi="华文楷体" w:eastAsia="华文楷体" w:cs="华文楷体"/>
                <w:b w:val="0"/>
                <w:bCs w:val="0"/>
                <w:color w:val="000000"/>
                <w:kern w:val="0"/>
                <w:sz w:val="24"/>
                <w:szCs w:val="24"/>
                <w:lang w:val="en-US" w:eastAsia="zh-CN" w:bidi="ar"/>
              </w:rPr>
              <w:t>业务员</w:t>
            </w:r>
            <w:bookmarkEnd w:id="711"/>
            <w:bookmarkEnd w:id="7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13" w:name="_Toc20972"/>
            <w:bookmarkStart w:id="714" w:name="_Toc9716"/>
            <w:r>
              <w:rPr>
                <w:rFonts w:hint="eastAsia" w:ascii="华文楷体" w:hAnsi="华文楷体" w:eastAsia="华文楷体" w:cs="华文楷体"/>
                <w:b w:val="0"/>
                <w:bCs w:val="0"/>
                <w:color w:val="000000"/>
                <w:kern w:val="0"/>
                <w:sz w:val="24"/>
                <w:szCs w:val="24"/>
                <w:lang w:val="en-US" w:eastAsia="zh-CN" w:bidi="ar"/>
              </w:rPr>
              <w:t>频度</w:t>
            </w:r>
            <w:bookmarkEnd w:id="713"/>
            <w:bookmarkEnd w:id="71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15" w:name="_Toc12747"/>
            <w:bookmarkStart w:id="716" w:name="_Toc15872"/>
            <w:r>
              <w:rPr>
                <w:rFonts w:hint="eastAsia" w:ascii="华文楷体" w:hAnsi="华文楷体" w:eastAsia="华文楷体" w:cs="华文楷体"/>
                <w:b w:val="0"/>
                <w:bCs w:val="0"/>
                <w:color w:val="000000"/>
                <w:kern w:val="0"/>
                <w:sz w:val="24"/>
                <w:szCs w:val="24"/>
                <w:lang w:val="en-US" w:eastAsia="zh-CN" w:bidi="ar"/>
              </w:rPr>
              <w:t>1秒1000次</w:t>
            </w:r>
            <w:bookmarkEnd w:id="715"/>
            <w:bookmarkEnd w:id="7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17" w:name="_Toc14365"/>
            <w:bookmarkStart w:id="718" w:name="_Toc9739"/>
            <w:r>
              <w:rPr>
                <w:rFonts w:hint="eastAsia" w:ascii="华文楷体" w:hAnsi="华文楷体" w:eastAsia="华文楷体" w:cs="华文楷体"/>
                <w:b w:val="0"/>
                <w:bCs w:val="0"/>
                <w:color w:val="000000"/>
                <w:kern w:val="0"/>
                <w:sz w:val="24"/>
                <w:szCs w:val="24"/>
                <w:lang w:val="en-US" w:eastAsia="zh-CN" w:bidi="ar"/>
              </w:rPr>
              <w:t>状态</w:t>
            </w:r>
            <w:bookmarkEnd w:id="717"/>
            <w:bookmarkEnd w:id="718"/>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19" w:name="_Toc27551"/>
            <w:bookmarkStart w:id="720" w:name="_Toc8819"/>
            <w:r>
              <w:rPr>
                <w:rFonts w:hint="eastAsia" w:ascii="华文楷体" w:hAnsi="华文楷体" w:eastAsia="华文楷体" w:cs="华文楷体"/>
                <w:b w:val="0"/>
                <w:bCs w:val="0"/>
                <w:color w:val="000000"/>
                <w:kern w:val="0"/>
                <w:sz w:val="24"/>
                <w:szCs w:val="24"/>
                <w:lang w:val="en-US" w:eastAsia="zh-CN" w:bidi="ar"/>
              </w:rPr>
              <w:t>前置条件</w:t>
            </w:r>
            <w:bookmarkEnd w:id="719"/>
            <w:bookmarkEnd w:id="720"/>
          </w:p>
        </w:tc>
        <w:tc>
          <w:tcPr>
            <w:tcW w:w="6463" w:type="dxa"/>
            <w:shd w:val="clear" w:color="auto" w:fill="E7E6E6" w:themeFill="background2"/>
            <w:vAlign w:val="top"/>
          </w:tcPr>
          <w:p>
            <w:pPr>
              <w:keepNext w:val="0"/>
              <w:keepLines w:val="0"/>
              <w:widowControl/>
              <w:numPr>
                <w:ilvl w:val="0"/>
                <w:numId w:val="2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21" w:name="_Toc15132"/>
            <w:bookmarkStart w:id="722" w:name="_Toc23065"/>
            <w:r>
              <w:rPr>
                <w:rFonts w:hint="eastAsia" w:ascii="华文楷体" w:hAnsi="华文楷体" w:eastAsia="华文楷体" w:cs="华文楷体"/>
                <w:b w:val="0"/>
                <w:bCs w:val="0"/>
                <w:color w:val="000000"/>
                <w:kern w:val="0"/>
                <w:sz w:val="24"/>
                <w:szCs w:val="24"/>
                <w:lang w:val="en-US" w:eastAsia="zh-CN" w:bidi="ar"/>
              </w:rPr>
              <w:t>业务员进入了产品管理界面。</w:t>
            </w:r>
            <w:bookmarkEnd w:id="721"/>
            <w:bookmarkEnd w:id="722"/>
          </w:p>
          <w:p>
            <w:pPr>
              <w:keepNext w:val="0"/>
              <w:keepLines w:val="0"/>
              <w:widowControl/>
              <w:numPr>
                <w:ilvl w:val="0"/>
                <w:numId w:val="2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23" w:name="_Toc7806"/>
            <w:bookmarkStart w:id="724" w:name="_Toc1298"/>
            <w:r>
              <w:rPr>
                <w:rFonts w:hint="eastAsia" w:ascii="华文楷体" w:hAnsi="华文楷体" w:eastAsia="华文楷体" w:cs="华文楷体"/>
                <w:b w:val="0"/>
                <w:bCs w:val="0"/>
                <w:color w:val="000000"/>
                <w:kern w:val="0"/>
                <w:sz w:val="24"/>
                <w:szCs w:val="24"/>
                <w:lang w:val="en-US" w:eastAsia="zh-CN" w:bidi="ar"/>
              </w:rPr>
              <w:t>该产品在数据库中不存在</w:t>
            </w:r>
            <w:bookmarkEnd w:id="723"/>
            <w:bookmarkEnd w:id="7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25" w:name="_Toc23178"/>
            <w:bookmarkStart w:id="726" w:name="_Toc31111"/>
            <w:r>
              <w:rPr>
                <w:rFonts w:hint="eastAsia" w:ascii="华文楷体" w:hAnsi="华文楷体" w:eastAsia="华文楷体" w:cs="华文楷体"/>
                <w:b w:val="0"/>
                <w:bCs w:val="0"/>
                <w:color w:val="000000"/>
                <w:kern w:val="0"/>
                <w:sz w:val="24"/>
                <w:szCs w:val="24"/>
                <w:lang w:val="en-US" w:eastAsia="zh-CN" w:bidi="ar"/>
              </w:rPr>
              <w:t>基本事件流</w:t>
            </w:r>
            <w:bookmarkEnd w:id="725"/>
            <w:bookmarkEnd w:id="726"/>
          </w:p>
        </w:tc>
        <w:tc>
          <w:tcPr>
            <w:tcW w:w="6463" w:type="dxa"/>
            <w:vAlign w:val="top"/>
          </w:tcPr>
          <w:p>
            <w:pPr>
              <w:keepNext w:val="0"/>
              <w:keepLines w:val="0"/>
              <w:widowControl/>
              <w:numPr>
                <w:ilvl w:val="0"/>
                <w:numId w:val="29"/>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27" w:name="_Toc12933"/>
            <w:bookmarkStart w:id="728" w:name="_Toc10415"/>
            <w:r>
              <w:rPr>
                <w:rFonts w:hint="eastAsia" w:ascii="华文楷体" w:hAnsi="华文楷体" w:eastAsia="华文楷体" w:cs="华文楷体"/>
                <w:b w:val="0"/>
                <w:bCs w:val="0"/>
                <w:color w:val="000000"/>
                <w:kern w:val="0"/>
                <w:sz w:val="24"/>
                <w:szCs w:val="24"/>
                <w:lang w:val="en-US" w:eastAsia="zh-CN" w:bidi="ar"/>
              </w:rPr>
              <w:t>业务员点击添加理财产品</w:t>
            </w:r>
            <w:bookmarkEnd w:id="727"/>
            <w:bookmarkEnd w:id="728"/>
          </w:p>
          <w:p>
            <w:pPr>
              <w:keepNext w:val="0"/>
              <w:keepLines w:val="0"/>
              <w:widowControl/>
              <w:numPr>
                <w:ilvl w:val="0"/>
                <w:numId w:val="29"/>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29" w:name="_Toc2590"/>
            <w:bookmarkStart w:id="730" w:name="_Toc28573"/>
            <w:r>
              <w:rPr>
                <w:rFonts w:hint="eastAsia" w:ascii="华文楷体" w:hAnsi="华文楷体" w:eastAsia="华文楷体" w:cs="华文楷体"/>
                <w:b w:val="0"/>
                <w:bCs w:val="0"/>
                <w:color w:val="000000"/>
                <w:kern w:val="0"/>
                <w:sz w:val="24"/>
                <w:szCs w:val="24"/>
                <w:lang w:val="en-US" w:eastAsia="zh-CN" w:bidi="ar"/>
              </w:rPr>
              <w:t>业务员填写理财产品信息，如基金名称、基金代码、基金类型、基金规模等，提交给系统</w:t>
            </w:r>
            <w:bookmarkEnd w:id="729"/>
            <w:bookmarkEnd w:id="730"/>
          </w:p>
          <w:p>
            <w:pPr>
              <w:keepNext w:val="0"/>
              <w:keepLines w:val="0"/>
              <w:widowControl/>
              <w:numPr>
                <w:ilvl w:val="0"/>
                <w:numId w:val="29"/>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31" w:name="_Toc27304"/>
            <w:bookmarkStart w:id="732" w:name="_Toc7699"/>
            <w:r>
              <w:rPr>
                <w:rFonts w:hint="eastAsia" w:ascii="华文楷体" w:hAnsi="华文楷体" w:eastAsia="华文楷体" w:cs="华文楷体"/>
                <w:b w:val="0"/>
                <w:bCs w:val="0"/>
                <w:color w:val="000000"/>
                <w:kern w:val="0"/>
                <w:sz w:val="24"/>
                <w:szCs w:val="24"/>
                <w:lang w:val="en-US" w:eastAsia="zh-CN" w:bidi="ar"/>
              </w:rPr>
              <w:t>系统判断该款理财产品是否合规：</w:t>
            </w:r>
            <w:bookmarkEnd w:id="731"/>
            <w:bookmarkEnd w:id="732"/>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733" w:name="_Toc16697"/>
            <w:bookmarkStart w:id="734" w:name="_Toc18338"/>
            <w:r>
              <w:rPr>
                <w:rFonts w:hint="eastAsia" w:ascii="华文楷体" w:hAnsi="华文楷体" w:eastAsia="华文楷体" w:cs="华文楷体"/>
                <w:b w:val="0"/>
                <w:bCs w:val="0"/>
                <w:color w:val="000000"/>
                <w:kern w:val="0"/>
                <w:sz w:val="24"/>
                <w:szCs w:val="24"/>
                <w:lang w:val="en-US" w:eastAsia="zh-CN" w:bidi="ar"/>
              </w:rPr>
              <w:t>3.1若合规，添加成功，跳转到该产品信息界面</w:t>
            </w:r>
            <w:bookmarkEnd w:id="733"/>
            <w:bookmarkEnd w:id="734"/>
          </w:p>
          <w:p>
            <w:pPr>
              <w:keepNext w:val="0"/>
              <w:keepLines w:val="0"/>
              <w:widowControl/>
              <w:numPr>
                <w:ilvl w:val="0"/>
                <w:numId w:val="0"/>
              </w:numPr>
              <w:suppressLineNumbers w:val="0"/>
              <w:ind w:left="0"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735" w:name="_Toc12307"/>
            <w:bookmarkStart w:id="736" w:name="_Toc2665"/>
            <w:r>
              <w:rPr>
                <w:rFonts w:hint="eastAsia" w:ascii="华文楷体" w:hAnsi="华文楷体" w:eastAsia="华文楷体" w:cs="华文楷体"/>
                <w:b w:val="0"/>
                <w:bCs w:val="0"/>
                <w:color w:val="000000"/>
                <w:kern w:val="0"/>
                <w:sz w:val="24"/>
                <w:szCs w:val="24"/>
                <w:lang w:val="en-US" w:eastAsia="zh-CN" w:bidi="ar"/>
              </w:rPr>
              <w:t>3.2若不合规，提示添加失败的原因，不发生操作</w:t>
            </w:r>
            <w:bookmarkEnd w:id="735"/>
            <w:bookmarkEnd w:id="7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37" w:name="_Toc31633"/>
            <w:bookmarkStart w:id="738" w:name="_Toc26591"/>
            <w:r>
              <w:rPr>
                <w:rFonts w:hint="eastAsia" w:ascii="华文楷体" w:hAnsi="华文楷体" w:eastAsia="华文楷体" w:cs="华文楷体"/>
                <w:b w:val="0"/>
                <w:bCs w:val="0"/>
                <w:color w:val="000000"/>
                <w:kern w:val="0"/>
                <w:sz w:val="24"/>
                <w:szCs w:val="24"/>
                <w:lang w:val="en-US" w:eastAsia="zh-CN" w:bidi="ar"/>
              </w:rPr>
              <w:t>拓展事件流</w:t>
            </w:r>
            <w:bookmarkEnd w:id="737"/>
            <w:bookmarkEnd w:id="738"/>
          </w:p>
        </w:tc>
        <w:tc>
          <w:tcPr>
            <w:tcW w:w="6463" w:type="dxa"/>
            <w:shd w:val="clear" w:color="auto" w:fill="E7E6E6" w:themeFill="background2"/>
            <w:vAlign w:val="top"/>
          </w:tcPr>
          <w:p>
            <w:pPr>
              <w:keepNext w:val="0"/>
              <w:keepLines w:val="0"/>
              <w:widowControl/>
              <w:numPr>
                <w:ilvl w:val="0"/>
                <w:numId w:val="3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39" w:name="_Toc11794"/>
            <w:bookmarkStart w:id="740" w:name="_Toc1378"/>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739"/>
            <w:bookmarkEnd w:id="7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41" w:name="_Toc11603"/>
            <w:bookmarkStart w:id="742" w:name="_Toc10329"/>
            <w:r>
              <w:rPr>
                <w:rFonts w:hint="eastAsia" w:ascii="华文楷体" w:hAnsi="华文楷体" w:eastAsia="华文楷体" w:cs="华文楷体"/>
                <w:b w:val="0"/>
                <w:bCs w:val="0"/>
                <w:color w:val="000000"/>
                <w:kern w:val="0"/>
                <w:sz w:val="24"/>
                <w:szCs w:val="24"/>
                <w:lang w:val="en-US" w:eastAsia="zh-CN" w:bidi="ar"/>
              </w:rPr>
              <w:t>后置条件</w:t>
            </w:r>
            <w:bookmarkEnd w:id="741"/>
            <w:bookmarkEnd w:id="742"/>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43" w:name="_Toc10806"/>
            <w:bookmarkStart w:id="744" w:name="_Toc13669"/>
            <w:r>
              <w:rPr>
                <w:rFonts w:hint="eastAsia" w:ascii="华文楷体" w:hAnsi="华文楷体" w:eastAsia="华文楷体" w:cs="华文楷体"/>
                <w:b w:val="0"/>
                <w:bCs w:val="0"/>
                <w:color w:val="000000"/>
                <w:kern w:val="0"/>
                <w:sz w:val="24"/>
                <w:szCs w:val="24"/>
                <w:lang w:val="en-US" w:eastAsia="zh-CN" w:bidi="ar"/>
              </w:rPr>
              <w:t>无</w:t>
            </w:r>
            <w:bookmarkEnd w:id="743"/>
            <w:bookmarkEnd w:id="744"/>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745" w:name="_Toc18121"/>
      <w:bookmarkStart w:id="746" w:name="_Toc13082"/>
      <w:r>
        <w:rPr>
          <w:rFonts w:hint="eastAsia" w:ascii="华文楷体" w:hAnsi="华文楷体" w:eastAsia="华文楷体" w:cs="华文楷体"/>
          <w:b/>
          <w:bCs/>
          <w:color w:val="000000"/>
          <w:kern w:val="0"/>
          <w:sz w:val="24"/>
          <w:szCs w:val="24"/>
          <w:lang w:val="en-US" w:eastAsia="zh-CN" w:bidi="ar"/>
        </w:rPr>
        <w:t>5.4.3 搜索产品用例需求分析</w:t>
      </w:r>
      <w:bookmarkEnd w:id="745"/>
      <w:bookmarkEnd w:id="74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747" w:name="_Toc28110"/>
            <w:bookmarkStart w:id="748" w:name="_Toc30558"/>
            <w:r>
              <w:rPr>
                <w:rFonts w:hint="eastAsia" w:ascii="华文楷体" w:hAnsi="华文楷体" w:eastAsia="华文楷体" w:cs="华文楷体"/>
                <w:b/>
                <w:bCs/>
                <w:color w:val="000000"/>
                <w:kern w:val="0"/>
                <w:sz w:val="24"/>
                <w:szCs w:val="24"/>
                <w:lang w:val="en-US" w:eastAsia="zh-CN" w:bidi="ar"/>
              </w:rPr>
              <w:t>名称</w:t>
            </w:r>
            <w:bookmarkEnd w:id="747"/>
            <w:bookmarkEnd w:id="748"/>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eastAsia" w:ascii="华文楷体" w:hAnsi="华文楷体" w:eastAsia="华文楷体" w:cs="华文楷体"/>
                <w:b/>
                <w:bCs/>
                <w:color w:val="000000"/>
                <w:kern w:val="0"/>
                <w:sz w:val="24"/>
                <w:szCs w:val="24"/>
                <w:lang w:val="en-US" w:eastAsia="zh-CN" w:bidi="ar"/>
              </w:rPr>
            </w:pPr>
            <w:bookmarkStart w:id="749" w:name="_Toc11934"/>
            <w:bookmarkStart w:id="750" w:name="_Toc7985"/>
            <w:r>
              <w:rPr>
                <w:rFonts w:hint="eastAsia" w:ascii="华文楷体" w:hAnsi="华文楷体" w:eastAsia="华文楷体" w:cs="华文楷体"/>
                <w:b/>
                <w:bCs/>
                <w:color w:val="000000"/>
                <w:kern w:val="0"/>
                <w:sz w:val="24"/>
                <w:szCs w:val="24"/>
                <w:lang w:val="en-US" w:eastAsia="zh-CN" w:bidi="ar"/>
              </w:rPr>
              <w:t>搜索产品</w:t>
            </w:r>
            <w:bookmarkEnd w:id="749"/>
            <w:bookmarkEnd w:id="7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51" w:name="_Toc2089"/>
            <w:bookmarkStart w:id="752" w:name="_Toc420"/>
            <w:r>
              <w:rPr>
                <w:rFonts w:hint="eastAsia" w:ascii="华文楷体" w:hAnsi="华文楷体" w:eastAsia="华文楷体" w:cs="华文楷体"/>
                <w:b w:val="0"/>
                <w:bCs w:val="0"/>
                <w:color w:val="000000"/>
                <w:kern w:val="0"/>
                <w:sz w:val="24"/>
                <w:szCs w:val="24"/>
                <w:lang w:val="en-US" w:eastAsia="zh-CN" w:bidi="ar"/>
              </w:rPr>
              <w:t>编号</w:t>
            </w:r>
            <w:bookmarkEnd w:id="751"/>
            <w:bookmarkEnd w:id="752"/>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53" w:name="_Toc30889"/>
            <w:bookmarkStart w:id="754" w:name="_Toc6996"/>
            <w:r>
              <w:rPr>
                <w:rFonts w:hint="eastAsia" w:ascii="华文楷体" w:hAnsi="华文楷体" w:eastAsia="华文楷体" w:cs="华文楷体"/>
                <w:b w:val="0"/>
                <w:bCs w:val="0"/>
                <w:color w:val="000000"/>
                <w:kern w:val="0"/>
                <w:sz w:val="24"/>
                <w:szCs w:val="24"/>
                <w:lang w:val="en-US" w:eastAsia="zh-CN" w:bidi="ar"/>
              </w:rPr>
              <w:t>UCC03</w:t>
            </w:r>
            <w:bookmarkEnd w:id="753"/>
            <w:bookmarkEnd w:id="7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55" w:name="_Toc29163"/>
            <w:bookmarkStart w:id="756" w:name="_Toc26971"/>
            <w:r>
              <w:rPr>
                <w:rFonts w:hint="eastAsia" w:ascii="华文楷体" w:hAnsi="华文楷体" w:eastAsia="华文楷体" w:cs="华文楷体"/>
                <w:b w:val="0"/>
                <w:bCs w:val="0"/>
                <w:color w:val="000000"/>
                <w:kern w:val="0"/>
                <w:sz w:val="24"/>
                <w:szCs w:val="24"/>
                <w:lang w:val="en-US" w:eastAsia="zh-CN" w:bidi="ar"/>
              </w:rPr>
              <w:t>简述</w:t>
            </w:r>
            <w:bookmarkEnd w:id="755"/>
            <w:bookmarkEnd w:id="756"/>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57" w:name="_Toc29659"/>
            <w:bookmarkStart w:id="758" w:name="_Toc32482"/>
            <w:r>
              <w:rPr>
                <w:rFonts w:hint="eastAsia" w:ascii="华文楷体" w:hAnsi="华文楷体" w:eastAsia="华文楷体" w:cs="华文楷体"/>
                <w:b w:val="0"/>
                <w:bCs w:val="0"/>
                <w:color w:val="000000"/>
                <w:kern w:val="0"/>
                <w:sz w:val="24"/>
                <w:szCs w:val="24"/>
                <w:lang w:val="en-US" w:eastAsia="zh-CN" w:bidi="ar"/>
              </w:rPr>
              <w:t>业务员搜索一款理财产品</w:t>
            </w:r>
            <w:bookmarkEnd w:id="757"/>
            <w:bookmarkEnd w:id="7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59" w:name="_Toc29367"/>
            <w:bookmarkStart w:id="760" w:name="_Toc5389"/>
            <w:r>
              <w:rPr>
                <w:rFonts w:hint="eastAsia" w:ascii="华文楷体" w:hAnsi="华文楷体" w:eastAsia="华文楷体" w:cs="华文楷体"/>
                <w:b w:val="0"/>
                <w:bCs w:val="0"/>
                <w:color w:val="000000"/>
                <w:kern w:val="0"/>
                <w:sz w:val="24"/>
                <w:szCs w:val="24"/>
                <w:lang w:val="en-US" w:eastAsia="zh-CN" w:bidi="ar"/>
              </w:rPr>
              <w:t>执行者</w:t>
            </w:r>
            <w:bookmarkEnd w:id="759"/>
            <w:bookmarkEnd w:id="760"/>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61" w:name="_Toc21523"/>
            <w:bookmarkStart w:id="762" w:name="_Toc30778"/>
            <w:r>
              <w:rPr>
                <w:rFonts w:hint="eastAsia" w:ascii="华文楷体" w:hAnsi="华文楷体" w:eastAsia="华文楷体" w:cs="华文楷体"/>
                <w:b w:val="0"/>
                <w:bCs w:val="0"/>
                <w:color w:val="000000"/>
                <w:kern w:val="0"/>
                <w:sz w:val="24"/>
                <w:szCs w:val="24"/>
                <w:lang w:val="en-US" w:eastAsia="zh-CN" w:bidi="ar"/>
              </w:rPr>
              <w:t>业务员</w:t>
            </w:r>
            <w:bookmarkEnd w:id="761"/>
            <w:bookmarkEnd w:id="7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63" w:name="_Toc16671"/>
            <w:bookmarkStart w:id="764" w:name="_Toc28958"/>
            <w:r>
              <w:rPr>
                <w:rFonts w:hint="eastAsia" w:ascii="华文楷体" w:hAnsi="华文楷体" w:eastAsia="华文楷体" w:cs="华文楷体"/>
                <w:b w:val="0"/>
                <w:bCs w:val="0"/>
                <w:color w:val="000000"/>
                <w:kern w:val="0"/>
                <w:sz w:val="24"/>
                <w:szCs w:val="24"/>
                <w:lang w:val="en-US" w:eastAsia="zh-CN" w:bidi="ar"/>
              </w:rPr>
              <w:t>频度</w:t>
            </w:r>
            <w:bookmarkEnd w:id="763"/>
            <w:bookmarkEnd w:id="76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65" w:name="_Toc9431"/>
            <w:bookmarkStart w:id="766" w:name="_Toc1491"/>
            <w:r>
              <w:rPr>
                <w:rFonts w:hint="eastAsia" w:ascii="华文楷体" w:hAnsi="华文楷体" w:eastAsia="华文楷体" w:cs="华文楷体"/>
                <w:b w:val="0"/>
                <w:bCs w:val="0"/>
                <w:color w:val="000000"/>
                <w:kern w:val="0"/>
                <w:sz w:val="24"/>
                <w:szCs w:val="24"/>
                <w:lang w:val="en-US" w:eastAsia="zh-CN" w:bidi="ar"/>
              </w:rPr>
              <w:t>1秒1000次</w:t>
            </w:r>
            <w:bookmarkEnd w:id="765"/>
            <w:bookmarkEnd w:id="7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67" w:name="_Toc13723"/>
            <w:bookmarkStart w:id="768" w:name="_Toc15986"/>
            <w:r>
              <w:rPr>
                <w:rFonts w:hint="eastAsia" w:ascii="华文楷体" w:hAnsi="华文楷体" w:eastAsia="华文楷体" w:cs="华文楷体"/>
                <w:b w:val="0"/>
                <w:bCs w:val="0"/>
                <w:color w:val="000000"/>
                <w:kern w:val="0"/>
                <w:sz w:val="24"/>
                <w:szCs w:val="24"/>
                <w:lang w:val="en-US" w:eastAsia="zh-CN" w:bidi="ar"/>
              </w:rPr>
              <w:t>状态</w:t>
            </w:r>
            <w:bookmarkEnd w:id="767"/>
            <w:bookmarkEnd w:id="768"/>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69" w:name="_Toc2123"/>
            <w:bookmarkStart w:id="770" w:name="_Toc25469"/>
            <w:r>
              <w:rPr>
                <w:rFonts w:hint="eastAsia" w:ascii="华文楷体" w:hAnsi="华文楷体" w:eastAsia="华文楷体" w:cs="华文楷体"/>
                <w:b w:val="0"/>
                <w:bCs w:val="0"/>
                <w:color w:val="000000"/>
                <w:kern w:val="0"/>
                <w:sz w:val="24"/>
                <w:szCs w:val="24"/>
                <w:lang w:val="en-US" w:eastAsia="zh-CN" w:bidi="ar"/>
              </w:rPr>
              <w:t>前置条件</w:t>
            </w:r>
            <w:bookmarkEnd w:id="769"/>
            <w:bookmarkEnd w:id="770"/>
          </w:p>
        </w:tc>
        <w:tc>
          <w:tcPr>
            <w:tcW w:w="6463" w:type="dxa"/>
            <w:shd w:val="clear" w:color="auto" w:fill="E7E6E6" w:themeFill="background2"/>
            <w:vAlign w:val="top"/>
          </w:tcPr>
          <w:p>
            <w:pPr>
              <w:keepNext w:val="0"/>
              <w:keepLines w:val="0"/>
              <w:widowControl/>
              <w:numPr>
                <w:ilvl w:val="0"/>
                <w:numId w:val="31"/>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71" w:name="_Toc11828"/>
            <w:bookmarkStart w:id="772" w:name="_Toc5911"/>
            <w:r>
              <w:rPr>
                <w:rFonts w:hint="eastAsia" w:ascii="华文楷体" w:hAnsi="华文楷体" w:eastAsia="华文楷体" w:cs="华文楷体"/>
                <w:b w:val="0"/>
                <w:bCs w:val="0"/>
                <w:color w:val="000000"/>
                <w:kern w:val="0"/>
                <w:sz w:val="24"/>
                <w:szCs w:val="24"/>
                <w:lang w:val="en-US" w:eastAsia="zh-CN" w:bidi="ar"/>
              </w:rPr>
              <w:t>业务员进入了产品管理界面。</w:t>
            </w:r>
            <w:bookmarkEnd w:id="771"/>
            <w:bookmarkEnd w:id="7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73" w:name="_Toc3917"/>
            <w:bookmarkStart w:id="774" w:name="_Toc12854"/>
            <w:r>
              <w:rPr>
                <w:rFonts w:hint="eastAsia" w:ascii="华文楷体" w:hAnsi="华文楷体" w:eastAsia="华文楷体" w:cs="华文楷体"/>
                <w:b w:val="0"/>
                <w:bCs w:val="0"/>
                <w:color w:val="000000"/>
                <w:kern w:val="0"/>
                <w:sz w:val="24"/>
                <w:szCs w:val="24"/>
                <w:lang w:val="en-US" w:eastAsia="zh-CN" w:bidi="ar"/>
              </w:rPr>
              <w:t>基本事件流</w:t>
            </w:r>
            <w:bookmarkEnd w:id="773"/>
            <w:bookmarkEnd w:id="774"/>
          </w:p>
        </w:tc>
        <w:tc>
          <w:tcPr>
            <w:tcW w:w="6463" w:type="dxa"/>
            <w:vAlign w:val="top"/>
          </w:tcPr>
          <w:p>
            <w:pPr>
              <w:keepNext w:val="0"/>
              <w:keepLines w:val="0"/>
              <w:widowControl/>
              <w:numPr>
                <w:ilvl w:val="0"/>
                <w:numId w:val="32"/>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75" w:name="_Toc1197"/>
            <w:bookmarkStart w:id="776" w:name="_Toc19789"/>
            <w:r>
              <w:rPr>
                <w:rFonts w:hint="eastAsia" w:ascii="华文楷体" w:hAnsi="华文楷体" w:eastAsia="华文楷体" w:cs="华文楷体"/>
                <w:b w:val="0"/>
                <w:bCs w:val="0"/>
                <w:color w:val="000000"/>
                <w:kern w:val="0"/>
                <w:sz w:val="24"/>
                <w:szCs w:val="24"/>
                <w:lang w:val="en-US" w:eastAsia="zh-CN" w:bidi="ar"/>
              </w:rPr>
              <w:t>业务员在搜索框输入要搜索的产品的名称或是代码并提交</w:t>
            </w:r>
            <w:bookmarkEnd w:id="775"/>
            <w:bookmarkEnd w:id="776"/>
          </w:p>
          <w:p>
            <w:pPr>
              <w:keepNext w:val="0"/>
              <w:keepLines w:val="0"/>
              <w:widowControl/>
              <w:numPr>
                <w:ilvl w:val="0"/>
                <w:numId w:val="32"/>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77" w:name="_Toc8729"/>
            <w:bookmarkStart w:id="778" w:name="_Toc4352"/>
            <w:r>
              <w:rPr>
                <w:rFonts w:hint="eastAsia" w:ascii="华文楷体" w:hAnsi="华文楷体" w:eastAsia="华文楷体" w:cs="华文楷体"/>
                <w:b w:val="0"/>
                <w:bCs w:val="0"/>
                <w:color w:val="000000"/>
                <w:kern w:val="0"/>
                <w:sz w:val="24"/>
                <w:szCs w:val="24"/>
                <w:lang w:val="en-US" w:eastAsia="zh-CN" w:bidi="ar"/>
              </w:rPr>
              <w:t>系统返回匹配到的产品列表，若无匹配结果则返回空</w:t>
            </w:r>
            <w:bookmarkEnd w:id="777"/>
            <w:bookmarkEnd w:id="778"/>
          </w:p>
          <w:p>
            <w:pPr>
              <w:keepNext w:val="0"/>
              <w:keepLines w:val="0"/>
              <w:widowControl/>
              <w:numPr>
                <w:ilvl w:val="0"/>
                <w:numId w:val="32"/>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79" w:name="_Toc12094"/>
            <w:bookmarkStart w:id="780" w:name="_Toc17238"/>
            <w:r>
              <w:rPr>
                <w:rFonts w:hint="eastAsia" w:ascii="华文楷体" w:hAnsi="华文楷体" w:eastAsia="华文楷体" w:cs="华文楷体"/>
                <w:b w:val="0"/>
                <w:bCs w:val="0"/>
                <w:color w:val="000000"/>
                <w:kern w:val="0"/>
                <w:sz w:val="24"/>
                <w:szCs w:val="24"/>
                <w:lang w:val="en-US" w:eastAsia="zh-CN" w:bidi="ar"/>
              </w:rPr>
              <w:t>业务员继续浏览或执行操作</w:t>
            </w:r>
            <w:bookmarkEnd w:id="779"/>
            <w:bookmarkEnd w:id="7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81" w:name="_Toc16152"/>
            <w:bookmarkStart w:id="782" w:name="_Toc32102"/>
            <w:r>
              <w:rPr>
                <w:rFonts w:hint="eastAsia" w:ascii="华文楷体" w:hAnsi="华文楷体" w:eastAsia="华文楷体" w:cs="华文楷体"/>
                <w:b w:val="0"/>
                <w:bCs w:val="0"/>
                <w:color w:val="000000"/>
                <w:kern w:val="0"/>
                <w:sz w:val="24"/>
                <w:szCs w:val="24"/>
                <w:lang w:val="en-US" w:eastAsia="zh-CN" w:bidi="ar"/>
              </w:rPr>
              <w:t>拓展事件流</w:t>
            </w:r>
            <w:bookmarkEnd w:id="781"/>
            <w:bookmarkEnd w:id="782"/>
          </w:p>
        </w:tc>
        <w:tc>
          <w:tcPr>
            <w:tcW w:w="6463" w:type="dxa"/>
            <w:shd w:val="clear" w:color="auto" w:fill="E7E6E6" w:themeFill="background2"/>
            <w:vAlign w:val="top"/>
          </w:tcPr>
          <w:p>
            <w:pPr>
              <w:keepNext w:val="0"/>
              <w:keepLines w:val="0"/>
              <w:widowControl/>
              <w:numPr>
                <w:ilvl w:val="0"/>
                <w:numId w:val="3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83" w:name="_Toc10647"/>
            <w:bookmarkStart w:id="784" w:name="_Toc2418"/>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783"/>
            <w:bookmarkEnd w:id="784"/>
          </w:p>
          <w:p>
            <w:pPr>
              <w:keepNext w:val="0"/>
              <w:keepLines w:val="0"/>
              <w:widowControl/>
              <w:numPr>
                <w:ilvl w:val="0"/>
                <w:numId w:val="3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85" w:name="_Toc15027"/>
            <w:bookmarkStart w:id="786" w:name="_Toc20398"/>
            <w:r>
              <w:rPr>
                <w:rFonts w:hint="eastAsia" w:ascii="华文楷体" w:hAnsi="华文楷体" w:eastAsia="华文楷体" w:cs="华文楷体"/>
                <w:b w:val="0"/>
                <w:bCs w:val="0"/>
                <w:color w:val="000000"/>
                <w:kern w:val="0"/>
                <w:sz w:val="24"/>
                <w:szCs w:val="24"/>
                <w:lang w:val="en-US" w:eastAsia="zh-CN" w:bidi="ar"/>
              </w:rPr>
              <w:t>返回结果列表并显示后实质上是回到了查看产品列表用例</w:t>
            </w:r>
            <w:bookmarkEnd w:id="785"/>
            <w:bookmarkEnd w:id="7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87" w:name="_Toc12939"/>
            <w:bookmarkStart w:id="788" w:name="_Toc31039"/>
            <w:r>
              <w:rPr>
                <w:rFonts w:hint="eastAsia" w:ascii="华文楷体" w:hAnsi="华文楷体" w:eastAsia="华文楷体" w:cs="华文楷体"/>
                <w:b w:val="0"/>
                <w:bCs w:val="0"/>
                <w:color w:val="000000"/>
                <w:kern w:val="0"/>
                <w:sz w:val="24"/>
                <w:szCs w:val="24"/>
                <w:lang w:val="en-US" w:eastAsia="zh-CN" w:bidi="ar"/>
              </w:rPr>
              <w:t>后置条件</w:t>
            </w:r>
            <w:bookmarkEnd w:id="787"/>
            <w:bookmarkEnd w:id="78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89" w:name="_Toc3883"/>
            <w:bookmarkStart w:id="790" w:name="_Toc14581"/>
            <w:r>
              <w:rPr>
                <w:rFonts w:hint="eastAsia" w:ascii="华文楷体" w:hAnsi="华文楷体" w:eastAsia="华文楷体" w:cs="华文楷体"/>
                <w:b w:val="0"/>
                <w:bCs w:val="0"/>
                <w:color w:val="000000"/>
                <w:kern w:val="0"/>
                <w:sz w:val="24"/>
                <w:szCs w:val="24"/>
                <w:lang w:val="en-US" w:eastAsia="zh-CN" w:bidi="ar"/>
              </w:rPr>
              <w:t>无</w:t>
            </w:r>
            <w:bookmarkEnd w:id="789"/>
            <w:bookmarkEnd w:id="790"/>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791" w:name="_Toc27048"/>
      <w:bookmarkStart w:id="792" w:name="_Toc9000"/>
      <w:r>
        <w:rPr>
          <w:rFonts w:hint="eastAsia" w:ascii="华文楷体" w:hAnsi="华文楷体" w:eastAsia="华文楷体" w:cs="华文楷体"/>
          <w:b/>
          <w:bCs/>
          <w:color w:val="000000"/>
          <w:kern w:val="0"/>
          <w:sz w:val="24"/>
          <w:szCs w:val="24"/>
          <w:lang w:val="en-US" w:eastAsia="zh-CN" w:bidi="ar"/>
        </w:rPr>
        <w:t>5.4.4 查看产品信息用例需求分析</w:t>
      </w:r>
      <w:bookmarkEnd w:id="791"/>
      <w:bookmarkEnd w:id="79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793" w:name="_Toc18080"/>
            <w:bookmarkStart w:id="794" w:name="_Toc22763"/>
            <w:r>
              <w:rPr>
                <w:rFonts w:hint="eastAsia" w:ascii="华文楷体" w:hAnsi="华文楷体" w:eastAsia="华文楷体" w:cs="华文楷体"/>
                <w:b/>
                <w:bCs/>
                <w:color w:val="000000"/>
                <w:kern w:val="0"/>
                <w:sz w:val="24"/>
                <w:szCs w:val="24"/>
                <w:lang w:val="en-US" w:eastAsia="zh-CN" w:bidi="ar"/>
              </w:rPr>
              <w:t>名称</w:t>
            </w:r>
            <w:bookmarkEnd w:id="793"/>
            <w:bookmarkEnd w:id="79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795" w:name="_Toc23518"/>
            <w:bookmarkStart w:id="796" w:name="_Toc24446"/>
            <w:r>
              <w:rPr>
                <w:rFonts w:hint="eastAsia" w:ascii="华文楷体" w:hAnsi="华文楷体" w:eastAsia="华文楷体" w:cs="华文楷体"/>
                <w:b/>
                <w:bCs/>
                <w:color w:val="000000"/>
                <w:kern w:val="0"/>
                <w:sz w:val="24"/>
                <w:szCs w:val="24"/>
                <w:lang w:val="en-US" w:eastAsia="zh-CN" w:bidi="ar"/>
              </w:rPr>
              <w:t>查看产品信息</w:t>
            </w:r>
            <w:bookmarkEnd w:id="795"/>
            <w:bookmarkEnd w:id="7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97" w:name="_Toc871"/>
            <w:bookmarkStart w:id="798" w:name="_Toc1372"/>
            <w:r>
              <w:rPr>
                <w:rFonts w:hint="eastAsia" w:ascii="华文楷体" w:hAnsi="华文楷体" w:eastAsia="华文楷体" w:cs="华文楷体"/>
                <w:b w:val="0"/>
                <w:bCs w:val="0"/>
                <w:color w:val="000000"/>
                <w:kern w:val="0"/>
                <w:sz w:val="24"/>
                <w:szCs w:val="24"/>
                <w:lang w:val="en-US" w:eastAsia="zh-CN" w:bidi="ar"/>
              </w:rPr>
              <w:t>编号</w:t>
            </w:r>
            <w:bookmarkEnd w:id="797"/>
            <w:bookmarkEnd w:id="79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99" w:name="_Toc750"/>
            <w:bookmarkStart w:id="800" w:name="_Toc25710"/>
            <w:r>
              <w:rPr>
                <w:rFonts w:hint="eastAsia" w:ascii="华文楷体" w:hAnsi="华文楷体" w:eastAsia="华文楷体" w:cs="华文楷体"/>
                <w:b w:val="0"/>
                <w:bCs w:val="0"/>
                <w:color w:val="000000"/>
                <w:kern w:val="0"/>
                <w:sz w:val="24"/>
                <w:szCs w:val="24"/>
                <w:lang w:val="en-US" w:eastAsia="zh-CN" w:bidi="ar"/>
              </w:rPr>
              <w:t>UCC04</w:t>
            </w:r>
            <w:bookmarkEnd w:id="799"/>
            <w:bookmarkEnd w:id="8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01" w:name="_Toc10465"/>
            <w:bookmarkStart w:id="802" w:name="_Toc21028"/>
            <w:r>
              <w:rPr>
                <w:rFonts w:hint="eastAsia" w:ascii="华文楷体" w:hAnsi="华文楷体" w:eastAsia="华文楷体" w:cs="华文楷体"/>
                <w:b w:val="0"/>
                <w:bCs w:val="0"/>
                <w:color w:val="000000"/>
                <w:kern w:val="0"/>
                <w:sz w:val="24"/>
                <w:szCs w:val="24"/>
                <w:lang w:val="en-US" w:eastAsia="zh-CN" w:bidi="ar"/>
              </w:rPr>
              <w:t>简述</w:t>
            </w:r>
            <w:bookmarkEnd w:id="801"/>
            <w:bookmarkEnd w:id="802"/>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03" w:name="_Toc22146"/>
            <w:bookmarkStart w:id="804" w:name="_Toc20372"/>
            <w:r>
              <w:rPr>
                <w:rFonts w:hint="eastAsia" w:ascii="华文楷体" w:hAnsi="华文楷体" w:eastAsia="华文楷体" w:cs="华文楷体"/>
                <w:b w:val="0"/>
                <w:bCs w:val="0"/>
                <w:color w:val="000000"/>
                <w:kern w:val="0"/>
                <w:sz w:val="24"/>
                <w:szCs w:val="24"/>
                <w:lang w:val="en-US" w:eastAsia="zh-CN" w:bidi="ar"/>
              </w:rPr>
              <w:t>业务员查看某一款理财产品信息</w:t>
            </w:r>
            <w:bookmarkEnd w:id="803"/>
            <w:bookmarkEnd w:id="8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05" w:name="_Toc22714"/>
            <w:bookmarkStart w:id="806" w:name="_Toc15592"/>
            <w:r>
              <w:rPr>
                <w:rFonts w:hint="eastAsia" w:ascii="华文楷体" w:hAnsi="华文楷体" w:eastAsia="华文楷体" w:cs="华文楷体"/>
                <w:b w:val="0"/>
                <w:bCs w:val="0"/>
                <w:color w:val="000000"/>
                <w:kern w:val="0"/>
                <w:sz w:val="24"/>
                <w:szCs w:val="24"/>
                <w:lang w:val="en-US" w:eastAsia="zh-CN" w:bidi="ar"/>
              </w:rPr>
              <w:t>执行者</w:t>
            </w:r>
            <w:bookmarkEnd w:id="805"/>
            <w:bookmarkEnd w:id="806"/>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07" w:name="_Toc4810"/>
            <w:bookmarkStart w:id="808" w:name="_Toc31064"/>
            <w:r>
              <w:rPr>
                <w:rFonts w:hint="eastAsia" w:ascii="华文楷体" w:hAnsi="华文楷体" w:eastAsia="华文楷体" w:cs="华文楷体"/>
                <w:b w:val="0"/>
                <w:bCs w:val="0"/>
                <w:color w:val="000000"/>
                <w:kern w:val="0"/>
                <w:sz w:val="24"/>
                <w:szCs w:val="24"/>
                <w:lang w:val="en-US" w:eastAsia="zh-CN" w:bidi="ar"/>
              </w:rPr>
              <w:t>业务员</w:t>
            </w:r>
            <w:bookmarkEnd w:id="807"/>
            <w:bookmarkEnd w:id="8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09" w:name="_Toc25087"/>
            <w:bookmarkStart w:id="810" w:name="_Toc12564"/>
            <w:r>
              <w:rPr>
                <w:rFonts w:hint="eastAsia" w:ascii="华文楷体" w:hAnsi="华文楷体" w:eastAsia="华文楷体" w:cs="华文楷体"/>
                <w:b w:val="0"/>
                <w:bCs w:val="0"/>
                <w:color w:val="000000"/>
                <w:kern w:val="0"/>
                <w:sz w:val="24"/>
                <w:szCs w:val="24"/>
                <w:lang w:val="en-US" w:eastAsia="zh-CN" w:bidi="ar"/>
              </w:rPr>
              <w:t>频度</w:t>
            </w:r>
            <w:bookmarkEnd w:id="809"/>
            <w:bookmarkEnd w:id="810"/>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11" w:name="_Toc1235"/>
            <w:bookmarkStart w:id="812" w:name="_Toc3193"/>
            <w:r>
              <w:rPr>
                <w:rFonts w:hint="eastAsia" w:ascii="华文楷体" w:hAnsi="华文楷体" w:eastAsia="华文楷体" w:cs="华文楷体"/>
                <w:b w:val="0"/>
                <w:bCs w:val="0"/>
                <w:color w:val="000000"/>
                <w:kern w:val="0"/>
                <w:sz w:val="24"/>
                <w:szCs w:val="24"/>
                <w:lang w:val="en-US" w:eastAsia="zh-CN" w:bidi="ar"/>
              </w:rPr>
              <w:t>1秒500次</w:t>
            </w:r>
            <w:bookmarkEnd w:id="811"/>
            <w:bookmarkEnd w:id="8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13" w:name="_Toc21483"/>
            <w:bookmarkStart w:id="814" w:name="_Toc4719"/>
            <w:r>
              <w:rPr>
                <w:rFonts w:hint="eastAsia" w:ascii="华文楷体" w:hAnsi="华文楷体" w:eastAsia="华文楷体" w:cs="华文楷体"/>
                <w:b w:val="0"/>
                <w:bCs w:val="0"/>
                <w:color w:val="000000"/>
                <w:kern w:val="0"/>
                <w:sz w:val="24"/>
                <w:szCs w:val="24"/>
                <w:lang w:val="en-US" w:eastAsia="zh-CN" w:bidi="ar"/>
              </w:rPr>
              <w:t>状态</w:t>
            </w:r>
            <w:bookmarkEnd w:id="813"/>
            <w:bookmarkEnd w:id="814"/>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15" w:name="_Toc20739"/>
            <w:bookmarkStart w:id="816" w:name="_Toc3167"/>
            <w:r>
              <w:rPr>
                <w:rFonts w:hint="eastAsia" w:ascii="华文楷体" w:hAnsi="华文楷体" w:eastAsia="华文楷体" w:cs="华文楷体"/>
                <w:b w:val="0"/>
                <w:bCs w:val="0"/>
                <w:color w:val="000000"/>
                <w:kern w:val="0"/>
                <w:sz w:val="24"/>
                <w:szCs w:val="24"/>
                <w:lang w:val="en-US" w:eastAsia="zh-CN" w:bidi="ar"/>
              </w:rPr>
              <w:t>前置条件</w:t>
            </w:r>
            <w:bookmarkEnd w:id="815"/>
            <w:bookmarkEnd w:id="816"/>
          </w:p>
        </w:tc>
        <w:tc>
          <w:tcPr>
            <w:tcW w:w="6463" w:type="dxa"/>
            <w:shd w:val="clear" w:color="auto" w:fill="E7E6E6" w:themeFill="background2"/>
            <w:vAlign w:val="top"/>
          </w:tcPr>
          <w:p>
            <w:pPr>
              <w:keepNext w:val="0"/>
              <w:keepLines w:val="0"/>
              <w:widowControl/>
              <w:numPr>
                <w:ilvl w:val="0"/>
                <w:numId w:val="3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17" w:name="_Toc6461"/>
            <w:bookmarkStart w:id="818" w:name="_Toc19543"/>
            <w:r>
              <w:rPr>
                <w:rFonts w:hint="eastAsia" w:ascii="华文楷体" w:hAnsi="华文楷体" w:eastAsia="华文楷体" w:cs="华文楷体"/>
                <w:b w:val="0"/>
                <w:bCs w:val="0"/>
                <w:color w:val="000000"/>
                <w:kern w:val="0"/>
                <w:sz w:val="24"/>
                <w:szCs w:val="24"/>
                <w:lang w:val="en-US" w:eastAsia="zh-CN" w:bidi="ar"/>
              </w:rPr>
              <w:t>业务员进入了产品管理界面。</w:t>
            </w:r>
            <w:bookmarkEnd w:id="817"/>
            <w:bookmarkEnd w:id="818"/>
          </w:p>
          <w:p>
            <w:pPr>
              <w:keepNext w:val="0"/>
              <w:keepLines w:val="0"/>
              <w:widowControl/>
              <w:numPr>
                <w:ilvl w:val="0"/>
                <w:numId w:val="3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19" w:name="_Toc20328"/>
            <w:bookmarkStart w:id="820" w:name="_Toc17950"/>
            <w:r>
              <w:rPr>
                <w:rFonts w:hint="eastAsia" w:ascii="华文楷体" w:hAnsi="华文楷体" w:eastAsia="华文楷体" w:cs="华文楷体"/>
                <w:b w:val="0"/>
                <w:bCs w:val="0"/>
                <w:color w:val="000000"/>
                <w:kern w:val="0"/>
                <w:sz w:val="24"/>
                <w:szCs w:val="24"/>
                <w:lang w:val="en-US" w:eastAsia="zh-CN" w:bidi="ar"/>
              </w:rPr>
              <w:t>该产品在数据库中存在</w:t>
            </w:r>
            <w:bookmarkEnd w:id="819"/>
            <w:bookmarkEnd w:id="8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21" w:name="_Toc16511"/>
            <w:bookmarkStart w:id="822" w:name="_Toc14972"/>
            <w:r>
              <w:rPr>
                <w:rFonts w:hint="eastAsia" w:ascii="华文楷体" w:hAnsi="华文楷体" w:eastAsia="华文楷体" w:cs="华文楷体"/>
                <w:b w:val="0"/>
                <w:bCs w:val="0"/>
                <w:color w:val="000000"/>
                <w:kern w:val="0"/>
                <w:sz w:val="24"/>
                <w:szCs w:val="24"/>
                <w:lang w:val="en-US" w:eastAsia="zh-CN" w:bidi="ar"/>
              </w:rPr>
              <w:t>基本事件流</w:t>
            </w:r>
            <w:bookmarkEnd w:id="821"/>
            <w:bookmarkEnd w:id="822"/>
          </w:p>
        </w:tc>
        <w:tc>
          <w:tcPr>
            <w:tcW w:w="6463" w:type="dxa"/>
            <w:vAlign w:val="top"/>
          </w:tcPr>
          <w:p>
            <w:pPr>
              <w:keepNext w:val="0"/>
              <w:keepLines w:val="0"/>
              <w:widowControl/>
              <w:numPr>
                <w:ilvl w:val="0"/>
                <w:numId w:val="35"/>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23" w:name="_Toc2379"/>
            <w:bookmarkStart w:id="824" w:name="_Toc29895"/>
            <w:r>
              <w:rPr>
                <w:rFonts w:hint="eastAsia" w:ascii="华文楷体" w:hAnsi="华文楷体" w:eastAsia="华文楷体" w:cs="华文楷体"/>
                <w:b w:val="0"/>
                <w:bCs w:val="0"/>
                <w:color w:val="000000"/>
                <w:kern w:val="0"/>
                <w:sz w:val="24"/>
                <w:szCs w:val="24"/>
                <w:lang w:val="en-US" w:eastAsia="zh-CN" w:bidi="ar"/>
              </w:rPr>
              <w:t>业务员在系统返回的产品列表中点击一项产品</w:t>
            </w:r>
            <w:bookmarkEnd w:id="823"/>
            <w:bookmarkEnd w:id="824"/>
          </w:p>
          <w:p>
            <w:pPr>
              <w:keepNext w:val="0"/>
              <w:keepLines w:val="0"/>
              <w:widowControl/>
              <w:numPr>
                <w:ilvl w:val="0"/>
                <w:numId w:val="35"/>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25" w:name="_Toc597"/>
            <w:bookmarkStart w:id="826" w:name="_Toc7666"/>
            <w:r>
              <w:rPr>
                <w:rFonts w:hint="eastAsia" w:ascii="华文楷体" w:hAnsi="华文楷体" w:eastAsia="华文楷体" w:cs="华文楷体"/>
                <w:b w:val="0"/>
                <w:bCs w:val="0"/>
                <w:color w:val="000000"/>
                <w:kern w:val="0"/>
                <w:sz w:val="24"/>
                <w:szCs w:val="24"/>
                <w:lang w:val="en-US" w:eastAsia="zh-CN" w:bidi="ar"/>
              </w:rPr>
              <w:t>系统返回对应的产品详细信息</w:t>
            </w:r>
            <w:bookmarkEnd w:id="825"/>
            <w:bookmarkEnd w:id="826"/>
          </w:p>
          <w:p>
            <w:pPr>
              <w:keepNext w:val="0"/>
              <w:keepLines w:val="0"/>
              <w:widowControl/>
              <w:numPr>
                <w:ilvl w:val="0"/>
                <w:numId w:val="35"/>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27" w:name="_Toc27460"/>
            <w:bookmarkStart w:id="828" w:name="_Toc31325"/>
            <w:r>
              <w:rPr>
                <w:rFonts w:hint="eastAsia" w:ascii="华文楷体" w:hAnsi="华文楷体" w:eastAsia="华文楷体" w:cs="华文楷体"/>
                <w:b w:val="0"/>
                <w:bCs w:val="0"/>
                <w:color w:val="000000"/>
                <w:kern w:val="0"/>
                <w:sz w:val="24"/>
                <w:szCs w:val="24"/>
                <w:lang w:val="en-US" w:eastAsia="zh-CN" w:bidi="ar"/>
              </w:rPr>
              <w:t>业务员继续浏览或执行操作</w:t>
            </w:r>
            <w:bookmarkEnd w:id="827"/>
            <w:bookmarkEnd w:id="8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29" w:name="_Toc26368"/>
            <w:bookmarkStart w:id="830" w:name="_Toc8075"/>
            <w:r>
              <w:rPr>
                <w:rFonts w:hint="eastAsia" w:ascii="华文楷体" w:hAnsi="华文楷体" w:eastAsia="华文楷体" w:cs="华文楷体"/>
                <w:b w:val="0"/>
                <w:bCs w:val="0"/>
                <w:color w:val="000000"/>
                <w:kern w:val="0"/>
                <w:sz w:val="24"/>
                <w:szCs w:val="24"/>
                <w:lang w:val="en-US" w:eastAsia="zh-CN" w:bidi="ar"/>
              </w:rPr>
              <w:t>拓展事件流</w:t>
            </w:r>
            <w:bookmarkEnd w:id="829"/>
            <w:bookmarkEnd w:id="830"/>
          </w:p>
        </w:tc>
        <w:tc>
          <w:tcPr>
            <w:tcW w:w="6463" w:type="dxa"/>
            <w:shd w:val="clear" w:color="auto" w:fill="E7E6E6" w:themeFill="background2"/>
            <w:vAlign w:val="top"/>
          </w:tcPr>
          <w:p>
            <w:pPr>
              <w:keepNext w:val="0"/>
              <w:keepLines w:val="0"/>
              <w:widowControl/>
              <w:numPr>
                <w:ilvl w:val="0"/>
                <w:numId w:val="3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31" w:name="_Toc30753"/>
            <w:bookmarkStart w:id="832" w:name="_Toc31266"/>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831"/>
            <w:bookmarkEnd w:id="832"/>
          </w:p>
          <w:p>
            <w:pPr>
              <w:keepNext w:val="0"/>
              <w:keepLines w:val="0"/>
              <w:widowControl/>
              <w:numPr>
                <w:ilvl w:val="0"/>
                <w:numId w:val="3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33" w:name="_Toc24488"/>
            <w:bookmarkStart w:id="834" w:name="_Toc32752"/>
            <w:r>
              <w:rPr>
                <w:rFonts w:hint="eastAsia" w:ascii="华文楷体" w:hAnsi="华文楷体" w:eastAsia="华文楷体" w:cs="华文楷体"/>
                <w:b w:val="0"/>
                <w:bCs w:val="0"/>
                <w:color w:val="000000"/>
                <w:kern w:val="0"/>
                <w:sz w:val="24"/>
                <w:szCs w:val="24"/>
                <w:lang w:val="en-US" w:eastAsia="zh-CN" w:bidi="ar"/>
              </w:rPr>
              <w:t>业务员选择修改产品信息，进入修改产品信息用例</w:t>
            </w:r>
            <w:bookmarkEnd w:id="833"/>
            <w:bookmarkEnd w:id="834"/>
          </w:p>
          <w:p>
            <w:pPr>
              <w:keepNext w:val="0"/>
              <w:keepLines w:val="0"/>
              <w:widowControl/>
              <w:numPr>
                <w:ilvl w:val="0"/>
                <w:numId w:val="3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35" w:name="_Toc7772"/>
            <w:bookmarkStart w:id="836" w:name="_Toc5153"/>
            <w:r>
              <w:rPr>
                <w:rFonts w:hint="eastAsia" w:ascii="华文楷体" w:hAnsi="华文楷体" w:eastAsia="华文楷体" w:cs="华文楷体"/>
                <w:b w:val="0"/>
                <w:bCs w:val="0"/>
                <w:color w:val="000000"/>
                <w:kern w:val="0"/>
                <w:sz w:val="24"/>
                <w:szCs w:val="24"/>
                <w:lang w:val="en-US" w:eastAsia="zh-CN" w:bidi="ar"/>
              </w:rPr>
              <w:t>业务员要删除一款产品，进入删除产品用例</w:t>
            </w:r>
            <w:bookmarkEnd w:id="835"/>
            <w:bookmarkEnd w:id="8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37" w:name="_Toc11076"/>
            <w:bookmarkStart w:id="838" w:name="_Toc14534"/>
            <w:r>
              <w:rPr>
                <w:rFonts w:hint="eastAsia" w:ascii="华文楷体" w:hAnsi="华文楷体" w:eastAsia="华文楷体" w:cs="华文楷体"/>
                <w:b w:val="0"/>
                <w:bCs w:val="0"/>
                <w:color w:val="000000"/>
                <w:kern w:val="0"/>
                <w:sz w:val="24"/>
                <w:szCs w:val="24"/>
                <w:lang w:val="en-US" w:eastAsia="zh-CN" w:bidi="ar"/>
              </w:rPr>
              <w:t>后置条件</w:t>
            </w:r>
            <w:bookmarkEnd w:id="837"/>
            <w:bookmarkEnd w:id="83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39" w:name="_Toc28406"/>
            <w:bookmarkStart w:id="840" w:name="_Toc28951"/>
            <w:r>
              <w:rPr>
                <w:rFonts w:hint="eastAsia" w:ascii="华文楷体" w:hAnsi="华文楷体" w:eastAsia="华文楷体" w:cs="华文楷体"/>
                <w:b w:val="0"/>
                <w:bCs w:val="0"/>
                <w:color w:val="000000"/>
                <w:kern w:val="0"/>
                <w:sz w:val="24"/>
                <w:szCs w:val="24"/>
                <w:lang w:val="en-US" w:eastAsia="zh-CN" w:bidi="ar"/>
              </w:rPr>
              <w:t>无</w:t>
            </w:r>
            <w:bookmarkEnd w:id="839"/>
            <w:bookmarkEnd w:id="840"/>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841" w:name="_Toc15308"/>
      <w:bookmarkStart w:id="842" w:name="_Toc27434"/>
      <w:r>
        <w:rPr>
          <w:rFonts w:hint="eastAsia" w:ascii="华文楷体" w:hAnsi="华文楷体" w:eastAsia="华文楷体" w:cs="华文楷体"/>
          <w:b/>
          <w:bCs/>
          <w:color w:val="000000"/>
          <w:kern w:val="0"/>
          <w:sz w:val="24"/>
          <w:szCs w:val="24"/>
          <w:lang w:val="en-US" w:eastAsia="zh-CN" w:bidi="ar"/>
        </w:rPr>
        <w:t>5.4.5 修改产品信息用例需求分析</w:t>
      </w:r>
      <w:bookmarkEnd w:id="841"/>
      <w:bookmarkEnd w:id="84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843" w:name="_Toc16866"/>
            <w:bookmarkStart w:id="844" w:name="_Toc18423"/>
            <w:r>
              <w:rPr>
                <w:rFonts w:hint="eastAsia" w:ascii="华文楷体" w:hAnsi="华文楷体" w:eastAsia="华文楷体" w:cs="华文楷体"/>
                <w:b/>
                <w:bCs/>
                <w:color w:val="000000"/>
                <w:kern w:val="0"/>
                <w:sz w:val="24"/>
                <w:szCs w:val="24"/>
                <w:lang w:val="en-US" w:eastAsia="zh-CN" w:bidi="ar"/>
              </w:rPr>
              <w:t>名称</w:t>
            </w:r>
            <w:bookmarkEnd w:id="843"/>
            <w:bookmarkEnd w:id="84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845" w:name="_Toc5473"/>
            <w:bookmarkStart w:id="846" w:name="_Toc23586"/>
            <w:r>
              <w:rPr>
                <w:rFonts w:hint="eastAsia" w:ascii="华文楷体" w:hAnsi="华文楷体" w:eastAsia="华文楷体" w:cs="华文楷体"/>
                <w:b/>
                <w:bCs/>
                <w:color w:val="000000"/>
                <w:kern w:val="0"/>
                <w:sz w:val="24"/>
                <w:szCs w:val="24"/>
                <w:lang w:val="en-US" w:eastAsia="zh-CN" w:bidi="ar"/>
              </w:rPr>
              <w:t>修改产品信息</w:t>
            </w:r>
            <w:bookmarkEnd w:id="845"/>
            <w:bookmarkEnd w:id="8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47" w:name="_Toc26011"/>
            <w:bookmarkStart w:id="848" w:name="_Toc911"/>
            <w:r>
              <w:rPr>
                <w:rFonts w:hint="eastAsia" w:ascii="华文楷体" w:hAnsi="华文楷体" w:eastAsia="华文楷体" w:cs="华文楷体"/>
                <w:b w:val="0"/>
                <w:bCs w:val="0"/>
                <w:color w:val="000000"/>
                <w:kern w:val="0"/>
                <w:sz w:val="24"/>
                <w:szCs w:val="24"/>
                <w:lang w:val="en-US" w:eastAsia="zh-CN" w:bidi="ar"/>
              </w:rPr>
              <w:t>编号</w:t>
            </w:r>
            <w:bookmarkEnd w:id="847"/>
            <w:bookmarkEnd w:id="84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49" w:name="_Toc24508"/>
            <w:bookmarkStart w:id="850" w:name="_Toc30634"/>
            <w:r>
              <w:rPr>
                <w:rFonts w:hint="eastAsia" w:ascii="华文楷体" w:hAnsi="华文楷体" w:eastAsia="华文楷体" w:cs="华文楷体"/>
                <w:b w:val="0"/>
                <w:bCs w:val="0"/>
                <w:color w:val="000000"/>
                <w:kern w:val="0"/>
                <w:sz w:val="24"/>
                <w:szCs w:val="24"/>
                <w:lang w:val="en-US" w:eastAsia="zh-CN" w:bidi="ar"/>
              </w:rPr>
              <w:t>UCC05</w:t>
            </w:r>
            <w:bookmarkEnd w:id="849"/>
            <w:bookmarkEnd w:id="8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51" w:name="_Toc4125"/>
            <w:bookmarkStart w:id="852" w:name="_Toc22951"/>
            <w:r>
              <w:rPr>
                <w:rFonts w:hint="eastAsia" w:ascii="华文楷体" w:hAnsi="华文楷体" w:eastAsia="华文楷体" w:cs="华文楷体"/>
                <w:b w:val="0"/>
                <w:bCs w:val="0"/>
                <w:color w:val="000000"/>
                <w:kern w:val="0"/>
                <w:sz w:val="24"/>
                <w:szCs w:val="24"/>
                <w:lang w:val="en-US" w:eastAsia="zh-CN" w:bidi="ar"/>
              </w:rPr>
              <w:t>简述</w:t>
            </w:r>
            <w:bookmarkEnd w:id="851"/>
            <w:bookmarkEnd w:id="852"/>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53" w:name="_Toc16501"/>
            <w:bookmarkStart w:id="854" w:name="_Toc17690"/>
            <w:r>
              <w:rPr>
                <w:rFonts w:hint="eastAsia" w:ascii="华文楷体" w:hAnsi="华文楷体" w:eastAsia="华文楷体" w:cs="华文楷体"/>
                <w:b w:val="0"/>
                <w:bCs w:val="0"/>
                <w:color w:val="000000"/>
                <w:kern w:val="0"/>
                <w:sz w:val="24"/>
                <w:szCs w:val="24"/>
                <w:lang w:val="en-US" w:eastAsia="zh-CN" w:bidi="ar"/>
              </w:rPr>
              <w:t>业务员修改某一款理财产品信息</w:t>
            </w:r>
            <w:bookmarkEnd w:id="853"/>
            <w:bookmarkEnd w:id="8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55" w:name="_Toc20138"/>
            <w:bookmarkStart w:id="856" w:name="_Toc6485"/>
            <w:r>
              <w:rPr>
                <w:rFonts w:hint="eastAsia" w:ascii="华文楷体" w:hAnsi="华文楷体" w:eastAsia="华文楷体" w:cs="华文楷体"/>
                <w:b w:val="0"/>
                <w:bCs w:val="0"/>
                <w:color w:val="000000"/>
                <w:kern w:val="0"/>
                <w:sz w:val="24"/>
                <w:szCs w:val="24"/>
                <w:lang w:val="en-US" w:eastAsia="zh-CN" w:bidi="ar"/>
              </w:rPr>
              <w:t>执行者</w:t>
            </w:r>
            <w:bookmarkEnd w:id="855"/>
            <w:bookmarkEnd w:id="856"/>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57" w:name="_Toc24924"/>
            <w:bookmarkStart w:id="858" w:name="_Toc2067"/>
            <w:r>
              <w:rPr>
                <w:rFonts w:hint="eastAsia" w:ascii="华文楷体" w:hAnsi="华文楷体" w:eastAsia="华文楷体" w:cs="华文楷体"/>
                <w:b w:val="0"/>
                <w:bCs w:val="0"/>
                <w:color w:val="000000"/>
                <w:kern w:val="0"/>
                <w:sz w:val="24"/>
                <w:szCs w:val="24"/>
                <w:lang w:val="en-US" w:eastAsia="zh-CN" w:bidi="ar"/>
              </w:rPr>
              <w:t>业务员</w:t>
            </w:r>
            <w:bookmarkEnd w:id="857"/>
            <w:bookmarkEnd w:id="8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59" w:name="_Toc314"/>
            <w:bookmarkStart w:id="860" w:name="_Toc8642"/>
            <w:r>
              <w:rPr>
                <w:rFonts w:hint="eastAsia" w:ascii="华文楷体" w:hAnsi="华文楷体" w:eastAsia="华文楷体" w:cs="华文楷体"/>
                <w:b w:val="0"/>
                <w:bCs w:val="0"/>
                <w:color w:val="000000"/>
                <w:kern w:val="0"/>
                <w:sz w:val="24"/>
                <w:szCs w:val="24"/>
                <w:lang w:val="en-US" w:eastAsia="zh-CN" w:bidi="ar"/>
              </w:rPr>
              <w:t>频度</w:t>
            </w:r>
            <w:bookmarkEnd w:id="859"/>
            <w:bookmarkEnd w:id="860"/>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61" w:name="_Toc21844"/>
            <w:bookmarkStart w:id="862" w:name="_Toc9678"/>
            <w:r>
              <w:rPr>
                <w:rFonts w:hint="eastAsia" w:ascii="华文楷体" w:hAnsi="华文楷体" w:eastAsia="华文楷体" w:cs="华文楷体"/>
                <w:b w:val="0"/>
                <w:bCs w:val="0"/>
                <w:color w:val="000000"/>
                <w:kern w:val="0"/>
                <w:sz w:val="24"/>
                <w:szCs w:val="24"/>
                <w:lang w:val="en-US" w:eastAsia="zh-CN" w:bidi="ar"/>
              </w:rPr>
              <w:t>1秒500次</w:t>
            </w:r>
            <w:bookmarkEnd w:id="861"/>
            <w:bookmarkEnd w:id="8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63" w:name="_Toc11080"/>
            <w:bookmarkStart w:id="864" w:name="_Toc32228"/>
            <w:r>
              <w:rPr>
                <w:rFonts w:hint="eastAsia" w:ascii="华文楷体" w:hAnsi="华文楷体" w:eastAsia="华文楷体" w:cs="华文楷体"/>
                <w:b w:val="0"/>
                <w:bCs w:val="0"/>
                <w:color w:val="000000"/>
                <w:kern w:val="0"/>
                <w:sz w:val="24"/>
                <w:szCs w:val="24"/>
                <w:lang w:val="en-US" w:eastAsia="zh-CN" w:bidi="ar"/>
              </w:rPr>
              <w:t>状态</w:t>
            </w:r>
            <w:bookmarkEnd w:id="863"/>
            <w:bookmarkEnd w:id="864"/>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65" w:name="_Toc27936"/>
            <w:bookmarkStart w:id="866" w:name="_Toc16342"/>
            <w:r>
              <w:rPr>
                <w:rFonts w:hint="eastAsia" w:ascii="华文楷体" w:hAnsi="华文楷体" w:eastAsia="华文楷体" w:cs="华文楷体"/>
                <w:b w:val="0"/>
                <w:bCs w:val="0"/>
                <w:color w:val="000000"/>
                <w:kern w:val="0"/>
                <w:sz w:val="24"/>
                <w:szCs w:val="24"/>
                <w:lang w:val="en-US" w:eastAsia="zh-CN" w:bidi="ar"/>
              </w:rPr>
              <w:t>前置条件</w:t>
            </w:r>
            <w:bookmarkEnd w:id="865"/>
            <w:bookmarkEnd w:id="866"/>
          </w:p>
        </w:tc>
        <w:tc>
          <w:tcPr>
            <w:tcW w:w="6463" w:type="dxa"/>
            <w:shd w:val="clear" w:color="auto" w:fill="E7E6E6" w:themeFill="background2"/>
            <w:vAlign w:val="top"/>
          </w:tcPr>
          <w:p>
            <w:pPr>
              <w:keepNext w:val="0"/>
              <w:keepLines w:val="0"/>
              <w:widowControl/>
              <w:numPr>
                <w:ilvl w:val="0"/>
                <w:numId w:val="3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67" w:name="_Toc3171"/>
            <w:bookmarkStart w:id="868" w:name="_Toc22363"/>
            <w:r>
              <w:rPr>
                <w:rFonts w:hint="eastAsia" w:ascii="华文楷体" w:hAnsi="华文楷体" w:eastAsia="华文楷体" w:cs="华文楷体"/>
                <w:b w:val="0"/>
                <w:bCs w:val="0"/>
                <w:color w:val="000000"/>
                <w:kern w:val="0"/>
                <w:sz w:val="24"/>
                <w:szCs w:val="24"/>
                <w:lang w:val="en-US" w:eastAsia="zh-CN" w:bidi="ar"/>
              </w:rPr>
              <w:t>业务员进入了某一产品信息界面。</w:t>
            </w:r>
            <w:bookmarkEnd w:id="867"/>
            <w:bookmarkEnd w:id="868"/>
          </w:p>
          <w:p>
            <w:pPr>
              <w:keepNext w:val="0"/>
              <w:keepLines w:val="0"/>
              <w:widowControl/>
              <w:numPr>
                <w:ilvl w:val="0"/>
                <w:numId w:val="3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69" w:name="_Toc2035"/>
            <w:bookmarkStart w:id="870" w:name="_Toc11625"/>
            <w:r>
              <w:rPr>
                <w:rFonts w:hint="eastAsia" w:ascii="华文楷体" w:hAnsi="华文楷体" w:eastAsia="华文楷体" w:cs="华文楷体"/>
                <w:b w:val="0"/>
                <w:bCs w:val="0"/>
                <w:color w:val="000000"/>
                <w:kern w:val="0"/>
                <w:sz w:val="24"/>
                <w:szCs w:val="24"/>
                <w:lang w:val="en-US" w:eastAsia="zh-CN" w:bidi="ar"/>
              </w:rPr>
              <w:t>该产品在数据库中存在</w:t>
            </w:r>
            <w:bookmarkEnd w:id="869"/>
            <w:bookmarkEnd w:id="8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71" w:name="_Toc27816"/>
            <w:bookmarkStart w:id="872" w:name="_Toc15578"/>
            <w:r>
              <w:rPr>
                <w:rFonts w:hint="eastAsia" w:ascii="华文楷体" w:hAnsi="华文楷体" w:eastAsia="华文楷体" w:cs="华文楷体"/>
                <w:b w:val="0"/>
                <w:bCs w:val="0"/>
                <w:color w:val="000000"/>
                <w:kern w:val="0"/>
                <w:sz w:val="24"/>
                <w:szCs w:val="24"/>
                <w:lang w:val="en-US" w:eastAsia="zh-CN" w:bidi="ar"/>
              </w:rPr>
              <w:t>基本事件流</w:t>
            </w:r>
            <w:bookmarkEnd w:id="871"/>
            <w:bookmarkEnd w:id="872"/>
          </w:p>
        </w:tc>
        <w:tc>
          <w:tcPr>
            <w:tcW w:w="6463" w:type="dxa"/>
            <w:vAlign w:val="top"/>
          </w:tcPr>
          <w:p>
            <w:pPr>
              <w:keepNext w:val="0"/>
              <w:keepLines w:val="0"/>
              <w:widowControl/>
              <w:numPr>
                <w:ilvl w:val="0"/>
                <w:numId w:val="3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73" w:name="_Toc10796"/>
            <w:bookmarkStart w:id="874" w:name="_Toc6335"/>
            <w:r>
              <w:rPr>
                <w:rFonts w:hint="eastAsia" w:ascii="华文楷体" w:hAnsi="华文楷体" w:eastAsia="华文楷体" w:cs="华文楷体"/>
                <w:b w:val="0"/>
                <w:bCs w:val="0"/>
                <w:color w:val="000000"/>
                <w:kern w:val="0"/>
                <w:sz w:val="24"/>
                <w:szCs w:val="24"/>
                <w:lang w:val="en-US" w:eastAsia="zh-CN" w:bidi="ar"/>
              </w:rPr>
              <w:t>业务员点击修改信息按钮</w:t>
            </w:r>
            <w:bookmarkEnd w:id="873"/>
            <w:bookmarkEnd w:id="874"/>
          </w:p>
          <w:p>
            <w:pPr>
              <w:keepNext w:val="0"/>
              <w:keepLines w:val="0"/>
              <w:widowControl/>
              <w:numPr>
                <w:ilvl w:val="0"/>
                <w:numId w:val="3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75" w:name="_Toc30130"/>
            <w:bookmarkStart w:id="876" w:name="_Toc19997"/>
            <w:r>
              <w:rPr>
                <w:rFonts w:hint="eastAsia" w:ascii="华文楷体" w:hAnsi="华文楷体" w:eastAsia="华文楷体" w:cs="华文楷体"/>
                <w:b w:val="0"/>
                <w:bCs w:val="0"/>
                <w:color w:val="000000"/>
                <w:kern w:val="0"/>
                <w:sz w:val="24"/>
                <w:szCs w:val="24"/>
                <w:lang w:val="en-US" w:eastAsia="zh-CN" w:bidi="ar"/>
              </w:rPr>
              <w:t>业务员填写或修改产品信息后并提交</w:t>
            </w:r>
            <w:bookmarkEnd w:id="875"/>
            <w:bookmarkEnd w:id="876"/>
          </w:p>
          <w:p>
            <w:pPr>
              <w:keepNext w:val="0"/>
              <w:keepLines w:val="0"/>
              <w:widowControl/>
              <w:numPr>
                <w:ilvl w:val="0"/>
                <w:numId w:val="3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77" w:name="_Toc1895"/>
            <w:bookmarkStart w:id="878" w:name="_Toc25951"/>
            <w:r>
              <w:rPr>
                <w:rFonts w:hint="eastAsia" w:ascii="华文楷体" w:hAnsi="华文楷体" w:eastAsia="华文楷体" w:cs="华文楷体"/>
                <w:b w:val="0"/>
                <w:bCs w:val="0"/>
                <w:color w:val="000000"/>
                <w:kern w:val="0"/>
                <w:sz w:val="24"/>
                <w:szCs w:val="24"/>
                <w:lang w:val="en-US" w:eastAsia="zh-CN" w:bidi="ar"/>
              </w:rPr>
              <w:t>系统判断信息是否合规：</w:t>
            </w:r>
            <w:bookmarkEnd w:id="877"/>
            <w:bookmarkEnd w:id="878"/>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879" w:name="_Toc14735"/>
            <w:bookmarkStart w:id="880" w:name="_Toc19080"/>
            <w:r>
              <w:rPr>
                <w:rFonts w:hint="eastAsia" w:ascii="华文楷体" w:hAnsi="华文楷体" w:eastAsia="华文楷体" w:cs="华文楷体"/>
                <w:b w:val="0"/>
                <w:bCs w:val="0"/>
                <w:color w:val="000000"/>
                <w:kern w:val="0"/>
                <w:sz w:val="24"/>
                <w:szCs w:val="24"/>
                <w:lang w:val="en-US" w:eastAsia="zh-CN" w:bidi="ar"/>
              </w:rPr>
              <w:t>3.1若合规，则修改成功，跳转回产品信息界面</w:t>
            </w:r>
            <w:bookmarkEnd w:id="879"/>
            <w:bookmarkEnd w:id="880"/>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881" w:name="_Toc659"/>
            <w:bookmarkStart w:id="882" w:name="_Toc17802"/>
            <w:r>
              <w:rPr>
                <w:rFonts w:hint="eastAsia" w:ascii="华文楷体" w:hAnsi="华文楷体" w:eastAsia="华文楷体" w:cs="华文楷体"/>
                <w:b w:val="0"/>
                <w:bCs w:val="0"/>
                <w:color w:val="000000"/>
                <w:kern w:val="0"/>
                <w:sz w:val="24"/>
                <w:szCs w:val="24"/>
                <w:lang w:val="en-US" w:eastAsia="zh-CN" w:bidi="ar"/>
              </w:rPr>
              <w:t>3.2若不合规，则提示错误原因，不发生操作</w:t>
            </w:r>
            <w:bookmarkEnd w:id="881"/>
            <w:bookmarkEnd w:id="8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83" w:name="_Toc10970"/>
            <w:bookmarkStart w:id="884" w:name="_Toc29029"/>
            <w:r>
              <w:rPr>
                <w:rFonts w:hint="eastAsia" w:ascii="华文楷体" w:hAnsi="华文楷体" w:eastAsia="华文楷体" w:cs="华文楷体"/>
                <w:b w:val="0"/>
                <w:bCs w:val="0"/>
                <w:color w:val="000000"/>
                <w:kern w:val="0"/>
                <w:sz w:val="24"/>
                <w:szCs w:val="24"/>
                <w:lang w:val="en-US" w:eastAsia="zh-CN" w:bidi="ar"/>
              </w:rPr>
              <w:t>拓展事件流</w:t>
            </w:r>
            <w:bookmarkEnd w:id="883"/>
            <w:bookmarkEnd w:id="884"/>
          </w:p>
        </w:tc>
        <w:tc>
          <w:tcPr>
            <w:tcW w:w="6463" w:type="dxa"/>
            <w:shd w:val="clear" w:color="auto" w:fill="E7E6E6" w:themeFill="background2"/>
            <w:vAlign w:val="top"/>
          </w:tcPr>
          <w:p>
            <w:pPr>
              <w:keepNext w:val="0"/>
              <w:keepLines w:val="0"/>
              <w:widowControl/>
              <w:numPr>
                <w:ilvl w:val="0"/>
                <w:numId w:val="39"/>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85" w:name="_Toc540"/>
            <w:bookmarkStart w:id="886" w:name="_Toc703"/>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885"/>
            <w:bookmarkEnd w:id="886"/>
          </w:p>
          <w:p>
            <w:pPr>
              <w:keepNext w:val="0"/>
              <w:keepLines w:val="0"/>
              <w:widowControl/>
              <w:numPr>
                <w:ilvl w:val="0"/>
                <w:numId w:val="39"/>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87" w:name="_Toc18446"/>
            <w:bookmarkStart w:id="888" w:name="_Toc788"/>
            <w:r>
              <w:rPr>
                <w:rFonts w:hint="eastAsia" w:ascii="华文楷体" w:hAnsi="华文楷体" w:eastAsia="华文楷体" w:cs="华文楷体"/>
                <w:b w:val="0"/>
                <w:bCs w:val="0"/>
                <w:color w:val="000000"/>
                <w:kern w:val="0"/>
                <w:sz w:val="24"/>
                <w:szCs w:val="24"/>
                <w:lang w:val="en-US" w:eastAsia="zh-CN" w:bidi="ar"/>
              </w:rPr>
              <w:t>业务员要删除一款产品，进入删除产品用例</w:t>
            </w:r>
            <w:bookmarkEnd w:id="887"/>
            <w:bookmarkEnd w:id="8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89" w:name="_Toc12070"/>
            <w:bookmarkStart w:id="890" w:name="_Toc15221"/>
            <w:r>
              <w:rPr>
                <w:rFonts w:hint="eastAsia" w:ascii="华文楷体" w:hAnsi="华文楷体" w:eastAsia="华文楷体" w:cs="华文楷体"/>
                <w:b w:val="0"/>
                <w:bCs w:val="0"/>
                <w:color w:val="000000"/>
                <w:kern w:val="0"/>
                <w:sz w:val="24"/>
                <w:szCs w:val="24"/>
                <w:lang w:val="en-US" w:eastAsia="zh-CN" w:bidi="ar"/>
              </w:rPr>
              <w:t>后置条件</w:t>
            </w:r>
            <w:bookmarkEnd w:id="889"/>
            <w:bookmarkEnd w:id="890"/>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91" w:name="_Toc11143"/>
            <w:bookmarkStart w:id="892" w:name="_Toc12772"/>
            <w:r>
              <w:rPr>
                <w:rFonts w:hint="eastAsia" w:ascii="华文楷体" w:hAnsi="华文楷体" w:eastAsia="华文楷体" w:cs="华文楷体"/>
                <w:b w:val="0"/>
                <w:bCs w:val="0"/>
                <w:color w:val="000000"/>
                <w:kern w:val="0"/>
                <w:sz w:val="24"/>
                <w:szCs w:val="24"/>
                <w:lang w:val="en-US" w:eastAsia="zh-CN" w:bidi="ar"/>
              </w:rPr>
              <w:t>无</w:t>
            </w:r>
            <w:bookmarkEnd w:id="891"/>
            <w:bookmarkEnd w:id="892"/>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893" w:name="_Toc19476"/>
      <w:bookmarkStart w:id="894" w:name="_Toc19665"/>
      <w:r>
        <w:rPr>
          <w:rFonts w:hint="eastAsia" w:ascii="华文楷体" w:hAnsi="华文楷体" w:eastAsia="华文楷体" w:cs="华文楷体"/>
          <w:b/>
          <w:bCs/>
          <w:color w:val="000000"/>
          <w:kern w:val="0"/>
          <w:sz w:val="24"/>
          <w:szCs w:val="24"/>
          <w:lang w:val="en-US" w:eastAsia="zh-CN" w:bidi="ar"/>
        </w:rPr>
        <w:t>5.4.6 删除产品用例需求分析</w:t>
      </w:r>
      <w:bookmarkEnd w:id="893"/>
      <w:bookmarkEnd w:id="89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895" w:name="_Toc10894"/>
            <w:bookmarkStart w:id="896" w:name="_Toc26960"/>
            <w:r>
              <w:rPr>
                <w:rFonts w:hint="eastAsia" w:ascii="华文楷体" w:hAnsi="华文楷体" w:eastAsia="华文楷体" w:cs="华文楷体"/>
                <w:b/>
                <w:bCs/>
                <w:color w:val="000000"/>
                <w:kern w:val="0"/>
                <w:sz w:val="24"/>
                <w:szCs w:val="24"/>
                <w:lang w:val="en-US" w:eastAsia="zh-CN" w:bidi="ar"/>
              </w:rPr>
              <w:t>名称</w:t>
            </w:r>
            <w:bookmarkEnd w:id="895"/>
            <w:bookmarkEnd w:id="896"/>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897" w:name="_Toc5414"/>
            <w:bookmarkStart w:id="898" w:name="_Toc18997"/>
            <w:r>
              <w:rPr>
                <w:rFonts w:hint="eastAsia" w:ascii="华文楷体" w:hAnsi="华文楷体" w:eastAsia="华文楷体" w:cs="华文楷体"/>
                <w:b/>
                <w:bCs/>
                <w:color w:val="000000"/>
                <w:kern w:val="0"/>
                <w:sz w:val="24"/>
                <w:szCs w:val="24"/>
                <w:lang w:val="en-US" w:eastAsia="zh-CN" w:bidi="ar"/>
              </w:rPr>
              <w:t>删除产品</w:t>
            </w:r>
            <w:bookmarkEnd w:id="897"/>
            <w:bookmarkEnd w:id="8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99" w:name="_Toc18040"/>
            <w:bookmarkStart w:id="900" w:name="_Toc13147"/>
            <w:r>
              <w:rPr>
                <w:rFonts w:hint="eastAsia" w:ascii="华文楷体" w:hAnsi="华文楷体" w:eastAsia="华文楷体" w:cs="华文楷体"/>
                <w:b w:val="0"/>
                <w:bCs w:val="0"/>
                <w:color w:val="000000"/>
                <w:kern w:val="0"/>
                <w:sz w:val="24"/>
                <w:szCs w:val="24"/>
                <w:lang w:val="en-US" w:eastAsia="zh-CN" w:bidi="ar"/>
              </w:rPr>
              <w:t>编号</w:t>
            </w:r>
            <w:bookmarkEnd w:id="899"/>
            <w:bookmarkEnd w:id="900"/>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01" w:name="_Toc1933"/>
            <w:bookmarkStart w:id="902" w:name="_Toc5554"/>
            <w:r>
              <w:rPr>
                <w:rFonts w:hint="eastAsia" w:ascii="华文楷体" w:hAnsi="华文楷体" w:eastAsia="华文楷体" w:cs="华文楷体"/>
                <w:b w:val="0"/>
                <w:bCs w:val="0"/>
                <w:color w:val="000000"/>
                <w:kern w:val="0"/>
                <w:sz w:val="24"/>
                <w:szCs w:val="24"/>
                <w:lang w:val="en-US" w:eastAsia="zh-CN" w:bidi="ar"/>
              </w:rPr>
              <w:t>UCC06</w:t>
            </w:r>
            <w:bookmarkEnd w:id="901"/>
            <w:bookmarkEnd w:id="9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03" w:name="_Toc14687"/>
            <w:bookmarkStart w:id="904" w:name="_Toc25658"/>
            <w:r>
              <w:rPr>
                <w:rFonts w:hint="eastAsia" w:ascii="华文楷体" w:hAnsi="华文楷体" w:eastAsia="华文楷体" w:cs="华文楷体"/>
                <w:b w:val="0"/>
                <w:bCs w:val="0"/>
                <w:color w:val="000000"/>
                <w:kern w:val="0"/>
                <w:sz w:val="24"/>
                <w:szCs w:val="24"/>
                <w:lang w:val="en-US" w:eastAsia="zh-CN" w:bidi="ar"/>
              </w:rPr>
              <w:t>简述</w:t>
            </w:r>
            <w:bookmarkEnd w:id="903"/>
            <w:bookmarkEnd w:id="90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05" w:name="_Toc10617"/>
            <w:bookmarkStart w:id="906" w:name="_Toc27096"/>
            <w:r>
              <w:rPr>
                <w:rFonts w:hint="eastAsia" w:ascii="华文楷体" w:hAnsi="华文楷体" w:eastAsia="华文楷体" w:cs="华文楷体"/>
                <w:b w:val="0"/>
                <w:bCs w:val="0"/>
                <w:color w:val="000000"/>
                <w:kern w:val="0"/>
                <w:sz w:val="24"/>
                <w:szCs w:val="24"/>
                <w:lang w:val="en-US" w:eastAsia="zh-CN" w:bidi="ar"/>
              </w:rPr>
              <w:t>业务员删除某一款理财产品</w:t>
            </w:r>
            <w:bookmarkEnd w:id="905"/>
            <w:bookmarkEnd w:id="9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07" w:name="_Toc20410"/>
            <w:bookmarkStart w:id="908" w:name="_Toc23094"/>
            <w:r>
              <w:rPr>
                <w:rFonts w:hint="eastAsia" w:ascii="华文楷体" w:hAnsi="华文楷体" w:eastAsia="华文楷体" w:cs="华文楷体"/>
                <w:b w:val="0"/>
                <w:bCs w:val="0"/>
                <w:color w:val="000000"/>
                <w:kern w:val="0"/>
                <w:sz w:val="24"/>
                <w:szCs w:val="24"/>
                <w:lang w:val="en-US" w:eastAsia="zh-CN" w:bidi="ar"/>
              </w:rPr>
              <w:t>执行者</w:t>
            </w:r>
            <w:bookmarkEnd w:id="907"/>
            <w:bookmarkEnd w:id="90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09" w:name="_Toc19857"/>
            <w:bookmarkStart w:id="910" w:name="_Toc7377"/>
            <w:r>
              <w:rPr>
                <w:rFonts w:hint="eastAsia" w:ascii="华文楷体" w:hAnsi="华文楷体" w:eastAsia="华文楷体" w:cs="华文楷体"/>
                <w:b w:val="0"/>
                <w:bCs w:val="0"/>
                <w:color w:val="000000"/>
                <w:kern w:val="0"/>
                <w:sz w:val="24"/>
                <w:szCs w:val="24"/>
                <w:lang w:val="en-US" w:eastAsia="zh-CN" w:bidi="ar"/>
              </w:rPr>
              <w:t>业务员</w:t>
            </w:r>
            <w:bookmarkEnd w:id="909"/>
            <w:bookmarkEnd w:id="9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11" w:name="_Toc2236"/>
            <w:bookmarkStart w:id="912" w:name="_Toc20615"/>
            <w:r>
              <w:rPr>
                <w:rFonts w:hint="eastAsia" w:ascii="华文楷体" w:hAnsi="华文楷体" w:eastAsia="华文楷体" w:cs="华文楷体"/>
                <w:b w:val="0"/>
                <w:bCs w:val="0"/>
                <w:color w:val="000000"/>
                <w:kern w:val="0"/>
                <w:sz w:val="24"/>
                <w:szCs w:val="24"/>
                <w:lang w:val="en-US" w:eastAsia="zh-CN" w:bidi="ar"/>
              </w:rPr>
              <w:t>频度</w:t>
            </w:r>
            <w:bookmarkEnd w:id="911"/>
            <w:bookmarkEnd w:id="912"/>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13" w:name="_Toc26035"/>
            <w:bookmarkStart w:id="914" w:name="_Toc24291"/>
            <w:r>
              <w:rPr>
                <w:rFonts w:hint="eastAsia" w:ascii="华文楷体" w:hAnsi="华文楷体" w:eastAsia="华文楷体" w:cs="华文楷体"/>
                <w:b w:val="0"/>
                <w:bCs w:val="0"/>
                <w:color w:val="000000"/>
                <w:kern w:val="0"/>
                <w:sz w:val="24"/>
                <w:szCs w:val="24"/>
                <w:lang w:val="en-US" w:eastAsia="zh-CN" w:bidi="ar"/>
              </w:rPr>
              <w:t>1秒500次</w:t>
            </w:r>
            <w:bookmarkEnd w:id="913"/>
            <w:bookmarkEnd w:id="9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15" w:name="_Toc30938"/>
            <w:bookmarkStart w:id="916" w:name="_Toc2058"/>
            <w:r>
              <w:rPr>
                <w:rFonts w:hint="eastAsia" w:ascii="华文楷体" w:hAnsi="华文楷体" w:eastAsia="华文楷体" w:cs="华文楷体"/>
                <w:b w:val="0"/>
                <w:bCs w:val="0"/>
                <w:color w:val="000000"/>
                <w:kern w:val="0"/>
                <w:sz w:val="24"/>
                <w:szCs w:val="24"/>
                <w:lang w:val="en-US" w:eastAsia="zh-CN" w:bidi="ar"/>
              </w:rPr>
              <w:t>状态</w:t>
            </w:r>
            <w:bookmarkEnd w:id="915"/>
            <w:bookmarkEnd w:id="916"/>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17" w:name="_Toc239"/>
            <w:bookmarkStart w:id="918" w:name="_Toc24021"/>
            <w:r>
              <w:rPr>
                <w:rFonts w:hint="eastAsia" w:ascii="华文楷体" w:hAnsi="华文楷体" w:eastAsia="华文楷体" w:cs="华文楷体"/>
                <w:b w:val="0"/>
                <w:bCs w:val="0"/>
                <w:color w:val="000000"/>
                <w:kern w:val="0"/>
                <w:sz w:val="24"/>
                <w:szCs w:val="24"/>
                <w:lang w:val="en-US" w:eastAsia="zh-CN" w:bidi="ar"/>
              </w:rPr>
              <w:t>前置条件</w:t>
            </w:r>
            <w:bookmarkEnd w:id="917"/>
            <w:bookmarkEnd w:id="918"/>
          </w:p>
        </w:tc>
        <w:tc>
          <w:tcPr>
            <w:tcW w:w="6463" w:type="dxa"/>
            <w:shd w:val="clear" w:color="auto" w:fill="E7E6E6" w:themeFill="background2"/>
            <w:vAlign w:val="top"/>
          </w:tcPr>
          <w:p>
            <w:pPr>
              <w:keepNext w:val="0"/>
              <w:keepLines w:val="0"/>
              <w:widowControl/>
              <w:numPr>
                <w:ilvl w:val="0"/>
                <w:numId w:val="4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19" w:name="_Toc16100"/>
            <w:bookmarkStart w:id="920" w:name="_Toc9470"/>
            <w:r>
              <w:rPr>
                <w:rFonts w:hint="eastAsia" w:ascii="华文楷体" w:hAnsi="华文楷体" w:eastAsia="华文楷体" w:cs="华文楷体"/>
                <w:b w:val="0"/>
                <w:bCs w:val="0"/>
                <w:color w:val="000000"/>
                <w:kern w:val="0"/>
                <w:sz w:val="24"/>
                <w:szCs w:val="24"/>
                <w:lang w:val="en-US" w:eastAsia="zh-CN" w:bidi="ar"/>
              </w:rPr>
              <w:t>业务员进入了某一产品信息界面。</w:t>
            </w:r>
            <w:bookmarkEnd w:id="919"/>
            <w:bookmarkEnd w:id="920"/>
          </w:p>
          <w:p>
            <w:pPr>
              <w:keepNext w:val="0"/>
              <w:keepLines w:val="0"/>
              <w:widowControl/>
              <w:numPr>
                <w:ilvl w:val="0"/>
                <w:numId w:val="4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21" w:name="_Toc12758"/>
            <w:bookmarkStart w:id="922" w:name="_Toc16664"/>
            <w:r>
              <w:rPr>
                <w:rFonts w:hint="eastAsia" w:ascii="华文楷体" w:hAnsi="华文楷体" w:eastAsia="华文楷体" w:cs="华文楷体"/>
                <w:b w:val="0"/>
                <w:bCs w:val="0"/>
                <w:color w:val="000000"/>
                <w:kern w:val="0"/>
                <w:sz w:val="24"/>
                <w:szCs w:val="24"/>
                <w:lang w:val="en-US" w:eastAsia="zh-CN" w:bidi="ar"/>
              </w:rPr>
              <w:t>该产品在数据库中存在</w:t>
            </w:r>
            <w:bookmarkEnd w:id="921"/>
            <w:bookmarkEnd w:id="9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23" w:name="_Toc7765"/>
            <w:bookmarkStart w:id="924" w:name="_Toc23654"/>
            <w:r>
              <w:rPr>
                <w:rFonts w:hint="eastAsia" w:ascii="华文楷体" w:hAnsi="华文楷体" w:eastAsia="华文楷体" w:cs="华文楷体"/>
                <w:b w:val="0"/>
                <w:bCs w:val="0"/>
                <w:color w:val="000000"/>
                <w:kern w:val="0"/>
                <w:sz w:val="24"/>
                <w:szCs w:val="24"/>
                <w:lang w:val="en-US" w:eastAsia="zh-CN" w:bidi="ar"/>
              </w:rPr>
              <w:t>基本事件流</w:t>
            </w:r>
            <w:bookmarkEnd w:id="923"/>
            <w:bookmarkEnd w:id="924"/>
          </w:p>
        </w:tc>
        <w:tc>
          <w:tcPr>
            <w:tcW w:w="6463" w:type="dxa"/>
            <w:vAlign w:val="top"/>
          </w:tcPr>
          <w:p>
            <w:pPr>
              <w:keepNext w:val="0"/>
              <w:keepLines w:val="0"/>
              <w:widowControl/>
              <w:numPr>
                <w:ilvl w:val="0"/>
                <w:numId w:val="4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25" w:name="_Toc12742"/>
            <w:bookmarkStart w:id="926" w:name="_Toc25183"/>
            <w:r>
              <w:rPr>
                <w:rFonts w:hint="eastAsia" w:ascii="华文楷体" w:hAnsi="华文楷体" w:eastAsia="华文楷体" w:cs="华文楷体"/>
                <w:b w:val="0"/>
                <w:bCs w:val="0"/>
                <w:color w:val="000000"/>
                <w:kern w:val="0"/>
                <w:sz w:val="24"/>
                <w:szCs w:val="24"/>
                <w:lang w:val="en-US" w:eastAsia="zh-CN" w:bidi="ar"/>
              </w:rPr>
              <w:t>业务员点击删除产品按钮</w:t>
            </w:r>
            <w:bookmarkEnd w:id="925"/>
            <w:bookmarkEnd w:id="926"/>
          </w:p>
          <w:p>
            <w:pPr>
              <w:keepNext w:val="0"/>
              <w:keepLines w:val="0"/>
              <w:widowControl/>
              <w:numPr>
                <w:ilvl w:val="0"/>
                <w:numId w:val="4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27" w:name="_Toc12756"/>
            <w:bookmarkStart w:id="928" w:name="_Toc5309"/>
            <w:r>
              <w:rPr>
                <w:rFonts w:hint="eastAsia" w:ascii="华文楷体" w:hAnsi="华文楷体" w:eastAsia="华文楷体" w:cs="华文楷体"/>
                <w:b w:val="0"/>
                <w:bCs w:val="0"/>
                <w:color w:val="000000"/>
                <w:kern w:val="0"/>
                <w:sz w:val="24"/>
                <w:szCs w:val="24"/>
                <w:lang w:val="en-US" w:eastAsia="zh-CN" w:bidi="ar"/>
              </w:rPr>
              <w:t>业务员确认是否删除：</w:t>
            </w:r>
            <w:bookmarkEnd w:id="927"/>
            <w:bookmarkEnd w:id="928"/>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929" w:name="_Toc29430"/>
            <w:bookmarkStart w:id="930" w:name="_Toc3318"/>
            <w:r>
              <w:rPr>
                <w:rFonts w:hint="eastAsia" w:ascii="华文楷体" w:hAnsi="华文楷体" w:eastAsia="华文楷体" w:cs="华文楷体"/>
                <w:b w:val="0"/>
                <w:bCs w:val="0"/>
                <w:color w:val="000000"/>
                <w:kern w:val="0"/>
                <w:sz w:val="24"/>
                <w:szCs w:val="24"/>
                <w:lang w:val="en-US" w:eastAsia="zh-CN" w:bidi="ar"/>
              </w:rPr>
              <w:t>2.1确认，则系统删除该产品，同时记录该操作</w:t>
            </w:r>
            <w:bookmarkEnd w:id="929"/>
            <w:bookmarkEnd w:id="930"/>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931" w:name="_Toc8637"/>
            <w:bookmarkStart w:id="932" w:name="_Toc23134"/>
            <w:r>
              <w:rPr>
                <w:rFonts w:hint="eastAsia" w:ascii="华文楷体" w:hAnsi="华文楷体" w:eastAsia="华文楷体" w:cs="华文楷体"/>
                <w:b w:val="0"/>
                <w:bCs w:val="0"/>
                <w:color w:val="000000"/>
                <w:kern w:val="0"/>
                <w:sz w:val="24"/>
                <w:szCs w:val="24"/>
                <w:lang w:val="en-US" w:eastAsia="zh-CN" w:bidi="ar"/>
              </w:rPr>
              <w:t>2.2取消，回到产品信息界面</w:t>
            </w:r>
            <w:bookmarkEnd w:id="931"/>
            <w:bookmarkEnd w:id="9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33" w:name="_Toc10429"/>
            <w:bookmarkStart w:id="934" w:name="_Toc6065"/>
            <w:r>
              <w:rPr>
                <w:rFonts w:hint="eastAsia" w:ascii="华文楷体" w:hAnsi="华文楷体" w:eastAsia="华文楷体" w:cs="华文楷体"/>
                <w:b w:val="0"/>
                <w:bCs w:val="0"/>
                <w:color w:val="000000"/>
                <w:kern w:val="0"/>
                <w:sz w:val="24"/>
                <w:szCs w:val="24"/>
                <w:lang w:val="en-US" w:eastAsia="zh-CN" w:bidi="ar"/>
              </w:rPr>
              <w:t>拓展事件流</w:t>
            </w:r>
            <w:bookmarkEnd w:id="933"/>
            <w:bookmarkEnd w:id="934"/>
          </w:p>
        </w:tc>
        <w:tc>
          <w:tcPr>
            <w:tcW w:w="6463" w:type="dxa"/>
            <w:shd w:val="clear" w:color="auto" w:fill="E7E6E6" w:themeFill="background2"/>
            <w:vAlign w:val="top"/>
          </w:tcPr>
          <w:p>
            <w:pPr>
              <w:keepNext w:val="0"/>
              <w:keepLines w:val="0"/>
              <w:widowControl/>
              <w:numPr>
                <w:ilvl w:val="0"/>
                <w:numId w:val="4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35" w:name="_Toc19118"/>
            <w:bookmarkStart w:id="936" w:name="_Toc26949"/>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935"/>
            <w:bookmarkEnd w:id="9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37" w:name="_Toc27449"/>
            <w:bookmarkStart w:id="938" w:name="_Toc27471"/>
            <w:r>
              <w:rPr>
                <w:rFonts w:hint="eastAsia" w:ascii="华文楷体" w:hAnsi="华文楷体" w:eastAsia="华文楷体" w:cs="华文楷体"/>
                <w:b w:val="0"/>
                <w:bCs w:val="0"/>
                <w:color w:val="000000"/>
                <w:kern w:val="0"/>
                <w:sz w:val="24"/>
                <w:szCs w:val="24"/>
                <w:lang w:val="en-US" w:eastAsia="zh-CN" w:bidi="ar"/>
              </w:rPr>
              <w:t>后置条件</w:t>
            </w:r>
            <w:bookmarkEnd w:id="937"/>
            <w:bookmarkEnd w:id="93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39" w:name="_Toc13555"/>
            <w:bookmarkStart w:id="940" w:name="_Toc1679"/>
            <w:r>
              <w:rPr>
                <w:rFonts w:hint="eastAsia" w:ascii="华文楷体" w:hAnsi="华文楷体" w:eastAsia="华文楷体" w:cs="华文楷体"/>
                <w:b w:val="0"/>
                <w:bCs w:val="0"/>
                <w:color w:val="000000"/>
                <w:kern w:val="0"/>
                <w:sz w:val="24"/>
                <w:szCs w:val="24"/>
                <w:lang w:val="en-US" w:eastAsia="zh-CN" w:bidi="ar"/>
              </w:rPr>
              <w:t>无</w:t>
            </w:r>
            <w:bookmarkEnd w:id="939"/>
            <w:bookmarkEnd w:id="940"/>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941" w:name="_Toc32675"/>
      <w:bookmarkStart w:id="942" w:name="_Toc23143"/>
      <w:r>
        <w:rPr>
          <w:rFonts w:hint="eastAsia" w:ascii="华文楷体" w:hAnsi="华文楷体" w:eastAsia="华文楷体" w:cs="华文楷体"/>
          <w:b/>
          <w:bCs/>
          <w:color w:val="000000"/>
          <w:kern w:val="0"/>
          <w:sz w:val="24"/>
          <w:szCs w:val="24"/>
          <w:lang w:val="en-US" w:eastAsia="zh-CN" w:bidi="ar"/>
        </w:rPr>
        <w:t>5.4.7 批量删除产品用例需求分析</w:t>
      </w:r>
      <w:bookmarkEnd w:id="941"/>
      <w:bookmarkEnd w:id="94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943" w:name="_Toc5135"/>
            <w:bookmarkStart w:id="944" w:name="_Toc26398"/>
            <w:r>
              <w:rPr>
                <w:rFonts w:hint="eastAsia" w:ascii="华文楷体" w:hAnsi="华文楷体" w:eastAsia="华文楷体" w:cs="华文楷体"/>
                <w:b/>
                <w:bCs/>
                <w:color w:val="000000"/>
                <w:kern w:val="0"/>
                <w:sz w:val="24"/>
                <w:szCs w:val="24"/>
                <w:lang w:val="en-US" w:eastAsia="zh-CN" w:bidi="ar"/>
              </w:rPr>
              <w:t>名称</w:t>
            </w:r>
            <w:bookmarkEnd w:id="943"/>
            <w:bookmarkEnd w:id="94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945" w:name="_Toc4921"/>
            <w:bookmarkStart w:id="946" w:name="_Toc24314"/>
            <w:r>
              <w:rPr>
                <w:rFonts w:hint="eastAsia" w:ascii="华文楷体" w:hAnsi="华文楷体" w:eastAsia="华文楷体" w:cs="华文楷体"/>
                <w:b/>
                <w:bCs/>
                <w:color w:val="000000"/>
                <w:kern w:val="0"/>
                <w:sz w:val="24"/>
                <w:szCs w:val="24"/>
                <w:lang w:val="en-US" w:eastAsia="zh-CN" w:bidi="ar"/>
              </w:rPr>
              <w:t>批量删除产品</w:t>
            </w:r>
            <w:bookmarkEnd w:id="945"/>
            <w:bookmarkEnd w:id="9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47" w:name="_Toc14643"/>
            <w:bookmarkStart w:id="948" w:name="_Toc21191"/>
            <w:r>
              <w:rPr>
                <w:rFonts w:hint="eastAsia" w:ascii="华文楷体" w:hAnsi="华文楷体" w:eastAsia="华文楷体" w:cs="华文楷体"/>
                <w:b w:val="0"/>
                <w:bCs w:val="0"/>
                <w:color w:val="000000"/>
                <w:kern w:val="0"/>
                <w:sz w:val="24"/>
                <w:szCs w:val="24"/>
                <w:lang w:val="en-US" w:eastAsia="zh-CN" w:bidi="ar"/>
              </w:rPr>
              <w:t>编号</w:t>
            </w:r>
            <w:bookmarkEnd w:id="947"/>
            <w:bookmarkEnd w:id="94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49" w:name="_Toc22698"/>
            <w:bookmarkStart w:id="950" w:name="_Toc16143"/>
            <w:r>
              <w:rPr>
                <w:rFonts w:hint="eastAsia" w:ascii="华文楷体" w:hAnsi="华文楷体" w:eastAsia="华文楷体" w:cs="华文楷体"/>
                <w:b w:val="0"/>
                <w:bCs w:val="0"/>
                <w:color w:val="000000"/>
                <w:kern w:val="0"/>
                <w:sz w:val="24"/>
                <w:szCs w:val="24"/>
                <w:lang w:val="en-US" w:eastAsia="zh-CN" w:bidi="ar"/>
              </w:rPr>
              <w:t>UCC07</w:t>
            </w:r>
            <w:bookmarkEnd w:id="949"/>
            <w:bookmarkEnd w:id="9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51" w:name="_Toc17990"/>
            <w:bookmarkStart w:id="952" w:name="_Toc8727"/>
            <w:r>
              <w:rPr>
                <w:rFonts w:hint="eastAsia" w:ascii="华文楷体" w:hAnsi="华文楷体" w:eastAsia="华文楷体" w:cs="华文楷体"/>
                <w:b w:val="0"/>
                <w:bCs w:val="0"/>
                <w:color w:val="000000"/>
                <w:kern w:val="0"/>
                <w:sz w:val="24"/>
                <w:szCs w:val="24"/>
                <w:lang w:val="en-US" w:eastAsia="zh-CN" w:bidi="ar"/>
              </w:rPr>
              <w:t>简述</w:t>
            </w:r>
            <w:bookmarkEnd w:id="951"/>
            <w:bookmarkEnd w:id="952"/>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53" w:name="_Toc17564"/>
            <w:bookmarkStart w:id="954" w:name="_Toc22742"/>
            <w:r>
              <w:rPr>
                <w:rFonts w:hint="eastAsia" w:ascii="华文楷体" w:hAnsi="华文楷体" w:eastAsia="华文楷体" w:cs="华文楷体"/>
                <w:b w:val="0"/>
                <w:bCs w:val="0"/>
                <w:color w:val="000000"/>
                <w:kern w:val="0"/>
                <w:sz w:val="24"/>
                <w:szCs w:val="24"/>
                <w:lang w:val="en-US" w:eastAsia="zh-CN" w:bidi="ar"/>
              </w:rPr>
              <w:t>业务员批量删除产品列表中的理财产品</w:t>
            </w:r>
            <w:bookmarkEnd w:id="953"/>
            <w:bookmarkEnd w:id="9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55" w:name="_Toc15845"/>
            <w:bookmarkStart w:id="956" w:name="_Toc17262"/>
            <w:r>
              <w:rPr>
                <w:rFonts w:hint="eastAsia" w:ascii="华文楷体" w:hAnsi="华文楷体" w:eastAsia="华文楷体" w:cs="华文楷体"/>
                <w:b w:val="0"/>
                <w:bCs w:val="0"/>
                <w:color w:val="000000"/>
                <w:kern w:val="0"/>
                <w:sz w:val="24"/>
                <w:szCs w:val="24"/>
                <w:lang w:val="en-US" w:eastAsia="zh-CN" w:bidi="ar"/>
              </w:rPr>
              <w:t>执行者</w:t>
            </w:r>
            <w:bookmarkEnd w:id="955"/>
            <w:bookmarkEnd w:id="956"/>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57" w:name="_Toc16251"/>
            <w:bookmarkStart w:id="958" w:name="_Toc9327"/>
            <w:r>
              <w:rPr>
                <w:rFonts w:hint="eastAsia" w:ascii="华文楷体" w:hAnsi="华文楷体" w:eastAsia="华文楷体" w:cs="华文楷体"/>
                <w:b w:val="0"/>
                <w:bCs w:val="0"/>
                <w:color w:val="000000"/>
                <w:kern w:val="0"/>
                <w:sz w:val="24"/>
                <w:szCs w:val="24"/>
                <w:lang w:val="en-US" w:eastAsia="zh-CN" w:bidi="ar"/>
              </w:rPr>
              <w:t>业务员</w:t>
            </w:r>
            <w:bookmarkEnd w:id="957"/>
            <w:bookmarkEnd w:id="9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59" w:name="_Toc28613"/>
            <w:bookmarkStart w:id="960" w:name="_Toc23245"/>
            <w:r>
              <w:rPr>
                <w:rFonts w:hint="eastAsia" w:ascii="华文楷体" w:hAnsi="华文楷体" w:eastAsia="华文楷体" w:cs="华文楷体"/>
                <w:b w:val="0"/>
                <w:bCs w:val="0"/>
                <w:color w:val="000000"/>
                <w:kern w:val="0"/>
                <w:sz w:val="24"/>
                <w:szCs w:val="24"/>
                <w:lang w:val="en-US" w:eastAsia="zh-CN" w:bidi="ar"/>
              </w:rPr>
              <w:t>频度</w:t>
            </w:r>
            <w:bookmarkEnd w:id="959"/>
            <w:bookmarkEnd w:id="960"/>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61" w:name="_Toc5679"/>
            <w:bookmarkStart w:id="962" w:name="_Toc10695"/>
            <w:r>
              <w:rPr>
                <w:rFonts w:hint="eastAsia" w:ascii="华文楷体" w:hAnsi="华文楷体" w:eastAsia="华文楷体" w:cs="华文楷体"/>
                <w:b w:val="0"/>
                <w:bCs w:val="0"/>
                <w:color w:val="000000"/>
                <w:kern w:val="0"/>
                <w:sz w:val="24"/>
                <w:szCs w:val="24"/>
                <w:lang w:val="en-US" w:eastAsia="zh-CN" w:bidi="ar"/>
              </w:rPr>
              <w:t>1秒500次</w:t>
            </w:r>
            <w:bookmarkEnd w:id="961"/>
            <w:bookmarkEnd w:id="9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63" w:name="_Toc13128"/>
            <w:bookmarkStart w:id="964" w:name="_Toc12947"/>
            <w:r>
              <w:rPr>
                <w:rFonts w:hint="eastAsia" w:ascii="华文楷体" w:hAnsi="华文楷体" w:eastAsia="华文楷体" w:cs="华文楷体"/>
                <w:b w:val="0"/>
                <w:bCs w:val="0"/>
                <w:color w:val="000000"/>
                <w:kern w:val="0"/>
                <w:sz w:val="24"/>
                <w:szCs w:val="24"/>
                <w:lang w:val="en-US" w:eastAsia="zh-CN" w:bidi="ar"/>
              </w:rPr>
              <w:t>状态</w:t>
            </w:r>
            <w:bookmarkEnd w:id="963"/>
            <w:bookmarkEnd w:id="964"/>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65" w:name="_Toc28008"/>
            <w:bookmarkStart w:id="966" w:name="_Toc28206"/>
            <w:r>
              <w:rPr>
                <w:rFonts w:hint="eastAsia" w:ascii="华文楷体" w:hAnsi="华文楷体" w:eastAsia="华文楷体" w:cs="华文楷体"/>
                <w:b w:val="0"/>
                <w:bCs w:val="0"/>
                <w:color w:val="000000"/>
                <w:kern w:val="0"/>
                <w:sz w:val="24"/>
                <w:szCs w:val="24"/>
                <w:lang w:val="en-US" w:eastAsia="zh-CN" w:bidi="ar"/>
              </w:rPr>
              <w:t>前置条件</w:t>
            </w:r>
            <w:bookmarkEnd w:id="965"/>
            <w:bookmarkEnd w:id="966"/>
          </w:p>
        </w:tc>
        <w:tc>
          <w:tcPr>
            <w:tcW w:w="6463" w:type="dxa"/>
            <w:shd w:val="clear" w:color="auto" w:fill="E7E6E6" w:themeFill="background2"/>
            <w:vAlign w:val="top"/>
          </w:tcPr>
          <w:p>
            <w:pPr>
              <w:keepNext w:val="0"/>
              <w:keepLines w:val="0"/>
              <w:widowControl/>
              <w:numPr>
                <w:ilvl w:val="0"/>
                <w:numId w:val="4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67" w:name="_Toc18198"/>
            <w:bookmarkStart w:id="968" w:name="_Toc4144"/>
            <w:r>
              <w:rPr>
                <w:rFonts w:hint="eastAsia" w:ascii="华文楷体" w:hAnsi="华文楷体" w:eastAsia="华文楷体" w:cs="华文楷体"/>
                <w:b w:val="0"/>
                <w:bCs w:val="0"/>
                <w:color w:val="000000"/>
                <w:kern w:val="0"/>
                <w:sz w:val="24"/>
                <w:szCs w:val="24"/>
                <w:lang w:val="en-US" w:eastAsia="zh-CN" w:bidi="ar"/>
              </w:rPr>
              <w:t>业务员进入了产品管理列表。</w:t>
            </w:r>
            <w:bookmarkEnd w:id="967"/>
            <w:bookmarkEnd w:id="968"/>
          </w:p>
          <w:p>
            <w:pPr>
              <w:keepNext w:val="0"/>
              <w:keepLines w:val="0"/>
              <w:widowControl/>
              <w:numPr>
                <w:ilvl w:val="0"/>
                <w:numId w:val="4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69" w:name="_Toc29999"/>
            <w:bookmarkStart w:id="970" w:name="_Toc7941"/>
            <w:r>
              <w:rPr>
                <w:rFonts w:hint="eastAsia" w:ascii="华文楷体" w:hAnsi="华文楷体" w:eastAsia="华文楷体" w:cs="华文楷体"/>
                <w:b w:val="0"/>
                <w:bCs w:val="0"/>
                <w:color w:val="000000"/>
                <w:kern w:val="0"/>
                <w:sz w:val="24"/>
                <w:szCs w:val="24"/>
                <w:lang w:val="en-US" w:eastAsia="zh-CN" w:bidi="ar"/>
              </w:rPr>
              <w:t>被删除的产品在数据库中存在</w:t>
            </w:r>
            <w:bookmarkEnd w:id="969"/>
            <w:bookmarkEnd w:id="9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71" w:name="_Toc18587"/>
            <w:bookmarkStart w:id="972" w:name="_Toc12537"/>
            <w:r>
              <w:rPr>
                <w:rFonts w:hint="eastAsia" w:ascii="华文楷体" w:hAnsi="华文楷体" w:eastAsia="华文楷体" w:cs="华文楷体"/>
                <w:b w:val="0"/>
                <w:bCs w:val="0"/>
                <w:color w:val="000000"/>
                <w:kern w:val="0"/>
                <w:sz w:val="24"/>
                <w:szCs w:val="24"/>
                <w:lang w:val="en-US" w:eastAsia="zh-CN" w:bidi="ar"/>
              </w:rPr>
              <w:t>基本事件流</w:t>
            </w:r>
            <w:bookmarkEnd w:id="971"/>
            <w:bookmarkEnd w:id="972"/>
          </w:p>
        </w:tc>
        <w:tc>
          <w:tcPr>
            <w:tcW w:w="6463" w:type="dxa"/>
            <w:vAlign w:val="top"/>
          </w:tcPr>
          <w:p>
            <w:pPr>
              <w:keepNext w:val="0"/>
              <w:keepLines w:val="0"/>
              <w:widowControl/>
              <w:numPr>
                <w:ilvl w:val="0"/>
                <w:numId w:val="4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73" w:name="_Toc18382"/>
            <w:bookmarkStart w:id="974" w:name="_Toc10438"/>
            <w:r>
              <w:rPr>
                <w:rFonts w:hint="eastAsia" w:ascii="华文楷体" w:hAnsi="华文楷体" w:eastAsia="华文楷体" w:cs="华文楷体"/>
                <w:b w:val="0"/>
                <w:bCs w:val="0"/>
                <w:color w:val="000000"/>
                <w:kern w:val="0"/>
                <w:sz w:val="24"/>
                <w:szCs w:val="24"/>
                <w:lang w:val="en-US" w:eastAsia="zh-CN" w:bidi="ar"/>
              </w:rPr>
              <w:t>业务员勾选产品列表中要删除的产品前的复选框</w:t>
            </w:r>
            <w:bookmarkEnd w:id="973"/>
            <w:bookmarkEnd w:id="974"/>
          </w:p>
          <w:p>
            <w:pPr>
              <w:keepNext w:val="0"/>
              <w:keepLines w:val="0"/>
              <w:widowControl/>
              <w:numPr>
                <w:ilvl w:val="0"/>
                <w:numId w:val="4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75" w:name="_Toc7106"/>
            <w:bookmarkStart w:id="976" w:name="_Toc1937"/>
            <w:r>
              <w:rPr>
                <w:rFonts w:hint="eastAsia" w:ascii="华文楷体" w:hAnsi="华文楷体" w:eastAsia="华文楷体" w:cs="华文楷体"/>
                <w:b w:val="0"/>
                <w:bCs w:val="0"/>
                <w:color w:val="000000"/>
                <w:kern w:val="0"/>
                <w:sz w:val="24"/>
                <w:szCs w:val="24"/>
                <w:lang w:val="en-US" w:eastAsia="zh-CN" w:bidi="ar"/>
              </w:rPr>
              <w:t>业务员点击批量删除</w:t>
            </w:r>
            <w:bookmarkEnd w:id="975"/>
            <w:bookmarkEnd w:id="976"/>
          </w:p>
          <w:p>
            <w:pPr>
              <w:keepNext w:val="0"/>
              <w:keepLines w:val="0"/>
              <w:widowControl/>
              <w:numPr>
                <w:ilvl w:val="0"/>
                <w:numId w:val="4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77" w:name="_Toc27401"/>
            <w:bookmarkStart w:id="978" w:name="_Toc12657"/>
            <w:r>
              <w:rPr>
                <w:rFonts w:hint="eastAsia" w:ascii="华文楷体" w:hAnsi="华文楷体" w:eastAsia="华文楷体" w:cs="华文楷体"/>
                <w:b w:val="0"/>
                <w:bCs w:val="0"/>
                <w:color w:val="000000"/>
                <w:kern w:val="0"/>
                <w:sz w:val="24"/>
                <w:szCs w:val="24"/>
                <w:lang w:val="en-US" w:eastAsia="zh-CN" w:bidi="ar"/>
              </w:rPr>
              <w:t>业务员确认是否删除：</w:t>
            </w:r>
            <w:bookmarkEnd w:id="977"/>
            <w:bookmarkEnd w:id="978"/>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979" w:name="_Toc26925"/>
            <w:bookmarkStart w:id="980" w:name="_Toc2498"/>
            <w:r>
              <w:rPr>
                <w:rFonts w:hint="eastAsia" w:ascii="华文楷体" w:hAnsi="华文楷体" w:eastAsia="华文楷体" w:cs="华文楷体"/>
                <w:b w:val="0"/>
                <w:bCs w:val="0"/>
                <w:color w:val="000000"/>
                <w:kern w:val="0"/>
                <w:sz w:val="24"/>
                <w:szCs w:val="24"/>
                <w:lang w:val="en-US" w:eastAsia="zh-CN" w:bidi="ar"/>
              </w:rPr>
              <w:t>3.1确认，则系统删除被勾选的产品，同时记录该操作</w:t>
            </w:r>
            <w:bookmarkEnd w:id="979"/>
            <w:bookmarkEnd w:id="980"/>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981" w:name="_Toc3915"/>
            <w:bookmarkStart w:id="982" w:name="_Toc14374"/>
            <w:r>
              <w:rPr>
                <w:rFonts w:hint="eastAsia" w:ascii="华文楷体" w:hAnsi="华文楷体" w:eastAsia="华文楷体" w:cs="华文楷体"/>
                <w:b w:val="0"/>
                <w:bCs w:val="0"/>
                <w:color w:val="000000"/>
                <w:kern w:val="0"/>
                <w:sz w:val="24"/>
                <w:szCs w:val="24"/>
                <w:lang w:val="en-US" w:eastAsia="zh-CN" w:bidi="ar"/>
              </w:rPr>
              <w:t>3.2取消，回到产品列表管理界面</w:t>
            </w:r>
            <w:bookmarkEnd w:id="981"/>
            <w:bookmarkEnd w:id="9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83" w:name="_Toc19949"/>
            <w:bookmarkStart w:id="984" w:name="_Toc7042"/>
            <w:r>
              <w:rPr>
                <w:rFonts w:hint="eastAsia" w:ascii="华文楷体" w:hAnsi="华文楷体" w:eastAsia="华文楷体" w:cs="华文楷体"/>
                <w:b w:val="0"/>
                <w:bCs w:val="0"/>
                <w:color w:val="000000"/>
                <w:kern w:val="0"/>
                <w:sz w:val="24"/>
                <w:szCs w:val="24"/>
                <w:lang w:val="en-US" w:eastAsia="zh-CN" w:bidi="ar"/>
              </w:rPr>
              <w:t>拓展事件流</w:t>
            </w:r>
            <w:bookmarkEnd w:id="983"/>
            <w:bookmarkEnd w:id="984"/>
          </w:p>
        </w:tc>
        <w:tc>
          <w:tcPr>
            <w:tcW w:w="6463" w:type="dxa"/>
            <w:shd w:val="clear" w:color="auto" w:fill="E7E6E6" w:themeFill="background2"/>
            <w:vAlign w:val="top"/>
          </w:tcPr>
          <w:p>
            <w:pPr>
              <w:keepNext w:val="0"/>
              <w:keepLines w:val="0"/>
              <w:widowControl/>
              <w:numPr>
                <w:ilvl w:val="0"/>
                <w:numId w:val="4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85" w:name="_Toc15177"/>
            <w:bookmarkStart w:id="986" w:name="_Toc29766"/>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985"/>
            <w:bookmarkEnd w:id="9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87" w:name="_Toc32273"/>
            <w:bookmarkStart w:id="988" w:name="_Toc15090"/>
            <w:r>
              <w:rPr>
                <w:rFonts w:hint="eastAsia" w:ascii="华文楷体" w:hAnsi="华文楷体" w:eastAsia="华文楷体" w:cs="华文楷体"/>
                <w:b w:val="0"/>
                <w:bCs w:val="0"/>
                <w:color w:val="000000"/>
                <w:kern w:val="0"/>
                <w:sz w:val="24"/>
                <w:szCs w:val="24"/>
                <w:lang w:val="en-US" w:eastAsia="zh-CN" w:bidi="ar"/>
              </w:rPr>
              <w:t>后置条件</w:t>
            </w:r>
            <w:bookmarkEnd w:id="987"/>
            <w:bookmarkEnd w:id="98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89" w:name="_Toc22646"/>
            <w:bookmarkStart w:id="990" w:name="_Toc4182"/>
            <w:r>
              <w:rPr>
                <w:rFonts w:hint="eastAsia" w:ascii="华文楷体" w:hAnsi="华文楷体" w:eastAsia="华文楷体" w:cs="华文楷体"/>
                <w:b w:val="0"/>
                <w:bCs w:val="0"/>
                <w:color w:val="000000"/>
                <w:kern w:val="0"/>
                <w:sz w:val="24"/>
                <w:szCs w:val="24"/>
                <w:lang w:val="en-US" w:eastAsia="zh-CN" w:bidi="ar"/>
              </w:rPr>
              <w:t>无</w:t>
            </w:r>
            <w:bookmarkEnd w:id="989"/>
            <w:bookmarkEnd w:id="990"/>
          </w:p>
        </w:tc>
      </w:tr>
    </w:tbl>
    <w:p>
      <w:pPr>
        <w:widowControl/>
        <w:ind w:firstLine="420"/>
        <w:jc w:val="left"/>
        <w:outlineLvl w:val="1"/>
        <w:rPr>
          <w:rFonts w:ascii="华文楷体" w:hAnsi="华文楷体" w:eastAsia="华文楷体" w:cs="华文楷体"/>
          <w:b/>
          <w:bCs/>
          <w:color w:val="000000"/>
          <w:kern w:val="0"/>
          <w:sz w:val="24"/>
          <w:lang w:bidi="ar"/>
        </w:rPr>
      </w:pPr>
      <w:bookmarkStart w:id="991" w:name="_Toc587"/>
      <w:bookmarkStart w:id="992" w:name="_Toc18141"/>
      <w:bookmarkStart w:id="993" w:name="_Toc3904"/>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.5 银行卡管理系统</w:t>
      </w:r>
      <w:bookmarkEnd w:id="991"/>
      <w:bookmarkEnd w:id="992"/>
      <w:bookmarkEnd w:id="993"/>
    </w:p>
    <w:p>
      <w:pPr>
        <w:widowControl/>
        <w:ind w:firstLine="42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在银行卡管理系统当中，主要应当完成以下功能：</w:t>
      </w:r>
    </w:p>
    <w:p>
      <w:pPr>
        <w:widowControl/>
        <w:ind w:firstLine="480" w:firstLineChars="20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·操作员为客户绑定银行卡</w:t>
      </w:r>
    </w:p>
    <w:p>
      <w:pPr>
        <w:widowControl/>
        <w:ind w:firstLine="480" w:firstLineChars="20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·操作员为客户解绑银行卡</w:t>
      </w:r>
    </w:p>
    <w:p>
      <w:pPr>
        <w:widowControl/>
        <w:ind w:firstLine="420"/>
        <w:jc w:val="left"/>
        <w:outlineLvl w:val="9"/>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·操作员查询任一银行卡的绑定信息</w:t>
      </w:r>
    </w:p>
    <w:p>
      <w:pPr>
        <w:widowControl/>
        <w:jc w:val="left"/>
        <w:outlineLvl w:val="9"/>
        <w:rPr>
          <w:rFonts w:hint="eastAsia" w:ascii="华文楷体" w:hAnsi="华文楷体" w:cs="华文楷体" w:eastAsiaTheme="minorEastAsia"/>
          <w:color w:val="000000"/>
          <w:kern w:val="0"/>
          <w:sz w:val="24"/>
          <w:lang w:eastAsia="zh-CN" w:bidi="ar"/>
        </w:rPr>
      </w:pPr>
      <w:r>
        <w:drawing>
          <wp:inline distT="0" distB="0" distL="114300" distR="114300">
            <wp:extent cx="5262880" cy="3449320"/>
            <wp:effectExtent l="0" t="0" r="139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62880" cy="3449320"/>
                    </a:xfrm>
                    <a:prstGeom prst="rect">
                      <a:avLst/>
                    </a:prstGeom>
                    <a:noFill/>
                    <a:ln>
                      <a:noFill/>
                    </a:ln>
                  </pic:spPr>
                </pic:pic>
              </a:graphicData>
            </a:graphic>
          </wp:inline>
        </w:drawing>
      </w:r>
      <w:r>
        <w:rPr>
          <w:rFonts w:hint="eastAsia" w:ascii="华文楷体" w:hAnsi="华文楷体" w:cs="华文楷体" w:eastAsiaTheme="minorEastAsia"/>
          <w:color w:val="000000"/>
          <w:kern w:val="0"/>
          <w:sz w:val="24"/>
          <w:lang w:eastAsia="zh-CN" w:bidi="ar"/>
        </w:rPr>
        <w:drawing>
          <wp:inline distT="0" distB="0" distL="114300" distR="114300">
            <wp:extent cx="5269230" cy="3924935"/>
            <wp:effectExtent l="0" t="0" r="7620" b="18415"/>
            <wp:docPr id="14" name="图片 14" descr="19818d61f6ebe90a7ae1dd7ba23c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9818d61f6ebe90a7ae1dd7ba23c1cf"/>
                    <pic:cNvPicPr>
                      <a:picLocks noChangeAspect="1"/>
                    </pic:cNvPicPr>
                  </pic:nvPicPr>
                  <pic:blipFill>
                    <a:blip r:embed="rId13"/>
                    <a:stretch>
                      <a:fillRect/>
                    </a:stretch>
                  </pic:blipFill>
                  <pic:spPr>
                    <a:xfrm>
                      <a:off x="0" y="0"/>
                      <a:ext cx="5269230" cy="3924935"/>
                    </a:xfrm>
                    <a:prstGeom prst="rect">
                      <a:avLst/>
                    </a:prstGeom>
                  </pic:spPr>
                </pic:pic>
              </a:graphicData>
            </a:graphic>
          </wp:inline>
        </w:drawing>
      </w:r>
    </w:p>
    <w:p>
      <w:pPr>
        <w:widowControl/>
        <w:ind w:firstLine="420"/>
        <w:jc w:val="left"/>
        <w:outlineLvl w:val="2"/>
        <w:rPr>
          <w:rFonts w:ascii="华文楷体" w:hAnsi="华文楷体" w:eastAsia="华文楷体" w:cs="华文楷体"/>
          <w:b/>
          <w:bCs/>
          <w:color w:val="000000"/>
          <w:kern w:val="0"/>
          <w:sz w:val="24"/>
          <w:lang w:bidi="ar"/>
        </w:rPr>
      </w:pPr>
      <w:bookmarkStart w:id="994" w:name="_Toc20749"/>
      <w:bookmarkStart w:id="995" w:name="_Toc9137"/>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1</w:t>
      </w:r>
      <w:r>
        <w:rPr>
          <w:rFonts w:hint="eastAsia" w:ascii="华文楷体" w:hAnsi="华文楷体" w:eastAsia="华文楷体" w:cs="华文楷体"/>
          <w:b/>
          <w:bCs/>
          <w:color w:val="000000"/>
          <w:kern w:val="0"/>
          <w:sz w:val="24"/>
          <w:lang w:bidi="ar"/>
        </w:rPr>
        <w:t xml:space="preserve"> 绑定银行卡用例需求分析</w:t>
      </w:r>
      <w:bookmarkEnd w:id="994"/>
      <w:bookmarkEnd w:id="99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996" w:name="_Toc23705"/>
            <w:bookmarkStart w:id="997" w:name="_Toc29352"/>
            <w:r>
              <w:rPr>
                <w:rFonts w:hint="eastAsia" w:ascii="华文楷体" w:hAnsi="华文楷体" w:eastAsia="华文楷体" w:cs="华文楷体"/>
                <w:b/>
                <w:bCs/>
                <w:color w:val="000000"/>
                <w:kern w:val="0"/>
                <w:sz w:val="24"/>
                <w:lang w:bidi="ar"/>
              </w:rPr>
              <w:t>名称</w:t>
            </w:r>
            <w:bookmarkEnd w:id="996"/>
            <w:bookmarkEnd w:id="997"/>
          </w:p>
        </w:tc>
        <w:tc>
          <w:tcPr>
            <w:tcW w:w="628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998" w:name="_Toc24925"/>
            <w:bookmarkStart w:id="999" w:name="_Toc31950"/>
            <w:r>
              <w:rPr>
                <w:rFonts w:hint="eastAsia" w:ascii="华文楷体" w:hAnsi="华文楷体" w:eastAsia="华文楷体" w:cs="华文楷体"/>
                <w:b/>
                <w:bCs/>
                <w:color w:val="000000"/>
                <w:kern w:val="0"/>
                <w:sz w:val="24"/>
                <w:lang w:bidi="ar"/>
              </w:rPr>
              <w:t>绑定银行卡</w:t>
            </w:r>
            <w:bookmarkEnd w:id="998"/>
            <w:bookmarkEnd w:id="9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00" w:name="_Toc7841"/>
            <w:bookmarkStart w:id="1001" w:name="_Toc29326"/>
            <w:r>
              <w:rPr>
                <w:rFonts w:hint="eastAsia" w:ascii="华文楷体" w:hAnsi="华文楷体" w:eastAsia="华文楷体" w:cs="华文楷体"/>
                <w:color w:val="000000"/>
                <w:kern w:val="0"/>
                <w:sz w:val="24"/>
                <w:lang w:bidi="ar"/>
              </w:rPr>
              <w:t>编号</w:t>
            </w:r>
            <w:bookmarkEnd w:id="1000"/>
            <w:bookmarkEnd w:id="1001"/>
          </w:p>
        </w:tc>
        <w:tc>
          <w:tcPr>
            <w:tcW w:w="6288" w:type="dxa"/>
          </w:tcPr>
          <w:p>
            <w:pPr>
              <w:widowControl/>
              <w:jc w:val="left"/>
              <w:outlineLvl w:val="1"/>
              <w:rPr>
                <w:rFonts w:ascii="华文楷体" w:hAnsi="华文楷体" w:eastAsia="华文楷体" w:cs="华文楷体"/>
                <w:color w:val="000000"/>
                <w:kern w:val="0"/>
                <w:sz w:val="24"/>
                <w:lang w:bidi="ar"/>
              </w:rPr>
            </w:pPr>
            <w:bookmarkStart w:id="1002" w:name="_Toc29026"/>
            <w:bookmarkStart w:id="1003" w:name="_Toc13849"/>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1</w:t>
            </w:r>
            <w:bookmarkEnd w:id="1002"/>
            <w:bookmarkEnd w:id="10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04" w:name="_Toc32661"/>
            <w:bookmarkStart w:id="1005" w:name="_Toc27423"/>
            <w:r>
              <w:rPr>
                <w:rFonts w:hint="eastAsia" w:ascii="华文楷体" w:hAnsi="华文楷体" w:eastAsia="华文楷体" w:cs="华文楷体"/>
                <w:color w:val="000000"/>
                <w:kern w:val="0"/>
                <w:sz w:val="24"/>
                <w:lang w:bidi="ar"/>
              </w:rPr>
              <w:t>简述</w:t>
            </w:r>
            <w:bookmarkEnd w:id="1004"/>
            <w:bookmarkEnd w:id="1005"/>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06" w:name="_Toc6129"/>
            <w:bookmarkStart w:id="1007" w:name="_Toc14947"/>
            <w:r>
              <w:rPr>
                <w:rFonts w:hint="eastAsia" w:ascii="华文楷体" w:hAnsi="华文楷体" w:eastAsia="华文楷体" w:cs="华文楷体"/>
                <w:color w:val="000000"/>
                <w:kern w:val="0"/>
                <w:sz w:val="24"/>
                <w:lang w:bidi="ar"/>
              </w:rPr>
              <w:t>业务员绑定指定银行卡到用户账户</w:t>
            </w:r>
            <w:bookmarkEnd w:id="1006"/>
            <w:bookmarkEnd w:id="10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08" w:name="_Toc12135"/>
            <w:bookmarkStart w:id="1009" w:name="_Toc3405"/>
            <w:r>
              <w:rPr>
                <w:rFonts w:hint="eastAsia" w:ascii="华文楷体" w:hAnsi="华文楷体" w:eastAsia="华文楷体" w:cs="华文楷体"/>
                <w:color w:val="000000"/>
                <w:kern w:val="0"/>
                <w:sz w:val="24"/>
                <w:lang w:bidi="ar"/>
              </w:rPr>
              <w:t>执行者</w:t>
            </w:r>
            <w:bookmarkEnd w:id="1008"/>
            <w:bookmarkEnd w:id="1009"/>
          </w:p>
        </w:tc>
        <w:tc>
          <w:tcPr>
            <w:tcW w:w="6288" w:type="dxa"/>
          </w:tcPr>
          <w:p>
            <w:pPr>
              <w:widowControl/>
              <w:jc w:val="left"/>
              <w:outlineLvl w:val="1"/>
              <w:rPr>
                <w:rFonts w:ascii="华文楷体" w:hAnsi="华文楷体" w:eastAsia="华文楷体" w:cs="华文楷体"/>
                <w:color w:val="000000"/>
                <w:kern w:val="0"/>
                <w:sz w:val="24"/>
                <w:lang w:bidi="ar"/>
              </w:rPr>
            </w:pPr>
            <w:bookmarkStart w:id="1010" w:name="_Toc24195"/>
            <w:bookmarkStart w:id="1011" w:name="_Toc7153"/>
            <w:r>
              <w:rPr>
                <w:rFonts w:hint="eastAsia" w:ascii="华文楷体" w:hAnsi="华文楷体" w:eastAsia="华文楷体" w:cs="华文楷体"/>
                <w:color w:val="000000"/>
                <w:kern w:val="0"/>
                <w:sz w:val="24"/>
                <w:lang w:bidi="ar"/>
              </w:rPr>
              <w:t>业务员</w:t>
            </w:r>
            <w:bookmarkEnd w:id="1010"/>
            <w:bookmarkEnd w:id="10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12" w:name="_Toc27493"/>
            <w:bookmarkStart w:id="1013" w:name="_Toc15693"/>
            <w:r>
              <w:rPr>
                <w:rFonts w:hint="eastAsia" w:ascii="华文楷体" w:hAnsi="华文楷体" w:eastAsia="华文楷体" w:cs="华文楷体"/>
                <w:color w:val="000000"/>
                <w:kern w:val="0"/>
                <w:sz w:val="24"/>
                <w:lang w:bidi="ar"/>
              </w:rPr>
              <w:t>频度</w:t>
            </w:r>
            <w:bookmarkEnd w:id="1012"/>
            <w:bookmarkEnd w:id="1013"/>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14" w:name="_Toc25871"/>
            <w:bookmarkStart w:id="1015" w:name="_Toc26643"/>
            <w:r>
              <w:rPr>
                <w:rFonts w:hint="eastAsia" w:ascii="华文楷体" w:hAnsi="华文楷体" w:eastAsia="华文楷体" w:cs="华文楷体"/>
                <w:color w:val="000000"/>
                <w:kern w:val="0"/>
                <w:sz w:val="24"/>
                <w:lang w:bidi="ar"/>
              </w:rPr>
              <w:t>1秒100次</w:t>
            </w:r>
            <w:bookmarkEnd w:id="1014"/>
            <w:bookmarkEnd w:id="10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16" w:name="_Toc12092"/>
            <w:bookmarkStart w:id="1017" w:name="_Toc29243"/>
            <w:r>
              <w:rPr>
                <w:rFonts w:hint="eastAsia" w:ascii="华文楷体" w:hAnsi="华文楷体" w:eastAsia="华文楷体" w:cs="华文楷体"/>
                <w:color w:val="000000"/>
                <w:kern w:val="0"/>
                <w:sz w:val="24"/>
                <w:lang w:bidi="ar"/>
              </w:rPr>
              <w:t>状态</w:t>
            </w:r>
            <w:bookmarkEnd w:id="1016"/>
            <w:bookmarkEnd w:id="1017"/>
          </w:p>
        </w:tc>
        <w:tc>
          <w:tcPr>
            <w:tcW w:w="6288"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18" w:name="_Toc7564"/>
            <w:bookmarkStart w:id="1019" w:name="_Toc21661"/>
            <w:r>
              <w:rPr>
                <w:rFonts w:hint="eastAsia" w:ascii="华文楷体" w:hAnsi="华文楷体" w:eastAsia="华文楷体" w:cs="华文楷体"/>
                <w:color w:val="000000"/>
                <w:kern w:val="0"/>
                <w:sz w:val="24"/>
                <w:lang w:bidi="ar"/>
              </w:rPr>
              <w:t>前置条件</w:t>
            </w:r>
            <w:bookmarkEnd w:id="1018"/>
            <w:bookmarkEnd w:id="1019"/>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20" w:name="_Toc30850"/>
            <w:bookmarkStart w:id="1021" w:name="_Toc26261"/>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业务员完成登录操作，进入具体操作界面。</w:t>
            </w:r>
            <w:bookmarkEnd w:id="1020"/>
            <w:bookmarkEnd w:id="10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22" w:name="_Toc4253"/>
            <w:bookmarkStart w:id="1023" w:name="_Toc4675"/>
            <w:r>
              <w:rPr>
                <w:rFonts w:hint="eastAsia" w:ascii="华文楷体" w:hAnsi="华文楷体" w:eastAsia="华文楷体" w:cs="华文楷体"/>
                <w:color w:val="000000"/>
                <w:kern w:val="0"/>
                <w:sz w:val="24"/>
                <w:lang w:bidi="ar"/>
              </w:rPr>
              <w:t>基本事件流</w:t>
            </w:r>
            <w:bookmarkEnd w:id="1022"/>
            <w:bookmarkEnd w:id="1023"/>
          </w:p>
        </w:tc>
        <w:tc>
          <w:tcPr>
            <w:tcW w:w="6288" w:type="dxa"/>
          </w:tcPr>
          <w:p>
            <w:pPr>
              <w:widowControl/>
              <w:jc w:val="left"/>
              <w:outlineLvl w:val="1"/>
              <w:rPr>
                <w:rFonts w:ascii="华文楷体" w:hAnsi="华文楷体" w:eastAsia="华文楷体" w:cs="华文楷体"/>
                <w:color w:val="000000"/>
                <w:kern w:val="0"/>
                <w:sz w:val="24"/>
                <w:lang w:bidi="ar"/>
              </w:rPr>
            </w:pPr>
            <w:bookmarkStart w:id="1024" w:name="_Toc938"/>
            <w:bookmarkStart w:id="1025" w:name="_Toc15689"/>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业务员通过查询，选择需要绑定银行卡的账户</w:t>
            </w:r>
            <w:bookmarkEnd w:id="1024"/>
            <w:bookmarkEnd w:id="1025"/>
          </w:p>
          <w:p>
            <w:pPr>
              <w:widowControl/>
              <w:jc w:val="left"/>
              <w:outlineLvl w:val="1"/>
              <w:rPr>
                <w:rFonts w:ascii="华文楷体" w:hAnsi="华文楷体" w:eastAsia="华文楷体" w:cs="华文楷体"/>
                <w:color w:val="000000"/>
                <w:kern w:val="0"/>
                <w:sz w:val="24"/>
                <w:lang w:bidi="ar"/>
              </w:rPr>
            </w:pPr>
            <w:bookmarkStart w:id="1026" w:name="_Toc18556"/>
            <w:bookmarkStart w:id="1027" w:name="_Toc18062"/>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业务员在输入框中填入银行卡号，点击确认绑定</w:t>
            </w:r>
            <w:bookmarkEnd w:id="1026"/>
            <w:bookmarkEnd w:id="1027"/>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系统将访问后台数据库，查询该卡号是否出现过，如出现过，则跳转到1，并提示</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重新输入</w:t>
            </w:r>
            <w:r>
              <w:rPr>
                <w:rFonts w:hint="eastAsia" w:ascii="华文楷体" w:hAnsi="华文楷体" w:eastAsia="华文楷体" w:cs="华文楷体"/>
                <w:color w:val="000000"/>
                <w:kern w:val="0"/>
                <w:sz w:val="24"/>
                <w:lang w:bidi="ar"/>
              </w:rPr>
              <w:t>；</w:t>
            </w:r>
            <w:r>
              <w:rPr>
                <w:rFonts w:ascii="华文楷体" w:hAnsi="华文楷体" w:eastAsia="华文楷体" w:cs="华文楷体"/>
                <w:color w:val="000000"/>
                <w:kern w:val="0"/>
                <w:sz w:val="24"/>
                <w:lang w:bidi="ar"/>
              </w:rPr>
              <w:t>若未出现过，则记录该卡号进系统中，并刷新前端界面中当前银行卡信息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28" w:name="_Toc25266"/>
            <w:bookmarkStart w:id="1029" w:name="_Toc6985"/>
            <w:r>
              <w:rPr>
                <w:rFonts w:hint="eastAsia" w:ascii="华文楷体" w:hAnsi="华文楷体" w:eastAsia="华文楷体" w:cs="华文楷体"/>
                <w:color w:val="000000"/>
                <w:kern w:val="0"/>
                <w:sz w:val="24"/>
                <w:lang w:bidi="ar"/>
              </w:rPr>
              <w:t>拓展事件流</w:t>
            </w:r>
            <w:bookmarkEnd w:id="1028"/>
            <w:bookmarkEnd w:id="1029"/>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30" w:name="_Toc21070"/>
            <w:bookmarkStart w:id="1031" w:name="_Toc23767"/>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业务员在选择需要绑定银行卡的账户后，可以跳转至U</w:t>
            </w:r>
            <w:r>
              <w:rPr>
                <w:rFonts w:ascii="华文楷体" w:hAnsi="华文楷体" w:eastAsia="华文楷体" w:cs="华文楷体"/>
                <w:color w:val="000000"/>
                <w:kern w:val="0"/>
                <w:sz w:val="24"/>
                <w:lang w:bidi="ar"/>
              </w:rPr>
              <w:t>CD03</w:t>
            </w:r>
            <w:r>
              <w:rPr>
                <w:rFonts w:hint="eastAsia" w:ascii="华文楷体" w:hAnsi="华文楷体" w:eastAsia="华文楷体" w:cs="华文楷体"/>
                <w:color w:val="000000"/>
                <w:kern w:val="0"/>
                <w:sz w:val="24"/>
                <w:lang w:bidi="ar"/>
              </w:rPr>
              <w:t>查询该账户</w:t>
            </w:r>
            <w:bookmarkEnd w:id="1030"/>
            <w:bookmarkEnd w:id="1031"/>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绑卡完成后，业务员</w:t>
            </w:r>
            <w:r>
              <w:rPr>
                <w:rFonts w:ascii="华文楷体" w:hAnsi="华文楷体" w:eastAsia="华文楷体" w:cs="华文楷体"/>
                <w:color w:val="000000"/>
                <w:kern w:val="0"/>
                <w:sz w:val="24"/>
                <w:lang w:bidi="ar"/>
              </w:rPr>
              <w:t>可点击充值按钮，并在弹出的输入框中输入需要充值的金额，并按确定键进行输入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32" w:name="_Toc13233"/>
            <w:bookmarkStart w:id="1033" w:name="_Toc20764"/>
            <w:r>
              <w:rPr>
                <w:rFonts w:hint="eastAsia" w:ascii="华文楷体" w:hAnsi="华文楷体" w:eastAsia="华文楷体" w:cs="华文楷体"/>
                <w:color w:val="000000"/>
                <w:kern w:val="0"/>
                <w:sz w:val="24"/>
                <w:lang w:bidi="ar"/>
              </w:rPr>
              <w:t>后置条件</w:t>
            </w:r>
            <w:bookmarkEnd w:id="1032"/>
            <w:bookmarkEnd w:id="1033"/>
          </w:p>
        </w:tc>
        <w:tc>
          <w:tcPr>
            <w:tcW w:w="6288" w:type="dxa"/>
          </w:tcPr>
          <w:p>
            <w:pPr>
              <w:widowControl/>
              <w:jc w:val="left"/>
              <w:outlineLvl w:val="1"/>
              <w:rPr>
                <w:rFonts w:ascii="华文楷体" w:hAnsi="华文楷体" w:eastAsia="华文楷体" w:cs="华文楷体"/>
                <w:color w:val="000000"/>
                <w:kern w:val="0"/>
                <w:sz w:val="24"/>
                <w:lang w:bidi="ar"/>
              </w:rPr>
            </w:pPr>
            <w:bookmarkStart w:id="1034" w:name="_Toc32277"/>
            <w:bookmarkStart w:id="1035" w:name="_Toc8430"/>
            <w:r>
              <w:rPr>
                <w:rFonts w:hint="eastAsia" w:ascii="华文楷体" w:hAnsi="华文楷体" w:eastAsia="华文楷体" w:cs="华文楷体"/>
                <w:color w:val="000000"/>
                <w:kern w:val="0"/>
                <w:sz w:val="24"/>
                <w:lang w:bidi="ar"/>
              </w:rPr>
              <w:t>无</w:t>
            </w:r>
            <w:bookmarkEnd w:id="1034"/>
            <w:bookmarkEnd w:id="1035"/>
          </w:p>
        </w:tc>
      </w:tr>
    </w:tbl>
    <w:p>
      <w:pPr>
        <w:widowControl/>
        <w:ind w:firstLine="420"/>
        <w:jc w:val="left"/>
        <w:outlineLvl w:val="2"/>
        <w:rPr>
          <w:rFonts w:ascii="华文楷体" w:hAnsi="华文楷体" w:eastAsia="华文楷体" w:cs="华文楷体"/>
          <w:b/>
          <w:bCs/>
          <w:color w:val="000000"/>
          <w:kern w:val="0"/>
          <w:sz w:val="24"/>
          <w:lang w:bidi="ar"/>
        </w:rPr>
      </w:pPr>
      <w:bookmarkStart w:id="1036" w:name="_Toc5551"/>
      <w:bookmarkStart w:id="1037" w:name="_Toc25920"/>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2</w:t>
      </w:r>
      <w:r>
        <w:rPr>
          <w:rFonts w:hint="eastAsia" w:ascii="华文楷体" w:hAnsi="华文楷体" w:eastAsia="华文楷体" w:cs="华文楷体"/>
          <w:b/>
          <w:bCs/>
          <w:color w:val="000000"/>
          <w:kern w:val="0"/>
          <w:sz w:val="24"/>
          <w:lang w:bidi="ar"/>
        </w:rPr>
        <w:t xml:space="preserve"> 解绑银行卡用例需求分析</w:t>
      </w:r>
      <w:bookmarkEnd w:id="1036"/>
      <w:bookmarkEnd w:id="103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038" w:name="_Toc25407"/>
            <w:bookmarkStart w:id="1039" w:name="_Toc4066"/>
            <w:r>
              <w:rPr>
                <w:rFonts w:hint="eastAsia" w:ascii="华文楷体" w:hAnsi="华文楷体" w:eastAsia="华文楷体" w:cs="华文楷体"/>
                <w:b/>
                <w:bCs/>
                <w:color w:val="000000"/>
                <w:kern w:val="0"/>
                <w:sz w:val="24"/>
                <w:lang w:bidi="ar"/>
              </w:rPr>
              <w:t>名称</w:t>
            </w:r>
            <w:bookmarkEnd w:id="1038"/>
            <w:bookmarkEnd w:id="1039"/>
          </w:p>
        </w:tc>
        <w:tc>
          <w:tcPr>
            <w:tcW w:w="628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040" w:name="_Toc4969"/>
            <w:bookmarkStart w:id="1041" w:name="_Toc12389"/>
            <w:r>
              <w:rPr>
                <w:rFonts w:hint="eastAsia" w:ascii="华文楷体" w:hAnsi="华文楷体" w:eastAsia="华文楷体" w:cs="华文楷体"/>
                <w:b/>
                <w:bCs/>
                <w:color w:val="000000"/>
                <w:kern w:val="0"/>
                <w:sz w:val="24"/>
                <w:lang w:bidi="ar"/>
              </w:rPr>
              <w:t>解绑银行卡</w:t>
            </w:r>
            <w:bookmarkEnd w:id="1040"/>
            <w:bookmarkEnd w:id="10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42" w:name="_Toc6166"/>
            <w:bookmarkStart w:id="1043" w:name="_Toc30350"/>
            <w:r>
              <w:rPr>
                <w:rFonts w:hint="eastAsia" w:ascii="华文楷体" w:hAnsi="华文楷体" w:eastAsia="华文楷体" w:cs="华文楷体"/>
                <w:color w:val="000000"/>
                <w:kern w:val="0"/>
                <w:sz w:val="24"/>
                <w:lang w:bidi="ar"/>
              </w:rPr>
              <w:t>编号</w:t>
            </w:r>
            <w:bookmarkEnd w:id="1042"/>
            <w:bookmarkEnd w:id="1043"/>
          </w:p>
        </w:tc>
        <w:tc>
          <w:tcPr>
            <w:tcW w:w="6288" w:type="dxa"/>
          </w:tcPr>
          <w:p>
            <w:pPr>
              <w:widowControl/>
              <w:jc w:val="left"/>
              <w:outlineLvl w:val="1"/>
              <w:rPr>
                <w:rFonts w:ascii="华文楷体" w:hAnsi="华文楷体" w:eastAsia="华文楷体" w:cs="华文楷体"/>
                <w:color w:val="000000"/>
                <w:kern w:val="0"/>
                <w:sz w:val="24"/>
                <w:lang w:bidi="ar"/>
              </w:rPr>
            </w:pPr>
            <w:bookmarkStart w:id="1044" w:name="_Toc30631"/>
            <w:bookmarkStart w:id="1045" w:name="_Toc17928"/>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2</w:t>
            </w:r>
            <w:bookmarkEnd w:id="1044"/>
            <w:bookmarkEnd w:id="10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46" w:name="_Toc2831"/>
            <w:bookmarkStart w:id="1047" w:name="_Toc9329"/>
            <w:r>
              <w:rPr>
                <w:rFonts w:hint="eastAsia" w:ascii="华文楷体" w:hAnsi="华文楷体" w:eastAsia="华文楷体" w:cs="华文楷体"/>
                <w:color w:val="000000"/>
                <w:kern w:val="0"/>
                <w:sz w:val="24"/>
                <w:lang w:bidi="ar"/>
              </w:rPr>
              <w:t>简述</w:t>
            </w:r>
            <w:bookmarkEnd w:id="1046"/>
            <w:bookmarkEnd w:id="1047"/>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48" w:name="_Toc5526"/>
            <w:bookmarkStart w:id="1049" w:name="_Toc16061"/>
            <w:r>
              <w:rPr>
                <w:rFonts w:hint="eastAsia" w:ascii="华文楷体" w:hAnsi="华文楷体" w:eastAsia="华文楷体" w:cs="华文楷体"/>
                <w:color w:val="000000"/>
                <w:kern w:val="0"/>
                <w:sz w:val="24"/>
                <w:lang w:bidi="ar"/>
              </w:rPr>
              <w:t>业务员解除某张银行卡的绑定信息</w:t>
            </w:r>
            <w:bookmarkEnd w:id="1048"/>
            <w:bookmarkEnd w:id="10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50" w:name="_Toc22171"/>
            <w:bookmarkStart w:id="1051" w:name="_Toc15119"/>
            <w:r>
              <w:rPr>
                <w:rFonts w:hint="eastAsia" w:ascii="华文楷体" w:hAnsi="华文楷体" w:eastAsia="华文楷体" w:cs="华文楷体"/>
                <w:color w:val="000000"/>
                <w:kern w:val="0"/>
                <w:sz w:val="24"/>
                <w:lang w:bidi="ar"/>
              </w:rPr>
              <w:t>执行者</w:t>
            </w:r>
            <w:bookmarkEnd w:id="1050"/>
            <w:bookmarkEnd w:id="1051"/>
          </w:p>
        </w:tc>
        <w:tc>
          <w:tcPr>
            <w:tcW w:w="6288" w:type="dxa"/>
          </w:tcPr>
          <w:p>
            <w:pPr>
              <w:widowControl/>
              <w:jc w:val="left"/>
              <w:outlineLvl w:val="1"/>
              <w:rPr>
                <w:rFonts w:ascii="华文楷体" w:hAnsi="华文楷体" w:eastAsia="华文楷体" w:cs="华文楷体"/>
                <w:color w:val="000000"/>
                <w:kern w:val="0"/>
                <w:sz w:val="24"/>
                <w:lang w:bidi="ar"/>
              </w:rPr>
            </w:pPr>
            <w:bookmarkStart w:id="1052" w:name="_Toc7406"/>
            <w:bookmarkStart w:id="1053" w:name="_Toc26990"/>
            <w:r>
              <w:rPr>
                <w:rFonts w:hint="eastAsia" w:ascii="华文楷体" w:hAnsi="华文楷体" w:eastAsia="华文楷体" w:cs="华文楷体"/>
                <w:color w:val="000000"/>
                <w:kern w:val="0"/>
                <w:sz w:val="24"/>
                <w:lang w:bidi="ar"/>
              </w:rPr>
              <w:t>业务员</w:t>
            </w:r>
            <w:bookmarkEnd w:id="1052"/>
            <w:bookmarkEnd w:id="10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54" w:name="_Toc2429"/>
            <w:bookmarkStart w:id="1055" w:name="_Toc2112"/>
            <w:r>
              <w:rPr>
                <w:rFonts w:hint="eastAsia" w:ascii="华文楷体" w:hAnsi="华文楷体" w:eastAsia="华文楷体" w:cs="华文楷体"/>
                <w:color w:val="000000"/>
                <w:kern w:val="0"/>
                <w:sz w:val="24"/>
                <w:lang w:bidi="ar"/>
              </w:rPr>
              <w:t>频度</w:t>
            </w:r>
            <w:bookmarkEnd w:id="1054"/>
            <w:bookmarkEnd w:id="1055"/>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56" w:name="_Toc2359"/>
            <w:bookmarkStart w:id="1057" w:name="_Toc23321"/>
            <w:r>
              <w:rPr>
                <w:rFonts w:hint="eastAsia" w:ascii="华文楷体" w:hAnsi="华文楷体" w:eastAsia="华文楷体" w:cs="华文楷体"/>
                <w:color w:val="000000"/>
                <w:kern w:val="0"/>
                <w:sz w:val="24"/>
                <w:lang w:bidi="ar"/>
              </w:rPr>
              <w:t>1秒100次</w:t>
            </w:r>
            <w:bookmarkEnd w:id="1056"/>
            <w:bookmarkEnd w:id="10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58" w:name="_Toc1546"/>
            <w:bookmarkStart w:id="1059" w:name="_Toc29973"/>
            <w:r>
              <w:rPr>
                <w:rFonts w:hint="eastAsia" w:ascii="华文楷体" w:hAnsi="华文楷体" w:eastAsia="华文楷体" w:cs="华文楷体"/>
                <w:color w:val="000000"/>
                <w:kern w:val="0"/>
                <w:sz w:val="24"/>
                <w:lang w:bidi="ar"/>
              </w:rPr>
              <w:t>状态</w:t>
            </w:r>
            <w:bookmarkEnd w:id="1058"/>
            <w:bookmarkEnd w:id="1059"/>
          </w:p>
        </w:tc>
        <w:tc>
          <w:tcPr>
            <w:tcW w:w="6288"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60" w:name="_Toc30462"/>
            <w:bookmarkStart w:id="1061" w:name="_Toc20025"/>
            <w:r>
              <w:rPr>
                <w:rFonts w:hint="eastAsia" w:ascii="华文楷体" w:hAnsi="华文楷体" w:eastAsia="华文楷体" w:cs="华文楷体"/>
                <w:color w:val="000000"/>
                <w:kern w:val="0"/>
                <w:sz w:val="24"/>
                <w:lang w:bidi="ar"/>
              </w:rPr>
              <w:t>前置条件</w:t>
            </w:r>
            <w:bookmarkEnd w:id="1060"/>
            <w:bookmarkEnd w:id="1061"/>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062" w:name="_Toc7043"/>
            <w:bookmarkStart w:id="1063" w:name="_Toc29044"/>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业务员完成登录操作，进入具体操作界面</w:t>
            </w:r>
            <w:bookmarkEnd w:id="1062"/>
            <w:bookmarkEnd w:id="10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64" w:name="_Toc32450"/>
            <w:bookmarkStart w:id="1065" w:name="_Toc20477"/>
            <w:r>
              <w:rPr>
                <w:rFonts w:hint="eastAsia" w:ascii="华文楷体" w:hAnsi="华文楷体" w:eastAsia="华文楷体" w:cs="华文楷体"/>
                <w:color w:val="000000"/>
                <w:kern w:val="0"/>
                <w:sz w:val="24"/>
                <w:lang w:bidi="ar"/>
              </w:rPr>
              <w:t>基本事件流</w:t>
            </w:r>
            <w:bookmarkEnd w:id="1064"/>
            <w:bookmarkEnd w:id="1065"/>
          </w:p>
        </w:tc>
        <w:tc>
          <w:tcPr>
            <w:tcW w:w="6288" w:type="dxa"/>
          </w:tcPr>
          <w:p>
            <w:pPr>
              <w:widowControl/>
              <w:jc w:val="left"/>
              <w:outlineLvl w:val="1"/>
              <w:rPr>
                <w:rFonts w:ascii="华文楷体" w:hAnsi="华文楷体" w:eastAsia="华文楷体" w:cs="华文楷体"/>
                <w:color w:val="000000"/>
                <w:kern w:val="0"/>
                <w:sz w:val="24"/>
                <w:lang w:bidi="ar"/>
              </w:rPr>
            </w:pPr>
            <w:bookmarkStart w:id="1066" w:name="_Toc7973"/>
            <w:bookmarkStart w:id="1067" w:name="_Toc32207"/>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业务员在输入框中填入需要解绑的银行卡号，点击确认解绑</w:t>
            </w:r>
            <w:bookmarkEnd w:id="1066"/>
            <w:bookmarkEnd w:id="1067"/>
          </w:p>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2. 系统将访问后台数据库，查询该卡号是否出现过，如</w:t>
            </w:r>
            <w:r>
              <w:rPr>
                <w:rFonts w:hint="eastAsia" w:ascii="华文楷体" w:hAnsi="华文楷体" w:eastAsia="华文楷体" w:cs="华文楷体"/>
                <w:color w:val="000000"/>
                <w:kern w:val="0"/>
                <w:sz w:val="24"/>
                <w:lang w:bidi="ar"/>
              </w:rPr>
              <w:t>未</w:t>
            </w:r>
            <w:r>
              <w:rPr>
                <w:rFonts w:ascii="华文楷体" w:hAnsi="华文楷体" w:eastAsia="华文楷体" w:cs="华文楷体"/>
                <w:color w:val="000000"/>
                <w:kern w:val="0"/>
                <w:sz w:val="24"/>
                <w:lang w:bidi="ar"/>
              </w:rPr>
              <w:t>出现过，则跳转到1，并提示</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重新输入</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若卡号存在数据库中，则查询卡内是否仍有财产，若有则系统提醒清空卡内财产，跳转到1；若无则业务员进行风险告知</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4</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系统删除该卡的绑定信息，解绑完成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68" w:name="_Toc29885"/>
            <w:bookmarkStart w:id="1069" w:name="_Toc26392"/>
            <w:r>
              <w:rPr>
                <w:rFonts w:hint="eastAsia" w:ascii="华文楷体" w:hAnsi="华文楷体" w:eastAsia="华文楷体" w:cs="华文楷体"/>
                <w:color w:val="000000"/>
                <w:kern w:val="0"/>
                <w:sz w:val="24"/>
                <w:lang w:bidi="ar"/>
              </w:rPr>
              <w:t>拓展事件流</w:t>
            </w:r>
            <w:bookmarkEnd w:id="1068"/>
            <w:bookmarkEnd w:id="1069"/>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070" w:name="_Toc10340"/>
            <w:bookmarkStart w:id="1071" w:name="_Toc19950"/>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业务员在选择需要解绑的银行卡后，可以跳转至U</w:t>
            </w:r>
            <w:r>
              <w:rPr>
                <w:rFonts w:ascii="华文楷体" w:hAnsi="华文楷体" w:eastAsia="华文楷体" w:cs="华文楷体"/>
                <w:color w:val="000000"/>
                <w:kern w:val="0"/>
                <w:sz w:val="24"/>
                <w:lang w:bidi="ar"/>
              </w:rPr>
              <w:t>CD03</w:t>
            </w:r>
            <w:r>
              <w:rPr>
                <w:rFonts w:hint="eastAsia" w:ascii="华文楷体" w:hAnsi="华文楷体" w:eastAsia="华文楷体" w:cs="华文楷体"/>
                <w:color w:val="000000"/>
                <w:kern w:val="0"/>
                <w:sz w:val="24"/>
                <w:lang w:bidi="ar"/>
              </w:rPr>
              <w:t>查询银行卡的绑定信息</w:t>
            </w:r>
            <w:bookmarkEnd w:id="1070"/>
            <w:bookmarkEnd w:id="10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72" w:name="_Toc142"/>
            <w:bookmarkStart w:id="1073" w:name="_Toc9743"/>
            <w:r>
              <w:rPr>
                <w:rFonts w:hint="eastAsia" w:ascii="华文楷体" w:hAnsi="华文楷体" w:eastAsia="华文楷体" w:cs="华文楷体"/>
                <w:color w:val="000000"/>
                <w:kern w:val="0"/>
                <w:sz w:val="24"/>
                <w:lang w:bidi="ar"/>
              </w:rPr>
              <w:t>后置条件</w:t>
            </w:r>
            <w:bookmarkEnd w:id="1072"/>
            <w:bookmarkEnd w:id="1073"/>
          </w:p>
        </w:tc>
        <w:tc>
          <w:tcPr>
            <w:tcW w:w="6288" w:type="dxa"/>
          </w:tcPr>
          <w:p>
            <w:pPr>
              <w:widowControl/>
              <w:jc w:val="left"/>
              <w:outlineLvl w:val="1"/>
              <w:rPr>
                <w:rFonts w:ascii="华文楷体" w:hAnsi="华文楷体" w:eastAsia="华文楷体" w:cs="华文楷体"/>
                <w:color w:val="000000"/>
                <w:kern w:val="0"/>
                <w:sz w:val="24"/>
                <w:lang w:bidi="ar"/>
              </w:rPr>
            </w:pPr>
            <w:bookmarkStart w:id="1074" w:name="_Toc32091"/>
            <w:bookmarkStart w:id="1075" w:name="_Toc2486"/>
            <w:r>
              <w:rPr>
                <w:rFonts w:hint="eastAsia" w:ascii="华文楷体" w:hAnsi="华文楷体" w:eastAsia="华文楷体" w:cs="华文楷体"/>
                <w:color w:val="000000"/>
                <w:kern w:val="0"/>
                <w:sz w:val="24"/>
                <w:lang w:bidi="ar"/>
              </w:rPr>
              <w:t>无</w:t>
            </w:r>
            <w:bookmarkEnd w:id="1074"/>
            <w:bookmarkEnd w:id="1075"/>
          </w:p>
        </w:tc>
      </w:tr>
    </w:tbl>
    <w:p>
      <w:pPr>
        <w:widowControl/>
        <w:ind w:firstLine="420"/>
        <w:jc w:val="left"/>
        <w:outlineLvl w:val="2"/>
        <w:rPr>
          <w:rFonts w:ascii="华文楷体" w:hAnsi="华文楷体" w:eastAsia="华文楷体" w:cs="华文楷体"/>
          <w:b/>
          <w:bCs/>
          <w:color w:val="000000"/>
          <w:kern w:val="0"/>
          <w:sz w:val="24"/>
          <w:lang w:bidi="ar"/>
        </w:rPr>
      </w:pPr>
      <w:bookmarkStart w:id="1076" w:name="_Toc30718"/>
      <w:bookmarkStart w:id="1077" w:name="_Toc18392"/>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3</w:t>
      </w:r>
      <w:r>
        <w:rPr>
          <w:rFonts w:hint="eastAsia" w:ascii="华文楷体" w:hAnsi="华文楷体" w:eastAsia="华文楷体" w:cs="华文楷体"/>
          <w:b/>
          <w:bCs/>
          <w:color w:val="000000"/>
          <w:kern w:val="0"/>
          <w:sz w:val="24"/>
          <w:lang w:bidi="ar"/>
        </w:rPr>
        <w:t xml:space="preserve"> 查询已绑定信息用例需求分析</w:t>
      </w:r>
      <w:bookmarkEnd w:id="1076"/>
      <w:bookmarkEnd w:id="107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078" w:name="_Toc29233"/>
            <w:bookmarkStart w:id="1079" w:name="_Toc2708"/>
            <w:r>
              <w:rPr>
                <w:rFonts w:hint="eastAsia" w:ascii="华文楷体" w:hAnsi="华文楷体" w:eastAsia="华文楷体" w:cs="华文楷体"/>
                <w:b/>
                <w:bCs/>
                <w:color w:val="000000"/>
                <w:kern w:val="0"/>
                <w:sz w:val="24"/>
                <w:lang w:bidi="ar"/>
              </w:rPr>
              <w:t>名称</w:t>
            </w:r>
            <w:bookmarkEnd w:id="1078"/>
            <w:bookmarkEnd w:id="1079"/>
          </w:p>
        </w:tc>
        <w:tc>
          <w:tcPr>
            <w:tcW w:w="6463"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080" w:name="_Toc27945"/>
            <w:bookmarkStart w:id="1081" w:name="_Toc16952"/>
            <w:r>
              <w:rPr>
                <w:rFonts w:hint="eastAsia" w:ascii="华文楷体" w:hAnsi="华文楷体" w:eastAsia="华文楷体" w:cs="华文楷体"/>
                <w:b/>
                <w:bCs/>
                <w:color w:val="000000"/>
                <w:kern w:val="0"/>
                <w:sz w:val="24"/>
                <w:lang w:bidi="ar"/>
              </w:rPr>
              <w:t>解绑银行卡</w:t>
            </w:r>
            <w:bookmarkEnd w:id="1080"/>
            <w:bookmarkEnd w:id="10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082" w:name="_Toc24433"/>
            <w:bookmarkStart w:id="1083" w:name="_Toc7810"/>
            <w:r>
              <w:rPr>
                <w:rFonts w:hint="eastAsia" w:ascii="华文楷体" w:hAnsi="华文楷体" w:eastAsia="华文楷体" w:cs="华文楷体"/>
                <w:color w:val="000000"/>
                <w:kern w:val="0"/>
                <w:sz w:val="24"/>
                <w:lang w:bidi="ar"/>
              </w:rPr>
              <w:t>编号</w:t>
            </w:r>
            <w:bookmarkEnd w:id="1082"/>
            <w:bookmarkEnd w:id="1083"/>
          </w:p>
        </w:tc>
        <w:tc>
          <w:tcPr>
            <w:tcW w:w="6463" w:type="dxa"/>
          </w:tcPr>
          <w:p>
            <w:pPr>
              <w:widowControl/>
              <w:jc w:val="left"/>
              <w:outlineLvl w:val="1"/>
              <w:rPr>
                <w:rFonts w:ascii="华文楷体" w:hAnsi="华文楷体" w:eastAsia="华文楷体" w:cs="华文楷体"/>
                <w:color w:val="000000"/>
                <w:kern w:val="0"/>
                <w:sz w:val="24"/>
                <w:lang w:bidi="ar"/>
              </w:rPr>
            </w:pPr>
            <w:bookmarkStart w:id="1084" w:name="_Toc17481"/>
            <w:bookmarkStart w:id="1085" w:name="_Toc13018"/>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3</w:t>
            </w:r>
            <w:bookmarkEnd w:id="1084"/>
            <w:bookmarkEnd w:id="10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86" w:name="_Toc8597"/>
            <w:bookmarkStart w:id="1087" w:name="_Toc29411"/>
            <w:r>
              <w:rPr>
                <w:rFonts w:hint="eastAsia" w:ascii="华文楷体" w:hAnsi="华文楷体" w:eastAsia="华文楷体" w:cs="华文楷体"/>
                <w:color w:val="000000"/>
                <w:kern w:val="0"/>
                <w:sz w:val="24"/>
                <w:lang w:bidi="ar"/>
              </w:rPr>
              <w:t>简述</w:t>
            </w:r>
            <w:bookmarkEnd w:id="1086"/>
            <w:bookmarkEnd w:id="1087"/>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88" w:name="_Toc22435"/>
            <w:bookmarkStart w:id="1089" w:name="_Toc9038"/>
            <w:r>
              <w:rPr>
                <w:rFonts w:hint="eastAsia" w:ascii="华文楷体" w:hAnsi="华文楷体" w:eastAsia="华文楷体" w:cs="华文楷体"/>
                <w:color w:val="000000"/>
                <w:kern w:val="0"/>
                <w:sz w:val="24"/>
                <w:lang w:bidi="ar"/>
              </w:rPr>
              <w:t>业务员查询某张银行卡的绑定信息</w:t>
            </w:r>
            <w:bookmarkEnd w:id="1088"/>
            <w:bookmarkEnd w:id="10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090" w:name="_Toc216"/>
            <w:bookmarkStart w:id="1091" w:name="_Toc32749"/>
            <w:r>
              <w:rPr>
                <w:rFonts w:hint="eastAsia" w:ascii="华文楷体" w:hAnsi="华文楷体" w:eastAsia="华文楷体" w:cs="华文楷体"/>
                <w:color w:val="000000"/>
                <w:kern w:val="0"/>
                <w:sz w:val="24"/>
                <w:lang w:bidi="ar"/>
              </w:rPr>
              <w:t>执行者</w:t>
            </w:r>
            <w:bookmarkEnd w:id="1090"/>
            <w:bookmarkEnd w:id="1091"/>
          </w:p>
        </w:tc>
        <w:tc>
          <w:tcPr>
            <w:tcW w:w="6463" w:type="dxa"/>
          </w:tcPr>
          <w:p>
            <w:pPr>
              <w:widowControl/>
              <w:jc w:val="left"/>
              <w:outlineLvl w:val="1"/>
              <w:rPr>
                <w:rFonts w:ascii="华文楷体" w:hAnsi="华文楷体" w:eastAsia="华文楷体" w:cs="华文楷体"/>
                <w:color w:val="000000"/>
                <w:kern w:val="0"/>
                <w:sz w:val="24"/>
                <w:lang w:bidi="ar"/>
              </w:rPr>
            </w:pPr>
            <w:bookmarkStart w:id="1092" w:name="_Toc19167"/>
            <w:bookmarkStart w:id="1093" w:name="_Toc6853"/>
            <w:r>
              <w:rPr>
                <w:rFonts w:hint="eastAsia" w:ascii="华文楷体" w:hAnsi="华文楷体" w:eastAsia="华文楷体" w:cs="华文楷体"/>
                <w:color w:val="000000"/>
                <w:kern w:val="0"/>
                <w:sz w:val="24"/>
                <w:lang w:bidi="ar"/>
              </w:rPr>
              <w:t>业务员</w:t>
            </w:r>
            <w:bookmarkEnd w:id="1092"/>
            <w:bookmarkEnd w:id="10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94" w:name="_Toc2124"/>
            <w:bookmarkStart w:id="1095" w:name="_Toc25934"/>
            <w:r>
              <w:rPr>
                <w:rFonts w:hint="eastAsia" w:ascii="华文楷体" w:hAnsi="华文楷体" w:eastAsia="华文楷体" w:cs="华文楷体"/>
                <w:color w:val="000000"/>
                <w:kern w:val="0"/>
                <w:sz w:val="24"/>
                <w:lang w:bidi="ar"/>
              </w:rPr>
              <w:t>频度</w:t>
            </w:r>
            <w:bookmarkEnd w:id="1094"/>
            <w:bookmarkEnd w:id="1095"/>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96" w:name="_Toc27895"/>
            <w:bookmarkStart w:id="1097" w:name="_Toc30762"/>
            <w:r>
              <w:rPr>
                <w:rFonts w:hint="eastAsia" w:ascii="华文楷体" w:hAnsi="华文楷体" w:eastAsia="华文楷体" w:cs="华文楷体"/>
                <w:color w:val="000000"/>
                <w:kern w:val="0"/>
                <w:sz w:val="24"/>
                <w:lang w:bidi="ar"/>
              </w:rPr>
              <w:t>1秒500次</w:t>
            </w:r>
            <w:bookmarkEnd w:id="1096"/>
            <w:bookmarkEnd w:id="10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098" w:name="_Toc26452"/>
            <w:bookmarkStart w:id="1099" w:name="_Toc20381"/>
            <w:r>
              <w:rPr>
                <w:rFonts w:hint="eastAsia" w:ascii="华文楷体" w:hAnsi="华文楷体" w:eastAsia="华文楷体" w:cs="华文楷体"/>
                <w:color w:val="000000"/>
                <w:kern w:val="0"/>
                <w:sz w:val="24"/>
                <w:lang w:bidi="ar"/>
              </w:rPr>
              <w:t>状态</w:t>
            </w:r>
            <w:bookmarkEnd w:id="1098"/>
            <w:bookmarkEnd w:id="1099"/>
          </w:p>
        </w:tc>
        <w:tc>
          <w:tcPr>
            <w:tcW w:w="6463"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00" w:name="_Toc27768"/>
            <w:bookmarkStart w:id="1101" w:name="_Toc30713"/>
            <w:r>
              <w:rPr>
                <w:rFonts w:hint="eastAsia" w:ascii="华文楷体" w:hAnsi="华文楷体" w:eastAsia="华文楷体" w:cs="华文楷体"/>
                <w:color w:val="000000"/>
                <w:kern w:val="0"/>
                <w:sz w:val="24"/>
                <w:lang w:bidi="ar"/>
              </w:rPr>
              <w:t>前置条件</w:t>
            </w:r>
            <w:bookmarkEnd w:id="1100"/>
            <w:bookmarkEnd w:id="1101"/>
          </w:p>
        </w:tc>
        <w:tc>
          <w:tcPr>
            <w:tcW w:w="6463"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02" w:name="_Toc29295"/>
            <w:bookmarkStart w:id="1103" w:name="_Toc7245"/>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业务员完成登录操作，进入具体操作界面</w:t>
            </w:r>
            <w:bookmarkEnd w:id="1102"/>
            <w:bookmarkEnd w:id="11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104" w:name="_Toc6776"/>
            <w:bookmarkStart w:id="1105" w:name="_Toc2600"/>
            <w:r>
              <w:rPr>
                <w:rFonts w:hint="eastAsia" w:ascii="华文楷体" w:hAnsi="华文楷体" w:eastAsia="华文楷体" w:cs="华文楷体"/>
                <w:color w:val="000000"/>
                <w:kern w:val="0"/>
                <w:sz w:val="24"/>
                <w:lang w:bidi="ar"/>
              </w:rPr>
              <w:t>基本事件流</w:t>
            </w:r>
            <w:bookmarkEnd w:id="1104"/>
            <w:bookmarkEnd w:id="1105"/>
          </w:p>
        </w:tc>
        <w:tc>
          <w:tcPr>
            <w:tcW w:w="6463" w:type="dxa"/>
          </w:tcPr>
          <w:p>
            <w:pPr>
              <w:widowControl/>
              <w:jc w:val="left"/>
              <w:outlineLvl w:val="1"/>
              <w:rPr>
                <w:rFonts w:ascii="华文楷体" w:hAnsi="华文楷体" w:eastAsia="华文楷体" w:cs="华文楷体"/>
                <w:color w:val="000000"/>
                <w:kern w:val="0"/>
                <w:sz w:val="24"/>
                <w:lang w:bidi="ar"/>
              </w:rPr>
            </w:pPr>
            <w:bookmarkStart w:id="1106" w:name="_Toc18578"/>
            <w:bookmarkStart w:id="1107" w:name="_Toc21679"/>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业务员在输入框中填入需要查询的银行卡号，点击确认查询</w:t>
            </w:r>
            <w:bookmarkEnd w:id="1106"/>
            <w:bookmarkEnd w:id="1107"/>
          </w:p>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2. 系统将访问后台数据库，查询该卡号是否出现过，如</w:t>
            </w:r>
            <w:r>
              <w:rPr>
                <w:rFonts w:hint="eastAsia" w:ascii="华文楷体" w:hAnsi="华文楷体" w:eastAsia="华文楷体" w:cs="华文楷体"/>
                <w:color w:val="000000"/>
                <w:kern w:val="0"/>
                <w:sz w:val="24"/>
                <w:lang w:bidi="ar"/>
              </w:rPr>
              <w:t>未</w:t>
            </w:r>
            <w:r>
              <w:rPr>
                <w:rFonts w:ascii="华文楷体" w:hAnsi="华文楷体" w:eastAsia="华文楷体" w:cs="华文楷体"/>
                <w:color w:val="000000"/>
                <w:kern w:val="0"/>
                <w:sz w:val="24"/>
                <w:lang w:bidi="ar"/>
              </w:rPr>
              <w:t>出现过，则跳转到1，并提示</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重新输入</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若卡号存在数据库中，则系统展示该银行卡绑定的账户简略信息，以及该银行卡的详细流水信息和卡内财产信息</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4</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业务员退出界面，查询完成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08" w:name="_Toc3417"/>
            <w:bookmarkStart w:id="1109" w:name="_Toc25937"/>
            <w:r>
              <w:rPr>
                <w:rFonts w:hint="eastAsia" w:ascii="华文楷体" w:hAnsi="华文楷体" w:eastAsia="华文楷体" w:cs="华文楷体"/>
                <w:color w:val="000000"/>
                <w:kern w:val="0"/>
                <w:sz w:val="24"/>
                <w:lang w:bidi="ar"/>
              </w:rPr>
              <w:t>拓展事件流</w:t>
            </w:r>
            <w:bookmarkEnd w:id="1108"/>
            <w:bookmarkEnd w:id="1109"/>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10" w:name="_Toc10440"/>
            <w:bookmarkStart w:id="1111" w:name="_Toc7498"/>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业务员在第3步点击该银行卡绑定的账户后，可以查看该账户绑定的所有银行卡信息</w:t>
            </w:r>
            <w:bookmarkEnd w:id="1110"/>
            <w:bookmarkEnd w:id="1111"/>
          </w:p>
          <w:p>
            <w:pPr>
              <w:widowControl/>
              <w:jc w:val="left"/>
              <w:outlineLvl w:val="1"/>
              <w:rPr>
                <w:rFonts w:ascii="华文楷体" w:hAnsi="华文楷体" w:eastAsia="华文楷体" w:cs="华文楷体"/>
                <w:color w:val="000000"/>
                <w:kern w:val="0"/>
                <w:sz w:val="24"/>
                <w:lang w:bidi="ar"/>
              </w:rPr>
            </w:pPr>
            <w:bookmarkStart w:id="1112" w:name="_Toc182"/>
            <w:bookmarkStart w:id="1113" w:name="_Toc12500"/>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业务员在系统展示银行卡的详细流水信息和卡内财产信息后，可以点击解绑按钮，跳转至U</w:t>
            </w:r>
            <w:r>
              <w:rPr>
                <w:rFonts w:ascii="华文楷体" w:hAnsi="华文楷体" w:eastAsia="华文楷体" w:cs="华文楷体"/>
                <w:color w:val="000000"/>
                <w:kern w:val="0"/>
                <w:sz w:val="24"/>
                <w:lang w:bidi="ar"/>
              </w:rPr>
              <w:t>CD02</w:t>
            </w:r>
            <w:r>
              <w:rPr>
                <w:rFonts w:hint="eastAsia" w:ascii="华文楷体" w:hAnsi="华文楷体" w:eastAsia="华文楷体" w:cs="华文楷体"/>
                <w:color w:val="000000"/>
                <w:kern w:val="0"/>
                <w:sz w:val="24"/>
                <w:lang w:bidi="ar"/>
              </w:rPr>
              <w:t>进行银行卡解绑</w:t>
            </w:r>
            <w:bookmarkEnd w:id="1112"/>
            <w:bookmarkEnd w:id="1113"/>
          </w:p>
          <w:p>
            <w:pPr>
              <w:widowControl/>
              <w:jc w:val="left"/>
              <w:outlineLvl w:val="1"/>
              <w:rPr>
                <w:rFonts w:hint="eastAsia" w:ascii="华文楷体" w:hAnsi="华文楷体" w:eastAsia="华文楷体" w:cs="华文楷体"/>
                <w:color w:val="000000"/>
                <w:kern w:val="0"/>
                <w:sz w:val="24"/>
                <w:lang w:bidi="ar"/>
              </w:rPr>
            </w:pPr>
            <w:bookmarkStart w:id="1114" w:name="_Toc6554"/>
            <w:bookmarkStart w:id="1115" w:name="_Toc31062"/>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业务员可以点击</w:t>
            </w:r>
            <w:r>
              <w:rPr>
                <w:rFonts w:ascii="华文楷体" w:hAnsi="华文楷体" w:eastAsia="华文楷体" w:cs="华文楷体"/>
                <w:color w:val="000000"/>
                <w:kern w:val="0"/>
                <w:sz w:val="24"/>
                <w:lang w:bidi="ar"/>
              </w:rPr>
              <w:t>充值按钮，并在弹出的输入框中输入需要充值的金额，并按确定键</w:t>
            </w:r>
            <w:r>
              <w:rPr>
                <w:rFonts w:hint="eastAsia" w:ascii="华文楷体" w:hAnsi="华文楷体" w:eastAsia="华文楷体" w:cs="华文楷体"/>
                <w:color w:val="000000"/>
                <w:kern w:val="0"/>
                <w:sz w:val="24"/>
                <w:lang w:bidi="ar"/>
              </w:rPr>
              <w:t>对本卡</w:t>
            </w:r>
            <w:r>
              <w:rPr>
                <w:rFonts w:ascii="华文楷体" w:hAnsi="华文楷体" w:eastAsia="华文楷体" w:cs="华文楷体"/>
                <w:color w:val="000000"/>
                <w:kern w:val="0"/>
                <w:sz w:val="24"/>
                <w:lang w:bidi="ar"/>
              </w:rPr>
              <w:t>进行</w:t>
            </w:r>
            <w:r>
              <w:rPr>
                <w:rFonts w:hint="eastAsia" w:ascii="华文楷体" w:hAnsi="华文楷体" w:eastAsia="华文楷体" w:cs="华文楷体"/>
                <w:color w:val="000000"/>
                <w:kern w:val="0"/>
                <w:sz w:val="24"/>
                <w:lang w:bidi="ar"/>
              </w:rPr>
              <w:t>充值</w:t>
            </w:r>
            <w:bookmarkEnd w:id="1114"/>
            <w:bookmarkEnd w:id="11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116" w:name="_Toc5603"/>
            <w:bookmarkStart w:id="1117" w:name="_Toc28363"/>
            <w:r>
              <w:rPr>
                <w:rFonts w:hint="eastAsia" w:ascii="华文楷体" w:hAnsi="华文楷体" w:eastAsia="华文楷体" w:cs="华文楷体"/>
                <w:color w:val="000000"/>
                <w:kern w:val="0"/>
                <w:sz w:val="24"/>
                <w:lang w:bidi="ar"/>
              </w:rPr>
              <w:t>后置条件</w:t>
            </w:r>
            <w:bookmarkEnd w:id="1116"/>
            <w:bookmarkEnd w:id="1117"/>
          </w:p>
        </w:tc>
        <w:tc>
          <w:tcPr>
            <w:tcW w:w="6463" w:type="dxa"/>
          </w:tcPr>
          <w:p>
            <w:pPr>
              <w:widowControl/>
              <w:jc w:val="left"/>
              <w:outlineLvl w:val="1"/>
              <w:rPr>
                <w:rFonts w:ascii="华文楷体" w:hAnsi="华文楷体" w:eastAsia="华文楷体" w:cs="华文楷体"/>
                <w:color w:val="000000"/>
                <w:kern w:val="0"/>
                <w:sz w:val="24"/>
                <w:lang w:bidi="ar"/>
              </w:rPr>
            </w:pPr>
            <w:bookmarkStart w:id="1118" w:name="_Toc3759"/>
            <w:bookmarkStart w:id="1119" w:name="_Toc23259"/>
            <w:r>
              <w:rPr>
                <w:rFonts w:hint="eastAsia" w:ascii="华文楷体" w:hAnsi="华文楷体" w:eastAsia="华文楷体" w:cs="华文楷体"/>
                <w:color w:val="000000"/>
                <w:kern w:val="0"/>
                <w:sz w:val="24"/>
                <w:lang w:bidi="ar"/>
              </w:rPr>
              <w:t>无</w:t>
            </w:r>
            <w:bookmarkEnd w:id="1118"/>
            <w:bookmarkEnd w:id="1119"/>
          </w:p>
        </w:tc>
      </w:tr>
    </w:tbl>
    <w:p>
      <w:pPr>
        <w:widowControl/>
        <w:ind w:firstLine="420"/>
        <w:jc w:val="left"/>
        <w:outlineLvl w:val="9"/>
        <w:rPr>
          <w:rFonts w:hint="eastAsia" w:ascii="华文楷体" w:hAnsi="华文楷体" w:eastAsia="华文楷体" w:cs="华文楷体"/>
          <w:b/>
          <w:bCs/>
          <w:color w:val="000000"/>
          <w:kern w:val="0"/>
          <w:sz w:val="24"/>
          <w:lang w:bidi="ar"/>
        </w:rPr>
      </w:pPr>
    </w:p>
    <w:p>
      <w:pPr>
        <w:widowControl/>
        <w:ind w:firstLine="420"/>
        <w:jc w:val="left"/>
        <w:outlineLvl w:val="1"/>
        <w:rPr>
          <w:rFonts w:ascii="华文楷体" w:hAnsi="华文楷体" w:eastAsia="华文楷体" w:cs="华文楷体"/>
          <w:b/>
          <w:bCs/>
          <w:color w:val="000000"/>
          <w:kern w:val="0"/>
          <w:sz w:val="24"/>
          <w:lang w:bidi="ar"/>
        </w:rPr>
      </w:pPr>
      <w:bookmarkStart w:id="1120" w:name="_Toc15357"/>
      <w:bookmarkStart w:id="1121" w:name="_Toc9897"/>
      <w:bookmarkStart w:id="1122" w:name="_Toc29288"/>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.6 业务管理系统</w:t>
      </w:r>
      <w:bookmarkEnd w:id="1120"/>
      <w:bookmarkEnd w:id="1121"/>
      <w:bookmarkEnd w:id="1122"/>
    </w:p>
    <w:p>
      <w:pPr>
        <w:widowControl/>
        <w:ind w:firstLine="42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在业务管理系统当中，主要应当完成以下功能：</w:t>
      </w:r>
    </w:p>
    <w:p>
      <w:pPr>
        <w:widowControl/>
        <w:ind w:firstLine="480" w:firstLineChars="20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·业务员申购基金</w:t>
      </w:r>
    </w:p>
    <w:p>
      <w:pPr>
        <w:widowControl/>
        <w:ind w:firstLine="480" w:firstLineChars="20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·业务员赎回基金</w:t>
      </w:r>
    </w:p>
    <w:p>
      <w:pPr>
        <w:ind w:firstLine="480" w:firstLineChars="200"/>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·业务员查询账户内基金信息</w:t>
      </w:r>
    </w:p>
    <w:p>
      <w:pPr>
        <w:ind w:firstLine="480" w:firstLineChars="200"/>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·业务员每日清算</w:t>
      </w:r>
    </w:p>
    <w:p>
      <w:pPr>
        <w:rPr>
          <w:rFonts w:hint="eastAsia" w:ascii="华文楷体" w:hAnsi="华文楷体" w:cs="华文楷体" w:eastAsiaTheme="minorEastAsia"/>
          <w:color w:val="000000"/>
          <w:kern w:val="0"/>
          <w:sz w:val="24"/>
          <w:lang w:eastAsia="zh-CN" w:bidi="ar"/>
        </w:rPr>
      </w:pPr>
      <w:r>
        <w:drawing>
          <wp:inline distT="0" distB="0" distL="114300" distR="114300">
            <wp:extent cx="5260975" cy="3452495"/>
            <wp:effectExtent l="0" t="0" r="15875" b="146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5260975" cy="3452495"/>
                    </a:xfrm>
                    <a:prstGeom prst="rect">
                      <a:avLst/>
                    </a:prstGeom>
                    <a:noFill/>
                    <a:ln>
                      <a:noFill/>
                    </a:ln>
                  </pic:spPr>
                </pic:pic>
              </a:graphicData>
            </a:graphic>
          </wp:inline>
        </w:drawing>
      </w:r>
      <w:r>
        <w:rPr>
          <w:rFonts w:hint="eastAsia" w:ascii="华文楷体" w:hAnsi="华文楷体" w:cs="华文楷体" w:eastAsiaTheme="minorEastAsia"/>
          <w:color w:val="000000"/>
          <w:kern w:val="0"/>
          <w:sz w:val="24"/>
          <w:lang w:eastAsia="zh-CN" w:bidi="ar"/>
        </w:rPr>
        <w:drawing>
          <wp:inline distT="0" distB="0" distL="114300" distR="114300">
            <wp:extent cx="5270500" cy="3971290"/>
            <wp:effectExtent l="0" t="0" r="6350" b="10160"/>
            <wp:docPr id="15" name="图片 15" descr="57c1565a75d4c6fa2e9dcb721e9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7c1565a75d4c6fa2e9dcb721e97081"/>
                    <pic:cNvPicPr>
                      <a:picLocks noChangeAspect="1"/>
                    </pic:cNvPicPr>
                  </pic:nvPicPr>
                  <pic:blipFill>
                    <a:blip r:embed="rId15"/>
                    <a:stretch>
                      <a:fillRect/>
                    </a:stretch>
                  </pic:blipFill>
                  <pic:spPr>
                    <a:xfrm>
                      <a:off x="0" y="0"/>
                      <a:ext cx="5270500" cy="3971290"/>
                    </a:xfrm>
                    <a:prstGeom prst="rect">
                      <a:avLst/>
                    </a:prstGeom>
                  </pic:spPr>
                </pic:pic>
              </a:graphicData>
            </a:graphic>
          </wp:inline>
        </w:drawing>
      </w:r>
    </w:p>
    <w:p>
      <w:pPr>
        <w:widowControl/>
        <w:ind w:firstLine="420"/>
        <w:jc w:val="left"/>
        <w:outlineLvl w:val="2"/>
        <w:rPr>
          <w:rFonts w:ascii="华文楷体" w:hAnsi="华文楷体" w:eastAsia="华文楷体" w:cs="华文楷体"/>
          <w:b/>
          <w:bCs/>
          <w:color w:val="000000"/>
          <w:kern w:val="0"/>
          <w:sz w:val="24"/>
          <w:lang w:bidi="ar"/>
        </w:rPr>
      </w:pPr>
      <w:bookmarkStart w:id="1123" w:name="_Toc20089"/>
      <w:bookmarkStart w:id="1124" w:name="_Toc31896"/>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6</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1</w:t>
      </w:r>
      <w:r>
        <w:rPr>
          <w:rFonts w:hint="eastAsia" w:ascii="华文楷体" w:hAnsi="华文楷体" w:eastAsia="华文楷体" w:cs="华文楷体"/>
          <w:b/>
          <w:bCs/>
          <w:color w:val="000000"/>
          <w:kern w:val="0"/>
          <w:sz w:val="24"/>
          <w:lang w:bidi="ar"/>
        </w:rPr>
        <w:t xml:space="preserve"> 申购基金用例需求分析</w:t>
      </w:r>
      <w:bookmarkEnd w:id="1123"/>
      <w:bookmarkEnd w:id="112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125" w:name="_Toc17342"/>
            <w:bookmarkStart w:id="1126" w:name="_Toc7925"/>
            <w:r>
              <w:rPr>
                <w:rFonts w:hint="eastAsia" w:ascii="华文楷体" w:hAnsi="华文楷体" w:eastAsia="华文楷体" w:cs="华文楷体"/>
                <w:b/>
                <w:bCs/>
                <w:color w:val="000000"/>
                <w:kern w:val="0"/>
                <w:sz w:val="24"/>
                <w:lang w:bidi="ar"/>
              </w:rPr>
              <w:t>名称</w:t>
            </w:r>
            <w:bookmarkEnd w:id="1125"/>
            <w:bookmarkEnd w:id="1126"/>
          </w:p>
        </w:tc>
        <w:tc>
          <w:tcPr>
            <w:tcW w:w="628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127" w:name="_Toc10752"/>
            <w:bookmarkStart w:id="1128" w:name="_Toc6852"/>
            <w:r>
              <w:rPr>
                <w:rFonts w:hint="eastAsia" w:ascii="华文楷体" w:hAnsi="华文楷体" w:eastAsia="华文楷体" w:cs="华文楷体"/>
                <w:b/>
                <w:bCs/>
                <w:color w:val="000000"/>
                <w:kern w:val="0"/>
                <w:sz w:val="24"/>
                <w:lang w:bidi="ar"/>
              </w:rPr>
              <w:t>申购基金</w:t>
            </w:r>
            <w:bookmarkEnd w:id="1127"/>
            <w:bookmarkEnd w:id="11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29" w:name="_Toc16505"/>
            <w:bookmarkStart w:id="1130" w:name="_Toc5545"/>
            <w:r>
              <w:rPr>
                <w:rFonts w:hint="eastAsia" w:ascii="华文楷体" w:hAnsi="华文楷体" w:eastAsia="华文楷体" w:cs="华文楷体"/>
                <w:color w:val="000000"/>
                <w:kern w:val="0"/>
                <w:sz w:val="24"/>
                <w:lang w:bidi="ar"/>
              </w:rPr>
              <w:t>编号</w:t>
            </w:r>
            <w:bookmarkEnd w:id="1129"/>
            <w:bookmarkEnd w:id="1130"/>
          </w:p>
        </w:tc>
        <w:tc>
          <w:tcPr>
            <w:tcW w:w="6288" w:type="dxa"/>
          </w:tcPr>
          <w:p>
            <w:pPr>
              <w:widowControl/>
              <w:jc w:val="left"/>
              <w:outlineLvl w:val="1"/>
              <w:rPr>
                <w:rFonts w:ascii="华文楷体" w:hAnsi="华文楷体" w:eastAsia="华文楷体" w:cs="华文楷体"/>
                <w:color w:val="000000"/>
                <w:kern w:val="0"/>
                <w:sz w:val="24"/>
                <w:lang w:bidi="ar"/>
              </w:rPr>
            </w:pPr>
            <w:bookmarkStart w:id="1131" w:name="_Toc3838"/>
            <w:bookmarkStart w:id="1132" w:name="_Toc25173"/>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E</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1</w:t>
            </w:r>
            <w:bookmarkEnd w:id="1131"/>
            <w:bookmarkEnd w:id="11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33" w:name="_Toc31272"/>
            <w:bookmarkStart w:id="1134" w:name="_Toc25741"/>
            <w:r>
              <w:rPr>
                <w:rFonts w:hint="eastAsia" w:ascii="华文楷体" w:hAnsi="华文楷体" w:eastAsia="华文楷体" w:cs="华文楷体"/>
                <w:color w:val="000000"/>
                <w:kern w:val="0"/>
                <w:sz w:val="24"/>
                <w:lang w:bidi="ar"/>
              </w:rPr>
              <w:t>简述</w:t>
            </w:r>
            <w:bookmarkEnd w:id="1133"/>
            <w:bookmarkEnd w:id="1134"/>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35" w:name="_Toc31673"/>
            <w:bookmarkStart w:id="1136" w:name="_Toc13086"/>
            <w:r>
              <w:rPr>
                <w:rFonts w:hint="eastAsia" w:ascii="华文楷体" w:hAnsi="华文楷体" w:eastAsia="华文楷体" w:cs="华文楷体"/>
                <w:color w:val="000000"/>
                <w:kern w:val="0"/>
                <w:sz w:val="24"/>
                <w:lang w:bidi="ar"/>
              </w:rPr>
              <w:t>业务员为用户账户申购一定份额的指定基金</w:t>
            </w:r>
            <w:bookmarkEnd w:id="1135"/>
            <w:bookmarkEnd w:id="11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37" w:name="_Toc7451"/>
            <w:bookmarkStart w:id="1138" w:name="_Toc22815"/>
            <w:r>
              <w:rPr>
                <w:rFonts w:hint="eastAsia" w:ascii="华文楷体" w:hAnsi="华文楷体" w:eastAsia="华文楷体" w:cs="华文楷体"/>
                <w:color w:val="000000"/>
                <w:kern w:val="0"/>
                <w:sz w:val="24"/>
                <w:lang w:bidi="ar"/>
              </w:rPr>
              <w:t>执行者</w:t>
            </w:r>
            <w:bookmarkEnd w:id="1137"/>
            <w:bookmarkEnd w:id="1138"/>
          </w:p>
        </w:tc>
        <w:tc>
          <w:tcPr>
            <w:tcW w:w="6288" w:type="dxa"/>
          </w:tcPr>
          <w:p>
            <w:pPr>
              <w:widowControl/>
              <w:jc w:val="left"/>
              <w:outlineLvl w:val="1"/>
              <w:rPr>
                <w:rFonts w:ascii="华文楷体" w:hAnsi="华文楷体" w:eastAsia="华文楷体" w:cs="华文楷体"/>
                <w:color w:val="000000"/>
                <w:kern w:val="0"/>
                <w:sz w:val="24"/>
                <w:lang w:bidi="ar"/>
              </w:rPr>
            </w:pPr>
            <w:bookmarkStart w:id="1139" w:name="_Toc15842"/>
            <w:bookmarkStart w:id="1140" w:name="_Toc14580"/>
            <w:r>
              <w:rPr>
                <w:rFonts w:hint="eastAsia" w:ascii="华文楷体" w:hAnsi="华文楷体" w:eastAsia="华文楷体" w:cs="华文楷体"/>
                <w:color w:val="000000"/>
                <w:kern w:val="0"/>
                <w:sz w:val="24"/>
                <w:lang w:bidi="ar"/>
              </w:rPr>
              <w:t>业务员</w:t>
            </w:r>
            <w:bookmarkEnd w:id="1139"/>
            <w:bookmarkEnd w:id="11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41" w:name="_Toc28409"/>
            <w:bookmarkStart w:id="1142" w:name="_Toc1881"/>
            <w:r>
              <w:rPr>
                <w:rFonts w:hint="eastAsia" w:ascii="华文楷体" w:hAnsi="华文楷体" w:eastAsia="华文楷体" w:cs="华文楷体"/>
                <w:color w:val="000000"/>
                <w:kern w:val="0"/>
                <w:sz w:val="24"/>
                <w:lang w:bidi="ar"/>
              </w:rPr>
              <w:t>频度</w:t>
            </w:r>
            <w:bookmarkEnd w:id="1141"/>
            <w:bookmarkEnd w:id="1142"/>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43" w:name="_Toc4232"/>
            <w:bookmarkStart w:id="1144" w:name="_Toc21121"/>
            <w:r>
              <w:rPr>
                <w:rFonts w:hint="eastAsia" w:ascii="华文楷体" w:hAnsi="华文楷体" w:eastAsia="华文楷体" w:cs="华文楷体"/>
                <w:color w:val="000000"/>
                <w:kern w:val="0"/>
                <w:sz w:val="24"/>
                <w:lang w:bidi="ar"/>
              </w:rPr>
              <w:t>1秒1</w:t>
            </w:r>
            <w:r>
              <w:rPr>
                <w:rFonts w:ascii="华文楷体" w:hAnsi="华文楷体" w:eastAsia="华文楷体" w:cs="华文楷体"/>
                <w:color w:val="000000"/>
                <w:kern w:val="0"/>
                <w:sz w:val="24"/>
                <w:lang w:bidi="ar"/>
              </w:rPr>
              <w:t>0</w:t>
            </w:r>
            <w:r>
              <w:rPr>
                <w:rFonts w:hint="eastAsia" w:ascii="华文楷体" w:hAnsi="华文楷体" w:eastAsia="华文楷体" w:cs="华文楷体"/>
                <w:color w:val="000000"/>
                <w:kern w:val="0"/>
                <w:sz w:val="24"/>
                <w:lang w:bidi="ar"/>
              </w:rPr>
              <w:t>00次</w:t>
            </w:r>
            <w:bookmarkEnd w:id="1143"/>
            <w:bookmarkEnd w:id="11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45" w:name="_Toc17581"/>
            <w:bookmarkStart w:id="1146" w:name="_Toc18771"/>
            <w:r>
              <w:rPr>
                <w:rFonts w:hint="eastAsia" w:ascii="华文楷体" w:hAnsi="华文楷体" w:eastAsia="华文楷体" w:cs="华文楷体"/>
                <w:color w:val="000000"/>
                <w:kern w:val="0"/>
                <w:sz w:val="24"/>
                <w:lang w:bidi="ar"/>
              </w:rPr>
              <w:t>状态</w:t>
            </w:r>
            <w:bookmarkEnd w:id="1145"/>
            <w:bookmarkEnd w:id="1146"/>
          </w:p>
        </w:tc>
        <w:tc>
          <w:tcPr>
            <w:tcW w:w="6288"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47" w:name="_Toc21581"/>
            <w:bookmarkStart w:id="1148" w:name="_Toc19870"/>
            <w:r>
              <w:rPr>
                <w:rFonts w:hint="eastAsia" w:ascii="华文楷体" w:hAnsi="华文楷体" w:eastAsia="华文楷体" w:cs="华文楷体"/>
                <w:color w:val="000000"/>
                <w:kern w:val="0"/>
                <w:sz w:val="24"/>
                <w:lang w:bidi="ar"/>
              </w:rPr>
              <w:t>前置条件</w:t>
            </w:r>
            <w:bookmarkEnd w:id="1147"/>
            <w:bookmarkEnd w:id="1148"/>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49" w:name="_Toc29100"/>
            <w:bookmarkStart w:id="1150" w:name="_Toc32179"/>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业务员完成登录操作，进入业务管理界面</w:t>
            </w:r>
            <w:bookmarkEnd w:id="1149"/>
            <w:bookmarkEnd w:id="11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51" w:name="_Toc6301"/>
            <w:bookmarkStart w:id="1152" w:name="_Toc31713"/>
            <w:r>
              <w:rPr>
                <w:rFonts w:hint="eastAsia" w:ascii="华文楷体" w:hAnsi="华文楷体" w:eastAsia="华文楷体" w:cs="华文楷体"/>
                <w:color w:val="000000"/>
                <w:kern w:val="0"/>
                <w:sz w:val="24"/>
                <w:lang w:bidi="ar"/>
              </w:rPr>
              <w:t>基本事件流</w:t>
            </w:r>
            <w:bookmarkEnd w:id="1151"/>
            <w:bookmarkEnd w:id="1152"/>
          </w:p>
        </w:tc>
        <w:tc>
          <w:tcPr>
            <w:tcW w:w="6288" w:type="dxa"/>
          </w:tcPr>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点击“申购”功能</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系统弹出“申购页面”，柜员输入用户ID、用户使用的银行卡、申购的基金代码、申购金额</w:t>
            </w:r>
            <w:r>
              <w:rPr>
                <w:rFonts w:hint="eastAsia" w:ascii="华文楷体" w:hAnsi="华文楷体" w:eastAsia="华文楷体" w:cs="华文楷体"/>
                <w:color w:val="000000"/>
                <w:kern w:val="0"/>
                <w:sz w:val="24"/>
                <w:lang w:bidi="ar"/>
              </w:rPr>
              <w:t>，其中：</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 xml:space="preserve"> </w:t>
            </w:r>
            <w:r>
              <w:rPr>
                <w:rFonts w:ascii="华文楷体" w:hAnsi="华文楷体" w:eastAsia="华文楷体" w:cs="华文楷体"/>
                <w:color w:val="000000"/>
                <w:kern w:val="0"/>
                <w:sz w:val="24"/>
                <w:lang w:bidi="ar"/>
              </w:rPr>
              <w:t xml:space="preserve"> 2.1输入用户ID后系统会弹出对应的用户姓名，</w:t>
            </w:r>
            <w:r>
              <w:rPr>
                <w:rFonts w:hint="eastAsia" w:ascii="华文楷体" w:hAnsi="华文楷体" w:eastAsia="华文楷体" w:cs="华文楷体"/>
                <w:color w:val="000000"/>
                <w:kern w:val="0"/>
                <w:sz w:val="24"/>
                <w:lang w:bidi="ar"/>
              </w:rPr>
              <w:t>若系统内不存在该I</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则红字提醒重新输入</w:t>
            </w:r>
          </w:p>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  2.2 用户使用的银行卡</w:t>
            </w:r>
            <w:r>
              <w:rPr>
                <w:rFonts w:hint="eastAsia" w:ascii="华文楷体" w:hAnsi="华文楷体" w:eastAsia="华文楷体" w:cs="华文楷体"/>
                <w:color w:val="000000"/>
                <w:kern w:val="0"/>
                <w:sz w:val="24"/>
                <w:lang w:bidi="ar"/>
              </w:rPr>
              <w:t>可以在输入用户I</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后</w:t>
            </w:r>
            <w:r>
              <w:rPr>
                <w:rFonts w:ascii="华文楷体" w:hAnsi="华文楷体" w:eastAsia="华文楷体" w:cs="华文楷体"/>
                <w:color w:val="000000"/>
                <w:kern w:val="0"/>
                <w:sz w:val="24"/>
                <w:lang w:bidi="ar"/>
              </w:rPr>
              <w:t>通过下拉菜单进行框选</w:t>
            </w:r>
            <w:r>
              <w:rPr>
                <w:rFonts w:hint="eastAsia" w:ascii="华文楷体" w:hAnsi="华文楷体" w:eastAsia="华文楷体" w:cs="华文楷体"/>
                <w:color w:val="000000"/>
                <w:kern w:val="0"/>
                <w:sz w:val="24"/>
                <w:lang w:bidi="ar"/>
              </w:rPr>
              <w:t>，也可以直接输入卡号</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 xml:space="preserve"> </w:t>
            </w:r>
            <w:r>
              <w:rPr>
                <w:rFonts w:ascii="华文楷体" w:hAnsi="华文楷体" w:eastAsia="华文楷体" w:cs="华文楷体"/>
                <w:color w:val="000000"/>
                <w:kern w:val="0"/>
                <w:sz w:val="24"/>
                <w:lang w:bidi="ar"/>
              </w:rPr>
              <w:t xml:space="preserve"> 2.3 </w:t>
            </w:r>
            <w:r>
              <w:rPr>
                <w:rFonts w:hint="eastAsia" w:ascii="华文楷体" w:hAnsi="华文楷体" w:eastAsia="华文楷体" w:cs="华文楷体"/>
                <w:color w:val="000000"/>
                <w:kern w:val="0"/>
                <w:sz w:val="24"/>
                <w:lang w:bidi="ar"/>
              </w:rPr>
              <w:t>输入卡号后</w:t>
            </w:r>
            <w:r>
              <w:rPr>
                <w:rFonts w:ascii="华文楷体" w:hAnsi="华文楷体" w:eastAsia="华文楷体" w:cs="华文楷体"/>
                <w:color w:val="000000"/>
                <w:kern w:val="0"/>
                <w:sz w:val="24"/>
                <w:lang w:bidi="ar"/>
              </w:rPr>
              <w:t>系统会弹出对应的用户</w:t>
            </w:r>
            <w:r>
              <w:rPr>
                <w:rFonts w:hint="eastAsia" w:ascii="华文楷体" w:hAnsi="华文楷体" w:eastAsia="华文楷体" w:cs="华文楷体"/>
                <w:color w:val="000000"/>
                <w:kern w:val="0"/>
                <w:sz w:val="24"/>
                <w:lang w:bidi="ar"/>
              </w:rPr>
              <w:t>I</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，若系统内无此卡号</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如果申购基金类型大于用户的风险投资评级，弹出风险提示确认框进行确认</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4</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业务员向用户提醒申购风险</w:t>
            </w:r>
          </w:p>
          <w:p>
            <w:pPr>
              <w:widowControl/>
              <w:jc w:val="left"/>
              <w:rPr>
                <w:rFonts w:hint="eastAsia"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5. </w:t>
            </w:r>
            <w:r>
              <w:rPr>
                <w:rFonts w:hint="eastAsia" w:ascii="华文楷体" w:hAnsi="华文楷体" w:eastAsia="华文楷体" w:cs="华文楷体"/>
                <w:color w:val="000000"/>
                <w:kern w:val="0"/>
                <w:sz w:val="24"/>
                <w:lang w:bidi="ar"/>
              </w:rPr>
              <w:t>每日清算后，基金申购完成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53" w:name="_Toc21281"/>
            <w:bookmarkStart w:id="1154" w:name="_Toc7832"/>
            <w:r>
              <w:rPr>
                <w:rFonts w:hint="eastAsia" w:ascii="华文楷体" w:hAnsi="华文楷体" w:eastAsia="华文楷体" w:cs="华文楷体"/>
                <w:color w:val="000000"/>
                <w:kern w:val="0"/>
                <w:sz w:val="24"/>
                <w:lang w:bidi="ar"/>
              </w:rPr>
              <w:t>拓展事件流</w:t>
            </w:r>
            <w:bookmarkEnd w:id="1153"/>
            <w:bookmarkEnd w:id="1154"/>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55" w:name="_Toc17700"/>
            <w:bookmarkStart w:id="1156" w:name="_Toc30538"/>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业务员在每日清算前可以撤销申购，申购流程中止</w:t>
            </w:r>
            <w:bookmarkEnd w:id="1155"/>
            <w:bookmarkEnd w:id="11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57" w:name="_Toc17890"/>
            <w:bookmarkStart w:id="1158" w:name="_Toc27996"/>
            <w:r>
              <w:rPr>
                <w:rFonts w:hint="eastAsia" w:ascii="华文楷体" w:hAnsi="华文楷体" w:eastAsia="华文楷体" w:cs="华文楷体"/>
                <w:color w:val="000000"/>
                <w:kern w:val="0"/>
                <w:sz w:val="24"/>
                <w:lang w:bidi="ar"/>
              </w:rPr>
              <w:t>后置条件</w:t>
            </w:r>
            <w:bookmarkEnd w:id="1157"/>
            <w:bookmarkEnd w:id="1158"/>
          </w:p>
        </w:tc>
        <w:tc>
          <w:tcPr>
            <w:tcW w:w="6288" w:type="dxa"/>
          </w:tcPr>
          <w:p>
            <w:pPr>
              <w:widowControl/>
              <w:jc w:val="left"/>
              <w:outlineLvl w:val="1"/>
              <w:rPr>
                <w:rFonts w:ascii="华文楷体" w:hAnsi="华文楷体" w:eastAsia="华文楷体" w:cs="华文楷体"/>
                <w:color w:val="000000"/>
                <w:kern w:val="0"/>
                <w:sz w:val="24"/>
                <w:lang w:bidi="ar"/>
              </w:rPr>
            </w:pPr>
            <w:bookmarkStart w:id="1159" w:name="_Toc2381"/>
            <w:bookmarkStart w:id="1160" w:name="_Toc6163"/>
            <w:r>
              <w:rPr>
                <w:rFonts w:hint="eastAsia" w:ascii="华文楷体" w:hAnsi="华文楷体" w:eastAsia="华文楷体" w:cs="华文楷体"/>
                <w:color w:val="000000"/>
                <w:kern w:val="0"/>
                <w:sz w:val="24"/>
                <w:lang w:bidi="ar"/>
              </w:rPr>
              <w:t>无</w:t>
            </w:r>
            <w:bookmarkEnd w:id="1159"/>
            <w:bookmarkEnd w:id="1160"/>
          </w:p>
        </w:tc>
      </w:tr>
    </w:tbl>
    <w:p>
      <w:pPr>
        <w:widowControl/>
        <w:ind w:firstLine="420"/>
        <w:jc w:val="left"/>
        <w:outlineLvl w:val="2"/>
        <w:rPr>
          <w:rFonts w:ascii="华文楷体" w:hAnsi="华文楷体" w:eastAsia="华文楷体" w:cs="华文楷体"/>
          <w:b/>
          <w:bCs/>
          <w:color w:val="000000"/>
          <w:kern w:val="0"/>
          <w:sz w:val="24"/>
          <w:lang w:bidi="ar"/>
        </w:rPr>
      </w:pPr>
      <w:bookmarkStart w:id="1161" w:name="_Toc23041"/>
      <w:bookmarkStart w:id="1162" w:name="_Toc32538"/>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6</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2</w:t>
      </w:r>
      <w:r>
        <w:rPr>
          <w:rFonts w:hint="eastAsia" w:ascii="华文楷体" w:hAnsi="华文楷体" w:eastAsia="华文楷体" w:cs="华文楷体"/>
          <w:b/>
          <w:bCs/>
          <w:color w:val="000000"/>
          <w:kern w:val="0"/>
          <w:sz w:val="24"/>
          <w:lang w:bidi="ar"/>
        </w:rPr>
        <w:t xml:space="preserve"> 赎回基金用例需求分析</w:t>
      </w:r>
      <w:bookmarkEnd w:id="1161"/>
      <w:bookmarkEnd w:id="116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163" w:name="_Toc21344"/>
            <w:bookmarkStart w:id="1164" w:name="_Toc27271"/>
            <w:r>
              <w:rPr>
                <w:rFonts w:hint="eastAsia" w:ascii="华文楷体" w:hAnsi="华文楷体" w:eastAsia="华文楷体" w:cs="华文楷体"/>
                <w:b/>
                <w:bCs/>
                <w:color w:val="000000"/>
                <w:kern w:val="0"/>
                <w:sz w:val="24"/>
                <w:lang w:bidi="ar"/>
              </w:rPr>
              <w:t>名称</w:t>
            </w:r>
            <w:bookmarkEnd w:id="1163"/>
            <w:bookmarkEnd w:id="1164"/>
          </w:p>
        </w:tc>
        <w:tc>
          <w:tcPr>
            <w:tcW w:w="628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165" w:name="_Toc12217"/>
            <w:bookmarkStart w:id="1166" w:name="_Toc1203"/>
            <w:r>
              <w:rPr>
                <w:rFonts w:hint="eastAsia" w:ascii="华文楷体" w:hAnsi="华文楷体" w:eastAsia="华文楷体" w:cs="华文楷体"/>
                <w:b/>
                <w:bCs/>
                <w:color w:val="000000"/>
                <w:kern w:val="0"/>
                <w:sz w:val="24"/>
                <w:lang w:bidi="ar"/>
              </w:rPr>
              <w:t>申购基金</w:t>
            </w:r>
            <w:bookmarkEnd w:id="1165"/>
            <w:bookmarkEnd w:id="11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67" w:name="_Toc28542"/>
            <w:bookmarkStart w:id="1168" w:name="_Toc6149"/>
            <w:r>
              <w:rPr>
                <w:rFonts w:hint="eastAsia" w:ascii="华文楷体" w:hAnsi="华文楷体" w:eastAsia="华文楷体" w:cs="华文楷体"/>
                <w:color w:val="000000"/>
                <w:kern w:val="0"/>
                <w:sz w:val="24"/>
                <w:lang w:bidi="ar"/>
              </w:rPr>
              <w:t>编号</w:t>
            </w:r>
            <w:bookmarkEnd w:id="1167"/>
            <w:bookmarkEnd w:id="1168"/>
          </w:p>
        </w:tc>
        <w:tc>
          <w:tcPr>
            <w:tcW w:w="6288" w:type="dxa"/>
          </w:tcPr>
          <w:p>
            <w:pPr>
              <w:widowControl/>
              <w:jc w:val="left"/>
              <w:outlineLvl w:val="1"/>
              <w:rPr>
                <w:rFonts w:ascii="华文楷体" w:hAnsi="华文楷体" w:eastAsia="华文楷体" w:cs="华文楷体"/>
                <w:color w:val="000000"/>
                <w:kern w:val="0"/>
                <w:sz w:val="24"/>
                <w:lang w:bidi="ar"/>
              </w:rPr>
            </w:pPr>
            <w:bookmarkStart w:id="1169" w:name="_Toc4867"/>
            <w:bookmarkStart w:id="1170" w:name="_Toc26417"/>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E</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2</w:t>
            </w:r>
            <w:bookmarkEnd w:id="1169"/>
            <w:bookmarkEnd w:id="11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71" w:name="_Toc31420"/>
            <w:bookmarkStart w:id="1172" w:name="_Toc13274"/>
            <w:r>
              <w:rPr>
                <w:rFonts w:hint="eastAsia" w:ascii="华文楷体" w:hAnsi="华文楷体" w:eastAsia="华文楷体" w:cs="华文楷体"/>
                <w:color w:val="000000"/>
                <w:kern w:val="0"/>
                <w:sz w:val="24"/>
                <w:lang w:bidi="ar"/>
              </w:rPr>
              <w:t>简述</w:t>
            </w:r>
            <w:bookmarkEnd w:id="1171"/>
            <w:bookmarkEnd w:id="1172"/>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73" w:name="_Toc18892"/>
            <w:bookmarkStart w:id="1174" w:name="_Toc12578"/>
            <w:r>
              <w:rPr>
                <w:rFonts w:hint="eastAsia" w:ascii="华文楷体" w:hAnsi="华文楷体" w:eastAsia="华文楷体" w:cs="华文楷体"/>
                <w:color w:val="000000"/>
                <w:kern w:val="0"/>
                <w:sz w:val="24"/>
                <w:lang w:bidi="ar"/>
              </w:rPr>
              <w:t>业务员为用户账户赎回一定份额的指定基金</w:t>
            </w:r>
            <w:bookmarkEnd w:id="1173"/>
            <w:bookmarkEnd w:id="11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75" w:name="_Toc22544"/>
            <w:bookmarkStart w:id="1176" w:name="_Toc21695"/>
            <w:r>
              <w:rPr>
                <w:rFonts w:hint="eastAsia" w:ascii="华文楷体" w:hAnsi="华文楷体" w:eastAsia="华文楷体" w:cs="华文楷体"/>
                <w:color w:val="000000"/>
                <w:kern w:val="0"/>
                <w:sz w:val="24"/>
                <w:lang w:bidi="ar"/>
              </w:rPr>
              <w:t>执行者</w:t>
            </w:r>
            <w:bookmarkEnd w:id="1175"/>
            <w:bookmarkEnd w:id="1176"/>
          </w:p>
        </w:tc>
        <w:tc>
          <w:tcPr>
            <w:tcW w:w="6288" w:type="dxa"/>
          </w:tcPr>
          <w:p>
            <w:pPr>
              <w:widowControl/>
              <w:jc w:val="left"/>
              <w:outlineLvl w:val="1"/>
              <w:rPr>
                <w:rFonts w:ascii="华文楷体" w:hAnsi="华文楷体" w:eastAsia="华文楷体" w:cs="华文楷体"/>
                <w:color w:val="000000"/>
                <w:kern w:val="0"/>
                <w:sz w:val="24"/>
                <w:lang w:bidi="ar"/>
              </w:rPr>
            </w:pPr>
            <w:bookmarkStart w:id="1177" w:name="_Toc27993"/>
            <w:bookmarkStart w:id="1178" w:name="_Toc27389"/>
            <w:r>
              <w:rPr>
                <w:rFonts w:hint="eastAsia" w:ascii="华文楷体" w:hAnsi="华文楷体" w:eastAsia="华文楷体" w:cs="华文楷体"/>
                <w:color w:val="000000"/>
                <w:kern w:val="0"/>
                <w:sz w:val="24"/>
                <w:lang w:bidi="ar"/>
              </w:rPr>
              <w:t>业务员</w:t>
            </w:r>
            <w:bookmarkEnd w:id="1177"/>
            <w:bookmarkEnd w:id="11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79" w:name="_Toc27312"/>
            <w:bookmarkStart w:id="1180" w:name="_Toc5624"/>
            <w:r>
              <w:rPr>
                <w:rFonts w:hint="eastAsia" w:ascii="华文楷体" w:hAnsi="华文楷体" w:eastAsia="华文楷体" w:cs="华文楷体"/>
                <w:color w:val="000000"/>
                <w:kern w:val="0"/>
                <w:sz w:val="24"/>
                <w:lang w:bidi="ar"/>
              </w:rPr>
              <w:t>频度</w:t>
            </w:r>
            <w:bookmarkEnd w:id="1179"/>
            <w:bookmarkEnd w:id="1180"/>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81" w:name="_Toc11584"/>
            <w:bookmarkStart w:id="1182" w:name="_Toc3739"/>
            <w:r>
              <w:rPr>
                <w:rFonts w:hint="eastAsia" w:ascii="华文楷体" w:hAnsi="华文楷体" w:eastAsia="华文楷体" w:cs="华文楷体"/>
                <w:color w:val="000000"/>
                <w:kern w:val="0"/>
                <w:sz w:val="24"/>
                <w:lang w:bidi="ar"/>
              </w:rPr>
              <w:t>1秒1</w:t>
            </w:r>
            <w:r>
              <w:rPr>
                <w:rFonts w:ascii="华文楷体" w:hAnsi="华文楷体" w:eastAsia="华文楷体" w:cs="华文楷体"/>
                <w:color w:val="000000"/>
                <w:kern w:val="0"/>
                <w:sz w:val="24"/>
                <w:lang w:bidi="ar"/>
              </w:rPr>
              <w:t>0</w:t>
            </w:r>
            <w:r>
              <w:rPr>
                <w:rFonts w:hint="eastAsia" w:ascii="华文楷体" w:hAnsi="华文楷体" w:eastAsia="华文楷体" w:cs="华文楷体"/>
                <w:color w:val="000000"/>
                <w:kern w:val="0"/>
                <w:sz w:val="24"/>
                <w:lang w:bidi="ar"/>
              </w:rPr>
              <w:t>00次</w:t>
            </w:r>
            <w:bookmarkEnd w:id="1181"/>
            <w:bookmarkEnd w:id="11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83" w:name="_Toc17864"/>
            <w:bookmarkStart w:id="1184" w:name="_Toc2397"/>
            <w:r>
              <w:rPr>
                <w:rFonts w:hint="eastAsia" w:ascii="华文楷体" w:hAnsi="华文楷体" w:eastAsia="华文楷体" w:cs="华文楷体"/>
                <w:color w:val="000000"/>
                <w:kern w:val="0"/>
                <w:sz w:val="24"/>
                <w:lang w:bidi="ar"/>
              </w:rPr>
              <w:t>状态</w:t>
            </w:r>
            <w:bookmarkEnd w:id="1183"/>
            <w:bookmarkEnd w:id="1184"/>
          </w:p>
        </w:tc>
        <w:tc>
          <w:tcPr>
            <w:tcW w:w="6288"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85" w:name="_Toc30341"/>
            <w:bookmarkStart w:id="1186" w:name="_Toc11253"/>
            <w:r>
              <w:rPr>
                <w:rFonts w:hint="eastAsia" w:ascii="华文楷体" w:hAnsi="华文楷体" w:eastAsia="华文楷体" w:cs="华文楷体"/>
                <w:color w:val="000000"/>
                <w:kern w:val="0"/>
                <w:sz w:val="24"/>
                <w:lang w:bidi="ar"/>
              </w:rPr>
              <w:t>前置条件</w:t>
            </w:r>
            <w:bookmarkEnd w:id="1185"/>
            <w:bookmarkEnd w:id="1186"/>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87" w:name="_Toc13433"/>
            <w:bookmarkStart w:id="1188" w:name="_Toc14545"/>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业务员完成登录操作，进入业务管理界面</w:t>
            </w:r>
            <w:bookmarkEnd w:id="1187"/>
            <w:bookmarkEnd w:id="11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89" w:name="_Toc10243"/>
            <w:bookmarkStart w:id="1190" w:name="_Toc20805"/>
            <w:r>
              <w:rPr>
                <w:rFonts w:hint="eastAsia" w:ascii="华文楷体" w:hAnsi="华文楷体" w:eastAsia="华文楷体" w:cs="华文楷体"/>
                <w:color w:val="000000"/>
                <w:kern w:val="0"/>
                <w:sz w:val="24"/>
                <w:lang w:bidi="ar"/>
              </w:rPr>
              <w:t>基本事件流</w:t>
            </w:r>
            <w:bookmarkEnd w:id="1189"/>
            <w:bookmarkEnd w:id="1190"/>
          </w:p>
        </w:tc>
        <w:tc>
          <w:tcPr>
            <w:tcW w:w="6288" w:type="dxa"/>
          </w:tcPr>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点击“</w:t>
            </w:r>
            <w:r>
              <w:rPr>
                <w:rFonts w:hint="eastAsia" w:ascii="华文楷体" w:hAnsi="华文楷体" w:eastAsia="华文楷体" w:cs="华文楷体"/>
                <w:color w:val="000000"/>
                <w:kern w:val="0"/>
                <w:sz w:val="24"/>
                <w:lang w:bidi="ar"/>
              </w:rPr>
              <w:t>赎回</w:t>
            </w:r>
            <w:r>
              <w:rPr>
                <w:rFonts w:ascii="华文楷体" w:hAnsi="华文楷体" w:eastAsia="华文楷体" w:cs="华文楷体"/>
                <w:color w:val="000000"/>
                <w:kern w:val="0"/>
                <w:sz w:val="24"/>
                <w:lang w:bidi="ar"/>
              </w:rPr>
              <w:t>”功能</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系统弹出“</w:t>
            </w:r>
            <w:r>
              <w:rPr>
                <w:rFonts w:hint="eastAsia" w:ascii="华文楷体" w:hAnsi="华文楷体" w:eastAsia="华文楷体" w:cs="华文楷体"/>
                <w:color w:val="000000"/>
                <w:kern w:val="0"/>
                <w:sz w:val="24"/>
                <w:lang w:bidi="ar"/>
              </w:rPr>
              <w:t>赎回</w:t>
            </w:r>
            <w:r>
              <w:rPr>
                <w:rFonts w:ascii="华文楷体" w:hAnsi="华文楷体" w:eastAsia="华文楷体" w:cs="华文楷体"/>
                <w:color w:val="000000"/>
                <w:kern w:val="0"/>
                <w:sz w:val="24"/>
                <w:lang w:bidi="ar"/>
              </w:rPr>
              <w:t>页面”，</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输入用户ID、赎回基金代码、赎回份数</w:t>
            </w:r>
            <w:r>
              <w:rPr>
                <w:rFonts w:hint="eastAsia" w:ascii="华文楷体" w:hAnsi="华文楷体" w:eastAsia="华文楷体" w:cs="华文楷体"/>
                <w:color w:val="000000"/>
                <w:kern w:val="0"/>
                <w:sz w:val="24"/>
                <w:lang w:bidi="ar"/>
              </w:rPr>
              <w:t>，其中：</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 xml:space="preserve"> </w:t>
            </w:r>
            <w:r>
              <w:rPr>
                <w:rFonts w:ascii="华文楷体" w:hAnsi="华文楷体" w:eastAsia="华文楷体" w:cs="华文楷体"/>
                <w:color w:val="000000"/>
                <w:kern w:val="0"/>
                <w:sz w:val="24"/>
                <w:lang w:bidi="ar"/>
              </w:rPr>
              <w:t xml:space="preserve"> 2.1输入用户ID后系统会弹出对应的用户姓名，</w:t>
            </w:r>
            <w:r>
              <w:rPr>
                <w:rFonts w:hint="eastAsia" w:ascii="华文楷体" w:hAnsi="华文楷体" w:eastAsia="华文楷体" w:cs="华文楷体"/>
                <w:color w:val="000000"/>
                <w:kern w:val="0"/>
                <w:sz w:val="24"/>
                <w:lang w:bidi="ar"/>
              </w:rPr>
              <w:t>若系统内不存在该I</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则红字提醒重新输入</w:t>
            </w:r>
          </w:p>
          <w:p>
            <w:pPr>
              <w:widowControl/>
              <w:jc w:val="left"/>
              <w:rPr>
                <w:rFonts w:hint="eastAsia" w:ascii="宋体" w:hAnsi="宋体" w:eastAsia="宋体" w:cs="宋体"/>
                <w:kern w:val="0"/>
                <w:sz w:val="24"/>
              </w:rPr>
            </w:pPr>
            <w:r>
              <w:rPr>
                <w:rFonts w:ascii="华文楷体" w:hAnsi="华文楷体" w:eastAsia="华文楷体" w:cs="华文楷体"/>
                <w:color w:val="000000"/>
                <w:kern w:val="0"/>
                <w:sz w:val="24"/>
                <w:lang w:bidi="ar"/>
              </w:rPr>
              <w:t xml:space="preserve">  2.2 赎回基金代码以下拉框+搜索方式进行选择，在查看持仓时可同时看到中英文</w:t>
            </w:r>
          </w:p>
          <w:p>
            <w:pPr>
              <w:widowControl/>
              <w:jc w:val="left"/>
              <w:rPr>
                <w:rFonts w:hint="eastAsia" w:ascii="宋体" w:hAnsi="宋体" w:eastAsia="宋体" w:cs="宋体"/>
                <w:kern w:val="0"/>
                <w:sz w:val="24"/>
              </w:rPr>
            </w:pPr>
            <w:r>
              <w:rPr>
                <w:rFonts w:hint="eastAsia" w:ascii="华文楷体" w:hAnsi="华文楷体" w:eastAsia="华文楷体" w:cs="华文楷体"/>
                <w:color w:val="000000"/>
                <w:kern w:val="0"/>
                <w:sz w:val="24"/>
                <w:lang w:bidi="ar"/>
              </w:rPr>
              <w:t xml:space="preserve"> </w:t>
            </w:r>
            <w:r>
              <w:rPr>
                <w:rFonts w:ascii="华文楷体" w:hAnsi="华文楷体" w:eastAsia="华文楷体" w:cs="华文楷体"/>
                <w:color w:val="000000"/>
                <w:kern w:val="0"/>
                <w:sz w:val="24"/>
                <w:lang w:bidi="ar"/>
              </w:rPr>
              <w:t xml:space="preserve"> 2.3 赎回份数需要大于两倍最少赎回份数</w:t>
            </w:r>
          </w:p>
          <w:p>
            <w:pPr>
              <w:widowControl/>
              <w:jc w:val="left"/>
              <w:rPr>
                <w:rFonts w:hint="eastAsia" w:ascii="宋体" w:hAnsi="宋体" w:eastAsia="宋体" w:cs="宋体"/>
                <w:kern w:val="0"/>
                <w:sz w:val="24"/>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点击“提交”按钮，将赎回申请提交至系统</w:t>
            </w:r>
          </w:p>
          <w:p>
            <w:pPr>
              <w:widowControl/>
              <w:jc w:val="left"/>
              <w:rPr>
                <w:rFonts w:hint="eastAsia"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4. </w:t>
            </w:r>
            <w:r>
              <w:rPr>
                <w:rFonts w:hint="eastAsia" w:ascii="华文楷体" w:hAnsi="华文楷体" w:eastAsia="华文楷体" w:cs="华文楷体"/>
                <w:color w:val="000000"/>
                <w:kern w:val="0"/>
                <w:sz w:val="24"/>
                <w:lang w:bidi="ar"/>
              </w:rPr>
              <w:t>每日清算后，基金赎回完成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91" w:name="_Toc23891"/>
            <w:bookmarkStart w:id="1192" w:name="_Toc536"/>
            <w:r>
              <w:rPr>
                <w:rFonts w:hint="eastAsia" w:ascii="华文楷体" w:hAnsi="华文楷体" w:eastAsia="华文楷体" w:cs="华文楷体"/>
                <w:color w:val="000000"/>
                <w:kern w:val="0"/>
                <w:sz w:val="24"/>
                <w:lang w:bidi="ar"/>
              </w:rPr>
              <w:t>拓展事件流</w:t>
            </w:r>
            <w:bookmarkEnd w:id="1191"/>
            <w:bookmarkEnd w:id="1192"/>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93" w:name="_Toc30831"/>
            <w:bookmarkStart w:id="1194" w:name="_Toc10271"/>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业务员在每日清算前可以撤销赎回，赎回流程中止</w:t>
            </w:r>
            <w:bookmarkEnd w:id="1193"/>
            <w:bookmarkEnd w:id="11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95" w:name="_Toc24485"/>
            <w:bookmarkStart w:id="1196" w:name="_Toc27953"/>
            <w:r>
              <w:rPr>
                <w:rFonts w:hint="eastAsia" w:ascii="华文楷体" w:hAnsi="华文楷体" w:eastAsia="华文楷体" w:cs="华文楷体"/>
                <w:color w:val="000000"/>
                <w:kern w:val="0"/>
                <w:sz w:val="24"/>
                <w:lang w:bidi="ar"/>
              </w:rPr>
              <w:t>后置条件</w:t>
            </w:r>
            <w:bookmarkEnd w:id="1195"/>
            <w:bookmarkEnd w:id="1196"/>
          </w:p>
        </w:tc>
        <w:tc>
          <w:tcPr>
            <w:tcW w:w="6288" w:type="dxa"/>
          </w:tcPr>
          <w:p>
            <w:pPr>
              <w:widowControl/>
              <w:jc w:val="left"/>
              <w:outlineLvl w:val="1"/>
              <w:rPr>
                <w:rFonts w:ascii="华文楷体" w:hAnsi="华文楷体" w:eastAsia="华文楷体" w:cs="华文楷体"/>
                <w:color w:val="000000"/>
                <w:kern w:val="0"/>
                <w:sz w:val="24"/>
                <w:lang w:bidi="ar"/>
              </w:rPr>
            </w:pPr>
            <w:bookmarkStart w:id="1197" w:name="_Toc15496"/>
            <w:bookmarkStart w:id="1198" w:name="_Toc23874"/>
            <w:r>
              <w:rPr>
                <w:rFonts w:hint="eastAsia" w:ascii="华文楷体" w:hAnsi="华文楷体" w:eastAsia="华文楷体" w:cs="华文楷体"/>
                <w:color w:val="000000"/>
                <w:kern w:val="0"/>
                <w:sz w:val="24"/>
                <w:lang w:bidi="ar"/>
              </w:rPr>
              <w:t>无</w:t>
            </w:r>
            <w:bookmarkEnd w:id="1197"/>
            <w:bookmarkEnd w:id="1198"/>
          </w:p>
        </w:tc>
      </w:tr>
    </w:tbl>
    <w:p>
      <w:pPr>
        <w:widowControl/>
        <w:ind w:firstLine="420"/>
        <w:jc w:val="left"/>
        <w:outlineLvl w:val="2"/>
        <w:rPr>
          <w:rFonts w:ascii="华文楷体" w:hAnsi="华文楷体" w:eastAsia="华文楷体" w:cs="华文楷体"/>
          <w:b/>
          <w:bCs/>
          <w:color w:val="000000"/>
          <w:kern w:val="0"/>
          <w:sz w:val="24"/>
          <w:lang w:bidi="ar"/>
        </w:rPr>
      </w:pPr>
      <w:bookmarkStart w:id="1199" w:name="_Toc1553"/>
      <w:bookmarkStart w:id="1200" w:name="_Toc21732"/>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6</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3</w:t>
      </w:r>
      <w:r>
        <w:rPr>
          <w:rFonts w:hint="eastAsia" w:ascii="华文楷体" w:hAnsi="华文楷体" w:eastAsia="华文楷体" w:cs="华文楷体"/>
          <w:b/>
          <w:bCs/>
          <w:color w:val="000000"/>
          <w:kern w:val="0"/>
          <w:sz w:val="24"/>
          <w:lang w:bidi="ar"/>
        </w:rPr>
        <w:t xml:space="preserve"> 查询账内财产用例需求分析</w:t>
      </w:r>
      <w:bookmarkEnd w:id="1199"/>
      <w:bookmarkEnd w:id="120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9"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201" w:name="_Toc2363"/>
            <w:bookmarkStart w:id="1202" w:name="_Toc15873"/>
            <w:r>
              <w:rPr>
                <w:rFonts w:hint="eastAsia" w:ascii="华文楷体" w:hAnsi="华文楷体" w:eastAsia="华文楷体" w:cs="华文楷体"/>
                <w:b/>
                <w:bCs/>
                <w:color w:val="000000"/>
                <w:kern w:val="0"/>
                <w:sz w:val="24"/>
                <w:lang w:bidi="ar"/>
              </w:rPr>
              <w:t>名称</w:t>
            </w:r>
            <w:bookmarkEnd w:id="1201"/>
            <w:bookmarkEnd w:id="1202"/>
          </w:p>
        </w:tc>
        <w:tc>
          <w:tcPr>
            <w:tcW w:w="6463"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203" w:name="_Toc28239"/>
            <w:bookmarkStart w:id="1204" w:name="_Toc3362"/>
            <w:r>
              <w:rPr>
                <w:rFonts w:hint="eastAsia" w:ascii="华文楷体" w:hAnsi="华文楷体" w:eastAsia="华文楷体" w:cs="华文楷体"/>
                <w:b/>
                <w:bCs/>
                <w:color w:val="000000"/>
                <w:kern w:val="0"/>
                <w:sz w:val="24"/>
                <w:lang w:bidi="ar"/>
              </w:rPr>
              <w:t>查询账内财产</w:t>
            </w:r>
            <w:bookmarkEnd w:id="1203"/>
            <w:bookmarkEnd w:id="12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05" w:name="_Toc18273"/>
            <w:bookmarkStart w:id="1206" w:name="_Toc4908"/>
            <w:r>
              <w:rPr>
                <w:rFonts w:hint="eastAsia" w:ascii="华文楷体" w:hAnsi="华文楷体" w:eastAsia="华文楷体" w:cs="华文楷体"/>
                <w:color w:val="000000"/>
                <w:kern w:val="0"/>
                <w:sz w:val="24"/>
                <w:lang w:bidi="ar"/>
              </w:rPr>
              <w:t>编号</w:t>
            </w:r>
            <w:bookmarkEnd w:id="1205"/>
            <w:bookmarkEnd w:id="1206"/>
          </w:p>
        </w:tc>
        <w:tc>
          <w:tcPr>
            <w:tcW w:w="6463" w:type="dxa"/>
          </w:tcPr>
          <w:p>
            <w:pPr>
              <w:widowControl/>
              <w:jc w:val="left"/>
              <w:outlineLvl w:val="1"/>
              <w:rPr>
                <w:rFonts w:ascii="华文楷体" w:hAnsi="华文楷体" w:eastAsia="华文楷体" w:cs="华文楷体"/>
                <w:color w:val="000000"/>
                <w:kern w:val="0"/>
                <w:sz w:val="24"/>
                <w:lang w:bidi="ar"/>
              </w:rPr>
            </w:pPr>
            <w:bookmarkStart w:id="1207" w:name="_Toc14183"/>
            <w:bookmarkStart w:id="1208" w:name="_Toc24065"/>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E</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3</w:t>
            </w:r>
            <w:bookmarkEnd w:id="1207"/>
            <w:bookmarkEnd w:id="12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209" w:name="_Toc28694"/>
            <w:bookmarkStart w:id="1210" w:name="_Toc2582"/>
            <w:r>
              <w:rPr>
                <w:rFonts w:hint="eastAsia" w:ascii="华文楷体" w:hAnsi="华文楷体" w:eastAsia="华文楷体" w:cs="华文楷体"/>
                <w:color w:val="000000"/>
                <w:kern w:val="0"/>
                <w:sz w:val="24"/>
                <w:lang w:bidi="ar"/>
              </w:rPr>
              <w:t>简述</w:t>
            </w:r>
            <w:bookmarkEnd w:id="1209"/>
            <w:bookmarkEnd w:id="1210"/>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211" w:name="_Toc11382"/>
            <w:bookmarkStart w:id="1212" w:name="_Toc1480"/>
            <w:r>
              <w:rPr>
                <w:rFonts w:hint="eastAsia" w:ascii="华文楷体" w:hAnsi="华文楷体" w:eastAsia="华文楷体" w:cs="华文楷体"/>
                <w:color w:val="000000"/>
                <w:kern w:val="0"/>
                <w:sz w:val="24"/>
                <w:lang w:bidi="ar"/>
              </w:rPr>
              <w:t>业务员查询某个基金或某个账户下的资金流水</w:t>
            </w:r>
            <w:bookmarkEnd w:id="1211"/>
            <w:bookmarkEnd w:id="12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13" w:name="_Toc13777"/>
            <w:bookmarkStart w:id="1214" w:name="_Toc11773"/>
            <w:r>
              <w:rPr>
                <w:rFonts w:hint="eastAsia" w:ascii="华文楷体" w:hAnsi="华文楷体" w:eastAsia="华文楷体" w:cs="华文楷体"/>
                <w:color w:val="000000"/>
                <w:kern w:val="0"/>
                <w:sz w:val="24"/>
                <w:lang w:bidi="ar"/>
              </w:rPr>
              <w:t>执行者</w:t>
            </w:r>
            <w:bookmarkEnd w:id="1213"/>
            <w:bookmarkEnd w:id="1214"/>
          </w:p>
        </w:tc>
        <w:tc>
          <w:tcPr>
            <w:tcW w:w="6463" w:type="dxa"/>
          </w:tcPr>
          <w:p>
            <w:pPr>
              <w:widowControl/>
              <w:jc w:val="left"/>
              <w:outlineLvl w:val="1"/>
              <w:rPr>
                <w:rFonts w:ascii="华文楷体" w:hAnsi="华文楷体" w:eastAsia="华文楷体" w:cs="华文楷体"/>
                <w:color w:val="000000"/>
                <w:kern w:val="0"/>
                <w:sz w:val="24"/>
                <w:lang w:bidi="ar"/>
              </w:rPr>
            </w:pPr>
            <w:bookmarkStart w:id="1215" w:name="_Toc1952"/>
            <w:bookmarkStart w:id="1216" w:name="_Toc5002"/>
            <w:r>
              <w:rPr>
                <w:rFonts w:hint="eastAsia" w:ascii="华文楷体" w:hAnsi="华文楷体" w:eastAsia="华文楷体" w:cs="华文楷体"/>
                <w:color w:val="000000"/>
                <w:kern w:val="0"/>
                <w:sz w:val="24"/>
                <w:lang w:bidi="ar"/>
              </w:rPr>
              <w:t>业务员</w:t>
            </w:r>
            <w:bookmarkEnd w:id="1215"/>
            <w:bookmarkEnd w:id="12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217" w:name="_Toc4557"/>
            <w:bookmarkStart w:id="1218" w:name="_Toc22401"/>
            <w:r>
              <w:rPr>
                <w:rFonts w:hint="eastAsia" w:ascii="华文楷体" w:hAnsi="华文楷体" w:eastAsia="华文楷体" w:cs="华文楷体"/>
                <w:color w:val="000000"/>
                <w:kern w:val="0"/>
                <w:sz w:val="24"/>
                <w:lang w:bidi="ar"/>
              </w:rPr>
              <w:t>频度</w:t>
            </w:r>
            <w:bookmarkEnd w:id="1217"/>
            <w:bookmarkEnd w:id="1218"/>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219" w:name="_Toc11977"/>
            <w:bookmarkStart w:id="1220" w:name="_Toc11056"/>
            <w:r>
              <w:rPr>
                <w:rFonts w:hint="eastAsia" w:ascii="华文楷体" w:hAnsi="华文楷体" w:eastAsia="华文楷体" w:cs="华文楷体"/>
                <w:color w:val="000000"/>
                <w:kern w:val="0"/>
                <w:sz w:val="24"/>
                <w:lang w:bidi="ar"/>
              </w:rPr>
              <w:t>1秒1</w:t>
            </w:r>
            <w:r>
              <w:rPr>
                <w:rFonts w:ascii="华文楷体" w:hAnsi="华文楷体" w:eastAsia="华文楷体" w:cs="华文楷体"/>
                <w:color w:val="000000"/>
                <w:kern w:val="0"/>
                <w:sz w:val="24"/>
                <w:lang w:bidi="ar"/>
              </w:rPr>
              <w:t>0</w:t>
            </w:r>
            <w:r>
              <w:rPr>
                <w:rFonts w:hint="eastAsia" w:ascii="华文楷体" w:hAnsi="华文楷体" w:eastAsia="华文楷体" w:cs="华文楷体"/>
                <w:color w:val="000000"/>
                <w:kern w:val="0"/>
                <w:sz w:val="24"/>
                <w:lang w:bidi="ar"/>
              </w:rPr>
              <w:t>00次</w:t>
            </w:r>
            <w:bookmarkEnd w:id="1219"/>
            <w:bookmarkEnd w:id="12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21" w:name="_Toc6343"/>
            <w:bookmarkStart w:id="1222" w:name="_Toc6434"/>
            <w:r>
              <w:rPr>
                <w:rFonts w:hint="eastAsia" w:ascii="华文楷体" w:hAnsi="华文楷体" w:eastAsia="华文楷体" w:cs="华文楷体"/>
                <w:color w:val="000000"/>
                <w:kern w:val="0"/>
                <w:sz w:val="24"/>
                <w:lang w:bidi="ar"/>
              </w:rPr>
              <w:t>状态</w:t>
            </w:r>
            <w:bookmarkEnd w:id="1221"/>
            <w:bookmarkEnd w:id="1222"/>
          </w:p>
        </w:tc>
        <w:tc>
          <w:tcPr>
            <w:tcW w:w="6463"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223" w:name="_Toc15227"/>
            <w:bookmarkStart w:id="1224" w:name="_Toc30571"/>
            <w:r>
              <w:rPr>
                <w:rFonts w:hint="eastAsia" w:ascii="华文楷体" w:hAnsi="华文楷体" w:eastAsia="华文楷体" w:cs="华文楷体"/>
                <w:color w:val="000000"/>
                <w:kern w:val="0"/>
                <w:sz w:val="24"/>
                <w:lang w:bidi="ar"/>
              </w:rPr>
              <w:t>前置条件</w:t>
            </w:r>
            <w:bookmarkEnd w:id="1223"/>
            <w:bookmarkEnd w:id="1224"/>
          </w:p>
        </w:tc>
        <w:tc>
          <w:tcPr>
            <w:tcW w:w="6463"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225" w:name="_Toc10071"/>
            <w:bookmarkStart w:id="1226" w:name="_Toc23120"/>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业务员完成登录操作，进入业务管理界面</w:t>
            </w:r>
            <w:bookmarkEnd w:id="1225"/>
            <w:bookmarkEnd w:id="12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27" w:name="_Toc19681"/>
            <w:bookmarkStart w:id="1228" w:name="_Toc3831"/>
            <w:r>
              <w:rPr>
                <w:rFonts w:hint="eastAsia" w:ascii="华文楷体" w:hAnsi="华文楷体" w:eastAsia="华文楷体" w:cs="华文楷体"/>
                <w:color w:val="000000"/>
                <w:kern w:val="0"/>
                <w:sz w:val="24"/>
                <w:lang w:bidi="ar"/>
              </w:rPr>
              <w:t>基本事件流</w:t>
            </w:r>
            <w:bookmarkEnd w:id="1227"/>
            <w:bookmarkEnd w:id="1228"/>
          </w:p>
        </w:tc>
        <w:tc>
          <w:tcPr>
            <w:tcW w:w="6463" w:type="dxa"/>
          </w:tcPr>
          <w:p>
            <w:pPr>
              <w:widowControl/>
              <w:jc w:val="left"/>
              <w:rPr>
                <w:rFonts w:hint="eastAsia"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点击模块中的“查询”功能，进入详情操作界面</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可输入用户名称或产品名称模糊搜索其申请流水</w:t>
            </w:r>
          </w:p>
          <w:p>
            <w:pPr>
              <w:widowControl/>
              <w:jc w:val="left"/>
              <w:rPr>
                <w:rFonts w:hint="eastAsia"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3. </w:t>
            </w:r>
            <w:r>
              <w:rPr>
                <w:rFonts w:hint="eastAsia" w:ascii="华文楷体" w:hAnsi="华文楷体" w:eastAsia="华文楷体" w:cs="华文楷体"/>
                <w:color w:val="000000"/>
                <w:kern w:val="0"/>
                <w:sz w:val="24"/>
                <w:lang w:bidi="ar"/>
              </w:rPr>
              <w:t>业务员退出查询界面，用例结束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229" w:name="_Toc9714"/>
            <w:bookmarkStart w:id="1230" w:name="_Toc8482"/>
            <w:r>
              <w:rPr>
                <w:rFonts w:hint="eastAsia" w:ascii="华文楷体" w:hAnsi="华文楷体" w:eastAsia="华文楷体" w:cs="华文楷体"/>
                <w:color w:val="000000"/>
                <w:kern w:val="0"/>
                <w:sz w:val="24"/>
                <w:lang w:bidi="ar"/>
              </w:rPr>
              <w:t>拓展事件流</w:t>
            </w:r>
            <w:bookmarkEnd w:id="1229"/>
            <w:bookmarkEnd w:id="1230"/>
          </w:p>
        </w:tc>
        <w:tc>
          <w:tcPr>
            <w:tcW w:w="6463"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231" w:name="_Toc28323"/>
            <w:bookmarkStart w:id="1232" w:name="_Toc16883"/>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业务员在查询结果得出后，点击任意还未被清算的流水，均可以跳转至U</w:t>
            </w:r>
            <w:r>
              <w:rPr>
                <w:rFonts w:ascii="华文楷体" w:hAnsi="华文楷体" w:eastAsia="华文楷体" w:cs="华文楷体"/>
                <w:color w:val="000000"/>
                <w:kern w:val="0"/>
                <w:sz w:val="24"/>
                <w:lang w:bidi="ar"/>
              </w:rPr>
              <w:t>CE01</w:t>
            </w:r>
            <w:r>
              <w:rPr>
                <w:rFonts w:hint="eastAsia" w:ascii="华文楷体" w:hAnsi="华文楷体" w:eastAsia="华文楷体" w:cs="华文楷体"/>
                <w:color w:val="000000"/>
                <w:kern w:val="0"/>
                <w:sz w:val="24"/>
                <w:lang w:bidi="ar"/>
              </w:rPr>
              <w:t>或U</w:t>
            </w:r>
            <w:r>
              <w:rPr>
                <w:rFonts w:ascii="华文楷体" w:hAnsi="华文楷体" w:eastAsia="华文楷体" w:cs="华文楷体"/>
                <w:color w:val="000000"/>
                <w:kern w:val="0"/>
                <w:sz w:val="24"/>
                <w:lang w:bidi="ar"/>
              </w:rPr>
              <w:t>CE02</w:t>
            </w:r>
            <w:r>
              <w:rPr>
                <w:rFonts w:hint="eastAsia" w:ascii="华文楷体" w:hAnsi="华文楷体" w:eastAsia="华文楷体" w:cs="华文楷体"/>
                <w:color w:val="000000"/>
                <w:kern w:val="0"/>
                <w:sz w:val="24"/>
                <w:lang w:bidi="ar"/>
              </w:rPr>
              <w:t>用例，进行撤销申购或撤销赎回的操作</w:t>
            </w:r>
            <w:bookmarkEnd w:id="1231"/>
            <w:bookmarkEnd w:id="12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33" w:name="_Toc567"/>
            <w:bookmarkStart w:id="1234" w:name="_Toc9810"/>
            <w:r>
              <w:rPr>
                <w:rFonts w:hint="eastAsia" w:ascii="华文楷体" w:hAnsi="华文楷体" w:eastAsia="华文楷体" w:cs="华文楷体"/>
                <w:color w:val="000000"/>
                <w:kern w:val="0"/>
                <w:sz w:val="24"/>
                <w:lang w:bidi="ar"/>
              </w:rPr>
              <w:t>后置条件</w:t>
            </w:r>
            <w:bookmarkEnd w:id="1233"/>
            <w:bookmarkEnd w:id="1234"/>
          </w:p>
        </w:tc>
        <w:tc>
          <w:tcPr>
            <w:tcW w:w="6463" w:type="dxa"/>
          </w:tcPr>
          <w:p>
            <w:pPr>
              <w:widowControl/>
              <w:jc w:val="left"/>
              <w:outlineLvl w:val="1"/>
              <w:rPr>
                <w:rFonts w:ascii="华文楷体" w:hAnsi="华文楷体" w:eastAsia="华文楷体" w:cs="华文楷体"/>
                <w:color w:val="000000"/>
                <w:kern w:val="0"/>
                <w:sz w:val="24"/>
                <w:lang w:bidi="ar"/>
              </w:rPr>
            </w:pPr>
            <w:bookmarkStart w:id="1235" w:name="_Toc25008"/>
            <w:bookmarkStart w:id="1236" w:name="_Toc7984"/>
            <w:r>
              <w:rPr>
                <w:rFonts w:hint="eastAsia" w:ascii="华文楷体" w:hAnsi="华文楷体" w:eastAsia="华文楷体" w:cs="华文楷体"/>
                <w:color w:val="000000"/>
                <w:kern w:val="0"/>
                <w:sz w:val="24"/>
                <w:lang w:bidi="ar"/>
              </w:rPr>
              <w:t>无</w:t>
            </w:r>
            <w:bookmarkEnd w:id="1235"/>
            <w:bookmarkEnd w:id="1236"/>
          </w:p>
        </w:tc>
      </w:tr>
    </w:tbl>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1237" w:name="_Toc7460"/>
      <w:bookmarkStart w:id="1238" w:name="_Toc327"/>
      <w:bookmarkStart w:id="1239" w:name="_Toc5981"/>
      <w:r>
        <w:rPr>
          <w:rFonts w:ascii="华文楷体" w:hAnsi="华文楷体" w:eastAsia="华文楷体" w:cs="华文楷体"/>
          <w:b/>
          <w:bCs/>
          <w:color w:val="000000"/>
          <w:kern w:val="0"/>
          <w:sz w:val="28"/>
          <w:szCs w:val="28"/>
          <w:lang w:val="en-US" w:eastAsia="zh-CN" w:bidi="ar"/>
        </w:rPr>
        <w:t>非功能性需求描述</w:t>
      </w:r>
      <w:bookmarkEnd w:id="1237"/>
      <w:bookmarkEnd w:id="1238"/>
      <w:bookmarkEnd w:id="1239"/>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40" w:name="_Toc650"/>
      <w:bookmarkStart w:id="1241" w:name="_Toc664"/>
      <w:bookmarkStart w:id="1242" w:name="_Toc6686"/>
      <w:r>
        <w:rPr>
          <w:rFonts w:hint="eastAsia" w:ascii="华文楷体" w:hAnsi="华文楷体" w:eastAsia="华文楷体" w:cs="华文楷体"/>
          <w:b/>
          <w:bCs/>
          <w:color w:val="000000"/>
          <w:kern w:val="0"/>
          <w:sz w:val="24"/>
          <w:szCs w:val="24"/>
          <w:lang w:val="en-US" w:eastAsia="zh-CN" w:bidi="ar"/>
        </w:rPr>
        <w:t>6.1 运行设备需求</w:t>
      </w:r>
      <w:bookmarkEnd w:id="1240"/>
      <w:bookmarkEnd w:id="1241"/>
      <w:bookmarkEnd w:id="1242"/>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服务器要有能力处理并行请求和大量数据存储。同时还要具备稳定的网络连接。考虑4核以上CPU。</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43" w:name="_Toc17670"/>
      <w:bookmarkStart w:id="1244" w:name="_Toc7894"/>
      <w:bookmarkStart w:id="1245" w:name="_Toc7780"/>
      <w:r>
        <w:rPr>
          <w:rFonts w:hint="eastAsia" w:ascii="华文楷体" w:hAnsi="华文楷体" w:eastAsia="华文楷体" w:cs="华文楷体"/>
          <w:b/>
          <w:bCs/>
          <w:color w:val="000000"/>
          <w:kern w:val="0"/>
          <w:sz w:val="24"/>
          <w:szCs w:val="24"/>
          <w:lang w:val="en-US" w:eastAsia="zh-CN" w:bidi="ar"/>
        </w:rPr>
        <w:t>6.2 性能需求</w:t>
      </w:r>
      <w:bookmarkEnd w:id="1243"/>
      <w:bookmarkEnd w:id="1244"/>
      <w:bookmarkEnd w:id="1245"/>
    </w:p>
    <w:p>
      <w:pPr>
        <w:keepNext w:val="0"/>
        <w:keepLines w:val="0"/>
        <w:widowControl/>
        <w:numPr>
          <w:ilvl w:val="0"/>
          <w:numId w:val="0"/>
        </w:numPr>
        <w:suppressLineNumbers w:val="0"/>
        <w:ind w:firstLine="420" w:firstLineChars="0"/>
        <w:jc w:val="left"/>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响应时间：系统应该能在1秒内响应用户的大部分请求，例如查看产品信息、提交申购/赎回请求等。对于一些可能需要更长时间处理的请求，如复杂查询或生成报告，系统应在5秒内响应。</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并发用户：系统应该能同时处理至少200个并发用户的请求，而不会显著降低响应时间或数据吞吐量。</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数据吞吐量：考虑到每天可能有2000笔交易，系统应能在一个交易日内处理这些交易，即系统应该能处理每秒至少0.02笔交易。考虑到峰值时段可能会有更高的交易量，系统的最大处理能力应至少是这个数值的10倍，即每秒0.2笔交易。</w:t>
      </w:r>
    </w:p>
    <w:p>
      <w:pPr>
        <w:keepNext w:val="0"/>
        <w:keepLines w:val="0"/>
        <w:widowControl/>
        <w:numPr>
          <w:ilvl w:val="0"/>
          <w:numId w:val="0"/>
        </w:numPr>
        <w:suppressLineNumbers w:val="0"/>
        <w:ind w:firstLine="420" w:firstLineChars="0"/>
        <w:jc w:val="left"/>
        <w:outlineLvl w:val="1"/>
        <w:rPr>
          <w:rFonts w:hint="default" w:ascii="华文楷体" w:hAnsi="华文楷体" w:eastAsia="华文楷体" w:cs="华文楷体"/>
          <w:b/>
          <w:bCs/>
          <w:color w:val="000000"/>
          <w:kern w:val="0"/>
          <w:sz w:val="24"/>
          <w:szCs w:val="24"/>
          <w:lang w:val="en-US" w:eastAsia="zh-CN" w:bidi="ar"/>
        </w:rPr>
      </w:pPr>
      <w:bookmarkStart w:id="1246" w:name="_Toc26684"/>
      <w:bookmarkStart w:id="1247" w:name="_Toc15795"/>
      <w:bookmarkStart w:id="1248" w:name="_Toc16615"/>
      <w:r>
        <w:rPr>
          <w:rFonts w:hint="eastAsia" w:ascii="华文楷体" w:hAnsi="华文楷体" w:eastAsia="华文楷体" w:cs="华文楷体"/>
          <w:b/>
          <w:bCs/>
          <w:color w:val="000000"/>
          <w:kern w:val="0"/>
          <w:sz w:val="24"/>
          <w:szCs w:val="24"/>
          <w:lang w:val="en-US" w:eastAsia="zh-CN" w:bidi="ar"/>
        </w:rPr>
        <w:t>6.3 扩展性需求</w:t>
      </w:r>
      <w:bookmarkEnd w:id="1246"/>
      <w:bookmarkEnd w:id="1247"/>
      <w:bookmarkEnd w:id="1248"/>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系统应具备良好的可扩展性，能够支持将来的功能扩展和模块添加。同时系统应能够处理大规模数据集，以满足未来可能的数据增长需求。</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横向扩展：为了应对业务的增长，系统应能够通过添加更多的服务器进行横向扩展。</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数据库的可扩展性：数据库应设计成可扩展的，能够适应数据量的增长。</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模块化的设计：系统的各个部分应该独立于彼此设计和实现，以便于添加新的功能或修改现有功能。</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49" w:name="_Toc28350"/>
      <w:bookmarkStart w:id="1250" w:name="_Toc10379"/>
      <w:bookmarkStart w:id="1251" w:name="_Toc30106"/>
      <w:r>
        <w:rPr>
          <w:rFonts w:hint="eastAsia" w:ascii="华文楷体" w:hAnsi="华文楷体" w:eastAsia="华文楷体" w:cs="华文楷体"/>
          <w:b/>
          <w:bCs/>
          <w:color w:val="000000"/>
          <w:kern w:val="0"/>
          <w:sz w:val="24"/>
          <w:szCs w:val="24"/>
          <w:lang w:val="en-US" w:eastAsia="zh-CN" w:bidi="ar"/>
        </w:rPr>
        <w:t>6.4 可靠性需求</w:t>
      </w:r>
      <w:bookmarkEnd w:id="1249"/>
      <w:bookmarkEnd w:id="1250"/>
      <w:bookmarkEnd w:id="1251"/>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数据完整性：系统应确保基金数据的完整性，包括准确记录、更新和存储数据，避免数据丢失或损坏。</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系统稳定性：系统应保持稳定运行，避免系统崩溃、死锁或其他意外情况，以确保用户的连续操作和数据安全。</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故障恢复：系统应具备故障恢复能力，包括自动备份数据、定期数据备份和可靠的恢复机制，以最小化因故障而导致的数据丢失和中断。</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高可用性：系统应设计为24/7在线服务，允许业务员在任何时间提交申购和赎回请求。为了实现这一点，需要考虑在服务器、数据库和网络等关键部分使用冗余配置。</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数据一致性：在所有的操作中，系统都应保证数据的一致性。</w:t>
      </w:r>
      <w:r>
        <w:rPr>
          <w:rFonts w:hint="eastAsia" w:ascii="华文楷体" w:hAnsi="华文楷体" w:eastAsia="华文楷体" w:cs="华文楷体"/>
          <w:color w:val="000000"/>
          <w:kern w:val="0"/>
          <w:sz w:val="24"/>
          <w:szCs w:val="24"/>
          <w:lang w:val="en-US" w:eastAsia="zh-CN" w:bidi="ar"/>
        </w:rPr>
        <w:t>保持操作原子性原则。</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52" w:name="_Toc1281"/>
      <w:bookmarkStart w:id="1253" w:name="_Toc11394"/>
      <w:bookmarkStart w:id="1254" w:name="_Toc14366"/>
      <w:r>
        <w:rPr>
          <w:rFonts w:hint="eastAsia" w:ascii="华文楷体" w:hAnsi="华文楷体" w:eastAsia="华文楷体" w:cs="华文楷体"/>
          <w:b/>
          <w:bCs/>
          <w:color w:val="000000"/>
          <w:kern w:val="0"/>
          <w:sz w:val="24"/>
          <w:szCs w:val="24"/>
          <w:lang w:val="en-US" w:eastAsia="zh-CN" w:bidi="ar"/>
        </w:rPr>
        <w:t>6.5 通用界面需求</w:t>
      </w:r>
      <w:bookmarkEnd w:id="1252"/>
      <w:bookmarkEnd w:id="1253"/>
      <w:bookmarkEnd w:id="1254"/>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系统界面应具备清晰、一致的布局和结构，以方便用户导航和操作。主要功能应放置在易于访问的位置，遵循用户习惯和直觉。</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界面元素之间的间距应适中，以提供足够的空白区域，使用户能够更轻松地理解和操作界面。同时，界面元素的对齐应保持一致性，以增强整体美观度。</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选择易于阅读的字体和适当的字号（初步选定M），以确保用户能够轻松阅读界面上的文本内容。</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选</w:t>
      </w:r>
      <w:r>
        <w:rPr>
          <w:rFonts w:hint="default" w:ascii="华文楷体" w:hAnsi="华文楷体" w:eastAsia="华文楷体" w:cs="华文楷体"/>
          <w:color w:val="000000"/>
          <w:kern w:val="0"/>
          <w:sz w:val="24"/>
          <w:szCs w:val="24"/>
          <w:lang w:val="en-US" w:eastAsia="zh-CN" w:bidi="ar"/>
        </w:rPr>
        <w:t>择合适的色彩方案和对比度，以确保界面元素和文本之间有足够的视觉对比度，使用户能够清晰地辨别和识别不同的界面元素。</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用户界面应适应不同的设备和屏幕尺寸，包括桌面、笔记本电脑、平板电脑和手机。UI应自动调整其布局、图像和功能，以适应用户正在使用的设备。</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55" w:name="_Toc5046"/>
      <w:bookmarkStart w:id="1256" w:name="_Toc13991"/>
      <w:bookmarkStart w:id="1257" w:name="_Toc32106"/>
      <w:r>
        <w:rPr>
          <w:rFonts w:hint="eastAsia" w:ascii="华文楷体" w:hAnsi="华文楷体" w:eastAsia="华文楷体" w:cs="华文楷体"/>
          <w:b/>
          <w:bCs/>
          <w:color w:val="000000"/>
          <w:kern w:val="0"/>
          <w:sz w:val="24"/>
          <w:szCs w:val="24"/>
          <w:lang w:val="en-US" w:eastAsia="zh-CN" w:bidi="ar"/>
        </w:rPr>
        <w:t>6.6 安全性需求</w:t>
      </w:r>
      <w:bookmarkEnd w:id="1255"/>
      <w:bookmarkEnd w:id="1256"/>
      <w:bookmarkEnd w:id="1257"/>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系统应采取必要的措施确保用户数据的保密性，包括数据加密和访问权限控制。</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系统需要提供一个安全的用户认证机制，如使用用户名和密码的组合，以及二因素认证（2FA）等。每个用户的权限应根据其角色进行限制，以实现最小权限原则。</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系统中所有敏感数据，如用户的个人信息、交易记录等，在存储和传输过程中都应进行加密，以防止未经授权的访问。</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系统应记录所有的用户操作和系统活动，以提供安全审计功能。这将有助于检测并应对任何潜在的安全威胁。</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系统应具有防止常见网络攻击的能力，如SQL注入、跨站脚本（XSS）攻击、拒绝服务（DoS）攻击等。</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1258" w:name="_Toc23768"/>
      <w:bookmarkStart w:id="1259" w:name="_Toc16906"/>
      <w:bookmarkStart w:id="1260" w:name="_Toc18058"/>
      <w:bookmarkStart w:id="1261" w:name="_Toc25712"/>
      <w:r>
        <w:rPr>
          <w:rFonts w:ascii="华文楷体" w:hAnsi="华文楷体" w:eastAsia="华文楷体" w:cs="华文楷体"/>
          <w:b/>
          <w:bCs/>
          <w:color w:val="000000"/>
          <w:kern w:val="0"/>
          <w:sz w:val="28"/>
          <w:szCs w:val="28"/>
          <w:lang w:val="en-US" w:eastAsia="zh-CN" w:bidi="ar"/>
        </w:rPr>
        <w:t>其他需求</w:t>
      </w:r>
      <w:bookmarkEnd w:id="1258"/>
      <w:bookmarkEnd w:id="1259"/>
      <w:bookmarkEnd w:id="1260"/>
      <w:bookmarkEnd w:id="1261"/>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系统的所有功能和操作都需要进行详细的文档化，以方便用户和开发者理解和使用系统。</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应用需遵循用户数据隐私保护的法规，包括加密用户数据、仅在必要情况下获取必要权限、明确告知用户数据使用目的等。对用户重要隐私信息如身体健康数据进行加密和保护，以防止恶意黑客的攻击，保护个人隐私信息不被窃取。</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楷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BF6DC2"/>
    <w:multiLevelType w:val="singleLevel"/>
    <w:tmpl w:val="86BF6DC2"/>
    <w:lvl w:ilvl="0" w:tentative="0">
      <w:start w:val="1"/>
      <w:numFmt w:val="decimal"/>
      <w:suff w:val="space"/>
      <w:lvlText w:val="%1."/>
      <w:lvlJc w:val="left"/>
    </w:lvl>
  </w:abstractNum>
  <w:abstractNum w:abstractNumId="1">
    <w:nsid w:val="93EA5987"/>
    <w:multiLevelType w:val="singleLevel"/>
    <w:tmpl w:val="93EA5987"/>
    <w:lvl w:ilvl="0" w:tentative="0">
      <w:start w:val="1"/>
      <w:numFmt w:val="decimal"/>
      <w:suff w:val="space"/>
      <w:lvlText w:val="%1."/>
      <w:lvlJc w:val="left"/>
    </w:lvl>
  </w:abstractNum>
  <w:abstractNum w:abstractNumId="2">
    <w:nsid w:val="9BEF83E8"/>
    <w:multiLevelType w:val="singleLevel"/>
    <w:tmpl w:val="9BEF83E8"/>
    <w:lvl w:ilvl="0" w:tentative="0">
      <w:start w:val="1"/>
      <w:numFmt w:val="decimal"/>
      <w:suff w:val="space"/>
      <w:lvlText w:val="%1."/>
      <w:lvlJc w:val="left"/>
    </w:lvl>
  </w:abstractNum>
  <w:abstractNum w:abstractNumId="3">
    <w:nsid w:val="A96FD141"/>
    <w:multiLevelType w:val="singleLevel"/>
    <w:tmpl w:val="A96FD141"/>
    <w:lvl w:ilvl="0" w:tentative="0">
      <w:start w:val="1"/>
      <w:numFmt w:val="decimal"/>
      <w:suff w:val="space"/>
      <w:lvlText w:val="%1."/>
      <w:lvlJc w:val="left"/>
    </w:lvl>
  </w:abstractNum>
  <w:abstractNum w:abstractNumId="4">
    <w:nsid w:val="B6A9597C"/>
    <w:multiLevelType w:val="multilevel"/>
    <w:tmpl w:val="B6A9597C"/>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B889BC85"/>
    <w:multiLevelType w:val="singleLevel"/>
    <w:tmpl w:val="B889BC85"/>
    <w:lvl w:ilvl="0" w:tentative="0">
      <w:start w:val="1"/>
      <w:numFmt w:val="decimal"/>
      <w:suff w:val="space"/>
      <w:lvlText w:val="%1."/>
      <w:lvlJc w:val="left"/>
    </w:lvl>
  </w:abstractNum>
  <w:abstractNum w:abstractNumId="6">
    <w:nsid w:val="BBAAD124"/>
    <w:multiLevelType w:val="singleLevel"/>
    <w:tmpl w:val="BBAAD124"/>
    <w:lvl w:ilvl="0" w:tentative="0">
      <w:start w:val="1"/>
      <w:numFmt w:val="decimal"/>
      <w:suff w:val="space"/>
      <w:lvlText w:val="%1."/>
      <w:lvlJc w:val="left"/>
    </w:lvl>
  </w:abstractNum>
  <w:abstractNum w:abstractNumId="7">
    <w:nsid w:val="BCFB6FEF"/>
    <w:multiLevelType w:val="singleLevel"/>
    <w:tmpl w:val="BCFB6FEF"/>
    <w:lvl w:ilvl="0" w:tentative="0">
      <w:start w:val="1"/>
      <w:numFmt w:val="decimal"/>
      <w:suff w:val="space"/>
      <w:lvlText w:val="%1."/>
      <w:lvlJc w:val="left"/>
    </w:lvl>
  </w:abstractNum>
  <w:abstractNum w:abstractNumId="8">
    <w:nsid w:val="BFFC0CC1"/>
    <w:multiLevelType w:val="singleLevel"/>
    <w:tmpl w:val="BFFC0CC1"/>
    <w:lvl w:ilvl="0" w:tentative="0">
      <w:start w:val="1"/>
      <w:numFmt w:val="decimal"/>
      <w:suff w:val="space"/>
      <w:lvlText w:val="%1."/>
      <w:lvlJc w:val="left"/>
    </w:lvl>
  </w:abstractNum>
  <w:abstractNum w:abstractNumId="9">
    <w:nsid w:val="C0411D39"/>
    <w:multiLevelType w:val="singleLevel"/>
    <w:tmpl w:val="C0411D39"/>
    <w:lvl w:ilvl="0" w:tentative="0">
      <w:start w:val="1"/>
      <w:numFmt w:val="decimal"/>
      <w:suff w:val="space"/>
      <w:lvlText w:val="%1."/>
      <w:lvlJc w:val="left"/>
    </w:lvl>
  </w:abstractNum>
  <w:abstractNum w:abstractNumId="10">
    <w:nsid w:val="C17A89BB"/>
    <w:multiLevelType w:val="singleLevel"/>
    <w:tmpl w:val="C17A89BB"/>
    <w:lvl w:ilvl="0" w:tentative="0">
      <w:start w:val="1"/>
      <w:numFmt w:val="decimal"/>
      <w:suff w:val="space"/>
      <w:lvlText w:val="%1."/>
      <w:lvlJc w:val="left"/>
    </w:lvl>
  </w:abstractNum>
  <w:abstractNum w:abstractNumId="11">
    <w:nsid w:val="C255BE8D"/>
    <w:multiLevelType w:val="singleLevel"/>
    <w:tmpl w:val="C255BE8D"/>
    <w:lvl w:ilvl="0" w:tentative="0">
      <w:start w:val="1"/>
      <w:numFmt w:val="decimal"/>
      <w:suff w:val="space"/>
      <w:lvlText w:val="%1."/>
      <w:lvlJc w:val="left"/>
    </w:lvl>
  </w:abstractNum>
  <w:abstractNum w:abstractNumId="12">
    <w:nsid w:val="C40985A3"/>
    <w:multiLevelType w:val="singleLevel"/>
    <w:tmpl w:val="C40985A3"/>
    <w:lvl w:ilvl="0" w:tentative="0">
      <w:start w:val="1"/>
      <w:numFmt w:val="decimal"/>
      <w:suff w:val="space"/>
      <w:lvlText w:val="%1."/>
      <w:lvlJc w:val="left"/>
    </w:lvl>
  </w:abstractNum>
  <w:abstractNum w:abstractNumId="13">
    <w:nsid w:val="D7536755"/>
    <w:multiLevelType w:val="singleLevel"/>
    <w:tmpl w:val="D7536755"/>
    <w:lvl w:ilvl="0" w:tentative="0">
      <w:start w:val="1"/>
      <w:numFmt w:val="decimal"/>
      <w:suff w:val="space"/>
      <w:lvlText w:val="%1."/>
      <w:lvlJc w:val="left"/>
    </w:lvl>
  </w:abstractNum>
  <w:abstractNum w:abstractNumId="14">
    <w:nsid w:val="E34EFDC5"/>
    <w:multiLevelType w:val="singleLevel"/>
    <w:tmpl w:val="E34EFDC5"/>
    <w:lvl w:ilvl="0" w:tentative="0">
      <w:start w:val="1"/>
      <w:numFmt w:val="decimal"/>
      <w:suff w:val="space"/>
      <w:lvlText w:val="%1."/>
      <w:lvlJc w:val="left"/>
    </w:lvl>
  </w:abstractNum>
  <w:abstractNum w:abstractNumId="15">
    <w:nsid w:val="EA963ABC"/>
    <w:multiLevelType w:val="singleLevel"/>
    <w:tmpl w:val="EA963ABC"/>
    <w:lvl w:ilvl="0" w:tentative="0">
      <w:start w:val="1"/>
      <w:numFmt w:val="decimal"/>
      <w:suff w:val="space"/>
      <w:lvlText w:val="%1."/>
      <w:lvlJc w:val="left"/>
    </w:lvl>
  </w:abstractNum>
  <w:abstractNum w:abstractNumId="16">
    <w:nsid w:val="EAD783B1"/>
    <w:multiLevelType w:val="multilevel"/>
    <w:tmpl w:val="EAD783B1"/>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ECC3E980"/>
    <w:multiLevelType w:val="multilevel"/>
    <w:tmpl w:val="ECC3E98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ED8A5F46"/>
    <w:multiLevelType w:val="singleLevel"/>
    <w:tmpl w:val="ED8A5F46"/>
    <w:lvl w:ilvl="0" w:tentative="0">
      <w:start w:val="1"/>
      <w:numFmt w:val="decimal"/>
      <w:suff w:val="space"/>
      <w:lvlText w:val="%1."/>
      <w:lvlJc w:val="left"/>
    </w:lvl>
  </w:abstractNum>
  <w:abstractNum w:abstractNumId="19">
    <w:nsid w:val="F18C85A5"/>
    <w:multiLevelType w:val="multilevel"/>
    <w:tmpl w:val="F18C85A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F2D19DF5"/>
    <w:multiLevelType w:val="singleLevel"/>
    <w:tmpl w:val="F2D19DF5"/>
    <w:lvl w:ilvl="0" w:tentative="0">
      <w:start w:val="1"/>
      <w:numFmt w:val="decimal"/>
      <w:suff w:val="space"/>
      <w:lvlText w:val="%1."/>
      <w:lvlJc w:val="left"/>
    </w:lvl>
  </w:abstractNum>
  <w:abstractNum w:abstractNumId="21">
    <w:nsid w:val="F7094CE7"/>
    <w:multiLevelType w:val="singleLevel"/>
    <w:tmpl w:val="F7094CE7"/>
    <w:lvl w:ilvl="0" w:tentative="0">
      <w:start w:val="1"/>
      <w:numFmt w:val="decimal"/>
      <w:suff w:val="space"/>
      <w:lvlText w:val="%1."/>
      <w:lvlJc w:val="left"/>
    </w:lvl>
  </w:abstractNum>
  <w:abstractNum w:abstractNumId="22">
    <w:nsid w:val="F7C19755"/>
    <w:multiLevelType w:val="multilevel"/>
    <w:tmpl w:val="F7C1975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FA835B4B"/>
    <w:multiLevelType w:val="singleLevel"/>
    <w:tmpl w:val="FA835B4B"/>
    <w:lvl w:ilvl="0" w:tentative="0">
      <w:start w:val="1"/>
      <w:numFmt w:val="decimal"/>
      <w:suff w:val="space"/>
      <w:lvlText w:val="%1."/>
      <w:lvlJc w:val="left"/>
    </w:lvl>
  </w:abstractNum>
  <w:abstractNum w:abstractNumId="24">
    <w:nsid w:val="FCAE9141"/>
    <w:multiLevelType w:val="singleLevel"/>
    <w:tmpl w:val="FCAE9141"/>
    <w:lvl w:ilvl="0" w:tentative="0">
      <w:start w:val="1"/>
      <w:numFmt w:val="decimal"/>
      <w:suff w:val="space"/>
      <w:lvlText w:val="%1."/>
      <w:lvlJc w:val="left"/>
    </w:lvl>
  </w:abstractNum>
  <w:abstractNum w:abstractNumId="25">
    <w:nsid w:val="FE276F2A"/>
    <w:multiLevelType w:val="singleLevel"/>
    <w:tmpl w:val="FE276F2A"/>
    <w:lvl w:ilvl="0" w:tentative="0">
      <w:start w:val="1"/>
      <w:numFmt w:val="decimal"/>
      <w:suff w:val="space"/>
      <w:lvlText w:val="%1."/>
      <w:lvlJc w:val="left"/>
    </w:lvl>
  </w:abstractNum>
  <w:abstractNum w:abstractNumId="26">
    <w:nsid w:val="0E05E379"/>
    <w:multiLevelType w:val="multilevel"/>
    <w:tmpl w:val="0E05E379"/>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7">
    <w:nsid w:val="217EB722"/>
    <w:multiLevelType w:val="singleLevel"/>
    <w:tmpl w:val="217EB722"/>
    <w:lvl w:ilvl="0" w:tentative="0">
      <w:start w:val="1"/>
      <w:numFmt w:val="decimal"/>
      <w:suff w:val="space"/>
      <w:lvlText w:val="%1."/>
      <w:lvlJc w:val="left"/>
    </w:lvl>
  </w:abstractNum>
  <w:abstractNum w:abstractNumId="28">
    <w:nsid w:val="2357C795"/>
    <w:multiLevelType w:val="singleLevel"/>
    <w:tmpl w:val="2357C795"/>
    <w:lvl w:ilvl="0" w:tentative="0">
      <w:start w:val="1"/>
      <w:numFmt w:val="decimal"/>
      <w:suff w:val="space"/>
      <w:lvlText w:val="%1."/>
      <w:lvlJc w:val="left"/>
    </w:lvl>
  </w:abstractNum>
  <w:abstractNum w:abstractNumId="29">
    <w:nsid w:val="282EC463"/>
    <w:multiLevelType w:val="singleLevel"/>
    <w:tmpl w:val="282EC463"/>
    <w:lvl w:ilvl="0" w:tentative="0">
      <w:start w:val="1"/>
      <w:numFmt w:val="decimal"/>
      <w:suff w:val="space"/>
      <w:lvlText w:val="%1."/>
      <w:lvlJc w:val="left"/>
    </w:lvl>
  </w:abstractNum>
  <w:abstractNum w:abstractNumId="30">
    <w:nsid w:val="2A54C29A"/>
    <w:multiLevelType w:val="singleLevel"/>
    <w:tmpl w:val="2A54C29A"/>
    <w:lvl w:ilvl="0" w:tentative="0">
      <w:start w:val="1"/>
      <w:numFmt w:val="decimal"/>
      <w:suff w:val="space"/>
      <w:lvlText w:val="%1."/>
      <w:lvlJc w:val="left"/>
    </w:lvl>
  </w:abstractNum>
  <w:abstractNum w:abstractNumId="31">
    <w:nsid w:val="2B54DF74"/>
    <w:multiLevelType w:val="multilevel"/>
    <w:tmpl w:val="2B54DF74"/>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2">
    <w:nsid w:val="2C613C9F"/>
    <w:multiLevelType w:val="singleLevel"/>
    <w:tmpl w:val="2C613C9F"/>
    <w:lvl w:ilvl="0" w:tentative="0">
      <w:start w:val="1"/>
      <w:numFmt w:val="decimal"/>
      <w:suff w:val="space"/>
      <w:lvlText w:val="%1."/>
      <w:lvlJc w:val="left"/>
    </w:lvl>
  </w:abstractNum>
  <w:abstractNum w:abstractNumId="33">
    <w:nsid w:val="36A8AC22"/>
    <w:multiLevelType w:val="singleLevel"/>
    <w:tmpl w:val="36A8AC22"/>
    <w:lvl w:ilvl="0" w:tentative="0">
      <w:start w:val="1"/>
      <w:numFmt w:val="decimal"/>
      <w:suff w:val="space"/>
      <w:lvlText w:val="%1."/>
      <w:lvlJc w:val="left"/>
    </w:lvl>
  </w:abstractNum>
  <w:abstractNum w:abstractNumId="34">
    <w:nsid w:val="3F231132"/>
    <w:multiLevelType w:val="singleLevel"/>
    <w:tmpl w:val="3F231132"/>
    <w:lvl w:ilvl="0" w:tentative="0">
      <w:start w:val="1"/>
      <w:numFmt w:val="decimal"/>
      <w:suff w:val="space"/>
      <w:lvlText w:val="%1."/>
      <w:lvlJc w:val="left"/>
    </w:lvl>
  </w:abstractNum>
  <w:abstractNum w:abstractNumId="35">
    <w:nsid w:val="442CC230"/>
    <w:multiLevelType w:val="singleLevel"/>
    <w:tmpl w:val="442CC230"/>
    <w:lvl w:ilvl="0" w:tentative="0">
      <w:start w:val="1"/>
      <w:numFmt w:val="decimal"/>
      <w:suff w:val="space"/>
      <w:lvlText w:val="%1."/>
      <w:lvlJc w:val="left"/>
    </w:lvl>
  </w:abstractNum>
  <w:abstractNum w:abstractNumId="36">
    <w:nsid w:val="48E802CF"/>
    <w:multiLevelType w:val="singleLevel"/>
    <w:tmpl w:val="48E802CF"/>
    <w:lvl w:ilvl="0" w:tentative="0">
      <w:start w:val="1"/>
      <w:numFmt w:val="decimal"/>
      <w:suff w:val="space"/>
      <w:lvlText w:val="%1."/>
      <w:lvlJc w:val="left"/>
    </w:lvl>
  </w:abstractNum>
  <w:abstractNum w:abstractNumId="37">
    <w:nsid w:val="4BD6378C"/>
    <w:multiLevelType w:val="singleLevel"/>
    <w:tmpl w:val="4BD6378C"/>
    <w:lvl w:ilvl="0" w:tentative="0">
      <w:start w:val="1"/>
      <w:numFmt w:val="decimal"/>
      <w:suff w:val="space"/>
      <w:lvlText w:val="%1."/>
      <w:lvlJc w:val="left"/>
    </w:lvl>
  </w:abstractNum>
  <w:abstractNum w:abstractNumId="38">
    <w:nsid w:val="4E4A1B70"/>
    <w:multiLevelType w:val="singleLevel"/>
    <w:tmpl w:val="4E4A1B70"/>
    <w:lvl w:ilvl="0" w:tentative="0">
      <w:start w:val="1"/>
      <w:numFmt w:val="decimal"/>
      <w:suff w:val="space"/>
      <w:lvlText w:val="%1."/>
      <w:lvlJc w:val="left"/>
    </w:lvl>
  </w:abstractNum>
  <w:abstractNum w:abstractNumId="39">
    <w:nsid w:val="510FE713"/>
    <w:multiLevelType w:val="singleLevel"/>
    <w:tmpl w:val="510FE713"/>
    <w:lvl w:ilvl="0" w:tentative="0">
      <w:start w:val="1"/>
      <w:numFmt w:val="chineseCounting"/>
      <w:suff w:val="space"/>
      <w:lvlText w:val="%1."/>
      <w:lvlJc w:val="left"/>
      <w:rPr>
        <w:rFonts w:hint="eastAsia"/>
      </w:rPr>
    </w:lvl>
  </w:abstractNum>
  <w:abstractNum w:abstractNumId="40">
    <w:nsid w:val="5AE296A0"/>
    <w:multiLevelType w:val="singleLevel"/>
    <w:tmpl w:val="5AE296A0"/>
    <w:lvl w:ilvl="0" w:tentative="0">
      <w:start w:val="1"/>
      <w:numFmt w:val="decimal"/>
      <w:suff w:val="space"/>
      <w:lvlText w:val="%1."/>
      <w:lvlJc w:val="left"/>
    </w:lvl>
  </w:abstractNum>
  <w:abstractNum w:abstractNumId="41">
    <w:nsid w:val="634A5D95"/>
    <w:multiLevelType w:val="singleLevel"/>
    <w:tmpl w:val="634A5D95"/>
    <w:lvl w:ilvl="0" w:tentative="0">
      <w:start w:val="1"/>
      <w:numFmt w:val="decimal"/>
      <w:suff w:val="space"/>
      <w:lvlText w:val="%1."/>
      <w:lvlJc w:val="left"/>
    </w:lvl>
  </w:abstractNum>
  <w:abstractNum w:abstractNumId="42">
    <w:nsid w:val="6D97A614"/>
    <w:multiLevelType w:val="singleLevel"/>
    <w:tmpl w:val="6D97A614"/>
    <w:lvl w:ilvl="0" w:tentative="0">
      <w:start w:val="1"/>
      <w:numFmt w:val="decimal"/>
      <w:suff w:val="space"/>
      <w:lvlText w:val="%1."/>
      <w:lvlJc w:val="left"/>
    </w:lvl>
  </w:abstractNum>
  <w:abstractNum w:abstractNumId="43">
    <w:nsid w:val="768FA8B2"/>
    <w:multiLevelType w:val="singleLevel"/>
    <w:tmpl w:val="768FA8B2"/>
    <w:lvl w:ilvl="0" w:tentative="0">
      <w:start w:val="1"/>
      <w:numFmt w:val="decimal"/>
      <w:suff w:val="space"/>
      <w:lvlText w:val="%1."/>
      <w:lvlJc w:val="left"/>
    </w:lvl>
  </w:abstractNum>
  <w:abstractNum w:abstractNumId="44">
    <w:nsid w:val="7829E463"/>
    <w:multiLevelType w:val="singleLevel"/>
    <w:tmpl w:val="7829E463"/>
    <w:lvl w:ilvl="0" w:tentative="0">
      <w:start w:val="1"/>
      <w:numFmt w:val="decimal"/>
      <w:suff w:val="space"/>
      <w:lvlText w:val="%1."/>
      <w:lvlJc w:val="left"/>
    </w:lvl>
  </w:abstractNum>
  <w:num w:numId="1">
    <w:abstractNumId w:val="39"/>
  </w:num>
  <w:num w:numId="2">
    <w:abstractNumId w:val="17"/>
  </w:num>
  <w:num w:numId="3">
    <w:abstractNumId w:val="44"/>
  </w:num>
  <w:num w:numId="4">
    <w:abstractNumId w:val="23"/>
  </w:num>
  <w:num w:numId="5">
    <w:abstractNumId w:val="22"/>
  </w:num>
  <w:num w:numId="6">
    <w:abstractNumId w:val="15"/>
  </w:num>
  <w:num w:numId="7">
    <w:abstractNumId w:val="27"/>
  </w:num>
  <w:num w:numId="8">
    <w:abstractNumId w:val="31"/>
  </w:num>
  <w:num w:numId="9">
    <w:abstractNumId w:val="30"/>
  </w:num>
  <w:num w:numId="10">
    <w:abstractNumId w:val="42"/>
  </w:num>
  <w:num w:numId="11">
    <w:abstractNumId w:val="26"/>
  </w:num>
  <w:num w:numId="12">
    <w:abstractNumId w:val="41"/>
  </w:num>
  <w:num w:numId="13">
    <w:abstractNumId w:val="20"/>
  </w:num>
  <w:num w:numId="14">
    <w:abstractNumId w:val="4"/>
  </w:num>
  <w:num w:numId="15">
    <w:abstractNumId w:val="2"/>
  </w:num>
  <w:num w:numId="16">
    <w:abstractNumId w:val="18"/>
  </w:num>
  <w:num w:numId="17">
    <w:abstractNumId w:val="16"/>
  </w:num>
  <w:num w:numId="18">
    <w:abstractNumId w:val="3"/>
  </w:num>
  <w:num w:numId="19">
    <w:abstractNumId w:val="29"/>
  </w:num>
  <w:num w:numId="20">
    <w:abstractNumId w:val="19"/>
  </w:num>
  <w:num w:numId="21">
    <w:abstractNumId w:val="40"/>
  </w:num>
  <w:num w:numId="22">
    <w:abstractNumId w:val="6"/>
  </w:num>
  <w:num w:numId="23">
    <w:abstractNumId w:val="13"/>
  </w:num>
  <w:num w:numId="24">
    <w:abstractNumId w:val="10"/>
  </w:num>
  <w:num w:numId="25">
    <w:abstractNumId w:val="43"/>
  </w:num>
  <w:num w:numId="26">
    <w:abstractNumId w:val="36"/>
  </w:num>
  <w:num w:numId="27">
    <w:abstractNumId w:val="21"/>
  </w:num>
  <w:num w:numId="28">
    <w:abstractNumId w:val="14"/>
  </w:num>
  <w:num w:numId="29">
    <w:abstractNumId w:val="32"/>
  </w:num>
  <w:num w:numId="30">
    <w:abstractNumId w:val="1"/>
  </w:num>
  <w:num w:numId="31">
    <w:abstractNumId w:val="11"/>
  </w:num>
  <w:num w:numId="32">
    <w:abstractNumId w:val="37"/>
  </w:num>
  <w:num w:numId="33">
    <w:abstractNumId w:val="35"/>
  </w:num>
  <w:num w:numId="34">
    <w:abstractNumId w:val="7"/>
  </w:num>
  <w:num w:numId="35">
    <w:abstractNumId w:val="33"/>
  </w:num>
  <w:num w:numId="36">
    <w:abstractNumId w:val="9"/>
  </w:num>
  <w:num w:numId="37">
    <w:abstractNumId w:val="24"/>
  </w:num>
  <w:num w:numId="38">
    <w:abstractNumId w:val="0"/>
  </w:num>
  <w:num w:numId="39">
    <w:abstractNumId w:val="8"/>
  </w:num>
  <w:num w:numId="40">
    <w:abstractNumId w:val="28"/>
  </w:num>
  <w:num w:numId="41">
    <w:abstractNumId w:val="38"/>
  </w:num>
  <w:num w:numId="42">
    <w:abstractNumId w:val="34"/>
  </w:num>
  <w:num w:numId="43">
    <w:abstractNumId w:val="12"/>
  </w:num>
  <w:num w:numId="44">
    <w:abstractNumId w:val="5"/>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QxYTVhNDY2ZGNhMTU1NjlkYzdlOTU4NDU2YmI5MWIifQ=="/>
  </w:docVars>
  <w:rsids>
    <w:rsidRoot w:val="00000000"/>
    <w:rsid w:val="004A1DA4"/>
    <w:rsid w:val="01A46919"/>
    <w:rsid w:val="022241D1"/>
    <w:rsid w:val="043C2145"/>
    <w:rsid w:val="04EA68E9"/>
    <w:rsid w:val="057C6BB8"/>
    <w:rsid w:val="06033FBD"/>
    <w:rsid w:val="063F057B"/>
    <w:rsid w:val="06ED6900"/>
    <w:rsid w:val="07C27323"/>
    <w:rsid w:val="07F9606D"/>
    <w:rsid w:val="08D25204"/>
    <w:rsid w:val="08E92ED7"/>
    <w:rsid w:val="09604EF4"/>
    <w:rsid w:val="09746C3E"/>
    <w:rsid w:val="09944BA7"/>
    <w:rsid w:val="0AA46B35"/>
    <w:rsid w:val="0BD834AB"/>
    <w:rsid w:val="0C3E092D"/>
    <w:rsid w:val="0C6649A5"/>
    <w:rsid w:val="0D28417A"/>
    <w:rsid w:val="0D464D9C"/>
    <w:rsid w:val="0DEB3CA9"/>
    <w:rsid w:val="0E090C64"/>
    <w:rsid w:val="0ECA331A"/>
    <w:rsid w:val="0F0B45F7"/>
    <w:rsid w:val="0F274759"/>
    <w:rsid w:val="0FF3619B"/>
    <w:rsid w:val="0FFF7484"/>
    <w:rsid w:val="10786554"/>
    <w:rsid w:val="10885AE6"/>
    <w:rsid w:val="108F6CF1"/>
    <w:rsid w:val="11F5024A"/>
    <w:rsid w:val="13612694"/>
    <w:rsid w:val="153E39FA"/>
    <w:rsid w:val="176869E4"/>
    <w:rsid w:val="17796C03"/>
    <w:rsid w:val="17A537D9"/>
    <w:rsid w:val="17E73651"/>
    <w:rsid w:val="1A616E2C"/>
    <w:rsid w:val="1A743E3B"/>
    <w:rsid w:val="1A8C0E12"/>
    <w:rsid w:val="1B2E6E70"/>
    <w:rsid w:val="1B4F155D"/>
    <w:rsid w:val="1C1F1634"/>
    <w:rsid w:val="1CEE1318"/>
    <w:rsid w:val="1D322C0C"/>
    <w:rsid w:val="1E1D37BB"/>
    <w:rsid w:val="1E8C1435"/>
    <w:rsid w:val="1F0C2E79"/>
    <w:rsid w:val="209940FE"/>
    <w:rsid w:val="234B277A"/>
    <w:rsid w:val="23745949"/>
    <w:rsid w:val="25494FD2"/>
    <w:rsid w:val="26D27C6C"/>
    <w:rsid w:val="274F6EAE"/>
    <w:rsid w:val="28691B7E"/>
    <w:rsid w:val="28700AC7"/>
    <w:rsid w:val="288B3B53"/>
    <w:rsid w:val="28A349F9"/>
    <w:rsid w:val="28D87699"/>
    <w:rsid w:val="2A1037AB"/>
    <w:rsid w:val="2BA05530"/>
    <w:rsid w:val="2C245E51"/>
    <w:rsid w:val="2C857DE3"/>
    <w:rsid w:val="2E067CFA"/>
    <w:rsid w:val="2E1F4FBB"/>
    <w:rsid w:val="2FE00F05"/>
    <w:rsid w:val="309C22F4"/>
    <w:rsid w:val="30B9239B"/>
    <w:rsid w:val="30CB2D3F"/>
    <w:rsid w:val="30F81DE5"/>
    <w:rsid w:val="317F6842"/>
    <w:rsid w:val="31B74D2C"/>
    <w:rsid w:val="31CB6D6E"/>
    <w:rsid w:val="32543208"/>
    <w:rsid w:val="325B3334"/>
    <w:rsid w:val="32D01D72"/>
    <w:rsid w:val="32D84349"/>
    <w:rsid w:val="33BB7971"/>
    <w:rsid w:val="341D2FBB"/>
    <w:rsid w:val="350360CB"/>
    <w:rsid w:val="35910927"/>
    <w:rsid w:val="362601B4"/>
    <w:rsid w:val="36527A5E"/>
    <w:rsid w:val="375C11D6"/>
    <w:rsid w:val="37626E25"/>
    <w:rsid w:val="385A624C"/>
    <w:rsid w:val="38A05CBE"/>
    <w:rsid w:val="38F372D7"/>
    <w:rsid w:val="39821EEE"/>
    <w:rsid w:val="39846181"/>
    <w:rsid w:val="39F1448D"/>
    <w:rsid w:val="3B7B6C24"/>
    <w:rsid w:val="3C256A70"/>
    <w:rsid w:val="3CDB2774"/>
    <w:rsid w:val="3D4520CB"/>
    <w:rsid w:val="3E2F0095"/>
    <w:rsid w:val="3ECB2E44"/>
    <w:rsid w:val="3F275F2C"/>
    <w:rsid w:val="3F450160"/>
    <w:rsid w:val="3F5B2CCD"/>
    <w:rsid w:val="3FB26998"/>
    <w:rsid w:val="404334FB"/>
    <w:rsid w:val="40A1685F"/>
    <w:rsid w:val="4174214E"/>
    <w:rsid w:val="418313E0"/>
    <w:rsid w:val="42B06238"/>
    <w:rsid w:val="42CF4BFA"/>
    <w:rsid w:val="431443F3"/>
    <w:rsid w:val="43324E9F"/>
    <w:rsid w:val="43351E20"/>
    <w:rsid w:val="434D2AFA"/>
    <w:rsid w:val="43A45776"/>
    <w:rsid w:val="43B2147C"/>
    <w:rsid w:val="43F46123"/>
    <w:rsid w:val="44F460DD"/>
    <w:rsid w:val="451E6C40"/>
    <w:rsid w:val="45B92F84"/>
    <w:rsid w:val="45BA68A7"/>
    <w:rsid w:val="46E65D45"/>
    <w:rsid w:val="47E658B8"/>
    <w:rsid w:val="48B62EEE"/>
    <w:rsid w:val="4C3C4C82"/>
    <w:rsid w:val="4C7248B4"/>
    <w:rsid w:val="4CD83971"/>
    <w:rsid w:val="4D341814"/>
    <w:rsid w:val="4DBE5CAD"/>
    <w:rsid w:val="4DFB50EC"/>
    <w:rsid w:val="4E207FFB"/>
    <w:rsid w:val="4F5A7A0F"/>
    <w:rsid w:val="4F695C61"/>
    <w:rsid w:val="4F8A25BE"/>
    <w:rsid w:val="4F9071D6"/>
    <w:rsid w:val="519F2616"/>
    <w:rsid w:val="523A1C55"/>
    <w:rsid w:val="528F1836"/>
    <w:rsid w:val="529153D8"/>
    <w:rsid w:val="539A4AC7"/>
    <w:rsid w:val="540C59F4"/>
    <w:rsid w:val="54931516"/>
    <w:rsid w:val="5538783E"/>
    <w:rsid w:val="559D43FA"/>
    <w:rsid w:val="562D63B6"/>
    <w:rsid w:val="56586573"/>
    <w:rsid w:val="567470F7"/>
    <w:rsid w:val="567F3F36"/>
    <w:rsid w:val="58EC246D"/>
    <w:rsid w:val="5922515C"/>
    <w:rsid w:val="59E457B3"/>
    <w:rsid w:val="5A1C1FBA"/>
    <w:rsid w:val="5A4527C1"/>
    <w:rsid w:val="5A737E20"/>
    <w:rsid w:val="5ADA39FB"/>
    <w:rsid w:val="5AF95C3C"/>
    <w:rsid w:val="5B09294F"/>
    <w:rsid w:val="5B441A35"/>
    <w:rsid w:val="5BAC42D9"/>
    <w:rsid w:val="5C792F9A"/>
    <w:rsid w:val="5C7D19DA"/>
    <w:rsid w:val="5CB32755"/>
    <w:rsid w:val="5CD86C32"/>
    <w:rsid w:val="5CF61401"/>
    <w:rsid w:val="5E510478"/>
    <w:rsid w:val="5F531043"/>
    <w:rsid w:val="5F79590E"/>
    <w:rsid w:val="60252FFF"/>
    <w:rsid w:val="60913230"/>
    <w:rsid w:val="60CC64DC"/>
    <w:rsid w:val="60FF59EA"/>
    <w:rsid w:val="61824A5D"/>
    <w:rsid w:val="61FE5249"/>
    <w:rsid w:val="63260125"/>
    <w:rsid w:val="634329D7"/>
    <w:rsid w:val="63D74F7B"/>
    <w:rsid w:val="64146655"/>
    <w:rsid w:val="643F6D26"/>
    <w:rsid w:val="65A25559"/>
    <w:rsid w:val="65DF0A5F"/>
    <w:rsid w:val="671E71D0"/>
    <w:rsid w:val="674C5323"/>
    <w:rsid w:val="6873723D"/>
    <w:rsid w:val="69C51D1A"/>
    <w:rsid w:val="69D34437"/>
    <w:rsid w:val="6A8F358A"/>
    <w:rsid w:val="6BA22CFA"/>
    <w:rsid w:val="6BE96194"/>
    <w:rsid w:val="6CF51953"/>
    <w:rsid w:val="6EB920E9"/>
    <w:rsid w:val="6F960E0D"/>
    <w:rsid w:val="6F967BDD"/>
    <w:rsid w:val="6FB51D12"/>
    <w:rsid w:val="710566D4"/>
    <w:rsid w:val="71435956"/>
    <w:rsid w:val="718B6531"/>
    <w:rsid w:val="71C93B0F"/>
    <w:rsid w:val="720C498A"/>
    <w:rsid w:val="724B566A"/>
    <w:rsid w:val="72B333C6"/>
    <w:rsid w:val="72D307F8"/>
    <w:rsid w:val="72DD00D4"/>
    <w:rsid w:val="734C2EB7"/>
    <w:rsid w:val="73B52EEF"/>
    <w:rsid w:val="73C07D78"/>
    <w:rsid w:val="73C471DB"/>
    <w:rsid w:val="746D6F7B"/>
    <w:rsid w:val="75160666"/>
    <w:rsid w:val="7564408C"/>
    <w:rsid w:val="759753ED"/>
    <w:rsid w:val="761769E9"/>
    <w:rsid w:val="77534E09"/>
    <w:rsid w:val="78082846"/>
    <w:rsid w:val="782E6856"/>
    <w:rsid w:val="792A0EF9"/>
    <w:rsid w:val="79A13A8E"/>
    <w:rsid w:val="79E37553"/>
    <w:rsid w:val="7B512CCA"/>
    <w:rsid w:val="7BD50CA0"/>
    <w:rsid w:val="7BFA69B6"/>
    <w:rsid w:val="7C583C97"/>
    <w:rsid w:val="7CAC430F"/>
    <w:rsid w:val="7F9E4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Tabletext"/>
    <w:basedOn w:val="1"/>
    <w:qFormat/>
    <w:uiPriority w:val="0"/>
    <w:pPr>
      <w:keepLines/>
      <w:spacing w:after="120" w:line="240" w:lineRule="atLeast"/>
      <w:jc w:val="left"/>
    </w:pPr>
    <w:rPr>
      <w:rFonts w:ascii="宋体"/>
      <w:snapToGrid w:val="0"/>
      <w:kern w:val="0"/>
      <w:sz w:val="20"/>
      <w:szCs w:val="20"/>
    </w:rPr>
  </w:style>
  <w:style w:type="paragraph" w:customStyle="1" w:styleId="17">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39</Pages>
  <Words>9656</Words>
  <Characters>10314</Characters>
  <Lines>0</Lines>
  <Paragraphs>0</Paragraphs>
  <TotalTime>0</TotalTime>
  <ScaleCrop>false</ScaleCrop>
  <LinksUpToDate>false</LinksUpToDate>
  <CharactersWithSpaces>10599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A</cp:lastModifiedBy>
  <dcterms:modified xsi:type="dcterms:W3CDTF">2024-05-23T08:39:09Z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24D3328290814D17BF51B53E3414EED3_13</vt:lpwstr>
  </property>
</Properties>
</file>