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F462" w14:textId="77777777" w:rsidR="0053240F" w:rsidRPr="00257EB0" w:rsidRDefault="0053240F" w:rsidP="0053240F">
      <w:pPr>
        <w:rPr>
          <w:b/>
          <w:bCs/>
          <w:sz w:val="30"/>
          <w:szCs w:val="30"/>
        </w:rPr>
      </w:pPr>
      <w:r w:rsidRPr="00257EB0">
        <w:rPr>
          <w:b/>
          <w:bCs/>
          <w:sz w:val="30"/>
          <w:szCs w:val="30"/>
        </w:rPr>
        <w:t>Chapter 1 – Glossary</w:t>
      </w:r>
    </w:p>
    <w:p w14:paraId="3E7013F7" w14:textId="77777777" w:rsidR="0053240F" w:rsidRPr="00D518B5" w:rsidRDefault="0053240F" w:rsidP="0053240F">
      <w:r w:rsidRPr="00D518B5">
        <w:rPr>
          <w:b/>
          <w:bCs/>
        </w:rPr>
        <w:t>int</w:t>
      </w:r>
      <w:r w:rsidRPr="00D518B5">
        <w:t xml:space="preserve"> – Integer type; size depends on system (2 bytes on 16-bit, 4 bytes on 32-bit).</w:t>
      </w:r>
    </w:p>
    <w:p w14:paraId="6CBAC5B1" w14:textId="77777777" w:rsidR="0053240F" w:rsidRPr="00D518B5" w:rsidRDefault="0053240F" w:rsidP="0053240F">
      <w:r w:rsidRPr="00D518B5">
        <w:rPr>
          <w:b/>
          <w:bCs/>
        </w:rPr>
        <w:t>char</w:t>
      </w:r>
      <w:r w:rsidRPr="00D518B5">
        <w:t xml:space="preserve"> – Character type, 1 byte, usually ASCII-based; can be signed or unsigned.</w:t>
      </w:r>
    </w:p>
    <w:p w14:paraId="543F04C5" w14:textId="77777777" w:rsidR="0053240F" w:rsidRPr="00D518B5" w:rsidRDefault="0053240F" w:rsidP="0053240F">
      <w:r w:rsidRPr="00D518B5">
        <w:rPr>
          <w:b/>
          <w:bCs/>
        </w:rPr>
        <w:t>short</w:t>
      </w:r>
      <w:r w:rsidRPr="00D518B5">
        <w:t xml:space="preserve"> – Small integer type, usually 2 bytes; used for memory efficiency.</w:t>
      </w:r>
    </w:p>
    <w:p w14:paraId="10A6E1F2" w14:textId="77777777" w:rsidR="0053240F" w:rsidRPr="00D518B5" w:rsidRDefault="0053240F" w:rsidP="0053240F">
      <w:r w:rsidRPr="00D518B5">
        <w:rPr>
          <w:b/>
          <w:bCs/>
        </w:rPr>
        <w:t>long</w:t>
      </w:r>
      <w:r w:rsidRPr="00D518B5">
        <w:t xml:space="preserve"> – Larger integer type, usually 4 bytes; extends the range of int.</w:t>
      </w:r>
    </w:p>
    <w:p w14:paraId="6D36B55D" w14:textId="77777777" w:rsidR="0053240F" w:rsidRPr="00D518B5" w:rsidRDefault="0053240F" w:rsidP="0053240F">
      <w:r w:rsidRPr="00D518B5">
        <w:rPr>
          <w:b/>
          <w:bCs/>
        </w:rPr>
        <w:t>signed / unsigned</w:t>
      </w:r>
      <w:r w:rsidRPr="00D518B5">
        <w:t xml:space="preserve"> – Signed allows negative and positive values; unsigned only positive, doubling the positive range.</w:t>
      </w:r>
    </w:p>
    <w:p w14:paraId="66D89051" w14:textId="77777777" w:rsidR="0053240F" w:rsidRPr="00D518B5" w:rsidRDefault="0053240F" w:rsidP="0053240F">
      <w:r w:rsidRPr="00D518B5">
        <w:rPr>
          <w:b/>
          <w:bCs/>
        </w:rPr>
        <w:t>float</w:t>
      </w:r>
      <w:r w:rsidRPr="00D518B5">
        <w:t xml:space="preserve"> – Single-precision floating-point type (4 bytes, ~7 digits of precision).</w:t>
      </w:r>
    </w:p>
    <w:p w14:paraId="1D25640C" w14:textId="77777777" w:rsidR="0053240F" w:rsidRPr="00D518B5" w:rsidRDefault="0053240F" w:rsidP="0053240F">
      <w:r w:rsidRPr="00D518B5">
        <w:rPr>
          <w:b/>
          <w:bCs/>
        </w:rPr>
        <w:t>double</w:t>
      </w:r>
      <w:r w:rsidRPr="00D518B5">
        <w:t xml:space="preserve"> – Double-precision floating-point type (8 bytes, ~15–16 digits of precision).</w:t>
      </w:r>
    </w:p>
    <w:p w14:paraId="3E7BD40F" w14:textId="77777777" w:rsidR="0053240F" w:rsidRPr="00D518B5" w:rsidRDefault="0053240F" w:rsidP="0053240F">
      <w:r w:rsidRPr="00D518B5">
        <w:rPr>
          <w:b/>
          <w:bCs/>
        </w:rPr>
        <w:t>long double</w:t>
      </w:r>
      <w:r w:rsidRPr="00D518B5">
        <w:t xml:space="preserve"> – Extended-precision floating-point type (typically 10 bytes).</w:t>
      </w:r>
    </w:p>
    <w:p w14:paraId="2F832A07" w14:textId="77777777" w:rsidR="0053240F" w:rsidRPr="00D518B5" w:rsidRDefault="0053240F" w:rsidP="0053240F">
      <w:r w:rsidRPr="00D518B5">
        <w:rPr>
          <w:b/>
          <w:bCs/>
        </w:rPr>
        <w:t>void</w:t>
      </w:r>
      <w:r w:rsidRPr="00D518B5">
        <w:t xml:space="preserve"> – Special type indicating “no value”; used for functions that return nothing.</w:t>
      </w:r>
    </w:p>
    <w:p w14:paraId="55F01B91" w14:textId="77777777" w:rsidR="0053240F" w:rsidRPr="00D518B5" w:rsidRDefault="0053240F" w:rsidP="0053240F">
      <w:r w:rsidRPr="00D518B5">
        <w:rPr>
          <w:b/>
          <w:bCs/>
        </w:rPr>
        <w:t>typedef</w:t>
      </w:r>
      <w:r w:rsidRPr="00D518B5">
        <w:t xml:space="preserve"> – Keyword for creating new names for existing types; improves portability.</w:t>
      </w:r>
    </w:p>
    <w:p w14:paraId="775E7F63" w14:textId="77777777" w:rsidR="0053240F" w:rsidRPr="00D518B5" w:rsidRDefault="0053240F" w:rsidP="0053240F">
      <w:r w:rsidRPr="00D518B5">
        <w:rPr>
          <w:b/>
          <w:bCs/>
        </w:rPr>
        <w:t>MSB (Most Significant Bit)</w:t>
      </w:r>
      <w:r w:rsidRPr="00D518B5">
        <w:t xml:space="preserve"> – The leftmost bit; in signed types, it acts as the sign bit.</w:t>
      </w:r>
    </w:p>
    <w:p w14:paraId="7F49E083" w14:textId="77777777" w:rsidR="0053240F" w:rsidRPr="00D518B5" w:rsidRDefault="0053240F" w:rsidP="0053240F">
      <w:r w:rsidRPr="00D518B5">
        <w:rPr>
          <w:b/>
          <w:bCs/>
        </w:rPr>
        <w:t>Sign Extension</w:t>
      </w:r>
      <w:r w:rsidRPr="00D518B5">
        <w:t xml:space="preserve"> – When converting a smaller signed type (e.g., char) to a larger type (int), the sign bit is copied into the new higher bits.</w:t>
      </w:r>
    </w:p>
    <w:p w14:paraId="503702FE" w14:textId="77777777" w:rsidR="0053240F" w:rsidRPr="00D518B5" w:rsidRDefault="0053240F" w:rsidP="0053240F">
      <w:r w:rsidRPr="00D518B5">
        <w:rPr>
          <w:b/>
          <w:bCs/>
        </w:rPr>
        <w:t>Zero Extension</w:t>
      </w:r>
      <w:r w:rsidRPr="00D518B5">
        <w:t xml:space="preserve"> – When converting an unsigned type to a larger type, higher bits are filled with zeros.</w:t>
      </w:r>
    </w:p>
    <w:p w14:paraId="697A986C" w14:textId="77777777" w:rsidR="0053240F" w:rsidRPr="00D518B5" w:rsidRDefault="0053240F" w:rsidP="0053240F">
      <w:r w:rsidRPr="00D518B5">
        <w:rPr>
          <w:b/>
          <w:bCs/>
        </w:rPr>
        <w:t>Two’s Complement</w:t>
      </w:r>
      <w:r w:rsidRPr="00D518B5">
        <w:t xml:space="preserve"> – Binary representation method for negative numbers: invert bits and add one.</w:t>
      </w:r>
    </w:p>
    <w:p w14:paraId="1F365262" w14:textId="77777777" w:rsidR="0053240F" w:rsidRPr="00D518B5" w:rsidRDefault="0053240F" w:rsidP="0053240F">
      <w:r w:rsidRPr="00D518B5">
        <w:rPr>
          <w:b/>
          <w:bCs/>
        </w:rPr>
        <w:t>Portability Issue</w:t>
      </w:r>
      <w:r w:rsidRPr="00D518B5">
        <w:t xml:space="preserve"> – Problem caused by differences in type sizes across architectures (e.g., int being 2 bytes on one system and 4 bytes on another).</w:t>
      </w:r>
    </w:p>
    <w:p w14:paraId="020349B4" w14:textId="77777777" w:rsidR="0053240F" w:rsidRPr="00D518B5" w:rsidRDefault="0053240F" w:rsidP="0053240F">
      <w:r w:rsidRPr="00D518B5">
        <w:rPr>
          <w:b/>
          <w:bCs/>
        </w:rPr>
        <w:t xml:space="preserve">ASCII </w:t>
      </w:r>
      <w:r w:rsidRPr="00D518B5">
        <w:t>– Character encoding standard, 0–127 values.</w:t>
      </w:r>
    </w:p>
    <w:p w14:paraId="532F3889" w14:textId="77777777" w:rsidR="0053240F" w:rsidRPr="00D518B5" w:rsidRDefault="0053240F" w:rsidP="0053240F">
      <w:r w:rsidRPr="00D518B5">
        <w:rPr>
          <w:b/>
          <w:bCs/>
        </w:rPr>
        <w:t>Control Characters</w:t>
      </w:r>
      <w:r w:rsidRPr="00D518B5">
        <w:t xml:space="preserve"> – The first 32 ASCII values (0–31), non-printable symbols like Tab (0x09) or Line Feed (0x0A).</w:t>
      </w:r>
    </w:p>
    <w:p w14:paraId="5598B7D0" w14:textId="77777777" w:rsidR="0053240F" w:rsidRPr="00D518B5" w:rsidRDefault="0053240F" w:rsidP="0053240F">
      <w:r w:rsidRPr="00D518B5">
        <w:rPr>
          <w:b/>
          <w:bCs/>
        </w:rPr>
        <w:t>Range</w:t>
      </w:r>
      <w:r w:rsidRPr="00D518B5">
        <w:t xml:space="preserve"> – The minimum and maximum values a data type can represent.</w:t>
      </w:r>
    </w:p>
    <w:p w14:paraId="5ED08173" w14:textId="77777777" w:rsidR="0053240F" w:rsidRPr="00D518B5" w:rsidRDefault="0053240F" w:rsidP="0053240F">
      <w:proofErr w:type="spellStart"/>
      <w:proofErr w:type="gramStart"/>
      <w:r w:rsidRPr="00D518B5">
        <w:rPr>
          <w:b/>
          <w:bCs/>
        </w:rPr>
        <w:t>sizeof</w:t>
      </w:r>
      <w:proofErr w:type="spellEnd"/>
      <w:r w:rsidRPr="00D518B5">
        <w:rPr>
          <w:b/>
          <w:bCs/>
        </w:rPr>
        <w:t>(</w:t>
      </w:r>
      <w:proofErr w:type="gramEnd"/>
      <w:r w:rsidRPr="00D518B5">
        <w:rPr>
          <w:b/>
          <w:bCs/>
        </w:rPr>
        <w:t>)</w:t>
      </w:r>
      <w:r w:rsidRPr="00D518B5">
        <w:t xml:space="preserve"> – Operator that returns the memory size (in bytes) of a data type or variable.</w:t>
      </w:r>
    </w:p>
    <w:p w14:paraId="0002FF49" w14:textId="77777777" w:rsidR="0053240F" w:rsidRPr="00D518B5" w:rsidRDefault="0053240F" w:rsidP="0053240F">
      <w:r w:rsidRPr="00D518B5">
        <w:rPr>
          <w:b/>
          <w:bCs/>
        </w:rPr>
        <w:t>Header File Typedefs</w:t>
      </w:r>
      <w:r w:rsidRPr="00D518B5">
        <w:t xml:space="preserve"> – Defining new types in .h files for reuse and portability across systems.</w:t>
      </w:r>
    </w:p>
    <w:p w14:paraId="643B3FCD" w14:textId="2F658A3B" w:rsidR="00355090" w:rsidRPr="00EA28AA" w:rsidRDefault="00355090" w:rsidP="00EA28AA"/>
    <w:sectPr w:rsidR="00355090" w:rsidRPr="00EA28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FB"/>
    <w:rsid w:val="0025573A"/>
    <w:rsid w:val="00355090"/>
    <w:rsid w:val="0053240F"/>
    <w:rsid w:val="008D259A"/>
    <w:rsid w:val="00914644"/>
    <w:rsid w:val="00AA57E7"/>
    <w:rsid w:val="00C567FB"/>
    <w:rsid w:val="00EA28AA"/>
    <w:rsid w:val="00E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D3612"/>
  <w15:chartTrackingRefBased/>
  <w15:docId w15:val="{F62AA40E-7FFC-46E9-8A8F-53B92525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0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F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F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F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F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F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F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5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5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F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5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F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56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Buyukatak</dc:creator>
  <cp:keywords/>
  <dc:description/>
  <cp:lastModifiedBy>Alp Buyukatak</cp:lastModifiedBy>
  <cp:revision>3</cp:revision>
  <dcterms:created xsi:type="dcterms:W3CDTF">2025-09-26T08:29:00Z</dcterms:created>
  <dcterms:modified xsi:type="dcterms:W3CDTF">2025-09-26T08:36:00Z</dcterms:modified>
</cp:coreProperties>
</file>