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BDA" w:rsidRPr="0027518E" w:rsidRDefault="00970BDA" w:rsidP="00CE473D">
      <w:pPr>
        <w:pStyle w:val="Corpsdetexte"/>
        <w:rPr>
          <w:rFonts w:ascii="Calibri" w:hAnsi="Calibri" w:cs="Arial"/>
          <w:b w:val="0"/>
          <w:bCs/>
          <w:color w:val="1F497D"/>
        </w:rPr>
      </w:pPr>
      <w:r w:rsidRPr="0027518E">
        <w:rPr>
          <w:rFonts w:ascii="Calibri" w:hAnsi="Calibri" w:cs="Arial"/>
          <w:b w:val="0"/>
          <w:bCs/>
          <w:color w:val="1F497D"/>
        </w:rPr>
        <w:t>BETWEEN</w:t>
      </w:r>
    </w:p>
    <w:p w:rsidR="00970BDA" w:rsidRPr="0027518E" w:rsidRDefault="00970BDA" w:rsidP="00CE473D">
      <w:pPr>
        <w:jc w:val="both"/>
        <w:rPr>
          <w:rFonts w:ascii="Calibri" w:hAnsi="Calibri" w:cs="Arial"/>
          <w:b/>
          <w:color w:val="1F497D"/>
        </w:rPr>
      </w:pPr>
    </w:p>
    <w:p w:rsidR="00970BDA" w:rsidRPr="0027518E" w:rsidRDefault="001B5CB4" w:rsidP="00CE473D">
      <w:pPr>
        <w:jc w:val="both"/>
        <w:rPr>
          <w:rFonts w:ascii="Calibri" w:hAnsi="Calibri" w:cs="Arial"/>
          <w:b/>
          <w:color w:val="1F497D"/>
        </w:rPr>
      </w:pPr>
      <w:r w:rsidRPr="0027518E">
        <w:rPr>
          <w:rFonts w:ascii="Calibri" w:hAnsi="Calibri" w:cs="Arial"/>
          <w:b/>
          <w:color w:val="1F497D"/>
        </w:rPr>
        <w:t>TAG INVESTMENT BANKERS</w:t>
      </w:r>
      <w:r w:rsidR="00970BDA" w:rsidRPr="0027518E">
        <w:rPr>
          <w:rFonts w:ascii="Calibri" w:hAnsi="Calibri" w:cs="Arial"/>
          <w:b/>
          <w:color w:val="1F497D"/>
        </w:rPr>
        <w:t xml:space="preserve"> LTD.</w:t>
      </w:r>
    </w:p>
    <w:p w:rsidR="00970BDA" w:rsidRPr="0027518E" w:rsidRDefault="00970BDA" w:rsidP="00CE473D">
      <w:pPr>
        <w:pBdr>
          <w:top w:val="single" w:sz="12" w:space="1" w:color="auto"/>
          <w:bottom w:val="single" w:sz="12" w:space="1" w:color="auto"/>
        </w:pBdr>
        <w:jc w:val="both"/>
        <w:rPr>
          <w:rFonts w:ascii="Calibri" w:hAnsi="Calibri" w:cs="Arial"/>
          <w:color w:val="1F497D"/>
        </w:rPr>
      </w:pPr>
      <w:r w:rsidRPr="0027518E">
        <w:rPr>
          <w:rFonts w:ascii="Calibri" w:hAnsi="Calibri" w:cs="Arial"/>
          <w:color w:val="1F497D"/>
        </w:rPr>
        <w:t>A Company duly organized under the Laws of</w:t>
      </w:r>
      <w:r w:rsidR="009F22D2">
        <w:rPr>
          <w:rFonts w:ascii="Calibri" w:hAnsi="Calibri" w:cs="Arial"/>
          <w:color w:val="1F497D"/>
        </w:rPr>
        <w:t xml:space="preserve"> the United Kingdom; located at </w:t>
      </w:r>
      <w:r w:rsidR="00701576">
        <w:rPr>
          <w:rFonts w:ascii="Calibri" w:hAnsi="Calibri" w:cs="Arial"/>
          <w:color w:val="1F497D"/>
        </w:rPr>
        <w:t>International House</w:t>
      </w:r>
    </w:p>
    <w:p w:rsidR="00701576" w:rsidRDefault="00701576" w:rsidP="00CE473D">
      <w:pPr>
        <w:pBdr>
          <w:bottom w:val="single" w:sz="12" w:space="1" w:color="auto"/>
          <w:between w:val="single" w:sz="12" w:space="1" w:color="auto"/>
        </w:pBdr>
        <w:jc w:val="both"/>
        <w:rPr>
          <w:rFonts w:ascii="Calibri" w:hAnsi="Calibri" w:cs="Arial"/>
          <w:color w:val="1F497D"/>
        </w:rPr>
      </w:pPr>
      <w:r>
        <w:rPr>
          <w:rFonts w:ascii="Calibri" w:hAnsi="Calibri" w:cs="Arial"/>
          <w:color w:val="1F497D"/>
        </w:rPr>
        <w:t xml:space="preserve">24, </w:t>
      </w:r>
      <w:proofErr w:type="spellStart"/>
      <w:r>
        <w:rPr>
          <w:rFonts w:ascii="Calibri" w:hAnsi="Calibri" w:cs="Arial"/>
          <w:color w:val="1F497D"/>
        </w:rPr>
        <w:t>Holborn</w:t>
      </w:r>
      <w:proofErr w:type="spellEnd"/>
      <w:r>
        <w:rPr>
          <w:rFonts w:ascii="Calibri" w:hAnsi="Calibri" w:cs="Arial"/>
          <w:color w:val="1F497D"/>
        </w:rPr>
        <w:t xml:space="preserve"> Viaduct, London EC1A 2BN, England</w:t>
      </w:r>
    </w:p>
    <w:p w:rsidR="00970BDA" w:rsidRPr="0027518E" w:rsidRDefault="00A73DB8" w:rsidP="00CE473D">
      <w:pPr>
        <w:pBdr>
          <w:bottom w:val="single" w:sz="12" w:space="1" w:color="auto"/>
          <w:between w:val="single" w:sz="12" w:space="1" w:color="auto"/>
        </w:pBdr>
        <w:jc w:val="both"/>
        <w:rPr>
          <w:rFonts w:ascii="Calibri" w:hAnsi="Calibri" w:cs="Arial"/>
          <w:color w:val="1F497D"/>
        </w:rPr>
      </w:pPr>
      <w:r w:rsidRPr="0027518E">
        <w:rPr>
          <w:rFonts w:ascii="Calibri" w:hAnsi="Calibri" w:cs="Arial"/>
          <w:color w:val="1F497D"/>
        </w:rPr>
        <w:t>Represented by its President</w:t>
      </w:r>
      <w:r w:rsidR="00701576">
        <w:rPr>
          <w:rFonts w:ascii="Calibri" w:hAnsi="Calibri" w:cs="Arial"/>
          <w:color w:val="1F497D"/>
        </w:rPr>
        <w:t>/CEO</w:t>
      </w:r>
      <w:r w:rsidR="00F61033" w:rsidRPr="0027518E">
        <w:rPr>
          <w:rFonts w:ascii="Calibri" w:hAnsi="Calibri" w:cs="Arial"/>
          <w:color w:val="1F497D"/>
        </w:rPr>
        <w:t xml:space="preserve"> Mr</w:t>
      </w:r>
      <w:r w:rsidRPr="0027518E">
        <w:rPr>
          <w:rFonts w:ascii="Calibri" w:hAnsi="Calibri" w:cs="Arial"/>
          <w:color w:val="1F497D"/>
        </w:rPr>
        <w:t>. Amal Sharma</w:t>
      </w:r>
      <w:r w:rsidR="00970BDA" w:rsidRPr="0027518E">
        <w:rPr>
          <w:rFonts w:ascii="Calibri" w:hAnsi="Calibri" w:cs="Arial"/>
          <w:color w:val="1F497D"/>
        </w:rPr>
        <w:t xml:space="preserve"> </w:t>
      </w:r>
    </w:p>
    <w:p w:rsidR="00970BDA" w:rsidRPr="0027518E" w:rsidRDefault="00970BDA" w:rsidP="00CE473D">
      <w:pPr>
        <w:pBdr>
          <w:bottom w:val="single" w:sz="12" w:space="1" w:color="auto"/>
          <w:between w:val="single" w:sz="12" w:space="1" w:color="auto"/>
        </w:pBdr>
        <w:jc w:val="both"/>
        <w:rPr>
          <w:rFonts w:ascii="Calibri" w:hAnsi="Calibri" w:cs="Arial"/>
          <w:b/>
          <w:color w:val="1F497D"/>
        </w:rPr>
      </w:pPr>
      <w:r w:rsidRPr="0027518E">
        <w:rPr>
          <w:rFonts w:ascii="Calibri" w:hAnsi="Calibri" w:cs="Arial"/>
          <w:bCs/>
          <w:color w:val="1F497D"/>
        </w:rPr>
        <w:t>HEREINAFTER KNOWN AS</w:t>
      </w:r>
      <w:r w:rsidR="001B5CB4" w:rsidRPr="0027518E">
        <w:rPr>
          <w:rFonts w:ascii="Calibri" w:hAnsi="Calibri" w:cs="Arial"/>
          <w:b/>
          <w:color w:val="1F497D"/>
        </w:rPr>
        <w:t xml:space="preserve"> “TAGIB</w:t>
      </w:r>
      <w:r w:rsidRPr="0027518E">
        <w:rPr>
          <w:rFonts w:ascii="Calibri" w:hAnsi="Calibri" w:cs="Arial"/>
          <w:b/>
          <w:color w:val="1F497D"/>
        </w:rPr>
        <w:t>”</w:t>
      </w:r>
    </w:p>
    <w:p w:rsidR="00970BDA" w:rsidRPr="0027518E" w:rsidRDefault="00970BDA" w:rsidP="00CE473D">
      <w:pPr>
        <w:jc w:val="both"/>
        <w:rPr>
          <w:rFonts w:ascii="Calibri" w:hAnsi="Calibri" w:cs="Arial"/>
          <w:color w:val="1F497D"/>
        </w:rPr>
      </w:pPr>
    </w:p>
    <w:p w:rsidR="009F22D2" w:rsidRDefault="00970BDA" w:rsidP="009F22D2">
      <w:pPr>
        <w:pBdr>
          <w:bottom w:val="single" w:sz="12" w:space="1" w:color="auto"/>
        </w:pBdr>
        <w:tabs>
          <w:tab w:val="center" w:pos="4680"/>
        </w:tabs>
        <w:jc w:val="both"/>
        <w:rPr>
          <w:rFonts w:ascii="Calibri" w:hAnsi="Calibri" w:cs="Arial"/>
          <w:bCs/>
          <w:color w:val="1F497D"/>
        </w:rPr>
      </w:pPr>
      <w:r w:rsidRPr="0027518E">
        <w:rPr>
          <w:rFonts w:ascii="Calibri" w:hAnsi="Calibri" w:cs="Arial"/>
          <w:bCs/>
          <w:color w:val="1F497D"/>
        </w:rPr>
        <w:t>AND</w:t>
      </w:r>
    </w:p>
    <w:p w:rsidR="002C6735" w:rsidRDefault="002C6735" w:rsidP="002C6735">
      <w:pPr>
        <w:pBdr>
          <w:bottom w:val="single" w:sz="12" w:space="1" w:color="auto"/>
        </w:pBdr>
        <w:tabs>
          <w:tab w:val="center" w:pos="4680"/>
        </w:tabs>
        <w:jc w:val="both"/>
        <w:rPr>
          <w:rFonts w:ascii="Calibri" w:hAnsi="Calibri" w:cs="Arial"/>
          <w:bCs/>
          <w:color w:val="1F497D"/>
        </w:rPr>
      </w:pPr>
    </w:p>
    <w:p w:rsidR="002261C4" w:rsidRDefault="002261C4" w:rsidP="002C6735">
      <w:pPr>
        <w:pBdr>
          <w:bottom w:val="single" w:sz="12" w:space="1" w:color="auto"/>
        </w:pBdr>
        <w:tabs>
          <w:tab w:val="center" w:pos="4680"/>
        </w:tabs>
        <w:jc w:val="both"/>
        <w:rPr>
          <w:rFonts w:ascii="Calibri" w:hAnsi="Calibri" w:cs="Arial"/>
          <w:bCs/>
          <w:color w:val="1F497D"/>
        </w:rPr>
      </w:pPr>
    </w:p>
    <w:p w:rsidR="002C6735" w:rsidRDefault="002C6735" w:rsidP="002C6735">
      <w:pPr>
        <w:pBdr>
          <w:top w:val="single" w:sz="12" w:space="1" w:color="auto"/>
          <w:bottom w:val="single" w:sz="12" w:space="1" w:color="auto"/>
        </w:pBdr>
        <w:rPr>
          <w:rFonts w:ascii="Calibri" w:hAnsi="Calibri"/>
          <w:color w:val="1F4E79" w:themeColor="accent1" w:themeShade="80"/>
        </w:rPr>
      </w:pPr>
      <w:r>
        <w:rPr>
          <w:rFonts w:ascii="Calibri" w:hAnsi="Calibri"/>
          <w:color w:val="1F4E79" w:themeColor="accent1" w:themeShade="80"/>
        </w:rPr>
        <w:t>A Company duly or</w:t>
      </w:r>
      <w:r w:rsidR="00AD23D4">
        <w:rPr>
          <w:rFonts w:ascii="Calibri" w:hAnsi="Calibri"/>
          <w:color w:val="1F4E79" w:themeColor="accent1" w:themeShade="80"/>
        </w:rPr>
        <w:t xml:space="preserve">ganized under the Laws </w:t>
      </w:r>
      <w:proofErr w:type="gramStart"/>
      <w:r w:rsidR="00AD23D4">
        <w:rPr>
          <w:rFonts w:ascii="Calibri" w:hAnsi="Calibri"/>
          <w:color w:val="1F4E79" w:themeColor="accent1" w:themeShade="80"/>
        </w:rPr>
        <w:t>of</w:t>
      </w:r>
      <w:r w:rsidR="002261C4">
        <w:rPr>
          <w:rFonts w:ascii="Calibri" w:hAnsi="Calibri"/>
          <w:color w:val="1F4E79" w:themeColor="accent1" w:themeShade="80"/>
        </w:rPr>
        <w:t xml:space="preserve">               </w:t>
      </w:r>
      <w:r>
        <w:rPr>
          <w:rFonts w:ascii="Calibri" w:hAnsi="Calibri"/>
          <w:color w:val="1F4E79" w:themeColor="accent1" w:themeShade="80"/>
        </w:rPr>
        <w:t>,</w:t>
      </w:r>
      <w:proofErr w:type="gramEnd"/>
      <w:r>
        <w:rPr>
          <w:rFonts w:ascii="Calibri" w:hAnsi="Calibri"/>
          <w:color w:val="1F4E79" w:themeColor="accent1" w:themeShade="80"/>
        </w:rPr>
        <w:t xml:space="preserve"> l</w:t>
      </w:r>
      <w:r w:rsidR="00AD23D4">
        <w:rPr>
          <w:rFonts w:ascii="Calibri" w:hAnsi="Calibri"/>
          <w:color w:val="1F4E79" w:themeColor="accent1" w:themeShade="80"/>
        </w:rPr>
        <w:t xml:space="preserve">ocated at </w:t>
      </w:r>
    </w:p>
    <w:p w:rsidR="002C6735" w:rsidRPr="009F22D2" w:rsidRDefault="002C6735" w:rsidP="002C6735">
      <w:pPr>
        <w:pBdr>
          <w:bottom w:val="single" w:sz="12" w:space="1" w:color="auto"/>
          <w:between w:val="single" w:sz="12" w:space="1" w:color="auto"/>
        </w:pBdr>
        <w:rPr>
          <w:color w:val="1F4E79" w:themeColor="accent1" w:themeShade="80"/>
        </w:rPr>
      </w:pPr>
    </w:p>
    <w:p w:rsidR="002C6735" w:rsidRPr="0027518E" w:rsidRDefault="002C6735" w:rsidP="002C6735">
      <w:pPr>
        <w:pBdr>
          <w:bottom w:val="single" w:sz="12" w:space="1" w:color="auto"/>
          <w:between w:val="single" w:sz="12" w:space="1" w:color="auto"/>
        </w:pBdr>
        <w:jc w:val="both"/>
        <w:rPr>
          <w:rFonts w:ascii="Calibri" w:hAnsi="Calibri" w:cs="Arial"/>
          <w:bCs/>
          <w:color w:val="1F497D"/>
        </w:rPr>
      </w:pPr>
      <w:r w:rsidRPr="0027518E">
        <w:rPr>
          <w:rFonts w:ascii="Calibri" w:hAnsi="Calibri" w:cs="Arial"/>
          <w:bCs/>
          <w:color w:val="1F497D"/>
        </w:rPr>
        <w:t>Represented by i</w:t>
      </w:r>
      <w:r w:rsidR="002261C4">
        <w:rPr>
          <w:rFonts w:ascii="Calibri" w:hAnsi="Calibri" w:cs="Arial"/>
          <w:bCs/>
          <w:color w:val="1F497D"/>
        </w:rPr>
        <w:t xml:space="preserve">ts President Mr. </w:t>
      </w:r>
    </w:p>
    <w:p w:rsidR="002C6735" w:rsidRPr="0027518E" w:rsidRDefault="002C6735" w:rsidP="002C6735">
      <w:pPr>
        <w:pBdr>
          <w:bottom w:val="single" w:sz="12" w:space="1" w:color="auto"/>
          <w:between w:val="single" w:sz="12" w:space="1" w:color="auto"/>
        </w:pBdr>
        <w:jc w:val="both"/>
        <w:rPr>
          <w:rFonts w:ascii="Calibri" w:hAnsi="Calibri" w:cs="Arial"/>
          <w:b/>
          <w:color w:val="1F497D"/>
        </w:rPr>
      </w:pPr>
      <w:r w:rsidRPr="0027518E">
        <w:rPr>
          <w:rFonts w:ascii="Calibri" w:hAnsi="Calibri" w:cs="Arial"/>
          <w:b/>
          <w:color w:val="1F497D"/>
        </w:rPr>
        <w:t>HEREINAFTER REFERRED TO AS “PRINCIPAL”</w:t>
      </w:r>
    </w:p>
    <w:p w:rsidR="00970BDA" w:rsidRPr="0027518E" w:rsidRDefault="00970BDA" w:rsidP="00CE473D">
      <w:pPr>
        <w:jc w:val="both"/>
        <w:rPr>
          <w:rFonts w:ascii="Calibri" w:hAnsi="Calibri" w:cs="Arial"/>
          <w:b/>
          <w:bCs/>
          <w:color w:val="1F497D"/>
        </w:rPr>
      </w:pPr>
    </w:p>
    <w:p w:rsidR="00970BDA" w:rsidRPr="0027518E" w:rsidRDefault="001B5CB4" w:rsidP="00CE473D">
      <w:pPr>
        <w:jc w:val="both"/>
        <w:rPr>
          <w:rFonts w:ascii="Calibri" w:hAnsi="Calibri" w:cs="Arial"/>
          <w:bCs/>
          <w:color w:val="1F497D"/>
        </w:rPr>
      </w:pPr>
      <w:r w:rsidRPr="0027518E">
        <w:rPr>
          <w:rFonts w:ascii="Calibri" w:hAnsi="Calibri" w:cs="Arial"/>
          <w:bCs/>
          <w:color w:val="1F497D"/>
        </w:rPr>
        <w:t>TAGIB</w:t>
      </w:r>
      <w:r w:rsidR="00970BDA" w:rsidRPr="0027518E">
        <w:rPr>
          <w:rFonts w:ascii="Calibri" w:hAnsi="Calibri" w:cs="Arial"/>
          <w:bCs/>
          <w:color w:val="1F497D"/>
        </w:rPr>
        <w:t xml:space="preserve"> and Principal in signing this present Agreement individually warrant and represent as follows:</w:t>
      </w:r>
    </w:p>
    <w:p w:rsidR="00970BDA" w:rsidRPr="0027518E" w:rsidRDefault="00970BDA" w:rsidP="00CE473D">
      <w:pPr>
        <w:tabs>
          <w:tab w:val="center" w:pos="4680"/>
        </w:tabs>
        <w:jc w:val="both"/>
        <w:rPr>
          <w:rFonts w:ascii="Calibri" w:hAnsi="Calibri" w:cs="Arial"/>
          <w:color w:val="1F497D"/>
        </w:rPr>
      </w:pPr>
      <w:r w:rsidRPr="0027518E">
        <w:rPr>
          <w:rFonts w:ascii="Calibri" w:hAnsi="Calibri" w:cs="Arial"/>
          <w:color w:val="1F497D"/>
        </w:rPr>
        <w:tab/>
      </w: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1) </w:t>
      </w:r>
      <w:r w:rsidR="001B5CB4" w:rsidRPr="0027518E">
        <w:rPr>
          <w:rFonts w:ascii="Calibri" w:hAnsi="Calibri" w:cs="Arial"/>
          <w:color w:val="1F497D"/>
        </w:rPr>
        <w:t>TAGIB</w:t>
      </w:r>
      <w:r w:rsidRPr="0027518E">
        <w:rPr>
          <w:rFonts w:ascii="Calibri" w:hAnsi="Calibri" w:cs="Arial"/>
          <w:color w:val="1F497D"/>
        </w:rPr>
        <w:t xml:space="preserve"> hereby agrees to act as Agent for Principal.</w:t>
      </w:r>
    </w:p>
    <w:p w:rsidR="003A3F4E" w:rsidRPr="0027518E" w:rsidRDefault="003A3F4E" w:rsidP="00CE473D">
      <w:pPr>
        <w:jc w:val="both"/>
        <w:rPr>
          <w:rFonts w:ascii="Calibri" w:hAnsi="Calibri" w:cs="Arial"/>
          <w:color w:val="1F497D"/>
        </w:rPr>
      </w:pPr>
    </w:p>
    <w:p w:rsidR="004D60DF" w:rsidRPr="0027518E" w:rsidRDefault="00970BDA" w:rsidP="00CE473D">
      <w:pPr>
        <w:jc w:val="both"/>
        <w:rPr>
          <w:rFonts w:ascii="Calibri" w:hAnsi="Calibri" w:cs="Arial"/>
          <w:color w:val="1F497D"/>
        </w:rPr>
      </w:pPr>
      <w:r w:rsidRPr="0027518E">
        <w:rPr>
          <w:rFonts w:ascii="Calibri" w:hAnsi="Calibri" w:cs="Arial"/>
          <w:color w:val="1F497D"/>
        </w:rPr>
        <w:t xml:space="preserve">2) As agent, </w:t>
      </w:r>
      <w:r w:rsidR="001B5CB4" w:rsidRPr="0027518E">
        <w:rPr>
          <w:rFonts w:ascii="Calibri" w:hAnsi="Calibri" w:cs="Arial"/>
          <w:color w:val="1F497D"/>
        </w:rPr>
        <w:t>TAGIB</w:t>
      </w:r>
      <w:r w:rsidRPr="0027518E">
        <w:rPr>
          <w:rFonts w:ascii="Calibri" w:hAnsi="Calibri" w:cs="Arial"/>
          <w:color w:val="1F497D"/>
        </w:rPr>
        <w:t xml:space="preserve"> agrees</w:t>
      </w:r>
      <w:r w:rsidR="00B8125B" w:rsidRPr="0027518E">
        <w:rPr>
          <w:rFonts w:ascii="Calibri" w:hAnsi="Calibri" w:cs="Arial"/>
          <w:color w:val="1F497D"/>
        </w:rPr>
        <w:t xml:space="preserve"> to</w:t>
      </w:r>
      <w:r w:rsidR="004D60DF" w:rsidRPr="0027518E">
        <w:rPr>
          <w:rFonts w:ascii="Calibri" w:hAnsi="Calibri" w:cs="Arial"/>
          <w:color w:val="1F497D"/>
        </w:rPr>
        <w:t>:</w:t>
      </w:r>
    </w:p>
    <w:p w:rsidR="004D60DF" w:rsidRPr="0027518E" w:rsidRDefault="004D60DF" w:rsidP="00CE473D">
      <w:pPr>
        <w:jc w:val="both"/>
        <w:rPr>
          <w:rFonts w:ascii="Calibri" w:hAnsi="Calibri" w:cs="Arial"/>
          <w:color w:val="1F497D"/>
        </w:rPr>
      </w:pPr>
    </w:p>
    <w:p w:rsidR="004D60DF" w:rsidRPr="0027518E" w:rsidRDefault="00B8125B" w:rsidP="004D60DF">
      <w:pPr>
        <w:numPr>
          <w:ilvl w:val="0"/>
          <w:numId w:val="17"/>
        </w:numPr>
        <w:jc w:val="both"/>
        <w:rPr>
          <w:rFonts w:ascii="Calibri" w:hAnsi="Calibri" w:cs="Arial"/>
          <w:color w:val="1F497D"/>
        </w:rPr>
      </w:pPr>
      <w:r w:rsidRPr="0027518E">
        <w:rPr>
          <w:rFonts w:ascii="Calibri" w:hAnsi="Calibri" w:cs="Arial"/>
          <w:color w:val="1F497D"/>
        </w:rPr>
        <w:t>C</w:t>
      </w:r>
      <w:r w:rsidR="00970BDA" w:rsidRPr="0027518E">
        <w:rPr>
          <w:rFonts w:ascii="Calibri" w:hAnsi="Calibri" w:cs="Arial"/>
          <w:color w:val="1F497D"/>
        </w:rPr>
        <w:t xml:space="preserve">ause to be issued, </w:t>
      </w:r>
      <w:r w:rsidR="00F61033" w:rsidRPr="0027518E">
        <w:rPr>
          <w:rFonts w:ascii="Calibri" w:hAnsi="Calibri" w:cs="Arial"/>
          <w:color w:val="1F497D"/>
        </w:rPr>
        <w:t>a</w:t>
      </w:r>
      <w:r w:rsidR="00970BDA" w:rsidRPr="0027518E">
        <w:rPr>
          <w:rFonts w:ascii="Calibri" w:hAnsi="Calibri" w:cs="Arial"/>
          <w:color w:val="1F497D"/>
        </w:rPr>
        <w:t xml:space="preserve"> Guarantee</w:t>
      </w:r>
      <w:r w:rsidR="00F61033" w:rsidRPr="0027518E">
        <w:rPr>
          <w:rFonts w:ascii="Calibri" w:hAnsi="Calibri" w:cs="Arial"/>
          <w:color w:val="1F497D"/>
        </w:rPr>
        <w:t xml:space="preserve"> Bond</w:t>
      </w:r>
      <w:r w:rsidR="00A75473" w:rsidRPr="0027518E">
        <w:rPr>
          <w:rFonts w:ascii="Calibri" w:hAnsi="Calibri" w:cs="Arial"/>
          <w:color w:val="1F497D"/>
        </w:rPr>
        <w:t xml:space="preserve"> </w:t>
      </w:r>
      <w:r w:rsidR="00F61033" w:rsidRPr="0027518E">
        <w:rPr>
          <w:rFonts w:ascii="Calibri" w:hAnsi="Calibri" w:cs="Arial"/>
          <w:color w:val="1F497D"/>
        </w:rPr>
        <w:t>hereinafter</w:t>
      </w:r>
      <w:r w:rsidR="00092134" w:rsidRPr="0027518E">
        <w:rPr>
          <w:rFonts w:ascii="Calibri" w:hAnsi="Calibri" w:cs="Arial"/>
          <w:color w:val="1F497D"/>
        </w:rPr>
        <w:t xml:space="preserve"> referred to as the ‘Instrument</w:t>
      </w:r>
      <w:r w:rsidR="00F61033" w:rsidRPr="0027518E">
        <w:rPr>
          <w:rFonts w:ascii="Calibri" w:hAnsi="Calibri" w:cs="Arial"/>
          <w:color w:val="1F497D"/>
        </w:rPr>
        <w:t>’</w:t>
      </w:r>
      <w:r w:rsidR="00970BDA" w:rsidRPr="0027518E">
        <w:rPr>
          <w:rFonts w:ascii="Calibri" w:hAnsi="Calibri" w:cs="Arial"/>
          <w:color w:val="1F497D"/>
        </w:rPr>
        <w:t xml:space="preserve"> for </w:t>
      </w:r>
      <w:r w:rsidR="004D1FEE" w:rsidRPr="0027518E">
        <w:rPr>
          <w:rFonts w:ascii="Calibri" w:hAnsi="Calibri" w:cs="Arial"/>
          <w:color w:val="1F497D"/>
        </w:rPr>
        <w:t xml:space="preserve">an amount of </w:t>
      </w:r>
      <w:r w:rsidR="002261C4">
        <w:rPr>
          <w:rFonts w:ascii="Calibri" w:hAnsi="Calibri" w:cs="Arial"/>
          <w:color w:val="1F497D"/>
        </w:rPr>
        <w:t>_</w:t>
      </w:r>
      <w:proofErr w:type="gramStart"/>
      <w:r w:rsidR="003D15AE">
        <w:rPr>
          <w:rFonts w:ascii="Calibri" w:hAnsi="Calibri" w:cs="Arial"/>
          <w:color w:val="1F497D"/>
        </w:rPr>
        <w:t>,</w:t>
      </w:r>
      <w:r w:rsidR="00250ECC" w:rsidRPr="0027518E">
        <w:rPr>
          <w:rFonts w:ascii="Calibri" w:hAnsi="Calibri" w:cs="Arial"/>
          <w:color w:val="1F497D"/>
        </w:rPr>
        <w:t>00,000.00</w:t>
      </w:r>
      <w:proofErr w:type="gramEnd"/>
      <w:r w:rsidR="004D1FEE" w:rsidRPr="0027518E">
        <w:rPr>
          <w:rFonts w:ascii="Calibri" w:hAnsi="Calibri" w:cs="Arial"/>
          <w:color w:val="1F497D"/>
        </w:rPr>
        <w:t xml:space="preserve"> €</w:t>
      </w:r>
      <w:r w:rsidR="00701576">
        <w:rPr>
          <w:rFonts w:ascii="Calibri" w:hAnsi="Calibri" w:cs="Arial"/>
          <w:color w:val="1F497D"/>
        </w:rPr>
        <w:t xml:space="preserve"> (I.W. </w:t>
      </w:r>
      <w:r w:rsidR="002261C4">
        <w:rPr>
          <w:rFonts w:ascii="Calibri" w:hAnsi="Calibri" w:cs="Arial"/>
          <w:color w:val="1F497D"/>
        </w:rPr>
        <w:t>____</w:t>
      </w:r>
      <w:r w:rsidR="004A694E">
        <w:rPr>
          <w:rFonts w:ascii="Calibri" w:hAnsi="Calibri" w:cs="Arial"/>
          <w:color w:val="1F497D"/>
        </w:rPr>
        <w:t xml:space="preserve"> </w:t>
      </w:r>
      <w:r w:rsidR="00250ECC" w:rsidRPr="0027518E">
        <w:rPr>
          <w:rFonts w:ascii="Calibri" w:hAnsi="Calibri" w:cs="Arial"/>
          <w:color w:val="1F497D"/>
        </w:rPr>
        <w:t>Million</w:t>
      </w:r>
      <w:r w:rsidR="004D1FEE" w:rsidRPr="0027518E">
        <w:rPr>
          <w:rFonts w:ascii="Calibri" w:hAnsi="Calibri" w:cs="Arial"/>
          <w:color w:val="1F497D"/>
        </w:rPr>
        <w:t xml:space="preserve"> Euros</w:t>
      </w:r>
      <w:r w:rsidR="00970BDA" w:rsidRPr="0027518E">
        <w:rPr>
          <w:rFonts w:ascii="Calibri" w:hAnsi="Calibri" w:cs="Arial"/>
          <w:color w:val="1F497D"/>
        </w:rPr>
        <w:t xml:space="preserve">) as per Exhibit “A” from </w:t>
      </w:r>
      <w:r w:rsidR="00F61033" w:rsidRPr="0027518E">
        <w:rPr>
          <w:rFonts w:ascii="Calibri" w:hAnsi="Calibri" w:cs="Arial"/>
          <w:color w:val="1F497D"/>
        </w:rPr>
        <w:t xml:space="preserve">Chesterfield &amp; Baggins Investment Bankers Ltd. </w:t>
      </w:r>
      <w:r w:rsidR="00970BDA" w:rsidRPr="0027518E">
        <w:rPr>
          <w:rFonts w:ascii="Calibri" w:hAnsi="Calibri" w:cs="Arial"/>
          <w:color w:val="1F497D"/>
        </w:rPr>
        <w:t>(hereinafter referred to as the “Issuing Institution</w:t>
      </w:r>
      <w:r w:rsidR="00A75473" w:rsidRPr="0027518E">
        <w:rPr>
          <w:rFonts w:ascii="Calibri" w:hAnsi="Calibri" w:cs="Arial"/>
          <w:color w:val="1F497D"/>
        </w:rPr>
        <w:t xml:space="preserve"> and also as CBIB”</w:t>
      </w:r>
      <w:r w:rsidR="004D60DF" w:rsidRPr="0027518E">
        <w:rPr>
          <w:rFonts w:ascii="Calibri" w:hAnsi="Calibri" w:cs="Arial"/>
          <w:color w:val="1F497D"/>
        </w:rPr>
        <w:t>, to Principal's Receiving coordinates</w:t>
      </w:r>
      <w:r w:rsidR="00970BDA" w:rsidRPr="0027518E">
        <w:rPr>
          <w:rFonts w:ascii="Calibri" w:hAnsi="Calibri" w:cs="Arial"/>
          <w:color w:val="1F497D"/>
        </w:rPr>
        <w:t xml:space="preserve"> </w:t>
      </w:r>
      <w:r w:rsidR="004D60DF" w:rsidRPr="0027518E">
        <w:rPr>
          <w:rFonts w:ascii="Calibri" w:hAnsi="Calibri" w:cs="Arial"/>
          <w:color w:val="1F497D"/>
        </w:rPr>
        <w:t xml:space="preserve">as </w:t>
      </w:r>
      <w:r w:rsidR="00970BDA" w:rsidRPr="0027518E">
        <w:rPr>
          <w:rFonts w:ascii="Calibri" w:hAnsi="Calibri" w:cs="Arial"/>
          <w:color w:val="1F497D"/>
        </w:rPr>
        <w:t>descr</w:t>
      </w:r>
      <w:r w:rsidR="004D60DF" w:rsidRPr="0027518E">
        <w:rPr>
          <w:rFonts w:ascii="Calibri" w:hAnsi="Calibri" w:cs="Arial"/>
          <w:color w:val="1F497D"/>
        </w:rPr>
        <w:t xml:space="preserve">ibed hereinafter in Exhibit “B”; </w:t>
      </w:r>
    </w:p>
    <w:p w:rsidR="00C03D03" w:rsidRPr="0027518E" w:rsidRDefault="004D60DF" w:rsidP="004D60DF">
      <w:pPr>
        <w:numPr>
          <w:ilvl w:val="0"/>
          <w:numId w:val="17"/>
        </w:numPr>
        <w:jc w:val="both"/>
        <w:rPr>
          <w:rFonts w:ascii="Calibri" w:hAnsi="Calibri" w:cs="Arial"/>
          <w:color w:val="1F497D"/>
        </w:rPr>
      </w:pPr>
      <w:r w:rsidRPr="0027518E">
        <w:rPr>
          <w:rFonts w:ascii="Calibri" w:hAnsi="Calibri" w:cs="Arial"/>
          <w:color w:val="1F497D"/>
        </w:rPr>
        <w:t>To incorporate a new UK domiciled company as per instructions contained herein</w:t>
      </w:r>
      <w:r w:rsidR="00B8125B" w:rsidRPr="0027518E">
        <w:rPr>
          <w:rFonts w:ascii="Calibri" w:hAnsi="Calibri" w:cs="Arial"/>
          <w:color w:val="1F497D"/>
        </w:rPr>
        <w:t xml:space="preserve"> (Exhibit D)</w:t>
      </w:r>
      <w:r w:rsidRPr="0027518E">
        <w:rPr>
          <w:rFonts w:ascii="Calibri" w:hAnsi="Calibri" w:cs="Arial"/>
          <w:color w:val="1F497D"/>
        </w:rPr>
        <w:t xml:space="preserve">; </w:t>
      </w:r>
    </w:p>
    <w:p w:rsidR="00C03D03" w:rsidRPr="0027518E" w:rsidRDefault="004D60DF" w:rsidP="004D60DF">
      <w:pPr>
        <w:numPr>
          <w:ilvl w:val="0"/>
          <w:numId w:val="17"/>
        </w:numPr>
        <w:jc w:val="both"/>
        <w:rPr>
          <w:rFonts w:ascii="Calibri" w:hAnsi="Calibri" w:cs="Arial"/>
          <w:color w:val="1F497D"/>
        </w:rPr>
      </w:pPr>
      <w:r w:rsidRPr="0027518E">
        <w:rPr>
          <w:rFonts w:ascii="Calibri" w:hAnsi="Calibri" w:cs="Arial"/>
          <w:color w:val="1F497D"/>
        </w:rPr>
        <w:t xml:space="preserve">Open a new account with CBIB for the newly formed UK Company; </w:t>
      </w:r>
    </w:p>
    <w:p w:rsidR="00C03D03" w:rsidRPr="0027518E" w:rsidRDefault="004D60DF" w:rsidP="004D60DF">
      <w:pPr>
        <w:numPr>
          <w:ilvl w:val="0"/>
          <w:numId w:val="17"/>
        </w:numPr>
        <w:jc w:val="both"/>
        <w:rPr>
          <w:rFonts w:ascii="Calibri" w:hAnsi="Calibri" w:cs="Arial"/>
          <w:color w:val="1F497D"/>
        </w:rPr>
      </w:pPr>
      <w:r w:rsidRPr="0027518E">
        <w:rPr>
          <w:rFonts w:ascii="Calibri" w:hAnsi="Calibri" w:cs="Arial"/>
          <w:color w:val="1F497D"/>
        </w:rPr>
        <w:t>Deposit on said account the guarantee bond;</w:t>
      </w:r>
    </w:p>
    <w:p w:rsidR="00970BDA" w:rsidRPr="0027518E" w:rsidRDefault="00C03D03" w:rsidP="004D60DF">
      <w:pPr>
        <w:numPr>
          <w:ilvl w:val="0"/>
          <w:numId w:val="17"/>
        </w:numPr>
        <w:jc w:val="both"/>
        <w:rPr>
          <w:rFonts w:ascii="Calibri" w:hAnsi="Calibri" w:cs="Arial"/>
          <w:color w:val="1F497D"/>
        </w:rPr>
      </w:pPr>
      <w:r w:rsidRPr="0027518E">
        <w:rPr>
          <w:rFonts w:ascii="Calibri" w:hAnsi="Calibri" w:cs="Arial"/>
          <w:color w:val="1F497D"/>
        </w:rPr>
        <w:t>P</w:t>
      </w:r>
      <w:r w:rsidR="004D60DF" w:rsidRPr="0027518E">
        <w:rPr>
          <w:rFonts w:ascii="Calibri" w:hAnsi="Calibri" w:cs="Arial"/>
          <w:color w:val="1F497D"/>
        </w:rPr>
        <w:t>rovide</w:t>
      </w:r>
      <w:r w:rsidRPr="0027518E">
        <w:rPr>
          <w:rFonts w:ascii="Calibri" w:hAnsi="Calibri" w:cs="Arial"/>
          <w:color w:val="1F497D"/>
        </w:rPr>
        <w:t xml:space="preserve"> Principal with an opening balance sheet pre-merger </w:t>
      </w:r>
      <w:r w:rsidR="00B8125B" w:rsidRPr="0027518E">
        <w:rPr>
          <w:rFonts w:ascii="Calibri" w:hAnsi="Calibri" w:cs="Arial"/>
          <w:color w:val="1F497D"/>
        </w:rPr>
        <w:t xml:space="preserve">with his existing company – if applicable, </w:t>
      </w:r>
      <w:r w:rsidRPr="0027518E">
        <w:rPr>
          <w:rFonts w:ascii="Calibri" w:hAnsi="Calibri" w:cs="Arial"/>
          <w:color w:val="1F497D"/>
        </w:rPr>
        <w:t>showing the issued guarantee deposited on the new company’s account;</w:t>
      </w:r>
      <w:r w:rsidR="00734FB4">
        <w:rPr>
          <w:rFonts w:ascii="Calibri" w:hAnsi="Calibri" w:cs="Arial"/>
          <w:color w:val="1F497D"/>
        </w:rPr>
        <w:t xml:space="preserve"> Or, open an account for Principal’s existing company and deposit the guarantee on said account;</w:t>
      </w:r>
    </w:p>
    <w:p w:rsidR="00C03D03" w:rsidRPr="0027518E" w:rsidRDefault="00C03D03" w:rsidP="004D60DF">
      <w:pPr>
        <w:numPr>
          <w:ilvl w:val="0"/>
          <w:numId w:val="17"/>
        </w:numPr>
        <w:jc w:val="both"/>
        <w:rPr>
          <w:rFonts w:ascii="Calibri" w:hAnsi="Calibri" w:cs="Arial"/>
          <w:color w:val="1F497D"/>
        </w:rPr>
      </w:pPr>
      <w:r w:rsidRPr="0027518E">
        <w:rPr>
          <w:rFonts w:ascii="Calibri" w:hAnsi="Calibri" w:cs="Arial"/>
          <w:color w:val="1F497D"/>
        </w:rPr>
        <w:t xml:space="preserve">Provide Principal with online account </w:t>
      </w:r>
      <w:r w:rsidR="00B8125B" w:rsidRPr="0027518E">
        <w:rPr>
          <w:rFonts w:ascii="Calibri" w:hAnsi="Calibri" w:cs="Arial"/>
          <w:color w:val="1F497D"/>
        </w:rPr>
        <w:t>access that will enable him</w:t>
      </w:r>
      <w:r w:rsidRPr="0027518E">
        <w:rPr>
          <w:rFonts w:ascii="Calibri" w:hAnsi="Calibri" w:cs="Arial"/>
          <w:color w:val="1F497D"/>
        </w:rPr>
        <w:t xml:space="preserve"> to view and retrieve whenever he wants during the entire duration of the validity of the guarantee bond, unless the guarantee bond has been cancelled during that time solely as per terms and conditions contained herein, his account and print his account statement showing the valid deposit.</w:t>
      </w:r>
    </w:p>
    <w:p w:rsidR="00970BDA" w:rsidRPr="0027518E" w:rsidRDefault="00970BDA" w:rsidP="00CE473D">
      <w:pPr>
        <w:jc w:val="both"/>
        <w:rPr>
          <w:rFonts w:ascii="Calibri" w:hAnsi="Calibri" w:cs="Arial"/>
          <w:color w:val="1F497D"/>
        </w:rPr>
      </w:pPr>
    </w:p>
    <w:p w:rsidR="00970BDA" w:rsidRPr="0027518E" w:rsidRDefault="00970BDA" w:rsidP="00CE473D">
      <w:pPr>
        <w:pStyle w:val="Corpsdetexte3"/>
        <w:rPr>
          <w:rFonts w:ascii="Calibri" w:hAnsi="Calibri" w:cs="Arial"/>
          <w:color w:val="1F497D"/>
        </w:rPr>
      </w:pPr>
      <w:r w:rsidRPr="0027518E">
        <w:rPr>
          <w:rFonts w:ascii="Calibri" w:hAnsi="Calibri" w:cs="Arial"/>
          <w:color w:val="1F497D"/>
        </w:rPr>
        <w:t>3) Principal has had ample time and has consulted with Principal's Advisors and competent Legal Counsel as needed by Principal and Principal hereby agrees and acknowledges that Principal is an INFORMED ACCREDITED INVESTOR and has retain</w:t>
      </w:r>
      <w:r w:rsidR="00F61033" w:rsidRPr="0027518E">
        <w:rPr>
          <w:rFonts w:ascii="Calibri" w:hAnsi="Calibri" w:cs="Arial"/>
          <w:color w:val="1F497D"/>
        </w:rPr>
        <w:t xml:space="preserve">ed </w:t>
      </w:r>
      <w:r w:rsidR="001B5CB4" w:rsidRPr="0027518E">
        <w:rPr>
          <w:rFonts w:ascii="Calibri" w:hAnsi="Calibri" w:cs="Arial"/>
          <w:color w:val="1F497D"/>
        </w:rPr>
        <w:t>TAGIB</w:t>
      </w:r>
      <w:r w:rsidR="00F61033" w:rsidRPr="0027518E">
        <w:rPr>
          <w:rFonts w:ascii="Calibri" w:hAnsi="Calibri" w:cs="Arial"/>
          <w:color w:val="1F497D"/>
        </w:rPr>
        <w:t xml:space="preserve"> with respect to this</w:t>
      </w:r>
      <w:r w:rsidRPr="0027518E">
        <w:rPr>
          <w:rFonts w:ascii="Calibri" w:hAnsi="Calibri" w:cs="Arial"/>
          <w:color w:val="1F497D"/>
        </w:rPr>
        <w:t xml:space="preserve"> Agreement for issuance of Exhibit “A”</w:t>
      </w:r>
      <w:r w:rsidR="00B8125B" w:rsidRPr="0027518E">
        <w:rPr>
          <w:rFonts w:ascii="Calibri" w:hAnsi="Calibri" w:cs="Arial"/>
          <w:color w:val="1F497D"/>
        </w:rPr>
        <w:t xml:space="preserve"> and accomplishment of items A) through F) as mentioned in Article 2 hereinabove</w:t>
      </w:r>
      <w:r w:rsidRPr="0027518E">
        <w:rPr>
          <w:rFonts w:ascii="Calibri" w:hAnsi="Calibri" w:cs="Arial"/>
          <w:color w:val="1F497D"/>
        </w:rPr>
        <w:t>. The sole responsibilit</w:t>
      </w:r>
      <w:r w:rsidR="00754C22" w:rsidRPr="0027518E">
        <w:rPr>
          <w:rFonts w:ascii="Calibri" w:hAnsi="Calibri" w:cs="Arial"/>
          <w:color w:val="1F497D"/>
        </w:rPr>
        <w:t xml:space="preserve">y of </w:t>
      </w:r>
      <w:r w:rsidR="001B5CB4" w:rsidRPr="0027518E">
        <w:rPr>
          <w:rFonts w:ascii="Calibri" w:hAnsi="Calibri" w:cs="Arial"/>
          <w:color w:val="1F497D"/>
        </w:rPr>
        <w:t>TAGIB</w:t>
      </w:r>
      <w:r w:rsidR="00754C22" w:rsidRPr="0027518E">
        <w:rPr>
          <w:rFonts w:ascii="Calibri" w:hAnsi="Calibri" w:cs="Arial"/>
          <w:color w:val="1F497D"/>
        </w:rPr>
        <w:t xml:space="preserve"> is to cause Exhibit “A”</w:t>
      </w:r>
      <w:r w:rsidR="00F61033" w:rsidRPr="0027518E">
        <w:rPr>
          <w:rFonts w:ascii="Calibri" w:hAnsi="Calibri" w:cs="Arial"/>
          <w:color w:val="1F497D"/>
        </w:rPr>
        <w:t xml:space="preserve"> </w:t>
      </w:r>
      <w:r w:rsidRPr="0027518E">
        <w:rPr>
          <w:rFonts w:ascii="Calibri" w:hAnsi="Calibri" w:cs="Arial"/>
          <w:color w:val="1F497D"/>
        </w:rPr>
        <w:t>to be issued by the Is</w:t>
      </w:r>
      <w:r w:rsidR="00754C22" w:rsidRPr="0027518E">
        <w:rPr>
          <w:rFonts w:ascii="Calibri" w:hAnsi="Calibri" w:cs="Arial"/>
          <w:color w:val="1F497D"/>
        </w:rPr>
        <w:t>suing Institution. Exhibit A</w:t>
      </w:r>
      <w:r w:rsidR="00F61033" w:rsidRPr="0027518E">
        <w:rPr>
          <w:rFonts w:ascii="Calibri" w:hAnsi="Calibri" w:cs="Arial"/>
          <w:color w:val="1F497D"/>
        </w:rPr>
        <w:t xml:space="preserve"> contained herein form</w:t>
      </w:r>
      <w:r w:rsidR="00092134" w:rsidRPr="0027518E">
        <w:rPr>
          <w:rFonts w:ascii="Calibri" w:hAnsi="Calibri" w:cs="Arial"/>
          <w:color w:val="1F497D"/>
        </w:rPr>
        <w:t>s</w:t>
      </w:r>
      <w:r w:rsidRPr="0027518E">
        <w:rPr>
          <w:rFonts w:ascii="Calibri" w:hAnsi="Calibri" w:cs="Arial"/>
          <w:color w:val="1F497D"/>
        </w:rPr>
        <w:t xml:space="preserve"> an </w:t>
      </w:r>
      <w:r w:rsidR="00B8125B" w:rsidRPr="0027518E">
        <w:rPr>
          <w:rFonts w:ascii="Calibri" w:hAnsi="Calibri" w:cs="Arial"/>
          <w:color w:val="1F497D"/>
        </w:rPr>
        <w:t>integral part of this agreement; and to incorporate the new UK Company and to provide the opening balance.</w:t>
      </w:r>
      <w:r w:rsidRPr="0027518E">
        <w:rPr>
          <w:rFonts w:ascii="Calibri" w:hAnsi="Calibri" w:cs="Arial"/>
          <w:color w:val="1F497D"/>
        </w:rPr>
        <w:t xml:space="preserve"> Principal agrees and acknowledges that </w:t>
      </w:r>
      <w:r w:rsidR="001B5CB4" w:rsidRPr="0027518E">
        <w:rPr>
          <w:rFonts w:ascii="Calibri" w:hAnsi="Calibri" w:cs="Arial"/>
          <w:color w:val="1F497D"/>
        </w:rPr>
        <w:t>TAGIB</w:t>
      </w:r>
      <w:r w:rsidRPr="0027518E">
        <w:rPr>
          <w:rFonts w:ascii="Calibri" w:hAnsi="Calibri" w:cs="Arial"/>
          <w:color w:val="1F497D"/>
        </w:rPr>
        <w:t xml:space="preserve"> has not solicited its money or business and that Principal is prepared and ready for the risk(s) involved in this Transaction.</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4) Principal irrevocably and unconditionally confirms that the funds that are to be paid to </w:t>
      </w:r>
      <w:r w:rsidR="001B5CB4" w:rsidRPr="0027518E">
        <w:rPr>
          <w:rFonts w:ascii="Calibri" w:hAnsi="Calibri" w:cs="Arial"/>
          <w:color w:val="1F497D"/>
        </w:rPr>
        <w:t>TAGIB</w:t>
      </w:r>
      <w:r w:rsidRPr="0027518E">
        <w:rPr>
          <w:rFonts w:ascii="Calibri" w:hAnsi="Calibri" w:cs="Arial"/>
          <w:color w:val="1F497D"/>
        </w:rPr>
        <w:t xml:space="preserve"> belong to Principal and were under Principal's direct and exclusive control. </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5) </w:t>
      </w:r>
      <w:r w:rsidR="001B5CB4" w:rsidRPr="0027518E">
        <w:rPr>
          <w:rFonts w:ascii="Calibri" w:hAnsi="Calibri" w:cs="Arial"/>
          <w:color w:val="1F497D"/>
        </w:rPr>
        <w:t>TAGIB</w:t>
      </w:r>
      <w:r w:rsidRPr="0027518E">
        <w:rPr>
          <w:rFonts w:ascii="Calibri" w:hAnsi="Calibri" w:cs="Arial"/>
          <w:color w:val="1F497D"/>
        </w:rPr>
        <w:t xml:space="preserve"> hereby acknowledges that the amount due to be paid to </w:t>
      </w:r>
      <w:r w:rsidR="001B5CB4" w:rsidRPr="0027518E">
        <w:rPr>
          <w:rFonts w:ascii="Calibri" w:hAnsi="Calibri" w:cs="Arial"/>
          <w:color w:val="1F497D"/>
        </w:rPr>
        <w:t>TAGIB</w:t>
      </w:r>
      <w:r w:rsidRPr="0027518E">
        <w:rPr>
          <w:rFonts w:ascii="Calibri" w:hAnsi="Calibri" w:cs="Arial"/>
          <w:color w:val="1F497D"/>
        </w:rPr>
        <w:t xml:space="preserve"> or its designated age</w:t>
      </w:r>
      <w:r w:rsidR="00EF0EE2" w:rsidRPr="0027518E">
        <w:rPr>
          <w:rFonts w:ascii="Calibri" w:hAnsi="Calibri" w:cs="Arial"/>
          <w:color w:val="1F497D"/>
        </w:rPr>
        <w:t xml:space="preserve">nt </w:t>
      </w:r>
      <w:r w:rsidR="00D06E5A" w:rsidRPr="0027518E">
        <w:rPr>
          <w:rFonts w:ascii="Calibri" w:hAnsi="Calibri" w:cs="Arial"/>
          <w:color w:val="1F497D"/>
        </w:rPr>
        <w:t xml:space="preserve">will be </w:t>
      </w:r>
      <w:r w:rsidR="00DF52D0">
        <w:rPr>
          <w:rFonts w:ascii="Calibri" w:hAnsi="Calibri" w:cs="Arial"/>
          <w:color w:val="1F497D"/>
        </w:rPr>
        <w:t>in t</w:t>
      </w:r>
      <w:r w:rsidR="00654069">
        <w:rPr>
          <w:rFonts w:ascii="Calibri" w:hAnsi="Calibri" w:cs="Arial"/>
          <w:color w:val="1F497D"/>
        </w:rPr>
        <w:t>he form of cash (Thirty Five Thousand Euros - 3</w:t>
      </w:r>
      <w:r w:rsidR="00701576">
        <w:rPr>
          <w:rFonts w:ascii="Calibri" w:hAnsi="Calibri" w:cs="Arial"/>
          <w:color w:val="1F497D"/>
        </w:rPr>
        <w:t>5</w:t>
      </w:r>
      <w:r w:rsidR="00D06E5A" w:rsidRPr="0027518E">
        <w:rPr>
          <w:rFonts w:ascii="Calibri" w:hAnsi="Calibri" w:cs="Arial"/>
          <w:color w:val="1F497D"/>
        </w:rPr>
        <w:t>,000€) and newly issued shares of Principal’s</w:t>
      </w:r>
      <w:r w:rsidR="00092134" w:rsidRPr="0027518E">
        <w:rPr>
          <w:rFonts w:ascii="Calibri" w:hAnsi="Calibri" w:cs="Arial"/>
          <w:color w:val="1F497D"/>
        </w:rPr>
        <w:t xml:space="preserve"> company alway</w:t>
      </w:r>
      <w:r w:rsidR="003A3F4E" w:rsidRPr="0027518E">
        <w:rPr>
          <w:rFonts w:ascii="Calibri" w:hAnsi="Calibri" w:cs="Arial"/>
          <w:color w:val="1F497D"/>
        </w:rPr>
        <w:t>s representing ten percent (1</w:t>
      </w:r>
      <w:r w:rsidR="00D06E5A" w:rsidRPr="0027518E">
        <w:rPr>
          <w:rFonts w:ascii="Calibri" w:hAnsi="Calibri" w:cs="Arial"/>
          <w:color w:val="1F497D"/>
        </w:rPr>
        <w:t>0 %) of all issued and outstanding shares of the company</w:t>
      </w:r>
      <w:r w:rsidRPr="0027518E">
        <w:rPr>
          <w:rFonts w:ascii="Calibri" w:hAnsi="Calibri" w:cs="Arial"/>
          <w:color w:val="1F497D"/>
        </w:rPr>
        <w:t xml:space="preserve">, guarantees Principal necessary performance involving and concerning the fee due to </w:t>
      </w:r>
      <w:r w:rsidR="001B5CB4" w:rsidRPr="0027518E">
        <w:rPr>
          <w:rFonts w:ascii="Calibri" w:hAnsi="Calibri" w:cs="Arial"/>
          <w:color w:val="1F497D"/>
        </w:rPr>
        <w:t>TAGIB</w:t>
      </w:r>
      <w:r w:rsidRPr="0027518E">
        <w:rPr>
          <w:rFonts w:ascii="Calibri" w:hAnsi="Calibri" w:cs="Arial"/>
          <w:color w:val="1F497D"/>
        </w:rPr>
        <w:t>.</w:t>
      </w:r>
      <w:r w:rsidR="00734FB4">
        <w:rPr>
          <w:rFonts w:ascii="Calibri" w:hAnsi="Calibri" w:cs="Arial"/>
          <w:color w:val="1F497D"/>
        </w:rPr>
        <w:t xml:space="preserve"> Please refer to the Shareholders Agreement for full detailed information.</w:t>
      </w:r>
      <w:r w:rsidRPr="0027518E">
        <w:rPr>
          <w:rFonts w:ascii="Calibri" w:hAnsi="Calibri" w:cs="Arial"/>
          <w:color w:val="1F497D"/>
        </w:rPr>
        <w:t xml:space="preserve">  </w:t>
      </w:r>
    </w:p>
    <w:p w:rsidR="00970BDA" w:rsidRPr="0027518E" w:rsidRDefault="00970BDA" w:rsidP="00CE473D">
      <w:pPr>
        <w:pStyle w:val="Corpsdetexte2"/>
        <w:jc w:val="both"/>
        <w:rPr>
          <w:rFonts w:ascii="Calibri" w:hAnsi="Calibri"/>
          <w:b w:val="0"/>
          <w:bCs/>
          <w:color w:val="1F497D"/>
        </w:rPr>
      </w:pPr>
    </w:p>
    <w:p w:rsidR="00970BDA" w:rsidRPr="00734FB4" w:rsidRDefault="00970BDA" w:rsidP="00CE473D">
      <w:pPr>
        <w:pStyle w:val="Corpsdetexte2"/>
        <w:jc w:val="both"/>
        <w:rPr>
          <w:rFonts w:ascii="Calibri" w:hAnsi="Calibri" w:cs="Arial"/>
          <w:b w:val="0"/>
          <w:color w:val="1F497D"/>
        </w:rPr>
      </w:pPr>
      <w:r w:rsidRPr="0027518E">
        <w:rPr>
          <w:rFonts w:ascii="Calibri" w:hAnsi="Calibri"/>
          <w:b w:val="0"/>
          <w:bCs/>
          <w:color w:val="1F497D"/>
        </w:rPr>
        <w:t xml:space="preserve">6) Principal agrees that </w:t>
      </w:r>
      <w:r w:rsidR="00092134" w:rsidRPr="0027518E">
        <w:rPr>
          <w:rFonts w:ascii="Calibri" w:hAnsi="Calibri"/>
          <w:b w:val="0"/>
          <w:bCs/>
          <w:color w:val="1F497D"/>
        </w:rPr>
        <w:t>it</w:t>
      </w:r>
      <w:r w:rsidRPr="0027518E">
        <w:rPr>
          <w:rFonts w:ascii="Calibri" w:hAnsi="Calibri"/>
          <w:b w:val="0"/>
          <w:bCs/>
          <w:color w:val="1F497D"/>
        </w:rPr>
        <w:t xml:space="preserve"> will issue the</w:t>
      </w:r>
      <w:r w:rsidR="005427E2" w:rsidRPr="0027518E">
        <w:rPr>
          <w:rFonts w:ascii="Calibri" w:hAnsi="Calibri"/>
          <w:b w:val="0"/>
          <w:bCs/>
          <w:color w:val="1F497D"/>
        </w:rPr>
        <w:t xml:space="preserve"> ten</w:t>
      </w:r>
      <w:r w:rsidR="00092134" w:rsidRPr="0027518E">
        <w:rPr>
          <w:rFonts w:ascii="Calibri" w:hAnsi="Calibri"/>
          <w:b w:val="0"/>
          <w:bCs/>
          <w:color w:val="1F497D"/>
        </w:rPr>
        <w:t xml:space="preserve"> percent common shares in favor of TAGIB and or its assign immedi</w:t>
      </w:r>
      <w:r w:rsidR="005427E2" w:rsidRPr="0027518E">
        <w:rPr>
          <w:rFonts w:ascii="Calibri" w:hAnsi="Calibri"/>
          <w:b w:val="0"/>
          <w:bCs/>
          <w:color w:val="1F497D"/>
        </w:rPr>
        <w:t>ately upon receipt of his signed copy of the guarantee along with his new account statement with the Issuing Institution showing the deposit of said guarantee</w:t>
      </w:r>
      <w:r w:rsidR="00092134" w:rsidRPr="0027518E">
        <w:rPr>
          <w:rFonts w:ascii="Calibri" w:hAnsi="Calibri"/>
          <w:b w:val="0"/>
          <w:bCs/>
          <w:color w:val="1F497D"/>
        </w:rPr>
        <w:t xml:space="preserve">. </w:t>
      </w:r>
      <w:r w:rsidRPr="0027518E">
        <w:rPr>
          <w:rFonts w:ascii="Calibri" w:hAnsi="Calibri"/>
          <w:b w:val="0"/>
          <w:bCs/>
          <w:color w:val="1F497D"/>
        </w:rPr>
        <w:t>This is a</w:t>
      </w:r>
      <w:r w:rsidR="00092134" w:rsidRPr="0027518E">
        <w:rPr>
          <w:rFonts w:ascii="Calibri" w:hAnsi="Calibri"/>
          <w:b w:val="0"/>
          <w:bCs/>
          <w:color w:val="1F497D"/>
        </w:rPr>
        <w:t xml:space="preserve"> transfer issuance</w:t>
      </w:r>
      <w:r w:rsidRPr="0027518E">
        <w:rPr>
          <w:rFonts w:ascii="Calibri" w:hAnsi="Calibri"/>
          <w:b w:val="0"/>
          <w:bCs/>
          <w:color w:val="1F497D"/>
        </w:rPr>
        <w:t xml:space="preserve"> without</w:t>
      </w:r>
      <w:r w:rsidR="00092134" w:rsidRPr="0027518E">
        <w:rPr>
          <w:rFonts w:ascii="Calibri" w:hAnsi="Calibri"/>
          <w:b w:val="0"/>
          <w:bCs/>
          <w:color w:val="1F497D"/>
        </w:rPr>
        <w:t xml:space="preserve"> voting rights – a proxy for the entire voting rights is herewith given to Principal, but with all dividends rights in favor of TAGIB and or its assign. At maturity date after the buy back, all voting rights pertaining to the ten percent shares that will still be owned by TAGIB and or its assign will be with full voting rights, dividends rights but without the non dilution clause. </w:t>
      </w:r>
      <w:r w:rsidR="00734FB4" w:rsidRPr="00734FB4">
        <w:rPr>
          <w:rFonts w:ascii="Calibri" w:hAnsi="Calibri" w:cs="Arial"/>
          <w:b w:val="0"/>
          <w:color w:val="1F497D"/>
        </w:rPr>
        <w:t>Please refer to the Shareholders Agreement for full detailed information.</w:t>
      </w:r>
    </w:p>
    <w:p w:rsidR="004541E8" w:rsidRPr="0027518E" w:rsidRDefault="004541E8" w:rsidP="00CE473D">
      <w:pPr>
        <w:pStyle w:val="Corpsdetexte2"/>
        <w:jc w:val="both"/>
        <w:rPr>
          <w:rFonts w:ascii="Calibri" w:hAnsi="Calibri" w:cs="Arial"/>
          <w:b w:val="0"/>
          <w:color w:val="1F497D"/>
        </w:rPr>
      </w:pPr>
    </w:p>
    <w:p w:rsidR="00970BDA" w:rsidRPr="0027518E" w:rsidRDefault="00970BDA" w:rsidP="00CE473D">
      <w:pPr>
        <w:pStyle w:val="Corpsdetexte2"/>
        <w:jc w:val="both"/>
        <w:rPr>
          <w:rFonts w:ascii="Calibri" w:hAnsi="Calibri" w:cs="Arial"/>
          <w:b w:val="0"/>
          <w:bCs/>
          <w:color w:val="1F497D"/>
        </w:rPr>
      </w:pPr>
      <w:r w:rsidRPr="0027518E">
        <w:rPr>
          <w:rFonts w:ascii="Calibri" w:hAnsi="Calibri" w:cs="Arial"/>
          <w:b w:val="0"/>
          <w:bCs/>
          <w:color w:val="1F497D"/>
        </w:rPr>
        <w:t>7.  AUTHENTICATION AND VERIFICATION RESTRICTIONS AND PENALTIES</w:t>
      </w:r>
    </w:p>
    <w:p w:rsidR="00970BDA" w:rsidRPr="0027518E" w:rsidRDefault="00970BDA" w:rsidP="00CE473D">
      <w:pPr>
        <w:pStyle w:val="Corpsdetexte2"/>
        <w:jc w:val="both"/>
        <w:rPr>
          <w:rFonts w:ascii="Calibri" w:hAnsi="Calibri" w:cs="Arial"/>
          <w:b w:val="0"/>
          <w:color w:val="1F497D"/>
        </w:rPr>
      </w:pPr>
      <w:r w:rsidRPr="0027518E">
        <w:rPr>
          <w:rFonts w:ascii="Calibri" w:hAnsi="Calibri" w:cs="Arial"/>
          <w:b w:val="0"/>
          <w:color w:val="1F497D"/>
        </w:rPr>
        <w:t>Conditions of release:</w:t>
      </w:r>
    </w:p>
    <w:p w:rsidR="00886A4D" w:rsidRPr="0027518E" w:rsidRDefault="00886A4D" w:rsidP="00CE473D">
      <w:pPr>
        <w:pStyle w:val="Corpsdetexte2"/>
        <w:jc w:val="both"/>
        <w:rPr>
          <w:rFonts w:ascii="Calibri" w:hAnsi="Calibri" w:cs="Arial"/>
          <w:b w:val="0"/>
          <w:color w:val="1F497D"/>
        </w:rPr>
      </w:pPr>
    </w:p>
    <w:p w:rsidR="00886A4D" w:rsidRPr="0027518E" w:rsidRDefault="00886A4D" w:rsidP="00CE473D">
      <w:pPr>
        <w:pStyle w:val="Corpsdetexte2"/>
        <w:numPr>
          <w:ilvl w:val="0"/>
          <w:numId w:val="16"/>
        </w:numPr>
        <w:jc w:val="both"/>
        <w:rPr>
          <w:rFonts w:ascii="Calibri" w:hAnsi="Calibri" w:cs="Arial"/>
          <w:b w:val="0"/>
          <w:color w:val="1F497D"/>
        </w:rPr>
      </w:pPr>
      <w:r w:rsidRPr="0027518E">
        <w:rPr>
          <w:rFonts w:ascii="Calibri" w:hAnsi="Calibri" w:cs="Arial"/>
          <w:b w:val="0"/>
          <w:color w:val="1F497D"/>
        </w:rPr>
        <w:t>After approval of cli</w:t>
      </w:r>
      <w:r w:rsidR="00BF58CE" w:rsidRPr="0027518E">
        <w:rPr>
          <w:rFonts w:ascii="Calibri" w:hAnsi="Calibri" w:cs="Arial"/>
          <w:b w:val="0"/>
          <w:color w:val="1F497D"/>
        </w:rPr>
        <w:t>ent’s deal, Issuing institution</w:t>
      </w:r>
      <w:r w:rsidRPr="0027518E">
        <w:rPr>
          <w:rFonts w:ascii="Calibri" w:hAnsi="Calibri" w:cs="Arial"/>
          <w:b w:val="0"/>
          <w:color w:val="1F497D"/>
        </w:rPr>
        <w:t xml:space="preserve"> will </w:t>
      </w:r>
      <w:r w:rsidR="00BF58CE" w:rsidRPr="0027518E">
        <w:rPr>
          <w:rFonts w:ascii="Calibri" w:hAnsi="Calibri" w:cs="Arial"/>
          <w:b w:val="0"/>
          <w:color w:val="1F497D"/>
        </w:rPr>
        <w:t>issue a confirmation letter</w:t>
      </w:r>
      <w:r w:rsidR="004D60DF" w:rsidRPr="0027518E">
        <w:rPr>
          <w:rFonts w:ascii="Calibri" w:hAnsi="Calibri" w:cs="Arial"/>
          <w:b w:val="0"/>
          <w:color w:val="1F497D"/>
        </w:rPr>
        <w:t xml:space="preserve"> and send CLI an account opening form to be duly filed out in order for his account to be created.</w:t>
      </w:r>
    </w:p>
    <w:p w:rsidR="00886A4D" w:rsidRPr="0027518E" w:rsidRDefault="00886A4D" w:rsidP="00CE473D">
      <w:pPr>
        <w:pStyle w:val="Corpsdetexte2"/>
        <w:numPr>
          <w:ilvl w:val="0"/>
          <w:numId w:val="16"/>
        </w:numPr>
        <w:jc w:val="both"/>
        <w:rPr>
          <w:rFonts w:ascii="Calibri" w:hAnsi="Calibri" w:cs="Arial"/>
          <w:b w:val="0"/>
          <w:color w:val="1F497D"/>
        </w:rPr>
      </w:pPr>
      <w:r w:rsidRPr="0027518E">
        <w:rPr>
          <w:rFonts w:ascii="Calibri" w:hAnsi="Calibri" w:cs="Arial"/>
          <w:b w:val="0"/>
          <w:color w:val="1F497D"/>
        </w:rPr>
        <w:t>Client will pay partia</w:t>
      </w:r>
      <w:r w:rsidR="003361C2" w:rsidRPr="0027518E">
        <w:rPr>
          <w:rFonts w:ascii="Calibri" w:hAnsi="Calibri" w:cs="Arial"/>
          <w:b w:val="0"/>
          <w:color w:val="1F497D"/>
        </w:rPr>
        <w:t xml:space="preserve">l issuance fees amounting to </w:t>
      </w:r>
      <w:r w:rsidR="00654069">
        <w:rPr>
          <w:rFonts w:ascii="Calibri" w:hAnsi="Calibri" w:cs="Arial"/>
          <w:b w:val="0"/>
          <w:color w:val="1F497D"/>
        </w:rPr>
        <w:t>Thirty Five Thousand Euros (3</w:t>
      </w:r>
      <w:r w:rsidR="00701576" w:rsidRPr="00701576">
        <w:rPr>
          <w:rFonts w:ascii="Calibri" w:hAnsi="Calibri" w:cs="Arial"/>
          <w:b w:val="0"/>
          <w:color w:val="1F497D"/>
        </w:rPr>
        <w:t>5,000€)</w:t>
      </w:r>
      <w:r w:rsidR="00701576" w:rsidRPr="0027518E">
        <w:rPr>
          <w:rFonts w:ascii="Calibri" w:hAnsi="Calibri" w:cs="Arial"/>
          <w:color w:val="1F497D"/>
        </w:rPr>
        <w:t xml:space="preserve"> </w:t>
      </w:r>
      <w:r w:rsidR="00A75473" w:rsidRPr="0027518E">
        <w:rPr>
          <w:rFonts w:ascii="Calibri" w:hAnsi="Calibri" w:cs="Arial"/>
          <w:b w:val="0"/>
          <w:color w:val="1F497D"/>
        </w:rPr>
        <w:t>within five banking days after date of receipt of the invoice.</w:t>
      </w:r>
    </w:p>
    <w:p w:rsidR="005B7137" w:rsidRPr="0027518E" w:rsidRDefault="00A75473" w:rsidP="00CE473D">
      <w:pPr>
        <w:pStyle w:val="Corpsdetexte2"/>
        <w:numPr>
          <w:ilvl w:val="0"/>
          <w:numId w:val="16"/>
        </w:numPr>
        <w:jc w:val="both"/>
        <w:rPr>
          <w:rFonts w:ascii="Calibri" w:hAnsi="Calibri" w:cs="Arial"/>
          <w:b w:val="0"/>
          <w:color w:val="1F497D"/>
        </w:rPr>
      </w:pPr>
      <w:r w:rsidRPr="0027518E">
        <w:rPr>
          <w:rFonts w:ascii="Calibri" w:hAnsi="Calibri" w:cs="Arial"/>
          <w:b w:val="0"/>
          <w:color w:val="1F497D"/>
          <w:lang w:val="fr-CH"/>
        </w:rPr>
        <w:t>CBIB</w:t>
      </w:r>
      <w:r w:rsidR="00EF4B91" w:rsidRPr="0027518E">
        <w:rPr>
          <w:rFonts w:ascii="Calibri" w:hAnsi="Calibri" w:cs="Arial"/>
          <w:b w:val="0"/>
          <w:color w:val="1F497D"/>
          <w:lang w:val="fr-CH"/>
        </w:rPr>
        <w:t xml:space="preserve">, upon receipt of the partial issuance fee as mentioned hereinabove, will issue </w:t>
      </w:r>
      <w:r w:rsidR="00754C22" w:rsidRPr="0027518E">
        <w:rPr>
          <w:rFonts w:ascii="Calibri" w:hAnsi="Calibri" w:cs="Arial"/>
          <w:b w:val="0"/>
          <w:color w:val="1F497D"/>
          <w:lang w:val="fr-CH"/>
        </w:rPr>
        <w:t>its instrument</w:t>
      </w:r>
      <w:r w:rsidR="005B7137" w:rsidRPr="0027518E">
        <w:rPr>
          <w:rFonts w:ascii="Calibri" w:hAnsi="Calibri" w:cs="Arial"/>
          <w:b w:val="0"/>
          <w:color w:val="1F497D"/>
        </w:rPr>
        <w:t xml:space="preserve"> lodge it on Client’s account with it</w:t>
      </w:r>
      <w:r w:rsidR="004D60DF" w:rsidRPr="0027518E">
        <w:rPr>
          <w:rFonts w:ascii="Calibri" w:hAnsi="Calibri" w:cs="Arial"/>
          <w:b w:val="0"/>
          <w:color w:val="1F497D"/>
        </w:rPr>
        <w:t xml:space="preserve"> and send a copy of it to the client along with his account statement showing the deposit</w:t>
      </w:r>
      <w:r w:rsidR="005B7137" w:rsidRPr="0027518E">
        <w:rPr>
          <w:rFonts w:ascii="Calibri" w:hAnsi="Calibri" w:cs="Arial"/>
          <w:b w:val="0"/>
          <w:color w:val="1F497D"/>
        </w:rPr>
        <w:t>.</w:t>
      </w:r>
      <w:r w:rsidR="00EF4B91" w:rsidRPr="0027518E">
        <w:rPr>
          <w:rFonts w:ascii="Calibri" w:hAnsi="Calibri" w:cs="Arial"/>
          <w:b w:val="0"/>
          <w:color w:val="1F497D"/>
        </w:rPr>
        <w:t xml:space="preserve"> </w:t>
      </w:r>
    </w:p>
    <w:p w:rsidR="005B058D" w:rsidRPr="0027518E" w:rsidRDefault="005B058D" w:rsidP="00CE473D">
      <w:pPr>
        <w:pStyle w:val="Corpsdetexte2"/>
        <w:numPr>
          <w:ilvl w:val="0"/>
          <w:numId w:val="16"/>
        </w:numPr>
        <w:jc w:val="both"/>
        <w:rPr>
          <w:rFonts w:ascii="Calibri" w:hAnsi="Calibri" w:cs="Arial"/>
          <w:b w:val="0"/>
          <w:color w:val="1F497D"/>
        </w:rPr>
      </w:pPr>
      <w:r w:rsidRPr="0027518E">
        <w:rPr>
          <w:rFonts w:ascii="Calibri" w:hAnsi="Calibri" w:cs="Arial"/>
          <w:b w:val="0"/>
          <w:color w:val="1F497D"/>
        </w:rPr>
        <w:t>Immediately after r</w:t>
      </w:r>
      <w:r w:rsidR="005B7137" w:rsidRPr="0027518E">
        <w:rPr>
          <w:rFonts w:ascii="Calibri" w:hAnsi="Calibri" w:cs="Arial"/>
          <w:b w:val="0"/>
          <w:color w:val="1F497D"/>
        </w:rPr>
        <w:t>eceipt of the guarantee on its account, Principal will issue the 1</w:t>
      </w:r>
      <w:r w:rsidRPr="0027518E">
        <w:rPr>
          <w:rFonts w:ascii="Calibri" w:hAnsi="Calibri" w:cs="Arial"/>
          <w:b w:val="0"/>
          <w:color w:val="1F497D"/>
        </w:rPr>
        <w:t>0 % shares of its company with a non-dilution clause valid for 5 years.</w:t>
      </w:r>
    </w:p>
    <w:p w:rsidR="00734FB4" w:rsidRDefault="005B058D" w:rsidP="00734FB4">
      <w:pPr>
        <w:pStyle w:val="Corpsdetexte2"/>
        <w:numPr>
          <w:ilvl w:val="0"/>
          <w:numId w:val="16"/>
        </w:numPr>
        <w:jc w:val="both"/>
        <w:rPr>
          <w:rFonts w:ascii="Calibri" w:hAnsi="Calibri" w:cs="Arial"/>
          <w:b w:val="0"/>
          <w:color w:val="1F497D"/>
        </w:rPr>
      </w:pPr>
      <w:r w:rsidRPr="0027518E">
        <w:rPr>
          <w:rFonts w:ascii="Calibri" w:hAnsi="Calibri" w:cs="Arial"/>
          <w:b w:val="0"/>
          <w:color w:val="1F497D"/>
        </w:rPr>
        <w:t>TAGIB and or its assign will sign a proxy for the full voting rights of all shares issued in its or their favor for the entire duration of this agreement – five years from date of issue of the guarantee.</w:t>
      </w:r>
    </w:p>
    <w:p w:rsidR="00D31D4B" w:rsidRPr="00734FB4" w:rsidRDefault="00E87408" w:rsidP="00734FB4">
      <w:pPr>
        <w:pStyle w:val="Corpsdetexte2"/>
        <w:numPr>
          <w:ilvl w:val="0"/>
          <w:numId w:val="16"/>
        </w:numPr>
        <w:jc w:val="both"/>
        <w:rPr>
          <w:rFonts w:ascii="Calibri" w:hAnsi="Calibri" w:cs="Arial"/>
          <w:b w:val="0"/>
          <w:color w:val="1F497D"/>
        </w:rPr>
      </w:pPr>
      <w:r>
        <w:rPr>
          <w:rFonts w:ascii="Calibri" w:hAnsi="Calibri" w:cs="Arial"/>
          <w:b w:val="0"/>
          <w:color w:val="1F497D"/>
        </w:rPr>
        <w:t xml:space="preserve">If Principal requires and against an additional payment of </w:t>
      </w:r>
      <w:r w:rsidR="00654069">
        <w:rPr>
          <w:rFonts w:ascii="Calibri" w:hAnsi="Calibri" w:cs="Arial"/>
          <w:b w:val="0"/>
          <w:color w:val="1F497D"/>
        </w:rPr>
        <w:t>Ten Thousand Euros (10</w:t>
      </w:r>
      <w:r w:rsidR="00701576" w:rsidRPr="00701576">
        <w:rPr>
          <w:rFonts w:ascii="Calibri" w:hAnsi="Calibri" w:cs="Arial"/>
          <w:b w:val="0"/>
          <w:color w:val="1F497D"/>
        </w:rPr>
        <w:t>,000€)</w:t>
      </w:r>
      <w:r>
        <w:rPr>
          <w:rFonts w:ascii="Calibri" w:hAnsi="Calibri" w:cs="Arial"/>
          <w:b w:val="0"/>
          <w:color w:val="1F497D"/>
        </w:rPr>
        <w:t xml:space="preserve"> the aforementioned instrument can be sent by Swift transmission to a bank of Principal’s choice</w:t>
      </w:r>
      <w:r w:rsidR="00163543">
        <w:rPr>
          <w:rFonts w:ascii="Calibri" w:hAnsi="Calibri" w:cs="Arial"/>
          <w:b w:val="0"/>
          <w:color w:val="1F497D"/>
        </w:rPr>
        <w:t>.</w:t>
      </w:r>
    </w:p>
    <w:p w:rsidR="00970BDA" w:rsidRPr="0027518E" w:rsidRDefault="00970BDA" w:rsidP="00CE473D">
      <w:pPr>
        <w:pStyle w:val="Corpsdetexte3"/>
        <w:rPr>
          <w:rFonts w:ascii="Calibri" w:hAnsi="Calibri"/>
          <w:color w:val="1F497D"/>
        </w:rPr>
      </w:pPr>
    </w:p>
    <w:p w:rsidR="00970BDA" w:rsidRPr="0027518E" w:rsidRDefault="00970BDA" w:rsidP="00CE473D">
      <w:pPr>
        <w:pStyle w:val="Corpsdetexte3"/>
        <w:rPr>
          <w:rFonts w:ascii="Calibri" w:hAnsi="Calibri"/>
          <w:color w:val="1F497D"/>
        </w:rPr>
      </w:pPr>
      <w:r w:rsidRPr="0027518E">
        <w:rPr>
          <w:rFonts w:ascii="Calibri" w:hAnsi="Calibri"/>
          <w:color w:val="1F497D"/>
        </w:rPr>
        <w:t>To ensure that there will be no unauthorized contact in any form or manner, it is hereby understood and agreed to, that upon any unauthorized parties requesting authentication, verification, and/or inquiry that any attempt might be made by any unauthorized parties to circumvent, gain or convey any information to or from authorized parties letter, receiving parties will be given a written notice that there has been unauthorized contact an</w:t>
      </w:r>
      <w:r w:rsidR="00754C22" w:rsidRPr="0027518E">
        <w:rPr>
          <w:rFonts w:ascii="Calibri" w:hAnsi="Calibri"/>
          <w:color w:val="1F497D"/>
        </w:rPr>
        <w:t>d a final revocation of the</w:t>
      </w:r>
      <w:r w:rsidRPr="0027518E">
        <w:rPr>
          <w:rFonts w:ascii="Calibri" w:hAnsi="Calibri"/>
          <w:color w:val="1F497D"/>
        </w:rPr>
        <w:t xml:space="preserve"> </w:t>
      </w:r>
      <w:r w:rsidR="00754C22" w:rsidRPr="0027518E">
        <w:rPr>
          <w:rFonts w:ascii="Calibri" w:hAnsi="Calibri"/>
          <w:color w:val="1F497D"/>
        </w:rPr>
        <w:t xml:space="preserve">Financial </w:t>
      </w:r>
      <w:r w:rsidRPr="0027518E">
        <w:rPr>
          <w:rFonts w:ascii="Calibri" w:hAnsi="Calibri"/>
          <w:color w:val="1F497D"/>
        </w:rPr>
        <w:t>Guarantee provided via a permanent cancellation notice to be generated and sent</w:t>
      </w:r>
      <w:r w:rsidR="00D23049" w:rsidRPr="0027518E">
        <w:rPr>
          <w:rFonts w:ascii="Calibri" w:hAnsi="Calibri"/>
          <w:color w:val="1F497D"/>
        </w:rPr>
        <w:t xml:space="preserve"> to Principal</w:t>
      </w:r>
      <w:r w:rsidRPr="0027518E">
        <w:rPr>
          <w:rFonts w:ascii="Calibri" w:hAnsi="Calibri"/>
          <w:color w:val="1F497D"/>
        </w:rPr>
        <w:t xml:space="preserve">. Any such letter of cancellation and/or revocation actions will not </w:t>
      </w:r>
      <w:r w:rsidR="00D23049" w:rsidRPr="0027518E">
        <w:rPr>
          <w:rFonts w:ascii="Calibri" w:hAnsi="Calibri"/>
          <w:color w:val="1F497D"/>
        </w:rPr>
        <w:t>affect</w:t>
      </w:r>
      <w:r w:rsidRPr="0027518E">
        <w:rPr>
          <w:rFonts w:ascii="Calibri" w:hAnsi="Calibri"/>
          <w:color w:val="1F497D"/>
        </w:rPr>
        <w:t xml:space="preserve"> the release of a</w:t>
      </w:r>
      <w:r w:rsidR="00D23049" w:rsidRPr="0027518E">
        <w:rPr>
          <w:rFonts w:ascii="Calibri" w:hAnsi="Calibri"/>
          <w:color w:val="1F497D"/>
        </w:rPr>
        <w:t>ny earned funds paid</w:t>
      </w:r>
      <w:r w:rsidRPr="0027518E">
        <w:rPr>
          <w:rFonts w:ascii="Calibri" w:hAnsi="Calibri"/>
          <w:color w:val="1F497D"/>
        </w:rPr>
        <w:t xml:space="preserve"> </w:t>
      </w:r>
      <w:r w:rsidR="00D23049" w:rsidRPr="0027518E">
        <w:rPr>
          <w:rFonts w:ascii="Calibri" w:hAnsi="Calibri"/>
          <w:color w:val="1F497D"/>
        </w:rPr>
        <w:t xml:space="preserve">and </w:t>
      </w:r>
      <w:r w:rsidRPr="0027518E">
        <w:rPr>
          <w:rFonts w:ascii="Calibri" w:hAnsi="Calibri"/>
          <w:color w:val="1F497D"/>
        </w:rPr>
        <w:t xml:space="preserve">released by Principal to </w:t>
      </w:r>
      <w:r w:rsidR="001B5CB4" w:rsidRPr="0027518E">
        <w:rPr>
          <w:rFonts w:ascii="Calibri" w:hAnsi="Calibri"/>
          <w:color w:val="1F497D"/>
        </w:rPr>
        <w:t>TAGIB</w:t>
      </w:r>
      <w:r w:rsidRPr="0027518E">
        <w:rPr>
          <w:rFonts w:ascii="Calibri" w:hAnsi="Calibri"/>
          <w:color w:val="1F497D"/>
        </w:rPr>
        <w:t xml:space="preserve"> and will further not be the cause of </w:t>
      </w:r>
      <w:r w:rsidR="00D23049" w:rsidRPr="0027518E">
        <w:rPr>
          <w:rFonts w:ascii="Calibri" w:hAnsi="Calibri"/>
          <w:color w:val="1F497D"/>
        </w:rPr>
        <w:t xml:space="preserve">any </w:t>
      </w:r>
      <w:r w:rsidRPr="0027518E">
        <w:rPr>
          <w:rFonts w:ascii="Calibri" w:hAnsi="Calibri"/>
          <w:color w:val="1F497D"/>
        </w:rPr>
        <w:t xml:space="preserve">refund </w:t>
      </w:r>
      <w:r w:rsidR="00D23049" w:rsidRPr="0027518E">
        <w:rPr>
          <w:rFonts w:ascii="Calibri" w:hAnsi="Calibri"/>
          <w:color w:val="1F497D"/>
        </w:rPr>
        <w:t xml:space="preserve">and </w:t>
      </w:r>
      <w:r w:rsidRPr="0027518E">
        <w:rPr>
          <w:rFonts w:ascii="Calibri" w:hAnsi="Calibri"/>
          <w:color w:val="1F497D"/>
        </w:rPr>
        <w:t xml:space="preserve">or partial refunds </w:t>
      </w:r>
      <w:r w:rsidR="00D23049" w:rsidRPr="0027518E">
        <w:rPr>
          <w:rFonts w:ascii="Calibri" w:hAnsi="Calibri"/>
          <w:color w:val="1F497D"/>
        </w:rPr>
        <w:t xml:space="preserve">for funds </w:t>
      </w:r>
      <w:r w:rsidRPr="0027518E">
        <w:rPr>
          <w:rFonts w:ascii="Calibri" w:hAnsi="Calibri"/>
          <w:color w:val="1F497D"/>
        </w:rPr>
        <w:t xml:space="preserve">paid by Principal. </w:t>
      </w:r>
    </w:p>
    <w:p w:rsidR="00970BDA" w:rsidRPr="0027518E" w:rsidRDefault="00970BDA" w:rsidP="00CE473D">
      <w:pPr>
        <w:pStyle w:val="Retraitcorpsdetexte"/>
        <w:jc w:val="both"/>
        <w:rPr>
          <w:rFonts w:ascii="Calibri" w:hAnsi="Calibri" w:cs="Arial"/>
          <w:color w:val="1F497D"/>
        </w:rPr>
      </w:pPr>
      <w:r w:rsidRPr="0027518E">
        <w:rPr>
          <w:rFonts w:ascii="Calibri" w:hAnsi="Calibri" w:cs="Arial"/>
          <w:color w:val="1F497D"/>
        </w:rPr>
        <w:lastRenderedPageBreak/>
        <w:t>Should any party or any third party make any unauthorized communication as described above, then the defaulting party will automatically without protest, delay, or deduction pay the amount of 150,000.00 € (One Hundred and Fifty Thousand Euros) to the NON-DEFAULTING party as damages.</w:t>
      </w:r>
    </w:p>
    <w:p w:rsidR="00970BDA" w:rsidRPr="0027518E" w:rsidRDefault="001B5CB4" w:rsidP="00CE473D">
      <w:pPr>
        <w:jc w:val="both"/>
        <w:rPr>
          <w:rFonts w:ascii="Calibri" w:hAnsi="Calibri" w:cs="Arial"/>
          <w:color w:val="1F497D"/>
        </w:rPr>
      </w:pPr>
      <w:r w:rsidRPr="0027518E">
        <w:rPr>
          <w:rFonts w:ascii="Calibri" w:hAnsi="Calibri" w:cs="Arial"/>
          <w:color w:val="1F497D"/>
        </w:rPr>
        <w:t>TAGIB</w:t>
      </w:r>
      <w:r w:rsidR="00970BDA" w:rsidRPr="0027518E">
        <w:rPr>
          <w:rFonts w:ascii="Calibri" w:hAnsi="Calibri" w:cs="Arial"/>
          <w:color w:val="1F497D"/>
        </w:rPr>
        <w:t xml:space="preserve"> has informed Principal and Principal realizes that there are certain risks with regard to Principal's funds in these types of Transactions and </w:t>
      </w:r>
      <w:r w:rsidRPr="0027518E">
        <w:rPr>
          <w:rFonts w:ascii="Calibri" w:hAnsi="Calibri" w:cs="Arial"/>
          <w:color w:val="1F497D"/>
        </w:rPr>
        <w:t>TAGIB</w:t>
      </w:r>
      <w:r w:rsidR="00970BDA" w:rsidRPr="0027518E">
        <w:rPr>
          <w:rFonts w:ascii="Calibri" w:hAnsi="Calibri" w:cs="Arial"/>
          <w:color w:val="1F497D"/>
        </w:rPr>
        <w:t xml:space="preserve"> has not guaranteed the successful use of Exhibit “A”</w:t>
      </w:r>
      <w:r w:rsidR="004D60DF" w:rsidRPr="0027518E">
        <w:rPr>
          <w:rFonts w:ascii="Calibri" w:hAnsi="Calibri" w:cs="Arial"/>
          <w:color w:val="1F497D"/>
        </w:rPr>
        <w:t>, of the company and or its new valuation and shares</w:t>
      </w:r>
      <w:r w:rsidR="00970BDA" w:rsidRPr="0027518E">
        <w:rPr>
          <w:rFonts w:ascii="Calibri" w:hAnsi="Calibri" w:cs="Arial"/>
          <w:color w:val="1F497D"/>
        </w:rPr>
        <w:t xml:space="preserve">. </w:t>
      </w:r>
      <w:r w:rsidR="004D60DF" w:rsidRPr="0027518E">
        <w:rPr>
          <w:rFonts w:ascii="Calibri" w:hAnsi="Calibri" w:cs="Arial"/>
          <w:color w:val="1F497D"/>
        </w:rPr>
        <w:t xml:space="preserve">Whether </w:t>
      </w:r>
      <w:r w:rsidR="00970BDA" w:rsidRPr="0027518E">
        <w:rPr>
          <w:rFonts w:ascii="Calibri" w:hAnsi="Calibri"/>
          <w:color w:val="1F497D"/>
        </w:rPr>
        <w:t>Principal for any reason,</w:t>
      </w:r>
      <w:r w:rsidR="004D60DF" w:rsidRPr="0027518E">
        <w:rPr>
          <w:rFonts w:ascii="Calibri" w:hAnsi="Calibri"/>
          <w:color w:val="1F497D"/>
        </w:rPr>
        <w:t xml:space="preserve"> is able or unable to use the shares, company and or Exhibit A,</w:t>
      </w:r>
      <w:r w:rsidR="00EF0EE2" w:rsidRPr="0027518E">
        <w:rPr>
          <w:rFonts w:ascii="Calibri" w:hAnsi="Calibri"/>
          <w:color w:val="1F497D"/>
        </w:rPr>
        <w:t xml:space="preserve"> the </w:t>
      </w:r>
      <w:r w:rsidR="00A75473" w:rsidRPr="0027518E">
        <w:rPr>
          <w:rFonts w:ascii="Calibri" w:hAnsi="Calibri"/>
          <w:color w:val="1F497D"/>
        </w:rPr>
        <w:t xml:space="preserve">partial issuing fees </w:t>
      </w:r>
      <w:r w:rsidR="00EF0EE2" w:rsidRPr="0027518E">
        <w:rPr>
          <w:rFonts w:ascii="Calibri" w:hAnsi="Calibri"/>
          <w:color w:val="1F497D"/>
        </w:rPr>
        <w:t>funds</w:t>
      </w:r>
      <w:r w:rsidR="00A75473" w:rsidRPr="0027518E">
        <w:rPr>
          <w:rFonts w:ascii="Calibri" w:hAnsi="Calibri"/>
          <w:color w:val="1F497D"/>
        </w:rPr>
        <w:t xml:space="preserve"> </w:t>
      </w:r>
      <w:r w:rsidR="00EF0EE2" w:rsidRPr="0027518E">
        <w:rPr>
          <w:rFonts w:ascii="Calibri" w:hAnsi="Calibri"/>
          <w:color w:val="1F497D"/>
        </w:rPr>
        <w:t xml:space="preserve">paid to </w:t>
      </w:r>
      <w:r w:rsidRPr="0027518E">
        <w:rPr>
          <w:rFonts w:ascii="Calibri" w:hAnsi="Calibri"/>
          <w:color w:val="1F497D"/>
        </w:rPr>
        <w:t>TAGIB</w:t>
      </w:r>
      <w:r w:rsidR="00EF0EE2" w:rsidRPr="0027518E">
        <w:rPr>
          <w:rFonts w:ascii="Calibri" w:hAnsi="Calibri"/>
          <w:color w:val="1F497D"/>
        </w:rPr>
        <w:t xml:space="preserve"> in the amount of </w:t>
      </w:r>
      <w:r w:rsidR="00654069">
        <w:rPr>
          <w:rFonts w:ascii="Calibri" w:hAnsi="Calibri" w:cs="Arial"/>
          <w:color w:val="1F497D"/>
        </w:rPr>
        <w:t>Thirty Five Thousand Euros (3</w:t>
      </w:r>
      <w:r w:rsidR="00701576" w:rsidRPr="00701576">
        <w:rPr>
          <w:rFonts w:ascii="Calibri" w:hAnsi="Calibri" w:cs="Arial"/>
          <w:color w:val="1F497D"/>
        </w:rPr>
        <w:t>5,000€)</w:t>
      </w:r>
      <w:r w:rsidR="00701576">
        <w:rPr>
          <w:rFonts w:ascii="Calibri" w:hAnsi="Calibri" w:cs="Arial"/>
          <w:color w:val="1F497D"/>
        </w:rPr>
        <w:t xml:space="preserve"> </w:t>
      </w:r>
      <w:r w:rsidR="00EF0EE2" w:rsidRPr="0027518E">
        <w:rPr>
          <w:rFonts w:ascii="Calibri" w:hAnsi="Calibri"/>
          <w:color w:val="1F497D"/>
        </w:rPr>
        <w:t xml:space="preserve">will be deemed earned and Principal waives all claims and rights to said funds. The balance of the fees owed to </w:t>
      </w:r>
      <w:r w:rsidRPr="0027518E">
        <w:rPr>
          <w:rFonts w:ascii="Calibri" w:hAnsi="Calibri"/>
          <w:color w:val="1F497D"/>
        </w:rPr>
        <w:t>TAGIB</w:t>
      </w:r>
      <w:r w:rsidR="00EF0EE2" w:rsidRPr="0027518E">
        <w:rPr>
          <w:rFonts w:ascii="Calibri" w:hAnsi="Calibri"/>
          <w:color w:val="1F497D"/>
        </w:rPr>
        <w:t xml:space="preserve"> will be an</w:t>
      </w:r>
      <w:r w:rsidR="004D60DF" w:rsidRPr="0027518E">
        <w:rPr>
          <w:rFonts w:ascii="Calibri" w:hAnsi="Calibri"/>
          <w:color w:val="1F497D"/>
        </w:rPr>
        <w:t>nulled as long as Principal</w:t>
      </w:r>
      <w:r w:rsidR="00EF0EE2" w:rsidRPr="0027518E">
        <w:rPr>
          <w:rFonts w:ascii="Calibri" w:hAnsi="Calibri"/>
          <w:color w:val="1F497D"/>
        </w:rPr>
        <w:t xml:space="preserve"> confirms </w:t>
      </w:r>
      <w:r w:rsidR="004D60DF" w:rsidRPr="0027518E">
        <w:rPr>
          <w:rFonts w:ascii="Calibri" w:hAnsi="Calibri"/>
          <w:color w:val="1F497D"/>
        </w:rPr>
        <w:t xml:space="preserve">in writing </w:t>
      </w:r>
      <w:r w:rsidR="00EF0EE2" w:rsidRPr="0027518E">
        <w:rPr>
          <w:rFonts w:ascii="Calibri" w:hAnsi="Calibri"/>
          <w:color w:val="1F497D"/>
        </w:rPr>
        <w:t xml:space="preserve">that the deal is cancelled. </w:t>
      </w:r>
      <w:r w:rsidR="004D60DF" w:rsidRPr="0027518E">
        <w:rPr>
          <w:rFonts w:ascii="Calibri" w:hAnsi="Calibri"/>
          <w:color w:val="1F497D"/>
        </w:rPr>
        <w:t>If Principal</w:t>
      </w:r>
      <w:r w:rsidR="00EF0EE2" w:rsidRPr="0027518E">
        <w:rPr>
          <w:rFonts w:ascii="Calibri" w:hAnsi="Calibri"/>
          <w:color w:val="1F497D"/>
        </w:rPr>
        <w:t xml:space="preserve"> does not </w:t>
      </w:r>
      <w:r w:rsidR="00A75473" w:rsidRPr="0027518E">
        <w:rPr>
          <w:rFonts w:ascii="Calibri" w:hAnsi="Calibri"/>
          <w:color w:val="1F497D"/>
        </w:rPr>
        <w:t>confirm the cancellation of the transaction and does not send us back our guarantee</w:t>
      </w:r>
      <w:r w:rsidR="00EF0EE2" w:rsidRPr="0027518E">
        <w:rPr>
          <w:rFonts w:ascii="Calibri" w:hAnsi="Calibri"/>
          <w:color w:val="1F497D"/>
        </w:rPr>
        <w:t xml:space="preserve">, Principal will still owe </w:t>
      </w:r>
      <w:r w:rsidRPr="0027518E">
        <w:rPr>
          <w:rFonts w:ascii="Calibri" w:hAnsi="Calibri"/>
          <w:color w:val="1F497D"/>
        </w:rPr>
        <w:t>TAGIB</w:t>
      </w:r>
      <w:r w:rsidR="00EF0EE2" w:rsidRPr="0027518E">
        <w:rPr>
          <w:rFonts w:ascii="Calibri" w:hAnsi="Calibri"/>
          <w:color w:val="1F497D"/>
        </w:rPr>
        <w:t xml:space="preserve"> the balance of the issuing fees amounting to</w:t>
      </w:r>
      <w:r w:rsidR="004541E8" w:rsidRPr="0027518E">
        <w:rPr>
          <w:rFonts w:ascii="Calibri" w:hAnsi="Calibri" w:cs="Arial"/>
          <w:color w:val="1F497D"/>
        </w:rPr>
        <w:t xml:space="preserve"> newly issued shares of Principal’s company al</w:t>
      </w:r>
      <w:r w:rsidR="005B058D" w:rsidRPr="0027518E">
        <w:rPr>
          <w:rFonts w:ascii="Calibri" w:hAnsi="Calibri" w:cs="Arial"/>
          <w:color w:val="1F497D"/>
        </w:rPr>
        <w:t>ways r</w:t>
      </w:r>
      <w:r w:rsidR="005B7137" w:rsidRPr="0027518E">
        <w:rPr>
          <w:rFonts w:ascii="Calibri" w:hAnsi="Calibri" w:cs="Arial"/>
          <w:color w:val="1F497D"/>
        </w:rPr>
        <w:t>epresenting ten percent (1</w:t>
      </w:r>
      <w:r w:rsidR="004541E8" w:rsidRPr="0027518E">
        <w:rPr>
          <w:rFonts w:ascii="Calibri" w:hAnsi="Calibri" w:cs="Arial"/>
          <w:color w:val="1F497D"/>
        </w:rPr>
        <w:t>0 %) of all issued and outstanding shares of the company that is also the sole beneficiary of the instrument.</w:t>
      </w:r>
    </w:p>
    <w:p w:rsidR="00970BDA" w:rsidRDefault="00970BDA" w:rsidP="00CE473D">
      <w:pPr>
        <w:jc w:val="both"/>
        <w:rPr>
          <w:rFonts w:ascii="Calibri" w:hAnsi="Calibri" w:cs="Arial"/>
          <w:color w:val="1F497D"/>
        </w:rPr>
      </w:pPr>
    </w:p>
    <w:p w:rsidR="00734FB4" w:rsidRDefault="00734FB4" w:rsidP="00CE473D">
      <w:pPr>
        <w:jc w:val="both"/>
        <w:rPr>
          <w:rFonts w:ascii="Calibri" w:hAnsi="Calibri" w:cs="Arial"/>
          <w:color w:val="1F497D"/>
        </w:rPr>
      </w:pPr>
      <w:r>
        <w:rPr>
          <w:rFonts w:ascii="Calibri" w:hAnsi="Calibri" w:cs="Arial"/>
          <w:color w:val="1F497D"/>
        </w:rPr>
        <w:t xml:space="preserve">Principal understands that the guarantee bond can only be transmitted outside the scope of CBIB to third parties by a swift transmission. Principal understands that in order to do so, CBIB will charge him an amount </w:t>
      </w:r>
      <w:r w:rsidR="00520F75">
        <w:rPr>
          <w:rFonts w:ascii="Calibri" w:hAnsi="Calibri" w:cs="Arial"/>
          <w:color w:val="1F497D"/>
        </w:rPr>
        <w:t>of Ten Thousand Euros payable prior to the swift transmission taking place.</w:t>
      </w:r>
    </w:p>
    <w:p w:rsidR="00734FB4" w:rsidRPr="0027518E" w:rsidRDefault="00734FB4"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8) This agreement supersedes all prior written and oral communications and this agreement provides the complete understanding between the Parties. Any addition to this agreement must be made in writing by original hard copy and must be agreed to by all Parties.</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9) Should any part or clause of this agreement be or become invalid or unlawful, the remaining parts or clauses of this agreement shall remain in effect.</w:t>
      </w: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    </w:t>
      </w: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10) The English Language shall be used for all correspondence pertaining to this and the services provided by </w:t>
      </w:r>
      <w:r w:rsidR="001B5CB4" w:rsidRPr="0027518E">
        <w:rPr>
          <w:rFonts w:ascii="Calibri" w:hAnsi="Calibri" w:cs="Arial"/>
          <w:color w:val="1F497D"/>
        </w:rPr>
        <w:t>TAGIB</w:t>
      </w:r>
      <w:r w:rsidRPr="0027518E">
        <w:rPr>
          <w:rFonts w:ascii="Calibri" w:hAnsi="Calibri" w:cs="Arial"/>
          <w:color w:val="1F497D"/>
        </w:rPr>
        <w:t xml:space="preserve"> to the "PRINCIPAL.”</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11) </w:t>
      </w:r>
      <w:r w:rsidR="001B5CB4" w:rsidRPr="0027518E">
        <w:rPr>
          <w:rFonts w:ascii="Calibri" w:hAnsi="Calibri" w:cs="Arial"/>
          <w:color w:val="1F497D"/>
        </w:rPr>
        <w:t>TAGIB</w:t>
      </w:r>
      <w:r w:rsidRPr="0027518E">
        <w:rPr>
          <w:rFonts w:ascii="Calibri" w:hAnsi="Calibri" w:cs="Arial"/>
          <w:color w:val="1F497D"/>
        </w:rPr>
        <w:t xml:space="preserve"> assumes no liability or responsibility for the success of Principal's Proj</w:t>
      </w:r>
      <w:r w:rsidR="003361C2" w:rsidRPr="0027518E">
        <w:rPr>
          <w:rFonts w:ascii="Calibri" w:hAnsi="Calibri" w:cs="Arial"/>
          <w:color w:val="1F497D"/>
        </w:rPr>
        <w:t>ect and upon receipt of</w:t>
      </w:r>
      <w:r w:rsidR="004D60DF" w:rsidRPr="0027518E">
        <w:rPr>
          <w:rFonts w:ascii="Calibri" w:hAnsi="Calibri" w:cs="Arial"/>
          <w:color w:val="1F497D"/>
        </w:rPr>
        <w:t>:</w:t>
      </w:r>
      <w:r w:rsidR="003361C2" w:rsidRPr="0027518E">
        <w:rPr>
          <w:rFonts w:ascii="Calibri" w:hAnsi="Calibri" w:cs="Arial"/>
          <w:color w:val="1F497D"/>
        </w:rPr>
        <w:t xml:space="preserve"> Exhibit</w:t>
      </w:r>
      <w:r w:rsidRPr="0027518E">
        <w:rPr>
          <w:rFonts w:ascii="Calibri" w:hAnsi="Calibri" w:cs="Arial"/>
          <w:color w:val="1F497D"/>
        </w:rPr>
        <w:t xml:space="preserve"> “A”</w:t>
      </w:r>
      <w:r w:rsidR="004D60DF" w:rsidRPr="0027518E">
        <w:rPr>
          <w:rFonts w:ascii="Calibri" w:hAnsi="Calibri" w:cs="Arial"/>
          <w:color w:val="1F497D"/>
        </w:rPr>
        <w:t xml:space="preserve">, </w:t>
      </w:r>
      <w:r w:rsidR="00D23049" w:rsidRPr="0027518E">
        <w:rPr>
          <w:rFonts w:ascii="Calibri" w:hAnsi="Calibri" w:cs="Arial"/>
          <w:color w:val="1F497D"/>
        </w:rPr>
        <w:t>the balance sheet and the company incorporation documents, Incorporate</w:t>
      </w:r>
      <w:r w:rsidRPr="0027518E">
        <w:rPr>
          <w:rFonts w:ascii="Calibri" w:hAnsi="Calibri" w:cs="Arial"/>
          <w:color w:val="1F497D"/>
        </w:rPr>
        <w:t xml:space="preserve"> the total obligation of </w:t>
      </w:r>
      <w:r w:rsidR="001B5CB4" w:rsidRPr="0027518E">
        <w:rPr>
          <w:rFonts w:ascii="Calibri" w:hAnsi="Calibri" w:cs="Arial"/>
          <w:color w:val="1F497D"/>
        </w:rPr>
        <w:t>TAGIB</w:t>
      </w:r>
      <w:r w:rsidRPr="0027518E">
        <w:rPr>
          <w:rFonts w:ascii="Calibri" w:hAnsi="Calibri" w:cs="Arial"/>
          <w:color w:val="1F497D"/>
        </w:rPr>
        <w:t xml:space="preserve"> to the Principal will have been fulfilled. </w:t>
      </w:r>
      <w:r w:rsidR="001B5CB4" w:rsidRPr="0027518E">
        <w:rPr>
          <w:rFonts w:ascii="Calibri" w:hAnsi="Calibri" w:cs="Arial"/>
          <w:color w:val="1F497D"/>
        </w:rPr>
        <w:t>TAGIB</w:t>
      </w:r>
      <w:r w:rsidRPr="0027518E">
        <w:rPr>
          <w:rFonts w:ascii="Calibri" w:hAnsi="Calibri" w:cs="Arial"/>
          <w:color w:val="1F497D"/>
        </w:rPr>
        <w:t xml:space="preserve"> assumes no liability or responsibility for the consequences arising out of the interruption of business due to and by acts of God, riots, civil insurrections, wars, conflicts, strikes, lockout, stock market instability, bank collapse, acts of State or any other cause beyond its control, which might have impact on the ability of </w:t>
      </w:r>
      <w:r w:rsidR="001B5CB4" w:rsidRPr="0027518E">
        <w:rPr>
          <w:rFonts w:ascii="Calibri" w:hAnsi="Calibri" w:cs="Arial"/>
          <w:color w:val="1F497D"/>
        </w:rPr>
        <w:t>TAGIB</w:t>
      </w:r>
      <w:r w:rsidRPr="0027518E">
        <w:rPr>
          <w:rFonts w:ascii="Calibri" w:hAnsi="Calibri" w:cs="Arial"/>
          <w:color w:val="1F497D"/>
        </w:rPr>
        <w:t xml:space="preserve"> to fulfill its obligations under this agreement. However, </w:t>
      </w:r>
      <w:r w:rsidR="001B5CB4" w:rsidRPr="0027518E">
        <w:rPr>
          <w:rFonts w:ascii="Calibri" w:hAnsi="Calibri" w:cs="Arial"/>
          <w:color w:val="1F497D"/>
        </w:rPr>
        <w:t>TAGIB</w:t>
      </w:r>
      <w:r w:rsidRPr="0027518E">
        <w:rPr>
          <w:rFonts w:ascii="Calibri" w:hAnsi="Calibri" w:cs="Arial"/>
          <w:color w:val="1F497D"/>
        </w:rPr>
        <w:t xml:space="preserve"> shall not be entitled to earn the fee if any of these acts prevents it from fulfilling its obligation to Principal. </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12) The parties further agree that the sole and exclusive remedy for resolving any controversy, claim, or cause of action arising out of, or relating to this agreement, or the breach thereof, shall be in</w:t>
      </w:r>
      <w:r w:rsidR="00EF4B91" w:rsidRPr="0027518E">
        <w:rPr>
          <w:rFonts w:ascii="Calibri" w:hAnsi="Calibri" w:cs="Arial"/>
          <w:color w:val="1F497D"/>
        </w:rPr>
        <w:t xml:space="preserve"> the Courts of London in the UK</w:t>
      </w:r>
      <w:r w:rsidRPr="0027518E">
        <w:rPr>
          <w:rFonts w:ascii="Calibri" w:hAnsi="Calibri" w:cs="Arial"/>
          <w:color w:val="1F497D"/>
        </w:rPr>
        <w:t>. The parties further agree that each will bear his own legal costs and expenses, including attorney's fees. Judgment upon any award of the arbitrator(s) will be final, binding, and conclusive, and that judgment may be entered upon such awards in any court having jurisdiction thereof.</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olor w:val="1F497D"/>
        </w:rPr>
      </w:pPr>
      <w:r w:rsidRPr="0027518E">
        <w:rPr>
          <w:rFonts w:ascii="Calibri" w:hAnsi="Calibri"/>
          <w:color w:val="1F497D"/>
        </w:rPr>
        <w:t xml:space="preserve">13) Principal holds </w:t>
      </w:r>
      <w:r w:rsidR="001B5CB4" w:rsidRPr="0027518E">
        <w:rPr>
          <w:rFonts w:ascii="Calibri" w:hAnsi="Calibri"/>
          <w:color w:val="1F497D"/>
        </w:rPr>
        <w:t>TAGIB</w:t>
      </w:r>
      <w:r w:rsidRPr="0027518E">
        <w:rPr>
          <w:rFonts w:ascii="Calibri" w:hAnsi="Calibri"/>
          <w:color w:val="1F497D"/>
        </w:rPr>
        <w:t xml:space="preserve"> and Issuing Institution and their Agents, Assigns, Directors, Shareholders or others completely harmless and without any responsibility or liability for anything relating t</w:t>
      </w:r>
      <w:r w:rsidR="00D23049" w:rsidRPr="0027518E">
        <w:rPr>
          <w:rFonts w:ascii="Calibri" w:hAnsi="Calibri"/>
          <w:color w:val="1F497D"/>
        </w:rPr>
        <w:t xml:space="preserve">o </w:t>
      </w:r>
      <w:r w:rsidR="00D23049" w:rsidRPr="0027518E">
        <w:rPr>
          <w:rFonts w:ascii="Calibri" w:hAnsi="Calibri"/>
          <w:color w:val="1F497D"/>
        </w:rPr>
        <w:lastRenderedPageBreak/>
        <w:t xml:space="preserve">Principal </w:t>
      </w:r>
      <w:r w:rsidRPr="0027518E">
        <w:rPr>
          <w:rFonts w:ascii="Calibri" w:hAnsi="Calibri"/>
          <w:color w:val="1F497D"/>
        </w:rPr>
        <w:t>and any other third parties agreements, commitments, understandings or others, intended use or others of</w:t>
      </w:r>
      <w:r w:rsidR="00EF4B91" w:rsidRPr="0027518E">
        <w:rPr>
          <w:rFonts w:ascii="Calibri" w:hAnsi="Calibri"/>
          <w:color w:val="1F497D"/>
        </w:rPr>
        <w:t xml:space="preserve"> the Instruments</w:t>
      </w:r>
      <w:r w:rsidRPr="0027518E">
        <w:rPr>
          <w:rFonts w:ascii="Calibri" w:hAnsi="Calibri"/>
          <w:color w:val="1F497D"/>
        </w:rPr>
        <w:t>. Exhibit C contained herein and that forms an integral part of this Agreement relates all the terms and conditions of the Indemnity Agreement.</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 xml:space="preserve">14) Principal agrees and accepts that, once </w:t>
      </w:r>
      <w:r w:rsidR="001B5CB4" w:rsidRPr="0027518E">
        <w:rPr>
          <w:rFonts w:ascii="Calibri" w:hAnsi="Calibri" w:cs="Arial"/>
          <w:color w:val="1F497D"/>
        </w:rPr>
        <w:t>TAGIB</w:t>
      </w:r>
      <w:r w:rsidRPr="0027518E">
        <w:rPr>
          <w:rFonts w:ascii="Calibri" w:hAnsi="Calibri" w:cs="Arial"/>
          <w:color w:val="1F497D"/>
        </w:rPr>
        <w:t xml:space="preserve"> provides proof of the issuance from its contacts of the required Exhibit A</w:t>
      </w:r>
      <w:r w:rsidR="00D23049" w:rsidRPr="0027518E">
        <w:rPr>
          <w:rFonts w:ascii="Calibri" w:hAnsi="Calibri" w:cs="Arial"/>
          <w:color w:val="1F497D"/>
        </w:rPr>
        <w:t>, the opening of Principal’s new account with CBIB, the incorporation documents of the new UK company and the opening balance sheet of the company showing the deposit of the Guarantee bond,</w:t>
      </w:r>
      <w:r w:rsidRPr="0027518E">
        <w:rPr>
          <w:rFonts w:ascii="Calibri" w:hAnsi="Calibri" w:cs="Arial"/>
          <w:color w:val="1F497D"/>
        </w:rPr>
        <w:t xml:space="preserve"> then </w:t>
      </w:r>
      <w:r w:rsidR="001B5CB4" w:rsidRPr="0027518E">
        <w:rPr>
          <w:rFonts w:ascii="Calibri" w:hAnsi="Calibri" w:cs="Arial"/>
          <w:color w:val="1F497D"/>
        </w:rPr>
        <w:t>TAGIB</w:t>
      </w:r>
      <w:r w:rsidRPr="0027518E">
        <w:rPr>
          <w:rFonts w:ascii="Calibri" w:hAnsi="Calibri" w:cs="Arial"/>
          <w:color w:val="1F497D"/>
        </w:rPr>
        <w:t xml:space="preserve"> will have completed entirely its responsibility of performance and </w:t>
      </w:r>
      <w:r w:rsidR="001B5CB4" w:rsidRPr="0027518E">
        <w:rPr>
          <w:rFonts w:ascii="Calibri" w:hAnsi="Calibri" w:cs="Arial"/>
          <w:color w:val="1F497D"/>
        </w:rPr>
        <w:t>TAGIB</w:t>
      </w:r>
      <w:r w:rsidRPr="0027518E">
        <w:rPr>
          <w:rFonts w:ascii="Calibri" w:hAnsi="Calibri" w:cs="Arial"/>
          <w:color w:val="1F497D"/>
        </w:rPr>
        <w:t xml:space="preserve"> will have earn</w:t>
      </w:r>
      <w:r w:rsidR="00CE473D" w:rsidRPr="0027518E">
        <w:rPr>
          <w:rFonts w:ascii="Calibri" w:hAnsi="Calibri" w:cs="Arial"/>
          <w:color w:val="1F497D"/>
        </w:rPr>
        <w:t>ed the</w:t>
      </w:r>
      <w:r w:rsidR="00AA05B5" w:rsidRPr="0027518E">
        <w:rPr>
          <w:rFonts w:ascii="Calibri" w:hAnsi="Calibri" w:cs="Arial"/>
          <w:color w:val="1F497D"/>
        </w:rPr>
        <w:t xml:space="preserve"> </w:t>
      </w:r>
      <w:r w:rsidR="00A75473" w:rsidRPr="0027518E">
        <w:rPr>
          <w:rFonts w:ascii="Calibri" w:hAnsi="Calibri" w:cs="Arial"/>
          <w:color w:val="1F497D"/>
        </w:rPr>
        <w:t xml:space="preserve">partial </w:t>
      </w:r>
      <w:r w:rsidR="00AA05B5" w:rsidRPr="0027518E">
        <w:rPr>
          <w:rFonts w:ascii="Calibri" w:hAnsi="Calibri" w:cs="Arial"/>
          <w:color w:val="1F497D"/>
        </w:rPr>
        <w:t>issuing</w:t>
      </w:r>
      <w:r w:rsidR="00CE473D" w:rsidRPr="0027518E">
        <w:rPr>
          <w:rFonts w:ascii="Calibri" w:hAnsi="Calibri" w:cs="Arial"/>
          <w:color w:val="1F497D"/>
        </w:rPr>
        <w:t xml:space="preserve"> fee </w:t>
      </w:r>
      <w:r w:rsidR="004541E8" w:rsidRPr="0027518E">
        <w:rPr>
          <w:rFonts w:ascii="Calibri" w:hAnsi="Calibri" w:cs="Arial"/>
          <w:color w:val="1F497D"/>
        </w:rPr>
        <w:t xml:space="preserve">in the form of cash </w:t>
      </w:r>
      <w:r w:rsidR="00654069">
        <w:rPr>
          <w:rFonts w:ascii="Calibri" w:hAnsi="Calibri" w:cs="Arial"/>
          <w:color w:val="1F497D"/>
        </w:rPr>
        <w:t>Thirty Five Thousand Euros (3</w:t>
      </w:r>
      <w:r w:rsidR="00701576" w:rsidRPr="00701576">
        <w:rPr>
          <w:rFonts w:ascii="Calibri" w:hAnsi="Calibri" w:cs="Arial"/>
          <w:color w:val="1F497D"/>
        </w:rPr>
        <w:t>5,000€)</w:t>
      </w:r>
      <w:r w:rsidR="004541E8" w:rsidRPr="0027518E">
        <w:rPr>
          <w:rFonts w:ascii="Calibri" w:hAnsi="Calibri" w:cs="Arial"/>
          <w:color w:val="1F497D"/>
        </w:rPr>
        <w:t xml:space="preserve"> and newly issued shares of Principal’s company al</w:t>
      </w:r>
      <w:r w:rsidR="005B058D" w:rsidRPr="0027518E">
        <w:rPr>
          <w:rFonts w:ascii="Calibri" w:hAnsi="Calibri" w:cs="Arial"/>
          <w:color w:val="1F497D"/>
        </w:rPr>
        <w:t>way</w:t>
      </w:r>
      <w:r w:rsidR="005B7137" w:rsidRPr="0027518E">
        <w:rPr>
          <w:rFonts w:ascii="Calibri" w:hAnsi="Calibri" w:cs="Arial"/>
          <w:color w:val="1F497D"/>
        </w:rPr>
        <w:t>s representing ten percent (1</w:t>
      </w:r>
      <w:r w:rsidR="004541E8" w:rsidRPr="0027518E">
        <w:rPr>
          <w:rFonts w:ascii="Calibri" w:hAnsi="Calibri" w:cs="Arial"/>
          <w:color w:val="1F497D"/>
        </w:rPr>
        <w:t>0 %) of all issued and outstanding shares of the company</w:t>
      </w:r>
      <w:r w:rsidR="003361C2" w:rsidRPr="0027518E">
        <w:rPr>
          <w:rFonts w:ascii="Calibri" w:hAnsi="Calibri"/>
          <w:color w:val="1F497D"/>
        </w:rPr>
        <w:t xml:space="preserve"> </w:t>
      </w:r>
      <w:r w:rsidRPr="0027518E">
        <w:rPr>
          <w:rFonts w:ascii="Calibri" w:hAnsi="Calibri" w:cs="Arial"/>
          <w:color w:val="1F497D"/>
        </w:rPr>
        <w:t xml:space="preserve">without protest. Principal also agrees and accepts that the pecuniary liability to </w:t>
      </w:r>
      <w:r w:rsidR="001B5CB4" w:rsidRPr="0027518E">
        <w:rPr>
          <w:rFonts w:ascii="Calibri" w:hAnsi="Calibri" w:cs="Arial"/>
          <w:color w:val="1F497D"/>
        </w:rPr>
        <w:t>TAGIB</w:t>
      </w:r>
      <w:r w:rsidRPr="0027518E">
        <w:rPr>
          <w:rFonts w:ascii="Calibri" w:hAnsi="Calibri" w:cs="Arial"/>
          <w:color w:val="1F497D"/>
        </w:rPr>
        <w:t xml:space="preserve"> is limited to the amount of the </w:t>
      </w:r>
      <w:r w:rsidR="004541E8" w:rsidRPr="0027518E">
        <w:rPr>
          <w:rFonts w:ascii="Calibri" w:hAnsi="Calibri" w:cs="Arial"/>
          <w:color w:val="1F497D"/>
        </w:rPr>
        <w:t xml:space="preserve">cash </w:t>
      </w:r>
      <w:r w:rsidRPr="0027518E">
        <w:rPr>
          <w:rFonts w:ascii="Calibri" w:hAnsi="Calibri" w:cs="Arial"/>
          <w:color w:val="1F497D"/>
        </w:rPr>
        <w:t xml:space="preserve">fee paid by the Principal to </w:t>
      </w:r>
      <w:r w:rsidR="001B5CB4" w:rsidRPr="0027518E">
        <w:rPr>
          <w:rFonts w:ascii="Calibri" w:hAnsi="Calibri" w:cs="Arial"/>
          <w:color w:val="1F497D"/>
        </w:rPr>
        <w:t>TAGIB</w:t>
      </w:r>
      <w:r w:rsidRPr="0027518E">
        <w:rPr>
          <w:rFonts w:ascii="Calibri" w:hAnsi="Calibri" w:cs="Arial"/>
          <w:color w:val="1F497D"/>
        </w:rPr>
        <w:t>.</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15) This Agreement and any related instrument shall not be construed more strictly against one party than against the other by virtue of the facts that initial drafts may have been prepared by counsel and/or associates for one of the parties, it being recognized and agreed that this agreement and any related instruments are the product of extensive negotiations between the parties hereto and that all parties hereto have contributed substantially and materially to the final preparation of this Agreement and all related instruments.</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16) The parties hereby agree and acknowledge that the introductory pages and the initial recital provisions of this Agreement and Exhibits, Addendums affixed hereto form an integral part of the intentions and understandings of the parties as to the Transaction contemplated herein and are hereby incorporated herein and shall be considered for all purposes in construing and interpreting this Agreement.</w:t>
      </w:r>
    </w:p>
    <w:p w:rsidR="00970BDA" w:rsidRPr="0027518E" w:rsidRDefault="00970BDA" w:rsidP="00CE473D">
      <w:pPr>
        <w:jc w:val="both"/>
        <w:rPr>
          <w:rFonts w:ascii="Calibri" w:hAnsi="Calibri" w:cs="Arial"/>
          <w:color w:val="1F497D"/>
        </w:rPr>
      </w:pPr>
    </w:p>
    <w:p w:rsidR="00970BDA" w:rsidRPr="0027518E" w:rsidRDefault="00970BDA" w:rsidP="00CE473D">
      <w:pPr>
        <w:jc w:val="both"/>
        <w:rPr>
          <w:rFonts w:ascii="Calibri" w:hAnsi="Calibri" w:cs="Arial"/>
          <w:color w:val="1F497D"/>
        </w:rPr>
      </w:pPr>
      <w:r w:rsidRPr="0027518E">
        <w:rPr>
          <w:rFonts w:ascii="Calibri" w:hAnsi="Calibri" w:cs="Arial"/>
          <w:color w:val="1F497D"/>
        </w:rPr>
        <w:t>17) THIS INSTRUMENT</w:t>
      </w:r>
      <w:r w:rsidR="002A7EFF" w:rsidRPr="0027518E">
        <w:rPr>
          <w:rFonts w:ascii="Calibri" w:hAnsi="Calibri" w:cs="Arial"/>
          <w:color w:val="1F497D"/>
        </w:rPr>
        <w:t>S</w:t>
      </w:r>
      <w:r w:rsidRPr="0027518E">
        <w:rPr>
          <w:rFonts w:ascii="Calibri" w:hAnsi="Calibri" w:cs="Arial"/>
          <w:color w:val="1F497D"/>
        </w:rPr>
        <w:t xml:space="preserve"> LEASE AGREEMENT IS EXEMPT FROM SEC REGISTRATION AND DOES NOT CALL FOR, OR REQUEST DELIVERY OR ANY ACTION INVOLVING ANY TYPES OF SECURITIES THAT ARE REGISTERED WITH THE SECURITIES AND EXCHANGE COMMISSION.   </w:t>
      </w:r>
    </w:p>
    <w:p w:rsidR="00970BDA" w:rsidRPr="0027518E" w:rsidRDefault="00970BDA" w:rsidP="00CE473D">
      <w:pPr>
        <w:jc w:val="both"/>
        <w:rPr>
          <w:rFonts w:ascii="Calibri" w:hAnsi="Calibri" w:cs="Arial"/>
          <w:color w:val="1F497D"/>
        </w:rPr>
      </w:pPr>
    </w:p>
    <w:p w:rsidR="00970BDA" w:rsidRPr="0027518E" w:rsidRDefault="00970BDA" w:rsidP="00CE473D">
      <w:pPr>
        <w:pStyle w:val="Corpsdetexte3"/>
        <w:rPr>
          <w:rFonts w:ascii="Calibri" w:hAnsi="Calibri" w:cs="Arial"/>
          <w:color w:val="1F497D"/>
        </w:rPr>
      </w:pPr>
      <w:r w:rsidRPr="0027518E">
        <w:rPr>
          <w:rFonts w:ascii="Calibri" w:hAnsi="Calibri" w:cs="Arial"/>
          <w:color w:val="1F497D"/>
        </w:rPr>
        <w:t xml:space="preserve">18) In signing this present Agreement, Principal hereby irrevocably and unconditionally confirms that the obligations of </w:t>
      </w:r>
      <w:r w:rsidR="001B5CB4" w:rsidRPr="0027518E">
        <w:rPr>
          <w:rFonts w:ascii="Calibri" w:hAnsi="Calibri" w:cs="Arial"/>
          <w:color w:val="1F497D"/>
        </w:rPr>
        <w:t>TAGIB</w:t>
      </w:r>
      <w:r w:rsidRPr="0027518E">
        <w:rPr>
          <w:rFonts w:ascii="Calibri" w:hAnsi="Calibri" w:cs="Arial"/>
          <w:color w:val="1F497D"/>
        </w:rPr>
        <w:t xml:space="preserve"> and or its assignees will start as per terms and conditions for closing set in Article 7 hereinabove</w:t>
      </w:r>
      <w:r w:rsidR="002A7EFF" w:rsidRPr="0027518E">
        <w:rPr>
          <w:rFonts w:ascii="Calibri" w:hAnsi="Calibri" w:cs="Arial"/>
          <w:color w:val="1F497D"/>
        </w:rPr>
        <w:t>. If within fifteen calendar</w:t>
      </w:r>
      <w:r w:rsidRPr="0027518E">
        <w:rPr>
          <w:rFonts w:ascii="Calibri" w:hAnsi="Calibri" w:cs="Arial"/>
          <w:color w:val="1F497D"/>
        </w:rPr>
        <w:t xml:space="preserve"> days </w:t>
      </w:r>
      <w:r w:rsidR="002A7EFF" w:rsidRPr="0027518E">
        <w:rPr>
          <w:rFonts w:ascii="Calibri" w:hAnsi="Calibri" w:cs="Arial"/>
          <w:color w:val="1F497D"/>
        </w:rPr>
        <w:t>after receipt of the instruments</w:t>
      </w:r>
      <w:r w:rsidRPr="0027518E">
        <w:rPr>
          <w:rFonts w:ascii="Calibri" w:hAnsi="Calibri" w:cs="Arial"/>
          <w:color w:val="1F497D"/>
        </w:rPr>
        <w:t xml:space="preserve"> thereafter, </w:t>
      </w:r>
      <w:r w:rsidR="004541E8" w:rsidRPr="0027518E">
        <w:rPr>
          <w:rFonts w:ascii="Calibri" w:hAnsi="Calibri" w:cs="Arial"/>
          <w:color w:val="1F497D"/>
        </w:rPr>
        <w:t>Principal has not couriered all newly issued shares in t</w:t>
      </w:r>
      <w:r w:rsidR="003B5A75" w:rsidRPr="0027518E">
        <w:rPr>
          <w:rFonts w:ascii="Calibri" w:hAnsi="Calibri" w:cs="Arial"/>
          <w:color w:val="1F497D"/>
        </w:rPr>
        <w:t xml:space="preserve">he name(s) designated by TAGIB </w:t>
      </w:r>
      <w:r w:rsidRPr="0027518E">
        <w:rPr>
          <w:rFonts w:ascii="Calibri" w:hAnsi="Calibri" w:cs="Arial"/>
          <w:color w:val="1F497D"/>
        </w:rPr>
        <w:t xml:space="preserve">the legal validity and effects of this present Agreement will be terminated. At such time, this present Agreement will be considered as null and void, and Principal will owe to </w:t>
      </w:r>
      <w:r w:rsidR="001B5CB4" w:rsidRPr="0027518E">
        <w:rPr>
          <w:rFonts w:ascii="Calibri" w:hAnsi="Calibri" w:cs="Arial"/>
          <w:color w:val="1F497D"/>
        </w:rPr>
        <w:t>TAGIB</w:t>
      </w:r>
      <w:r w:rsidR="004541E8" w:rsidRPr="0027518E">
        <w:rPr>
          <w:rFonts w:ascii="Calibri" w:hAnsi="Calibri" w:cs="Arial"/>
          <w:color w:val="1F497D"/>
        </w:rPr>
        <w:t xml:space="preserve"> the net amoun</w:t>
      </w:r>
      <w:r w:rsidR="00EC152A" w:rsidRPr="0027518E">
        <w:rPr>
          <w:rFonts w:ascii="Calibri" w:hAnsi="Calibri" w:cs="Arial"/>
          <w:color w:val="1F497D"/>
        </w:rPr>
        <w:t>t of One</w:t>
      </w:r>
      <w:r w:rsidR="005B058D" w:rsidRPr="0027518E">
        <w:rPr>
          <w:rFonts w:ascii="Calibri" w:hAnsi="Calibri" w:cs="Arial"/>
          <w:color w:val="1F497D"/>
        </w:rPr>
        <w:t xml:space="preserve"> Hun</w:t>
      </w:r>
      <w:r w:rsidR="00EC152A" w:rsidRPr="0027518E">
        <w:rPr>
          <w:rFonts w:ascii="Calibri" w:hAnsi="Calibri" w:cs="Arial"/>
          <w:color w:val="1F497D"/>
        </w:rPr>
        <w:t>dred and Fifty Thousand Euros (1</w:t>
      </w:r>
      <w:r w:rsidR="004541E8" w:rsidRPr="0027518E">
        <w:rPr>
          <w:rFonts w:ascii="Calibri" w:hAnsi="Calibri" w:cs="Arial"/>
          <w:color w:val="1F497D"/>
        </w:rPr>
        <w:t>5</w:t>
      </w:r>
      <w:r w:rsidR="005B058D" w:rsidRPr="0027518E">
        <w:rPr>
          <w:rFonts w:ascii="Calibri" w:hAnsi="Calibri" w:cs="Arial"/>
          <w:color w:val="1F497D"/>
        </w:rPr>
        <w:t>0</w:t>
      </w:r>
      <w:r w:rsidR="004541E8" w:rsidRPr="0027518E">
        <w:rPr>
          <w:rFonts w:ascii="Calibri" w:hAnsi="Calibri" w:cs="Arial"/>
          <w:color w:val="1F497D"/>
        </w:rPr>
        <w:t>,000.00€}</w:t>
      </w:r>
      <w:r w:rsidR="003B5A75" w:rsidRPr="0027518E">
        <w:rPr>
          <w:rFonts w:ascii="Calibri" w:hAnsi="Calibri" w:cs="Arial"/>
          <w:color w:val="1F497D"/>
        </w:rPr>
        <w:t>.</w:t>
      </w:r>
    </w:p>
    <w:p w:rsidR="00970BDA" w:rsidRPr="0027518E" w:rsidRDefault="00970BDA" w:rsidP="00CE473D">
      <w:pPr>
        <w:jc w:val="both"/>
        <w:rPr>
          <w:rFonts w:ascii="Calibri" w:hAnsi="Calibri" w:cs="Arial"/>
          <w:color w:val="1F497D"/>
        </w:rPr>
      </w:pPr>
    </w:p>
    <w:p w:rsidR="00970BDA" w:rsidRPr="0027518E" w:rsidRDefault="002A7EFF" w:rsidP="00CE473D">
      <w:pPr>
        <w:jc w:val="both"/>
        <w:rPr>
          <w:rFonts w:ascii="Calibri" w:hAnsi="Calibri"/>
          <w:color w:val="1F497D"/>
        </w:rPr>
      </w:pPr>
      <w:r w:rsidRPr="0027518E">
        <w:rPr>
          <w:rFonts w:ascii="Calibri" w:hAnsi="Calibri"/>
          <w:color w:val="1F497D"/>
        </w:rPr>
        <w:t xml:space="preserve">19) </w:t>
      </w:r>
      <w:r w:rsidR="00970BDA" w:rsidRPr="0027518E">
        <w:rPr>
          <w:rFonts w:ascii="Calibri" w:hAnsi="Calibri"/>
          <w:color w:val="1F497D"/>
        </w:rPr>
        <w:t>Principal is aware that under no circumstances w</w:t>
      </w:r>
      <w:r w:rsidRPr="0027518E">
        <w:rPr>
          <w:rFonts w:ascii="Calibri" w:hAnsi="Calibri"/>
          <w:color w:val="1F497D"/>
        </w:rPr>
        <w:t>hatsoever can Princip</w:t>
      </w:r>
      <w:r w:rsidR="003B5A75" w:rsidRPr="0027518E">
        <w:rPr>
          <w:rFonts w:ascii="Calibri" w:hAnsi="Calibri"/>
          <w:color w:val="1F497D"/>
        </w:rPr>
        <w:t>al use the guarantee bond</w:t>
      </w:r>
      <w:r w:rsidRPr="0027518E">
        <w:rPr>
          <w:rFonts w:ascii="Calibri" w:hAnsi="Calibri"/>
          <w:color w:val="1F497D"/>
        </w:rPr>
        <w:t xml:space="preserve"> </w:t>
      </w:r>
      <w:r w:rsidR="00970BDA" w:rsidRPr="0027518E">
        <w:rPr>
          <w:rFonts w:ascii="Calibri" w:hAnsi="Calibri"/>
          <w:color w:val="1F497D"/>
        </w:rPr>
        <w:t xml:space="preserve">in any other way(s) unless it first deposits the full </w:t>
      </w:r>
      <w:r w:rsidRPr="0027518E">
        <w:rPr>
          <w:rFonts w:ascii="Calibri" w:hAnsi="Calibri"/>
          <w:color w:val="1F497D"/>
        </w:rPr>
        <w:t>face value of the guarantee</w:t>
      </w:r>
      <w:r w:rsidR="00970BDA" w:rsidRPr="0027518E">
        <w:rPr>
          <w:rFonts w:ascii="Calibri" w:hAnsi="Calibri"/>
          <w:color w:val="1F497D"/>
        </w:rPr>
        <w:t xml:space="preserve"> in readily available good, cleared cash funds of non criminal</w:t>
      </w:r>
      <w:r w:rsidRPr="0027518E">
        <w:rPr>
          <w:rFonts w:ascii="Calibri" w:hAnsi="Calibri"/>
          <w:color w:val="1F497D"/>
        </w:rPr>
        <w:t xml:space="preserve"> origin with CBIB</w:t>
      </w:r>
      <w:r w:rsidR="00970BDA" w:rsidRPr="0027518E">
        <w:rPr>
          <w:rFonts w:ascii="Calibri" w:hAnsi="Calibri"/>
          <w:color w:val="1F497D"/>
        </w:rPr>
        <w:t>.</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 xml:space="preserve">21) In case Principal wants to buy the Guarantee prior to maturity date, Principal has to deposit at least 30 (thirty) days before maturity the full face value amount of the Guarantee </w:t>
      </w:r>
      <w:r w:rsidR="00654069">
        <w:rPr>
          <w:rFonts w:ascii="Calibri" w:hAnsi="Calibri"/>
          <w:color w:val="1F497D"/>
        </w:rPr>
        <w:t>3</w:t>
      </w:r>
      <w:r w:rsidR="00A811C1" w:rsidRPr="00701576">
        <w:rPr>
          <w:rFonts w:ascii="Calibri" w:hAnsi="Calibri"/>
          <w:i/>
          <w:iCs/>
          <w:color w:val="1F497D"/>
        </w:rPr>
        <w:t>,0</w:t>
      </w:r>
      <w:r w:rsidR="00BF58CE" w:rsidRPr="00701576">
        <w:rPr>
          <w:rFonts w:ascii="Calibri" w:hAnsi="Calibri"/>
          <w:i/>
          <w:iCs/>
          <w:color w:val="1F497D"/>
        </w:rPr>
        <w:t>00,000.00</w:t>
      </w:r>
      <w:r w:rsidRPr="00701576">
        <w:rPr>
          <w:rFonts w:ascii="Calibri" w:hAnsi="Calibri"/>
          <w:i/>
          <w:iCs/>
          <w:color w:val="1F497D"/>
        </w:rPr>
        <w:t xml:space="preserve"> </w:t>
      </w:r>
      <w:r w:rsidR="004D1FEE" w:rsidRPr="00701576">
        <w:rPr>
          <w:rFonts w:ascii="Calibri" w:hAnsi="Calibri"/>
          <w:i/>
          <w:iCs/>
          <w:color w:val="1F497D"/>
        </w:rPr>
        <w:t>€</w:t>
      </w:r>
      <w:r w:rsidR="003C2B46" w:rsidRPr="00701576">
        <w:rPr>
          <w:rFonts w:ascii="Calibri" w:hAnsi="Calibri"/>
          <w:i/>
          <w:iCs/>
          <w:color w:val="1F497D"/>
        </w:rPr>
        <w:t xml:space="preserve"> (</w:t>
      </w:r>
      <w:r w:rsidR="00654069">
        <w:rPr>
          <w:rFonts w:ascii="Calibri" w:hAnsi="Calibri"/>
          <w:color w:val="1F497D"/>
        </w:rPr>
        <w:t>Three</w:t>
      </w:r>
      <w:r w:rsidR="00653EAE">
        <w:rPr>
          <w:rFonts w:ascii="Calibri" w:hAnsi="Calibri"/>
          <w:color w:val="1F497D"/>
        </w:rPr>
        <w:t xml:space="preserve"> </w:t>
      </w:r>
      <w:r w:rsidR="00BF58CE" w:rsidRPr="0027518E">
        <w:rPr>
          <w:rFonts w:ascii="Calibri" w:hAnsi="Calibri"/>
          <w:color w:val="1F497D"/>
        </w:rPr>
        <w:t>Million</w:t>
      </w:r>
      <w:r w:rsidRPr="0027518E">
        <w:rPr>
          <w:rFonts w:ascii="Calibri" w:hAnsi="Calibri"/>
          <w:color w:val="1F497D"/>
        </w:rPr>
        <w:t xml:space="preserve"> </w:t>
      </w:r>
      <w:r w:rsidR="004D1FEE" w:rsidRPr="0027518E">
        <w:rPr>
          <w:rFonts w:ascii="Calibri" w:hAnsi="Calibri"/>
          <w:color w:val="1F497D"/>
        </w:rPr>
        <w:t>Euros</w:t>
      </w:r>
      <w:r w:rsidRPr="0027518E">
        <w:rPr>
          <w:rFonts w:ascii="Calibri" w:hAnsi="Calibri"/>
          <w:color w:val="1F497D"/>
        </w:rPr>
        <w:t>) in readily available good, cleared funds of non criminal origin with issuing Institution.</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lastRenderedPageBreak/>
        <w:t>22) Principal is fully aware and totally and unconditionally accepts that said deposited funds as per article 21 hereinabove will be used to cure any demand for payment made by any third parties on or prior to maturity date but not later than 15 days after date of maturity.</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 xml:space="preserve">23) As per article 22 hereinabove, after paying such claims, the </w:t>
      </w:r>
      <w:r w:rsidR="002A7EFF" w:rsidRPr="0027518E">
        <w:rPr>
          <w:rFonts w:ascii="Calibri" w:hAnsi="Calibri"/>
          <w:color w:val="1F497D"/>
        </w:rPr>
        <w:t xml:space="preserve">instruments </w:t>
      </w:r>
      <w:r w:rsidRPr="0027518E">
        <w:rPr>
          <w:rFonts w:ascii="Calibri" w:hAnsi="Calibri"/>
          <w:color w:val="1F497D"/>
        </w:rPr>
        <w:t>will be cancelled and the shares returned to Principal.</w:t>
      </w:r>
    </w:p>
    <w:p w:rsidR="00970BDA" w:rsidRPr="0027518E" w:rsidRDefault="00970BDA" w:rsidP="00CE473D">
      <w:pPr>
        <w:jc w:val="both"/>
        <w:rPr>
          <w:rFonts w:ascii="Calibri" w:hAnsi="Calibri"/>
          <w:color w:val="1F497D"/>
        </w:rPr>
      </w:pPr>
      <w:r w:rsidRPr="0027518E">
        <w:rPr>
          <w:rFonts w:ascii="Calibri" w:hAnsi="Calibri"/>
          <w:color w:val="1F497D"/>
        </w:rPr>
        <w:t xml:space="preserve"> </w:t>
      </w:r>
    </w:p>
    <w:p w:rsidR="00970BDA" w:rsidRPr="0027518E" w:rsidRDefault="00970BDA" w:rsidP="00CE473D">
      <w:pPr>
        <w:jc w:val="both"/>
        <w:rPr>
          <w:rFonts w:ascii="Calibri" w:hAnsi="Calibri"/>
          <w:color w:val="1F497D"/>
        </w:rPr>
      </w:pPr>
      <w:r w:rsidRPr="0027518E">
        <w:rPr>
          <w:rFonts w:ascii="Calibri" w:hAnsi="Calibri"/>
          <w:color w:val="1F497D"/>
        </w:rPr>
        <w:t xml:space="preserve">24) Issuing Institution will refuse to make any payment, if requested by any third party, unless the </w:t>
      </w:r>
      <w:r w:rsidR="002A7EFF" w:rsidRPr="0027518E">
        <w:rPr>
          <w:rFonts w:ascii="Calibri" w:hAnsi="Calibri"/>
          <w:color w:val="1F497D"/>
        </w:rPr>
        <w:t>full cash face value of the</w:t>
      </w:r>
      <w:r w:rsidRPr="0027518E">
        <w:rPr>
          <w:rFonts w:ascii="Calibri" w:hAnsi="Calibri"/>
          <w:color w:val="1F497D"/>
        </w:rPr>
        <w:t xml:space="preserve"> Guarantee is deposited with Issuing Institution. In case of a demand for payment without above provision, Issuing </w:t>
      </w:r>
      <w:r w:rsidR="002A7EFF" w:rsidRPr="0027518E">
        <w:rPr>
          <w:rFonts w:ascii="Calibri" w:hAnsi="Calibri"/>
          <w:color w:val="1F497D"/>
        </w:rPr>
        <w:t>Institution will cancel the</w:t>
      </w:r>
      <w:r w:rsidRPr="0027518E">
        <w:rPr>
          <w:rFonts w:ascii="Calibri" w:hAnsi="Calibri"/>
          <w:color w:val="1F497D"/>
        </w:rPr>
        <w:t xml:space="preserve"> Guarantee, give the shares of Principal’s Company to the third party making the demand for payment and immediately sue Principal for breach of contra</w:t>
      </w:r>
      <w:r w:rsidR="002A7EFF" w:rsidRPr="0027518E">
        <w:rPr>
          <w:rFonts w:ascii="Calibri" w:hAnsi="Calibri"/>
          <w:color w:val="1F497D"/>
        </w:rPr>
        <w:t>ct and fraudulent use of the</w:t>
      </w:r>
      <w:r w:rsidRPr="0027518E">
        <w:rPr>
          <w:rFonts w:ascii="Calibri" w:hAnsi="Calibri"/>
          <w:color w:val="1F497D"/>
        </w:rPr>
        <w:t xml:space="preserve"> Guarantee.</w:t>
      </w:r>
    </w:p>
    <w:p w:rsidR="00970BDA" w:rsidRPr="0027518E" w:rsidRDefault="00970BDA" w:rsidP="00CE473D">
      <w:pPr>
        <w:jc w:val="both"/>
        <w:rPr>
          <w:rFonts w:ascii="Calibri" w:hAnsi="Calibri"/>
          <w:color w:val="1F497D"/>
        </w:rPr>
      </w:pPr>
    </w:p>
    <w:p w:rsidR="00970BDA" w:rsidRPr="0027518E" w:rsidRDefault="0083788E" w:rsidP="00CE473D">
      <w:pPr>
        <w:jc w:val="both"/>
        <w:rPr>
          <w:rFonts w:ascii="Calibri" w:hAnsi="Calibri" w:cs="Arial"/>
          <w:color w:val="1F497D"/>
        </w:rPr>
      </w:pPr>
      <w:r w:rsidRPr="0027518E">
        <w:rPr>
          <w:rFonts w:ascii="Calibri" w:hAnsi="Calibri" w:cs="Arial"/>
          <w:color w:val="1F497D"/>
        </w:rPr>
        <w:t>25) Exhibits "A", "B," “C”</w:t>
      </w:r>
      <w:r w:rsidR="007F1042">
        <w:rPr>
          <w:rFonts w:ascii="Calibri" w:hAnsi="Calibri" w:cs="Arial"/>
          <w:color w:val="1F497D"/>
        </w:rPr>
        <w:t>,</w:t>
      </w:r>
      <w:r w:rsidR="00970BDA" w:rsidRPr="0027518E">
        <w:rPr>
          <w:rFonts w:ascii="Calibri" w:hAnsi="Calibri" w:cs="Arial"/>
          <w:color w:val="1F497D"/>
        </w:rPr>
        <w:t xml:space="preserve"> Addendum One</w:t>
      </w:r>
      <w:r w:rsidR="007F1042">
        <w:rPr>
          <w:rFonts w:ascii="Calibri" w:hAnsi="Calibri" w:cs="Arial"/>
          <w:color w:val="1F497D"/>
        </w:rPr>
        <w:t xml:space="preserve"> </w:t>
      </w:r>
      <w:r w:rsidR="007D2F77">
        <w:rPr>
          <w:rFonts w:ascii="Calibri" w:hAnsi="Calibri" w:cs="Arial"/>
          <w:color w:val="1F497D"/>
        </w:rPr>
        <w:t>and Shareholders Agreement</w:t>
      </w:r>
      <w:r w:rsidR="00B720D1">
        <w:rPr>
          <w:rFonts w:ascii="Calibri" w:hAnsi="Calibri" w:cs="Arial"/>
          <w:color w:val="1F497D"/>
        </w:rPr>
        <w:t xml:space="preserve"> </w:t>
      </w:r>
      <w:r w:rsidR="00A811C1">
        <w:rPr>
          <w:rFonts w:ascii="Calibri" w:hAnsi="Calibri" w:cs="Arial"/>
          <w:color w:val="1F497D"/>
        </w:rPr>
        <w:t>LA</w:t>
      </w:r>
      <w:r w:rsidR="00654069">
        <w:rPr>
          <w:rFonts w:ascii="Calibri" w:hAnsi="Calibri" w:cs="Arial"/>
          <w:color w:val="1F497D"/>
        </w:rPr>
        <w:t>3M19617AJS34</w:t>
      </w:r>
      <w:r w:rsidR="007F1042" w:rsidRPr="0027518E">
        <w:rPr>
          <w:rFonts w:ascii="Calibri" w:hAnsi="Calibri" w:cs="Arial"/>
          <w:color w:val="1F497D"/>
        </w:rPr>
        <w:t>, which</w:t>
      </w:r>
      <w:r w:rsidR="00970BDA" w:rsidRPr="0027518E">
        <w:rPr>
          <w:rFonts w:ascii="Calibri" w:hAnsi="Calibri" w:cs="Arial"/>
          <w:color w:val="1F497D"/>
        </w:rPr>
        <w:t xml:space="preserve"> are detailed hereinafter, form an integral part of this agreement.</w:t>
      </w:r>
    </w:p>
    <w:p w:rsidR="00970BDA" w:rsidRPr="0027518E" w:rsidRDefault="00970BDA" w:rsidP="00CE473D">
      <w:pPr>
        <w:jc w:val="both"/>
        <w:rPr>
          <w:rFonts w:ascii="Calibri" w:hAnsi="Calibri" w:cs="Arial"/>
          <w:color w:val="1F497D"/>
        </w:rPr>
      </w:pPr>
    </w:p>
    <w:p w:rsidR="004541E8" w:rsidRPr="0027518E" w:rsidRDefault="004541E8" w:rsidP="00CE473D">
      <w:pPr>
        <w:jc w:val="both"/>
        <w:rPr>
          <w:rFonts w:ascii="Calibri" w:hAnsi="Calibri" w:cs="Arial"/>
          <w:color w:val="1F497D"/>
        </w:rPr>
      </w:pPr>
    </w:p>
    <w:p w:rsidR="004541E8" w:rsidRPr="0027518E" w:rsidRDefault="004541E8" w:rsidP="00CE473D">
      <w:pPr>
        <w:jc w:val="both"/>
        <w:rPr>
          <w:rFonts w:ascii="Calibri" w:hAnsi="Calibri" w:cs="Arial"/>
          <w:color w:val="1F497D"/>
        </w:rPr>
      </w:pPr>
    </w:p>
    <w:p w:rsidR="00654069" w:rsidRDefault="004A694E" w:rsidP="004A694E">
      <w:pPr>
        <w:jc w:val="both"/>
        <w:rPr>
          <w:rFonts w:ascii="Calibri" w:hAnsi="Calibri" w:cs="Arial"/>
          <w:bCs/>
          <w:color w:val="1F497D"/>
        </w:rPr>
      </w:pPr>
      <w:r w:rsidRPr="0027518E">
        <w:rPr>
          <w:rFonts w:ascii="Calibri" w:hAnsi="Calibri" w:cs="Arial"/>
          <w:bCs/>
          <w:color w:val="1F497D"/>
        </w:rPr>
        <w:t>TAG Investment Bankers Ltd.</w:t>
      </w:r>
      <w:r w:rsidRPr="0027518E">
        <w:rPr>
          <w:rFonts w:ascii="Calibri" w:hAnsi="Calibri" w:cs="Arial"/>
          <w:bCs/>
          <w:color w:val="1F497D"/>
        </w:rPr>
        <w:tab/>
      </w:r>
      <w:r w:rsidRPr="0027518E">
        <w:rPr>
          <w:rFonts w:ascii="Calibri" w:hAnsi="Calibri" w:cs="Arial"/>
          <w:bCs/>
          <w:color w:val="1F497D"/>
        </w:rPr>
        <w:tab/>
      </w:r>
      <w:r w:rsidRPr="0027518E">
        <w:rPr>
          <w:rFonts w:ascii="Calibri" w:hAnsi="Calibri" w:cs="Arial"/>
          <w:bCs/>
          <w:color w:val="1F497D"/>
        </w:rPr>
        <w:tab/>
      </w:r>
      <w:r w:rsidRPr="0027518E">
        <w:rPr>
          <w:rFonts w:ascii="Calibri" w:hAnsi="Calibri" w:cs="Arial"/>
          <w:bCs/>
          <w:color w:val="1F497D"/>
        </w:rPr>
        <w:tab/>
      </w:r>
      <w:r w:rsidRPr="0027518E">
        <w:rPr>
          <w:rFonts w:ascii="Calibri" w:hAnsi="Calibri" w:cs="Arial"/>
          <w:bCs/>
          <w:color w:val="1F497D"/>
        </w:rPr>
        <w:tab/>
      </w:r>
    </w:p>
    <w:p w:rsidR="004A694E" w:rsidRPr="0027518E" w:rsidRDefault="004A694E" w:rsidP="004A694E">
      <w:pPr>
        <w:jc w:val="both"/>
        <w:rPr>
          <w:rFonts w:ascii="Calibri" w:hAnsi="Calibri" w:cs="Arial"/>
          <w:color w:val="1F497D"/>
        </w:rPr>
      </w:pPr>
      <w:r>
        <w:rPr>
          <w:rFonts w:ascii="Calibri" w:hAnsi="Calibri" w:cs="Arial"/>
          <w:bCs/>
          <w:color w:val="1F497D"/>
        </w:rPr>
        <w:tab/>
      </w:r>
      <w:r w:rsidRPr="0027518E">
        <w:rPr>
          <w:rFonts w:ascii="Calibri" w:hAnsi="Calibri" w:cs="Arial"/>
          <w:bCs/>
          <w:color w:val="1F497D"/>
        </w:rPr>
        <w:tab/>
      </w:r>
    </w:p>
    <w:p w:rsidR="004A694E" w:rsidRPr="0027518E" w:rsidRDefault="004A694E" w:rsidP="004A694E">
      <w:pPr>
        <w:jc w:val="both"/>
        <w:rPr>
          <w:rFonts w:ascii="Calibri" w:hAnsi="Calibri" w:cs="Arial"/>
          <w:color w:val="1F497D"/>
        </w:rPr>
      </w:pPr>
    </w:p>
    <w:p w:rsidR="004A694E" w:rsidRPr="0027518E" w:rsidRDefault="00277D50" w:rsidP="004A694E">
      <w:pPr>
        <w:ind w:left="5664" w:hanging="5664"/>
        <w:jc w:val="both"/>
        <w:rPr>
          <w:rFonts w:ascii="Calibri" w:hAnsi="Calibri" w:cs="Arial"/>
          <w:color w:val="1F497D"/>
        </w:rPr>
      </w:pPr>
      <w:r>
        <w:rPr>
          <w:rFonts w:ascii="Calibri" w:hAnsi="Calibri" w:cs="Arial"/>
          <w:color w:val="1F497D"/>
        </w:rPr>
        <w:t xml:space="preserve">By: Mr. Amal Sharma </w:t>
      </w:r>
      <w:r>
        <w:rPr>
          <w:rFonts w:ascii="Calibri" w:hAnsi="Calibri" w:cs="Arial"/>
          <w:color w:val="1F497D"/>
        </w:rPr>
        <w:tab/>
      </w:r>
      <w:r w:rsidR="00654069">
        <w:rPr>
          <w:rFonts w:ascii="Calibri" w:hAnsi="Calibri" w:cs="Arial"/>
          <w:color w:val="1F497D"/>
        </w:rPr>
        <w:t xml:space="preserve">By: Mr. </w:t>
      </w:r>
    </w:p>
    <w:p w:rsidR="004A694E" w:rsidRPr="0027518E" w:rsidRDefault="004A694E" w:rsidP="004A694E">
      <w:pPr>
        <w:jc w:val="both"/>
        <w:rPr>
          <w:rFonts w:ascii="Calibri" w:hAnsi="Calibri" w:cs="Arial"/>
          <w:color w:val="1F497D"/>
        </w:rPr>
      </w:pPr>
      <w:r w:rsidRPr="0027518E">
        <w:rPr>
          <w:rFonts w:ascii="Calibri" w:hAnsi="Calibri" w:cs="Arial"/>
          <w:color w:val="1F497D"/>
        </w:rPr>
        <w:t>President</w:t>
      </w:r>
      <w:r>
        <w:rPr>
          <w:rFonts w:ascii="Calibri" w:hAnsi="Calibri" w:cs="Arial"/>
          <w:color w:val="1F497D"/>
        </w:rPr>
        <w:t>/CEO</w:t>
      </w:r>
      <w:r w:rsidR="00277D50">
        <w:rPr>
          <w:rFonts w:ascii="Calibri" w:hAnsi="Calibri" w:cs="Arial"/>
          <w:color w:val="1F497D"/>
        </w:rPr>
        <w:tab/>
      </w:r>
      <w:r w:rsidR="00277D50">
        <w:rPr>
          <w:rFonts w:ascii="Calibri" w:hAnsi="Calibri" w:cs="Arial"/>
          <w:color w:val="1F497D"/>
        </w:rPr>
        <w:tab/>
      </w:r>
      <w:r w:rsidR="00277D50">
        <w:rPr>
          <w:rFonts w:ascii="Calibri" w:hAnsi="Calibri" w:cs="Arial"/>
          <w:color w:val="1F497D"/>
        </w:rPr>
        <w:tab/>
      </w:r>
      <w:r w:rsidR="00277D50">
        <w:rPr>
          <w:rFonts w:ascii="Calibri" w:hAnsi="Calibri" w:cs="Arial"/>
          <w:color w:val="1F497D"/>
        </w:rPr>
        <w:tab/>
      </w:r>
      <w:r w:rsidR="00277D50">
        <w:rPr>
          <w:rFonts w:ascii="Calibri" w:hAnsi="Calibri" w:cs="Arial"/>
          <w:color w:val="1F497D"/>
        </w:rPr>
        <w:tab/>
      </w:r>
      <w:r w:rsidR="00277D50">
        <w:rPr>
          <w:rFonts w:ascii="Calibri" w:hAnsi="Calibri" w:cs="Arial"/>
          <w:color w:val="1F497D"/>
        </w:rPr>
        <w:tab/>
      </w:r>
      <w:r w:rsidRPr="0027518E">
        <w:rPr>
          <w:rFonts w:ascii="Calibri" w:hAnsi="Calibri" w:cs="Arial"/>
          <w:color w:val="1F497D"/>
        </w:rPr>
        <w:t>President</w:t>
      </w:r>
    </w:p>
    <w:p w:rsidR="004A694E" w:rsidRPr="0027518E" w:rsidRDefault="004A694E" w:rsidP="004A694E">
      <w:pPr>
        <w:jc w:val="both"/>
        <w:rPr>
          <w:rFonts w:ascii="Calibri" w:hAnsi="Calibri" w:cs="Arial"/>
          <w:color w:val="1F497D"/>
        </w:rPr>
      </w:pPr>
      <w:r w:rsidRPr="0027518E">
        <w:rPr>
          <w:rFonts w:ascii="Calibri" w:hAnsi="Calibri" w:cs="Arial"/>
          <w:color w:val="1F497D"/>
        </w:rPr>
        <w:t>Date:</w:t>
      </w:r>
      <w:r w:rsidR="002261C4">
        <w:rPr>
          <w:rFonts w:ascii="Calibri" w:hAnsi="Calibri" w:cs="Arial"/>
          <w:color w:val="1F497D"/>
        </w:rPr>
        <w:tab/>
      </w:r>
      <w:r w:rsidR="002261C4">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Pr>
          <w:rFonts w:ascii="Calibri" w:hAnsi="Calibri" w:cs="Arial"/>
          <w:color w:val="1F497D"/>
        </w:rPr>
        <w:tab/>
      </w:r>
      <w:r w:rsidRPr="0027518E">
        <w:rPr>
          <w:rFonts w:ascii="Calibri" w:hAnsi="Calibri" w:cs="Arial"/>
          <w:color w:val="1F497D"/>
        </w:rPr>
        <w:t xml:space="preserve">Date: </w:t>
      </w:r>
    </w:p>
    <w:p w:rsidR="004A694E" w:rsidRPr="0027518E" w:rsidRDefault="004A694E" w:rsidP="004A694E">
      <w:pPr>
        <w:jc w:val="both"/>
        <w:rPr>
          <w:rFonts w:ascii="Calibri" w:hAnsi="Calibri" w:cs="Arial"/>
          <w:color w:val="1F497D"/>
        </w:rPr>
      </w:pPr>
    </w:p>
    <w:p w:rsidR="004A694E" w:rsidRPr="0027518E" w:rsidRDefault="004A694E" w:rsidP="004A694E">
      <w:pPr>
        <w:jc w:val="both"/>
        <w:rPr>
          <w:rFonts w:ascii="Calibri" w:hAnsi="Calibri" w:cs="Arial"/>
          <w:color w:val="1F497D"/>
        </w:rPr>
      </w:pPr>
    </w:p>
    <w:p w:rsidR="004A694E" w:rsidRDefault="004A694E" w:rsidP="004A694E">
      <w:pPr>
        <w:jc w:val="both"/>
        <w:rPr>
          <w:rFonts w:ascii="Calibri" w:hAnsi="Calibri" w:cs="Arial"/>
          <w:color w:val="1F497D"/>
        </w:rPr>
      </w:pPr>
      <w:r w:rsidRPr="0027518E">
        <w:rPr>
          <w:rFonts w:ascii="Calibri" w:hAnsi="Calibri" w:cs="Arial"/>
          <w:color w:val="1F497D"/>
        </w:rPr>
        <w:t>Witness</w:t>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t>Witness</w:t>
      </w:r>
    </w:p>
    <w:p w:rsidR="004A694E" w:rsidRDefault="004A694E" w:rsidP="004A694E">
      <w:pPr>
        <w:jc w:val="both"/>
        <w:rPr>
          <w:noProof/>
          <w:color w:val="44546A" w:themeColor="text2"/>
          <w:sz w:val="22"/>
          <w:szCs w:val="22"/>
          <w:lang w:val="fr-FR" w:eastAsia="fr-FR"/>
        </w:rPr>
      </w:pPr>
    </w:p>
    <w:p w:rsidR="00DC0B7A" w:rsidRDefault="00DC0B7A" w:rsidP="004A694E">
      <w:pPr>
        <w:jc w:val="both"/>
        <w:rPr>
          <w:noProof/>
          <w:color w:val="44546A" w:themeColor="text2"/>
          <w:sz w:val="22"/>
          <w:szCs w:val="22"/>
          <w:lang w:val="fr-FR" w:eastAsia="fr-FR"/>
        </w:rPr>
      </w:pPr>
    </w:p>
    <w:p w:rsidR="00DC0B7A" w:rsidRPr="0027518E" w:rsidRDefault="00DC0B7A" w:rsidP="004A694E">
      <w:pPr>
        <w:jc w:val="both"/>
        <w:rPr>
          <w:rFonts w:ascii="Calibri" w:hAnsi="Calibri" w:cs="Arial"/>
          <w:color w:val="1F497D"/>
        </w:rPr>
      </w:pPr>
    </w:p>
    <w:p w:rsidR="004A694E" w:rsidRPr="0027518E" w:rsidRDefault="004A694E" w:rsidP="004A694E">
      <w:pPr>
        <w:jc w:val="both"/>
        <w:rPr>
          <w:rFonts w:ascii="Calibri" w:hAnsi="Calibri" w:cs="Arial"/>
          <w:color w:val="1F497D"/>
        </w:rPr>
      </w:pPr>
      <w:r w:rsidRPr="0027518E">
        <w:rPr>
          <w:rFonts w:ascii="Calibri" w:hAnsi="Calibri" w:cs="Arial"/>
          <w:color w:val="1F497D"/>
        </w:rPr>
        <w:t>By: L. Nurock</w:t>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t xml:space="preserve">By: </w:t>
      </w:r>
      <w:r w:rsidR="00D46B4D">
        <w:rPr>
          <w:rFonts w:ascii="Calibri" w:hAnsi="Calibri" w:cs="Arial"/>
          <w:color w:val="1F497D"/>
        </w:rPr>
        <w:t xml:space="preserve">Mr. </w:t>
      </w:r>
    </w:p>
    <w:p w:rsidR="004A694E" w:rsidRPr="0027518E" w:rsidRDefault="004A694E" w:rsidP="004A694E">
      <w:pPr>
        <w:jc w:val="both"/>
        <w:rPr>
          <w:rFonts w:ascii="Calibri" w:hAnsi="Calibri" w:cs="Arial"/>
          <w:color w:val="1F497D"/>
        </w:rPr>
      </w:pPr>
      <w:r w:rsidRPr="0027518E">
        <w:rPr>
          <w:rFonts w:ascii="Calibri" w:hAnsi="Calibri" w:cs="Arial"/>
          <w:color w:val="1F497D"/>
        </w:rPr>
        <w:t>Date:</w:t>
      </w:r>
      <w:r w:rsidR="002261C4">
        <w:rPr>
          <w:rFonts w:ascii="Calibri" w:hAnsi="Calibri" w:cs="Arial"/>
          <w:color w:val="1F497D"/>
        </w:rPr>
        <w:tab/>
      </w:r>
      <w:r w:rsidR="002261C4">
        <w:rPr>
          <w:rFonts w:ascii="Calibri" w:hAnsi="Calibri" w:cs="Arial"/>
          <w:color w:val="1F497D"/>
        </w:rPr>
        <w:tab/>
      </w:r>
      <w:r w:rsidRPr="0027518E">
        <w:rPr>
          <w:rFonts w:ascii="Calibri" w:hAnsi="Calibri" w:cs="Arial"/>
          <w:color w:val="1F497D"/>
        </w:rPr>
        <w:tab/>
      </w:r>
      <w:r w:rsidRPr="0027518E">
        <w:rPr>
          <w:rFonts w:ascii="Calibri" w:hAnsi="Calibri" w:cs="Arial"/>
          <w:color w:val="1F497D"/>
        </w:rPr>
        <w:tab/>
      </w:r>
      <w:r>
        <w:rPr>
          <w:rFonts w:ascii="Calibri" w:hAnsi="Calibri" w:cs="Arial"/>
          <w:color w:val="1F497D"/>
        </w:rPr>
        <w:tab/>
      </w:r>
      <w:r>
        <w:rPr>
          <w:rFonts w:ascii="Calibri" w:hAnsi="Calibri" w:cs="Arial"/>
          <w:color w:val="1F497D"/>
        </w:rPr>
        <w:tab/>
      </w:r>
      <w:r>
        <w:rPr>
          <w:rFonts w:ascii="Calibri" w:hAnsi="Calibri" w:cs="Arial"/>
          <w:color w:val="1F497D"/>
        </w:rPr>
        <w:tab/>
      </w:r>
      <w:r>
        <w:rPr>
          <w:rFonts w:ascii="Calibri" w:hAnsi="Calibri" w:cs="Arial"/>
          <w:color w:val="1F497D"/>
        </w:rPr>
        <w:tab/>
      </w:r>
      <w:r w:rsidRPr="0027518E">
        <w:rPr>
          <w:rFonts w:ascii="Calibri" w:hAnsi="Calibri" w:cs="Arial"/>
          <w:color w:val="1F497D"/>
        </w:rPr>
        <w:t xml:space="preserve">Date: </w:t>
      </w:r>
    </w:p>
    <w:p w:rsidR="004A694E" w:rsidRPr="0027518E" w:rsidRDefault="004A694E" w:rsidP="004A694E">
      <w:pPr>
        <w:jc w:val="both"/>
        <w:rPr>
          <w:rFonts w:ascii="Calibri" w:hAnsi="Calibri" w:cs="Arial"/>
          <w:color w:val="1F497D"/>
          <w:lang w:eastAsia="zh-CN"/>
        </w:rPr>
      </w:pPr>
    </w:p>
    <w:p w:rsidR="004541E8" w:rsidRPr="0027518E" w:rsidRDefault="004541E8"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4541E8" w:rsidRDefault="004541E8" w:rsidP="00CE473D">
      <w:pPr>
        <w:jc w:val="both"/>
        <w:rPr>
          <w:rFonts w:ascii="Calibri" w:hAnsi="Calibri"/>
          <w:b/>
          <w:bCs/>
          <w:color w:val="1F497D"/>
        </w:rPr>
      </w:pPr>
    </w:p>
    <w:p w:rsidR="00DC0B7A" w:rsidRDefault="00DC0B7A" w:rsidP="00CE473D">
      <w:pPr>
        <w:jc w:val="both"/>
        <w:rPr>
          <w:rFonts w:ascii="Calibri" w:hAnsi="Calibri"/>
          <w:b/>
          <w:bCs/>
          <w:color w:val="1F497D"/>
        </w:rPr>
      </w:pPr>
    </w:p>
    <w:p w:rsidR="00DC0B7A" w:rsidRDefault="00DC0B7A" w:rsidP="00CE473D">
      <w:pPr>
        <w:jc w:val="both"/>
        <w:rPr>
          <w:rFonts w:ascii="Calibri" w:hAnsi="Calibri"/>
          <w:b/>
          <w:bCs/>
          <w:color w:val="1F497D"/>
        </w:rPr>
      </w:pPr>
    </w:p>
    <w:p w:rsidR="00DC0B7A" w:rsidRPr="0027518E" w:rsidRDefault="00DC0B7A"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4541E8" w:rsidRDefault="004541E8" w:rsidP="00CE473D">
      <w:pPr>
        <w:jc w:val="both"/>
        <w:rPr>
          <w:rFonts w:ascii="Calibri" w:hAnsi="Calibri"/>
          <w:b/>
          <w:bCs/>
          <w:color w:val="1F497D"/>
        </w:rPr>
      </w:pPr>
    </w:p>
    <w:p w:rsidR="004A694E" w:rsidRDefault="004A694E" w:rsidP="00CE473D">
      <w:pPr>
        <w:jc w:val="both"/>
        <w:rPr>
          <w:rFonts w:ascii="Calibri" w:hAnsi="Calibri"/>
          <w:b/>
          <w:bCs/>
          <w:color w:val="1F497D"/>
        </w:rPr>
      </w:pPr>
    </w:p>
    <w:p w:rsidR="004A694E" w:rsidRDefault="004A694E" w:rsidP="00CE473D">
      <w:pPr>
        <w:jc w:val="both"/>
        <w:rPr>
          <w:rFonts w:ascii="Calibri" w:hAnsi="Calibri"/>
          <w:b/>
          <w:bCs/>
          <w:color w:val="1F497D"/>
        </w:rPr>
      </w:pPr>
    </w:p>
    <w:p w:rsidR="004A694E" w:rsidRPr="0027518E" w:rsidRDefault="004A694E"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9161D2" w:rsidRDefault="009161D2" w:rsidP="00CE473D">
      <w:pPr>
        <w:jc w:val="both"/>
        <w:rPr>
          <w:rFonts w:ascii="Calibri" w:hAnsi="Calibri"/>
          <w:b/>
          <w:bCs/>
          <w:color w:val="1F497D"/>
        </w:rPr>
      </w:pPr>
    </w:p>
    <w:p w:rsidR="004541E8" w:rsidRPr="0027518E" w:rsidRDefault="004541E8" w:rsidP="00CE473D">
      <w:pPr>
        <w:jc w:val="both"/>
        <w:rPr>
          <w:rFonts w:ascii="Calibri" w:hAnsi="Calibri"/>
          <w:b/>
          <w:bCs/>
          <w:color w:val="1F497D"/>
        </w:rPr>
      </w:pPr>
    </w:p>
    <w:p w:rsidR="005B058D" w:rsidRPr="0027518E" w:rsidRDefault="005B058D" w:rsidP="005B058D">
      <w:pPr>
        <w:jc w:val="both"/>
        <w:rPr>
          <w:rFonts w:ascii="Calibri" w:hAnsi="Calibri"/>
          <w:b/>
          <w:bCs/>
          <w:color w:val="1F497D"/>
        </w:rPr>
      </w:pPr>
      <w:r w:rsidRPr="0027518E">
        <w:rPr>
          <w:rFonts w:ascii="Calibri" w:hAnsi="Calibri"/>
          <w:b/>
          <w:bCs/>
          <w:color w:val="1F497D"/>
        </w:rPr>
        <w:t xml:space="preserve">EXHIBIT A </w:t>
      </w:r>
    </w:p>
    <w:p w:rsidR="005B058D" w:rsidRPr="0027518E" w:rsidRDefault="005B058D" w:rsidP="005B058D">
      <w:pPr>
        <w:jc w:val="both"/>
        <w:rPr>
          <w:rFonts w:ascii="Calibri" w:hAnsi="Calibri"/>
          <w:b/>
          <w:bCs/>
          <w:color w:val="1F497D"/>
        </w:rPr>
      </w:pP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From:</w:t>
      </w:r>
      <w:r w:rsidRPr="0027518E">
        <w:rPr>
          <w:rFonts w:ascii="Calibri" w:hAnsi="Calibri"/>
          <w:color w:val="1F497D"/>
          <w:lang w:val="en-GB"/>
        </w:rPr>
        <w:tab/>
      </w:r>
      <w:r w:rsidRPr="0027518E">
        <w:rPr>
          <w:rFonts w:ascii="Calibri" w:hAnsi="Calibri"/>
          <w:color w:val="1F497D"/>
          <w:lang w:val="en-GB"/>
        </w:rPr>
        <w:tab/>
      </w:r>
      <w:r w:rsidRPr="0027518E">
        <w:rPr>
          <w:rFonts w:ascii="Calibri" w:hAnsi="Calibri"/>
          <w:color w:val="1F497D"/>
          <w:lang w:val="en-GB"/>
        </w:rPr>
        <w:tab/>
        <w:t xml:space="preserve">Chesterfield &amp; Baggins Investment Bankers Ltd. </w:t>
      </w:r>
    </w:p>
    <w:p w:rsidR="001F4FB8" w:rsidRPr="0027518E" w:rsidRDefault="009161D2" w:rsidP="001F4FB8">
      <w:pPr>
        <w:jc w:val="both"/>
        <w:rPr>
          <w:rFonts w:ascii="Calibri" w:hAnsi="Calibri"/>
          <w:color w:val="1F497D"/>
          <w:lang w:val="en-GB"/>
        </w:rPr>
      </w:pPr>
      <w:r>
        <w:rPr>
          <w:rFonts w:ascii="Calibri" w:hAnsi="Calibri"/>
          <w:color w:val="1F497D"/>
          <w:lang w:val="en-GB"/>
        </w:rPr>
        <w:t xml:space="preserve">Guarantee No: </w:t>
      </w:r>
      <w:r>
        <w:rPr>
          <w:rFonts w:ascii="Calibri" w:hAnsi="Calibri"/>
          <w:color w:val="1F497D"/>
          <w:lang w:val="en-GB"/>
        </w:rPr>
        <w:tab/>
      </w:r>
      <w:r w:rsidR="00D46B4D">
        <w:rPr>
          <w:rFonts w:ascii="Calibri" w:hAnsi="Calibri"/>
          <w:color w:val="1F497D"/>
          <w:lang w:val="en-GB"/>
        </w:rPr>
        <w:t>3M19617AJS34</w:t>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Currency Code:</w:t>
      </w:r>
      <w:r w:rsidRPr="0027518E">
        <w:rPr>
          <w:rFonts w:ascii="Calibri" w:hAnsi="Calibri"/>
          <w:color w:val="1F497D"/>
          <w:lang w:val="en-GB"/>
        </w:rPr>
        <w:tab/>
        <w:t>Euros (€)</w:t>
      </w:r>
    </w:p>
    <w:p w:rsidR="001F4FB8" w:rsidRPr="008C10D2" w:rsidRDefault="008C10D2" w:rsidP="001F4FB8">
      <w:pPr>
        <w:jc w:val="both"/>
        <w:rPr>
          <w:rFonts w:ascii="Calibri" w:hAnsi="Calibri"/>
          <w:color w:val="1F497D"/>
        </w:rPr>
      </w:pPr>
      <w:r>
        <w:rPr>
          <w:rFonts w:ascii="Calibri" w:hAnsi="Calibri"/>
          <w:color w:val="1F497D"/>
          <w:lang w:val="en-GB"/>
        </w:rPr>
        <w:t>Date of issue:</w:t>
      </w:r>
      <w:r>
        <w:rPr>
          <w:rFonts w:ascii="Calibri" w:hAnsi="Calibri"/>
          <w:color w:val="1F497D"/>
          <w:lang w:val="en-GB"/>
        </w:rPr>
        <w:tab/>
      </w:r>
      <w:r>
        <w:rPr>
          <w:rFonts w:ascii="Calibri" w:hAnsi="Calibri"/>
          <w:color w:val="1F497D"/>
          <w:lang w:val="en-GB"/>
        </w:rPr>
        <w:tab/>
      </w:r>
      <w:r w:rsidR="003F6E40">
        <w:rPr>
          <w:rFonts w:ascii="Calibri" w:hAnsi="Calibri"/>
          <w:color w:val="1F497D"/>
          <w:lang w:val="en-GB"/>
        </w:rPr>
        <w:t>3 July 2017</w:t>
      </w:r>
    </w:p>
    <w:p w:rsidR="001F4FB8" w:rsidRPr="002438CE" w:rsidRDefault="008E35D7" w:rsidP="001F4FB8">
      <w:pPr>
        <w:jc w:val="both"/>
        <w:rPr>
          <w:rFonts w:ascii="Calibri" w:hAnsi="Calibri"/>
          <w:color w:val="1F497D"/>
        </w:rPr>
      </w:pPr>
      <w:r>
        <w:rPr>
          <w:rFonts w:ascii="Calibri" w:hAnsi="Calibri"/>
          <w:color w:val="1F497D"/>
          <w:lang w:val="en-GB"/>
        </w:rPr>
        <w:t xml:space="preserve">Date of expiry: </w:t>
      </w:r>
      <w:r>
        <w:rPr>
          <w:rFonts w:ascii="Calibri" w:hAnsi="Calibri"/>
          <w:color w:val="1F497D"/>
          <w:lang w:val="en-GB"/>
        </w:rPr>
        <w:tab/>
      </w:r>
      <w:r w:rsidR="003F6E40">
        <w:rPr>
          <w:rFonts w:ascii="Calibri" w:hAnsi="Calibri"/>
          <w:color w:val="1F497D"/>
          <w:lang w:val="en-GB"/>
        </w:rPr>
        <w:t>3 July 2022</w:t>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 xml:space="preserve">Place of expiry: </w:t>
      </w:r>
      <w:r w:rsidRPr="0027518E">
        <w:rPr>
          <w:rFonts w:ascii="Calibri" w:hAnsi="Calibri"/>
          <w:color w:val="1F497D"/>
          <w:lang w:val="en-GB"/>
        </w:rPr>
        <w:tab/>
        <w:t>London, UK</w:t>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 xml:space="preserve">Applicant: </w:t>
      </w:r>
      <w:r w:rsidRPr="0027518E">
        <w:rPr>
          <w:rFonts w:ascii="Calibri" w:hAnsi="Calibri"/>
          <w:color w:val="1F497D"/>
          <w:lang w:val="en-GB"/>
        </w:rPr>
        <w:tab/>
      </w:r>
      <w:r w:rsidRPr="0027518E">
        <w:rPr>
          <w:rFonts w:ascii="Calibri" w:hAnsi="Calibri"/>
          <w:color w:val="1F497D"/>
          <w:lang w:val="en-GB"/>
        </w:rPr>
        <w:tab/>
        <w:t>TAG Investment Bankers Ltd.</w:t>
      </w:r>
      <w:r w:rsidRPr="0027518E">
        <w:rPr>
          <w:rFonts w:ascii="Calibri" w:hAnsi="Calibri"/>
          <w:color w:val="1F497D"/>
          <w:lang w:val="en-GB"/>
        </w:rPr>
        <w:tab/>
      </w:r>
      <w:r w:rsidRPr="0027518E">
        <w:rPr>
          <w:rFonts w:ascii="Calibri" w:hAnsi="Calibri"/>
          <w:color w:val="1F497D"/>
          <w:lang w:val="en-GB"/>
        </w:rPr>
        <w:tab/>
      </w:r>
    </w:p>
    <w:p w:rsidR="00314C45" w:rsidRDefault="003D0505" w:rsidP="001F4FB8">
      <w:pPr>
        <w:jc w:val="both"/>
        <w:rPr>
          <w:rFonts w:ascii="Calibri" w:hAnsi="Calibri"/>
          <w:color w:val="1F497D"/>
          <w:lang w:val="en-GB"/>
        </w:rPr>
      </w:pPr>
      <w:r>
        <w:rPr>
          <w:rFonts w:ascii="Calibri" w:hAnsi="Calibri"/>
          <w:color w:val="1F497D"/>
          <w:lang w:val="en-GB"/>
        </w:rPr>
        <w:t>Client:</w:t>
      </w:r>
      <w:r>
        <w:rPr>
          <w:rFonts w:ascii="Calibri" w:hAnsi="Calibri"/>
          <w:color w:val="1F497D"/>
          <w:lang w:val="en-GB"/>
        </w:rPr>
        <w:tab/>
      </w:r>
      <w:r>
        <w:rPr>
          <w:rFonts w:ascii="Calibri" w:hAnsi="Calibri"/>
          <w:color w:val="1F497D"/>
          <w:lang w:val="en-GB"/>
        </w:rPr>
        <w:tab/>
      </w:r>
      <w:r>
        <w:rPr>
          <w:rFonts w:ascii="Calibri" w:hAnsi="Calibri"/>
          <w:color w:val="1F497D"/>
          <w:lang w:val="en-GB"/>
        </w:rPr>
        <w:tab/>
      </w:r>
    </w:p>
    <w:p w:rsidR="001F4FB8" w:rsidRPr="00090F37" w:rsidRDefault="00D42DE2" w:rsidP="001F4FB8">
      <w:pPr>
        <w:jc w:val="both"/>
        <w:rPr>
          <w:rFonts w:ascii="Calibri" w:hAnsi="Calibri"/>
          <w:color w:val="1F497D"/>
        </w:rPr>
      </w:pPr>
      <w:r>
        <w:rPr>
          <w:rFonts w:ascii="Calibri" w:hAnsi="Calibri"/>
          <w:color w:val="1F497D"/>
          <w:lang w:val="en-GB"/>
        </w:rPr>
        <w:t>Beneficiary:</w:t>
      </w:r>
      <w:r>
        <w:rPr>
          <w:rFonts w:ascii="Calibri" w:hAnsi="Calibri"/>
          <w:color w:val="1F497D"/>
          <w:lang w:val="en-GB"/>
        </w:rPr>
        <w:tab/>
      </w:r>
      <w:r>
        <w:rPr>
          <w:rFonts w:ascii="Calibri" w:hAnsi="Calibri"/>
          <w:color w:val="1F497D"/>
          <w:lang w:val="en-GB"/>
        </w:rPr>
        <w:tab/>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Amount:</w:t>
      </w:r>
      <w:r w:rsidRPr="0027518E">
        <w:rPr>
          <w:rFonts w:ascii="Calibri" w:hAnsi="Calibri"/>
          <w:color w:val="1F497D"/>
          <w:lang w:val="en-GB"/>
        </w:rPr>
        <w:tab/>
      </w:r>
      <w:r w:rsidRPr="0027518E">
        <w:rPr>
          <w:rFonts w:ascii="Calibri" w:hAnsi="Calibri"/>
          <w:color w:val="1F497D"/>
          <w:lang w:val="en-GB"/>
        </w:rPr>
        <w:tab/>
      </w:r>
      <w:r w:rsidR="002261C4">
        <w:rPr>
          <w:rFonts w:ascii="Calibri" w:hAnsi="Calibri"/>
          <w:color w:val="1F497D"/>
        </w:rPr>
        <w:t>_______</w:t>
      </w:r>
      <w:r w:rsidR="00DE2B27">
        <w:rPr>
          <w:rFonts w:ascii="Calibri" w:hAnsi="Calibri"/>
          <w:color w:val="1F497D"/>
        </w:rPr>
        <w:t>Million Euros (</w:t>
      </w:r>
      <w:r w:rsidR="002261C4">
        <w:rPr>
          <w:rFonts w:ascii="Calibri" w:hAnsi="Calibri"/>
          <w:color w:val="1F497D"/>
        </w:rPr>
        <w:t>__</w:t>
      </w:r>
      <w:proofErr w:type="gramStart"/>
      <w:r w:rsidRPr="0027518E">
        <w:rPr>
          <w:rFonts w:ascii="Calibri" w:hAnsi="Calibri"/>
          <w:color w:val="1F497D"/>
        </w:rPr>
        <w:t>,000,000.00</w:t>
      </w:r>
      <w:proofErr w:type="gramEnd"/>
      <w:r w:rsidRPr="0027518E">
        <w:rPr>
          <w:rFonts w:ascii="Calibri" w:hAnsi="Calibri"/>
          <w:color w:val="1F497D"/>
        </w:rPr>
        <w:t xml:space="preserve"> €)</w:t>
      </w:r>
      <w:r w:rsidRPr="0027518E">
        <w:rPr>
          <w:rFonts w:ascii="Calibri" w:hAnsi="Calibri"/>
          <w:color w:val="1F497D"/>
          <w:lang w:val="en-GB"/>
        </w:rPr>
        <w:t xml:space="preserve"> </w:t>
      </w:r>
    </w:p>
    <w:p w:rsidR="001F4FB8" w:rsidRPr="0027518E" w:rsidRDefault="001F4FB8" w:rsidP="001F4FB8">
      <w:pPr>
        <w:jc w:val="both"/>
        <w:rPr>
          <w:rFonts w:ascii="Calibri" w:hAnsi="Calibri"/>
          <w:color w:val="1F497D"/>
          <w:lang w:val="en-GB"/>
        </w:rPr>
      </w:pPr>
    </w:p>
    <w:p w:rsidR="00D42DE2" w:rsidRDefault="001F4FB8" w:rsidP="001F4FB8">
      <w:pPr>
        <w:jc w:val="both"/>
        <w:rPr>
          <w:rFonts w:ascii="Calibri" w:hAnsi="Calibri"/>
          <w:color w:val="1F497D"/>
          <w:lang w:val="en-GB"/>
        </w:rPr>
      </w:pPr>
      <w:r w:rsidRPr="0027518E">
        <w:rPr>
          <w:rFonts w:ascii="Calibri" w:hAnsi="Calibri"/>
          <w:color w:val="1F497D"/>
          <w:lang w:val="en-GB"/>
        </w:rPr>
        <w:t>We he</w:t>
      </w:r>
      <w:r w:rsidR="00DE2B27">
        <w:rPr>
          <w:rFonts w:ascii="Calibri" w:hAnsi="Calibri"/>
          <w:color w:val="1F497D"/>
          <w:lang w:val="en-GB"/>
        </w:rPr>
        <w:t>rewith open</w:t>
      </w:r>
      <w:r w:rsidR="00D42DE2">
        <w:rPr>
          <w:rFonts w:ascii="Calibri" w:hAnsi="Calibri"/>
          <w:color w:val="1F497D"/>
          <w:lang w:val="en-GB"/>
        </w:rPr>
        <w:t xml:space="preserve"> our Guarantee No.: </w:t>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As follows:</w:t>
      </w:r>
    </w:p>
    <w:p w:rsidR="001F4FB8" w:rsidRPr="0027518E" w:rsidRDefault="001F4FB8" w:rsidP="001F4FB8">
      <w:pPr>
        <w:jc w:val="both"/>
        <w:rPr>
          <w:rFonts w:ascii="Calibri" w:hAnsi="Calibri" w:cs="Calibri"/>
          <w:color w:val="1F497D"/>
        </w:rPr>
      </w:pPr>
      <w:r w:rsidRPr="0027518E">
        <w:rPr>
          <w:rFonts w:ascii="Calibri" w:hAnsi="Calibri" w:cs="Calibri"/>
          <w:color w:val="1F497D"/>
        </w:rPr>
        <w:t>By order of TAG INVESTMENT BANKERS LTD, we hereby irrevoca</w:t>
      </w:r>
      <w:r w:rsidR="006B0A05">
        <w:rPr>
          <w:rFonts w:ascii="Calibri" w:hAnsi="Calibri" w:cs="Calibri"/>
          <w:color w:val="1F497D"/>
        </w:rPr>
        <w:t xml:space="preserve">bly undertake to pay to </w:t>
      </w:r>
      <w:r w:rsidR="002261C4">
        <w:rPr>
          <w:rFonts w:ascii="Calibri" w:hAnsi="Calibri"/>
          <w:color w:val="1F497D"/>
          <w:lang w:val="en-GB"/>
        </w:rPr>
        <w:t>___________</w:t>
      </w:r>
      <w:r w:rsidRPr="0027518E">
        <w:rPr>
          <w:rFonts w:ascii="Calibri" w:hAnsi="Calibri" w:cs="Calibri"/>
          <w:color w:val="1F497D"/>
        </w:rPr>
        <w:t xml:space="preserve">, on demand subject to the validity and legal effects of </w:t>
      </w:r>
      <w:r w:rsidR="006B0A05">
        <w:rPr>
          <w:rFonts w:ascii="Calibri" w:hAnsi="Calibri" w:cs="Calibri"/>
          <w:color w:val="1F497D"/>
        </w:rPr>
        <w:t>the facility granted to</w:t>
      </w:r>
      <w:r w:rsidR="003F6E40">
        <w:rPr>
          <w:rFonts w:ascii="Calibri" w:hAnsi="Calibri"/>
          <w:color w:val="1F497D"/>
          <w:lang w:val="en-GB"/>
        </w:rPr>
        <w:t xml:space="preserve"> </w:t>
      </w:r>
      <w:r w:rsidR="002261C4">
        <w:rPr>
          <w:rFonts w:ascii="Calibri" w:hAnsi="Calibri"/>
          <w:color w:val="1F497D"/>
          <w:lang w:val="en-GB"/>
        </w:rPr>
        <w:t>________</w:t>
      </w:r>
      <w:r w:rsidRPr="0027518E">
        <w:rPr>
          <w:rFonts w:ascii="Calibri" w:hAnsi="Calibri" w:cs="Calibri"/>
          <w:color w:val="1F497D"/>
        </w:rPr>
        <w:t xml:space="preserve"> or its a</w:t>
      </w:r>
      <w:r w:rsidR="006B0A05">
        <w:rPr>
          <w:rFonts w:ascii="Calibri" w:hAnsi="Calibri" w:cs="Calibri"/>
          <w:color w:val="1F497D"/>
        </w:rPr>
        <w:t>ssignees for an amount up to €#</w:t>
      </w:r>
      <w:r w:rsidR="002261C4">
        <w:rPr>
          <w:rFonts w:ascii="Calibri" w:hAnsi="Calibri" w:cs="Calibri"/>
          <w:color w:val="1F497D"/>
        </w:rPr>
        <w:t>__</w:t>
      </w:r>
      <w:proofErr w:type="gramStart"/>
      <w:r w:rsidR="003D15AE">
        <w:rPr>
          <w:rFonts w:ascii="Calibri" w:hAnsi="Calibri" w:cs="Calibri"/>
          <w:color w:val="1F497D"/>
        </w:rPr>
        <w:t>,</w:t>
      </w:r>
      <w:r w:rsidRPr="0027518E">
        <w:rPr>
          <w:rFonts w:ascii="Calibri" w:hAnsi="Calibri" w:cs="Calibri"/>
          <w:color w:val="1F497D"/>
        </w:rPr>
        <w:t>0</w:t>
      </w:r>
      <w:r w:rsidR="003F6E40">
        <w:rPr>
          <w:rFonts w:ascii="Calibri" w:hAnsi="Calibri" w:cs="Calibri"/>
          <w:color w:val="1F497D"/>
        </w:rPr>
        <w:t>0</w:t>
      </w:r>
      <w:r w:rsidRPr="0027518E">
        <w:rPr>
          <w:rFonts w:ascii="Calibri" w:hAnsi="Calibri" w:cs="Calibri"/>
          <w:color w:val="1F497D"/>
        </w:rPr>
        <w:t>0,000.00</w:t>
      </w:r>
      <w:proofErr w:type="gramEnd"/>
      <w:r w:rsidRPr="0027518E">
        <w:rPr>
          <w:rFonts w:ascii="Calibri" w:hAnsi="Calibri" w:cs="Calibri"/>
          <w:color w:val="1F497D"/>
        </w:rPr>
        <w:t># (E</w:t>
      </w:r>
      <w:r w:rsidR="00615418">
        <w:rPr>
          <w:rFonts w:ascii="Calibri" w:hAnsi="Calibri" w:cs="Calibri"/>
          <w:color w:val="1F497D"/>
        </w:rPr>
        <w:t>uros</w:t>
      </w:r>
      <w:r w:rsidR="002261C4">
        <w:rPr>
          <w:rFonts w:ascii="Calibri" w:hAnsi="Calibri" w:cs="Calibri"/>
          <w:color w:val="1F497D"/>
        </w:rPr>
        <w:t xml:space="preserve"> ____</w:t>
      </w:r>
      <w:r w:rsidR="003D15AE">
        <w:rPr>
          <w:rFonts w:ascii="Calibri" w:hAnsi="Calibri" w:cs="Calibri"/>
          <w:color w:val="1F497D"/>
        </w:rPr>
        <w:t xml:space="preserve"> </w:t>
      </w:r>
      <w:r w:rsidRPr="0027518E">
        <w:rPr>
          <w:rFonts w:ascii="Calibri" w:hAnsi="Calibri" w:cs="Calibri"/>
          <w:color w:val="1F497D"/>
        </w:rPr>
        <w:t>Million</w:t>
      </w:r>
      <w:r w:rsidR="00701576">
        <w:rPr>
          <w:rFonts w:ascii="Calibri" w:hAnsi="Calibri" w:cs="Calibri"/>
          <w:color w:val="1F497D"/>
        </w:rPr>
        <w:t>)</w:t>
      </w:r>
      <w:r w:rsidR="002261C4">
        <w:rPr>
          <w:rFonts w:ascii="Calibri" w:hAnsi="Calibri" w:cs="Calibri"/>
          <w:color w:val="1F497D"/>
        </w:rPr>
        <w:t>. We guarantee to pay up to €#__</w:t>
      </w:r>
      <w:proofErr w:type="gramStart"/>
      <w:r w:rsidR="003D15AE">
        <w:rPr>
          <w:rFonts w:ascii="Calibri" w:hAnsi="Calibri" w:cs="Calibri"/>
          <w:color w:val="1F497D"/>
        </w:rPr>
        <w:t>,</w:t>
      </w:r>
      <w:r w:rsidR="003F6E40">
        <w:rPr>
          <w:rFonts w:ascii="Calibri" w:hAnsi="Calibri" w:cs="Calibri"/>
          <w:color w:val="1F497D"/>
        </w:rPr>
        <w:t>0</w:t>
      </w:r>
      <w:r w:rsidR="00C60E40">
        <w:rPr>
          <w:rFonts w:ascii="Calibri" w:hAnsi="Calibri" w:cs="Calibri"/>
          <w:color w:val="1F497D"/>
        </w:rPr>
        <w:t>00,000.00</w:t>
      </w:r>
      <w:proofErr w:type="gramEnd"/>
      <w:r w:rsidR="00C60E40">
        <w:rPr>
          <w:rFonts w:ascii="Calibri" w:hAnsi="Calibri" w:cs="Calibri"/>
          <w:color w:val="1F497D"/>
        </w:rPr>
        <w:t xml:space="preserve"># (Euros </w:t>
      </w:r>
      <w:r w:rsidR="002261C4">
        <w:rPr>
          <w:rFonts w:ascii="Calibri" w:hAnsi="Calibri" w:cs="Calibri"/>
          <w:color w:val="1F497D"/>
        </w:rPr>
        <w:t>_______</w:t>
      </w:r>
      <w:r w:rsidR="00C60E40">
        <w:rPr>
          <w:rFonts w:ascii="Calibri" w:hAnsi="Calibri" w:cs="Calibri"/>
          <w:color w:val="1F497D"/>
        </w:rPr>
        <w:t xml:space="preserve"> Million</w:t>
      </w:r>
      <w:r w:rsidRPr="0027518E">
        <w:rPr>
          <w:rFonts w:ascii="Calibri" w:hAnsi="Calibri" w:cs="Calibri"/>
          <w:color w:val="1F497D"/>
        </w:rPr>
        <w:t xml:space="preserve">) including interest, principal and all other charges upon receipt of the beneficiary's request in writing for payment and confirmation that all conditions of the agreement number </w:t>
      </w:r>
      <w:r w:rsidR="00266008">
        <w:rPr>
          <w:rFonts w:ascii="Calibri" w:hAnsi="Calibri" w:cs="Calibri"/>
          <w:color w:val="1F497D"/>
        </w:rPr>
        <w:t>LA</w:t>
      </w:r>
      <w:r w:rsidR="002261C4">
        <w:rPr>
          <w:rFonts w:ascii="Calibri" w:hAnsi="Calibri"/>
          <w:color w:val="1F497D"/>
          <w:lang w:val="en-GB"/>
        </w:rPr>
        <w:t>__________</w:t>
      </w:r>
      <w:r w:rsidRPr="0027518E">
        <w:rPr>
          <w:rFonts w:ascii="Calibri" w:hAnsi="Calibri" w:cs="Calibri"/>
          <w:color w:val="1F497D"/>
        </w:rPr>
        <w:t xml:space="preserve"> are fulfilled. </w:t>
      </w:r>
      <w:r w:rsidRPr="0027518E">
        <w:rPr>
          <w:rFonts w:ascii="Calibri" w:hAnsi="Calibri" w:cs="Calibri"/>
          <w:bCs/>
          <w:color w:val="1F497D"/>
        </w:rPr>
        <w:t xml:space="preserve">This guarantee issued and registered with full corporate legal responsibility. </w:t>
      </w:r>
      <w:r w:rsidRPr="0027518E">
        <w:rPr>
          <w:rFonts w:ascii="Calibri" w:hAnsi="Calibri" w:cs="Calibri"/>
          <w:color w:val="1F497D"/>
        </w:rPr>
        <w:t xml:space="preserve">The total amount will be reduced by </w:t>
      </w:r>
      <w:r w:rsidR="009B2E77">
        <w:rPr>
          <w:rFonts w:ascii="Calibri" w:hAnsi="Calibri" w:cs="Calibri"/>
          <w:color w:val="1F497D"/>
        </w:rPr>
        <w:t>any payment effected by </w:t>
      </w:r>
      <w:r w:rsidR="00266008">
        <w:rPr>
          <w:rFonts w:ascii="Calibri" w:hAnsi="Calibri"/>
          <w:color w:val="1F497D"/>
          <w:lang w:val="en-GB"/>
        </w:rPr>
        <w:t xml:space="preserve">Hyena Tech </w:t>
      </w:r>
      <w:r w:rsidR="00002176">
        <w:rPr>
          <w:rFonts w:ascii="Calibri" w:hAnsi="Calibri"/>
          <w:color w:val="1F497D"/>
        </w:rPr>
        <w:t>Ltd</w:t>
      </w:r>
      <w:r w:rsidRPr="0027518E">
        <w:rPr>
          <w:rFonts w:ascii="Calibri" w:hAnsi="Calibri" w:cs="Calibri"/>
          <w:color w:val="1F497D"/>
        </w:rPr>
        <w:t xml:space="preserve"> or its assignee before that date. Our present undertaking is valid,</w:t>
      </w:r>
      <w:r w:rsidR="003F6E40">
        <w:rPr>
          <w:rFonts w:ascii="Calibri" w:hAnsi="Calibri" w:cs="Calibri"/>
          <w:color w:val="1F497D"/>
        </w:rPr>
        <w:t xml:space="preserve"> until </w:t>
      </w:r>
      <w:r w:rsidR="002261C4">
        <w:rPr>
          <w:rFonts w:ascii="Calibri" w:hAnsi="Calibri" w:cs="Calibri"/>
          <w:color w:val="1F497D"/>
        </w:rPr>
        <w:t>________</w:t>
      </w:r>
      <w:r w:rsidRPr="0027518E">
        <w:rPr>
          <w:rFonts w:ascii="Calibri" w:hAnsi="Calibri" w:cs="Calibri"/>
          <w:color w:val="1F497D"/>
        </w:rPr>
        <w:t xml:space="preserve">. This guarantee expires automatically if the beneficiary's written request for payment and if said written confirmation in strict compliance as above is not in our possession on or before 15 days to the maturity date. The amount of this guarantee is fully payable at the maturity date of this guarantee bond. The present guarantee is registered on our books under number </w:t>
      </w:r>
      <w:r w:rsidR="002261C4">
        <w:rPr>
          <w:rFonts w:ascii="Calibri" w:hAnsi="Calibri"/>
          <w:color w:val="1F497D"/>
          <w:lang w:val="en-GB"/>
        </w:rPr>
        <w:t>_________</w:t>
      </w:r>
      <w:r w:rsidRPr="0027518E">
        <w:rPr>
          <w:rFonts w:ascii="Calibri" w:hAnsi="Calibri" w:cs="Calibri"/>
          <w:b/>
          <w:bCs/>
          <w:color w:val="1F497D"/>
        </w:rPr>
        <w:t>, </w:t>
      </w:r>
      <w:r w:rsidRPr="0027518E">
        <w:rPr>
          <w:rFonts w:ascii="Calibri" w:hAnsi="Calibri" w:cs="Calibri"/>
          <w:color w:val="1F497D"/>
        </w:rPr>
        <w:t xml:space="preserve">and is subject to UK Laws and to the Rules of the International Chamber of Commerce. All disputes arising out of or in connection with the present contract shall be submitted to the International Court of Arbitration of the International Chamber of Commerce in Paris, France and shall be finally settled under the Rules of Arbitration of the International Chamber of Commerce by one or more arbitrators appointed in accordance with the said Rules and pursuant to the substantive laws of the UK. </w:t>
      </w:r>
    </w:p>
    <w:p w:rsidR="001F4FB8" w:rsidRPr="0027518E" w:rsidRDefault="001F4FB8" w:rsidP="001F4FB8">
      <w:pPr>
        <w:widowControl w:val="0"/>
        <w:autoSpaceDE w:val="0"/>
        <w:autoSpaceDN w:val="0"/>
        <w:adjustRightInd w:val="0"/>
        <w:jc w:val="both"/>
        <w:rPr>
          <w:rFonts w:ascii="Calibri" w:hAnsi="Calibri" w:cs="Calibri"/>
          <w:color w:val="1F497D"/>
        </w:rPr>
      </w:pPr>
      <w:r w:rsidRPr="0027518E">
        <w:rPr>
          <w:rFonts w:ascii="Calibri" w:hAnsi="Calibri" w:cs="Calibri"/>
          <w:color w:val="1F497D"/>
        </w:rPr>
        <w:t>The Guarantee is Subject to the Rules for Demand Guarantee, ICC Publication No. 758. This communication is an operative instrument. No mail confirmation follows. </w:t>
      </w:r>
    </w:p>
    <w:p w:rsidR="001F4FB8" w:rsidRPr="0027518E" w:rsidRDefault="001F4FB8" w:rsidP="001F4FB8">
      <w:pPr>
        <w:jc w:val="both"/>
        <w:rPr>
          <w:rFonts w:ascii="Calibri" w:hAnsi="Calibri"/>
          <w:color w:val="1F497D"/>
          <w:lang w:val="en-GB"/>
        </w:rPr>
      </w:pPr>
      <w:r w:rsidRPr="0027518E">
        <w:rPr>
          <w:rFonts w:ascii="Calibri" w:hAnsi="Calibri"/>
          <w:color w:val="1F497D"/>
          <w:lang w:val="en-GB"/>
        </w:rPr>
        <w:t>Authorized Signature</w:t>
      </w:r>
      <w:r w:rsidRPr="0027518E">
        <w:rPr>
          <w:rFonts w:ascii="Calibri" w:hAnsi="Calibri"/>
          <w:color w:val="1F497D"/>
          <w:lang w:val="en-GB"/>
        </w:rPr>
        <w:tab/>
      </w:r>
      <w:r w:rsidRPr="0027518E">
        <w:rPr>
          <w:rFonts w:ascii="Calibri" w:hAnsi="Calibri"/>
          <w:color w:val="1F497D"/>
          <w:lang w:val="en-GB"/>
        </w:rPr>
        <w:tab/>
      </w:r>
      <w:r w:rsidRPr="0027518E">
        <w:rPr>
          <w:rFonts w:ascii="Calibri" w:hAnsi="Calibri"/>
          <w:color w:val="1F497D"/>
          <w:lang w:val="en-GB"/>
        </w:rPr>
        <w:tab/>
      </w:r>
      <w:r w:rsidRPr="0027518E">
        <w:rPr>
          <w:rFonts w:ascii="Calibri" w:hAnsi="Calibri"/>
          <w:color w:val="1F497D"/>
          <w:lang w:val="en-GB"/>
        </w:rPr>
        <w:tab/>
        <w:t>Authorized Signature</w:t>
      </w:r>
    </w:p>
    <w:p w:rsidR="001F4FB8" w:rsidRPr="0027518E" w:rsidRDefault="001F4FB8" w:rsidP="001F4FB8">
      <w:pPr>
        <w:jc w:val="both"/>
        <w:rPr>
          <w:rFonts w:ascii="Calibri" w:hAnsi="Calibri"/>
          <w:color w:val="1F497D"/>
          <w:lang w:val="en-GB"/>
        </w:rPr>
      </w:pPr>
    </w:p>
    <w:p w:rsidR="000E769B" w:rsidRPr="0027518E" w:rsidRDefault="000E769B" w:rsidP="00CE473D">
      <w:pPr>
        <w:jc w:val="both"/>
        <w:rPr>
          <w:rFonts w:ascii="Calibri" w:hAnsi="Calibri"/>
          <w:color w:val="1F497D"/>
          <w:lang w:val="en-GB"/>
        </w:rPr>
      </w:pPr>
    </w:p>
    <w:p w:rsidR="000E769B" w:rsidRPr="0027518E" w:rsidRDefault="000E769B" w:rsidP="00CE473D">
      <w:pPr>
        <w:jc w:val="both"/>
        <w:rPr>
          <w:rFonts w:ascii="Calibri" w:hAnsi="Calibri"/>
          <w:color w:val="1F497D"/>
          <w:lang w:val="en-GB"/>
        </w:rPr>
      </w:pPr>
    </w:p>
    <w:p w:rsidR="00EC152A" w:rsidRPr="0027518E" w:rsidRDefault="00EC152A" w:rsidP="00CE473D">
      <w:pPr>
        <w:jc w:val="both"/>
        <w:rPr>
          <w:rFonts w:ascii="Calibri" w:hAnsi="Calibri"/>
          <w:color w:val="1F497D"/>
          <w:lang w:val="en-GB"/>
        </w:rPr>
      </w:pPr>
    </w:p>
    <w:p w:rsidR="00EC152A" w:rsidRPr="0027518E" w:rsidRDefault="00EC152A" w:rsidP="00CE473D">
      <w:pPr>
        <w:jc w:val="both"/>
        <w:rPr>
          <w:rFonts w:ascii="Calibri" w:hAnsi="Calibri"/>
          <w:color w:val="1F497D"/>
          <w:lang w:val="en-GB"/>
        </w:rPr>
      </w:pPr>
    </w:p>
    <w:p w:rsidR="00BB68A4" w:rsidRPr="0027518E" w:rsidRDefault="00BB68A4" w:rsidP="00CE473D">
      <w:pPr>
        <w:jc w:val="both"/>
        <w:rPr>
          <w:rFonts w:ascii="Calibri" w:hAnsi="Calibri"/>
          <w:color w:val="1F497D"/>
          <w:lang w:val="en-GB"/>
        </w:rPr>
      </w:pPr>
    </w:p>
    <w:p w:rsidR="00BB68A4" w:rsidRPr="0027518E" w:rsidRDefault="00BB68A4" w:rsidP="00CE473D">
      <w:pPr>
        <w:jc w:val="both"/>
        <w:rPr>
          <w:rFonts w:ascii="Calibri" w:hAnsi="Calibri"/>
          <w:color w:val="1F497D"/>
          <w:lang w:val="en-GB"/>
        </w:rPr>
      </w:pPr>
    </w:p>
    <w:p w:rsidR="004541E8" w:rsidRPr="0027518E" w:rsidRDefault="004541E8" w:rsidP="00CE473D">
      <w:pPr>
        <w:jc w:val="both"/>
        <w:rPr>
          <w:rFonts w:ascii="Calibri" w:hAnsi="Calibri"/>
          <w:color w:val="1F497D"/>
          <w:lang w:val="en-GB"/>
        </w:rPr>
      </w:pPr>
    </w:p>
    <w:p w:rsidR="00EC152A" w:rsidRPr="0027518E" w:rsidRDefault="00EC152A" w:rsidP="00CE473D">
      <w:pPr>
        <w:jc w:val="both"/>
        <w:rPr>
          <w:rFonts w:ascii="Calibri" w:hAnsi="Calibri"/>
          <w:color w:val="1F497D"/>
          <w:lang w:val="en-GB"/>
        </w:rPr>
      </w:pPr>
    </w:p>
    <w:p w:rsidR="00EC152A" w:rsidRPr="0027518E" w:rsidRDefault="00EC152A" w:rsidP="00CE473D">
      <w:pPr>
        <w:jc w:val="both"/>
        <w:rPr>
          <w:rFonts w:ascii="Calibri" w:hAnsi="Calibri"/>
          <w:color w:val="1F497D"/>
          <w:lang w:val="en-GB"/>
        </w:rPr>
      </w:pPr>
    </w:p>
    <w:p w:rsidR="00EC152A" w:rsidRPr="0027518E" w:rsidRDefault="00EC152A" w:rsidP="00CE473D">
      <w:pPr>
        <w:jc w:val="both"/>
        <w:rPr>
          <w:rFonts w:ascii="Calibri" w:hAnsi="Calibri"/>
          <w:color w:val="1F497D"/>
          <w:lang w:val="en-GB"/>
        </w:rPr>
      </w:pPr>
    </w:p>
    <w:p w:rsidR="000E769B" w:rsidRPr="004C0164" w:rsidRDefault="000E769B" w:rsidP="00CE473D">
      <w:pPr>
        <w:jc w:val="both"/>
        <w:rPr>
          <w:rFonts w:ascii="Calibri" w:hAnsi="Calibri"/>
          <w:color w:val="1F497D"/>
        </w:rPr>
      </w:pPr>
    </w:p>
    <w:p w:rsidR="003D0505" w:rsidRDefault="003D0505" w:rsidP="00CE473D">
      <w:pPr>
        <w:jc w:val="both"/>
        <w:rPr>
          <w:rFonts w:ascii="Calibri" w:hAnsi="Calibri" w:cs="Arial"/>
          <w:b/>
          <w:color w:val="1F497D"/>
        </w:rPr>
      </w:pPr>
    </w:p>
    <w:p w:rsidR="003D0505" w:rsidRDefault="003D0505" w:rsidP="00CE473D">
      <w:pPr>
        <w:jc w:val="both"/>
        <w:rPr>
          <w:rFonts w:ascii="Calibri" w:hAnsi="Calibri" w:cs="Arial"/>
          <w:b/>
          <w:color w:val="1F497D"/>
        </w:rPr>
      </w:pPr>
    </w:p>
    <w:p w:rsidR="00970BDA" w:rsidRPr="0027518E" w:rsidRDefault="00970BDA" w:rsidP="00CE473D">
      <w:pPr>
        <w:jc w:val="both"/>
        <w:rPr>
          <w:rFonts w:ascii="Calibri" w:hAnsi="Calibri"/>
          <w:b/>
          <w:color w:val="1F497D"/>
          <w:lang w:val="en-GB"/>
        </w:rPr>
      </w:pPr>
      <w:r w:rsidRPr="0027518E">
        <w:rPr>
          <w:rFonts w:ascii="Calibri" w:hAnsi="Calibri" w:cs="Arial"/>
          <w:b/>
          <w:color w:val="1F497D"/>
        </w:rPr>
        <w:t>EXHIBIT B</w:t>
      </w: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Cs/>
          <w:color w:val="1F497D"/>
        </w:rPr>
      </w:pPr>
    </w:p>
    <w:p w:rsidR="00EC152A" w:rsidRPr="0027518E" w:rsidRDefault="00EC152A"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Cs/>
          <w:color w:val="1F497D"/>
        </w:rPr>
      </w:pPr>
      <w:r w:rsidRPr="0027518E">
        <w:rPr>
          <w:rFonts w:ascii="Calibri" w:hAnsi="Calibri" w:cs="Arial"/>
          <w:bCs/>
          <w:color w:val="1F497D"/>
        </w:rPr>
        <w:t>PRINCIPAL’S RECEIVING BANK COORDINATES:</w:t>
      </w:r>
    </w:p>
    <w:p w:rsidR="00EC152A" w:rsidRPr="0027518E" w:rsidRDefault="00EC152A"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color w:val="1F497D"/>
        </w:rPr>
      </w:pPr>
    </w:p>
    <w:p w:rsidR="00EC152A" w:rsidRPr="0027518E" w:rsidRDefault="004633D2"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color w:val="1F497D"/>
        </w:rPr>
      </w:pPr>
      <w:r>
        <w:rPr>
          <w:rFonts w:ascii="Calibri" w:hAnsi="Calibri" w:cs="Arial"/>
          <w:color w:val="1F497D"/>
        </w:rPr>
        <w:t xml:space="preserve">GUARANTEE WILL BE LODGED ON </w:t>
      </w:r>
      <w:r w:rsidR="002261C4">
        <w:rPr>
          <w:rFonts w:ascii="Calibri" w:hAnsi="Calibri"/>
          <w:color w:val="1F497D"/>
          <w:lang w:val="en-GB"/>
        </w:rPr>
        <w:t>__________</w:t>
      </w:r>
      <w:r>
        <w:rPr>
          <w:rFonts w:ascii="Calibri" w:hAnsi="Calibri" w:cs="Arial"/>
          <w:color w:val="1F497D"/>
        </w:rPr>
        <w:t>‘S</w:t>
      </w:r>
      <w:r w:rsidR="000E05A2">
        <w:rPr>
          <w:rFonts w:ascii="Calibri" w:hAnsi="Calibri" w:cs="Arial"/>
          <w:color w:val="1F497D"/>
        </w:rPr>
        <w:t xml:space="preserve"> </w:t>
      </w:r>
      <w:r w:rsidR="00EC152A" w:rsidRPr="0027518E">
        <w:rPr>
          <w:rFonts w:ascii="Calibri" w:hAnsi="Calibri" w:cs="Arial"/>
          <w:color w:val="1F497D"/>
        </w:rPr>
        <w:t>ACCOUNT WITH CHESTERFIELD &amp;</w:t>
      </w:r>
      <w:r w:rsidR="003D0505">
        <w:rPr>
          <w:rFonts w:ascii="Calibri" w:hAnsi="Calibri" w:cs="Arial"/>
          <w:color w:val="1F497D"/>
        </w:rPr>
        <w:t xml:space="preserve"> BAGGINS INVESTMENT BANKERS LTD </w:t>
      </w:r>
    </w:p>
    <w:p w:rsidR="002261C4" w:rsidRDefault="00EC152A"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olor w:val="1F497D"/>
          <w:lang w:val="en-GB"/>
        </w:rPr>
      </w:pPr>
      <w:r w:rsidRPr="0027518E">
        <w:rPr>
          <w:rFonts w:ascii="Calibri" w:hAnsi="Calibri" w:cs="Arial"/>
          <w:color w:val="1F497D"/>
        </w:rPr>
        <w:t>ACCOUNT NAME:</w:t>
      </w:r>
      <w:r w:rsidRPr="0027518E">
        <w:rPr>
          <w:rStyle w:val="lev"/>
          <w:rFonts w:ascii="Calibri" w:hAnsi="Calibri" w:cs="Arial"/>
          <w:b w:val="0"/>
          <w:bCs w:val="0"/>
          <w:color w:val="1F497D"/>
          <w:lang w:val="en-GB"/>
        </w:rPr>
        <w:tab/>
      </w:r>
      <w:r w:rsidR="003F6E40">
        <w:rPr>
          <w:rStyle w:val="lev"/>
          <w:rFonts w:ascii="Calibri" w:hAnsi="Calibri" w:cs="Arial"/>
          <w:b w:val="0"/>
          <w:bCs w:val="0"/>
          <w:color w:val="1F497D"/>
          <w:lang w:val="en-GB"/>
        </w:rPr>
        <w:tab/>
      </w:r>
    </w:p>
    <w:p w:rsidR="002261C4" w:rsidRDefault="00EC152A"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color w:val="1F497D"/>
        </w:rPr>
      </w:pPr>
      <w:r w:rsidRPr="0027518E">
        <w:rPr>
          <w:rFonts w:ascii="Calibri" w:hAnsi="Calibri" w:cs="Arial"/>
          <w:color w:val="1F497D"/>
        </w:rPr>
        <w:t>ACCOUNT NUMBER:</w:t>
      </w:r>
      <w:r w:rsidRPr="0027518E">
        <w:rPr>
          <w:rFonts w:ascii="Calibri" w:hAnsi="Calibri" w:cs="Arial"/>
          <w:color w:val="1F497D"/>
        </w:rPr>
        <w:tab/>
        <w:t xml:space="preserve"> </w:t>
      </w:r>
      <w:r w:rsidR="00D46B4D">
        <w:rPr>
          <w:rFonts w:ascii="Calibri" w:hAnsi="Calibri" w:cs="Arial"/>
          <w:color w:val="1F497D"/>
        </w:rPr>
        <w:tab/>
      </w:r>
    </w:p>
    <w:p w:rsidR="00EC152A" w:rsidRPr="0027518E" w:rsidRDefault="00EC152A" w:rsidP="00EC15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color w:val="1F497D"/>
        </w:rPr>
      </w:pPr>
      <w:r w:rsidRPr="0027518E">
        <w:rPr>
          <w:rFonts w:ascii="Calibri" w:hAnsi="Calibri" w:cs="Arial"/>
          <w:color w:val="1F497D"/>
        </w:rPr>
        <w:t>REFERENCE NUMBER:</w:t>
      </w:r>
      <w:r w:rsidRPr="0027518E">
        <w:rPr>
          <w:rFonts w:ascii="Calibri" w:hAnsi="Calibri" w:cs="Arial"/>
          <w:color w:val="1F497D"/>
        </w:rPr>
        <w:tab/>
      </w:r>
      <w:r w:rsidR="003F6E40">
        <w:rPr>
          <w:rFonts w:ascii="Calibri" w:hAnsi="Calibri" w:cs="Arial"/>
          <w:color w:val="1F497D"/>
        </w:rPr>
        <w:tab/>
      </w: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EC152A" w:rsidRPr="0027518E" w:rsidRDefault="00EC152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3F1358" w:rsidRDefault="003F1358"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p>
    <w:p w:rsidR="00970BDA" w:rsidRPr="0027518E" w:rsidRDefault="00970BDA" w:rsidP="00CE47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ascii="Calibri" w:hAnsi="Calibri" w:cs="Arial"/>
          <w:b/>
          <w:color w:val="1F497D"/>
        </w:rPr>
      </w:pPr>
      <w:r w:rsidRPr="0027518E">
        <w:rPr>
          <w:rFonts w:ascii="Calibri" w:hAnsi="Calibri" w:cs="Arial"/>
          <w:b/>
          <w:color w:val="1F497D"/>
        </w:rPr>
        <w:lastRenderedPageBreak/>
        <w:t>EXHIBIT C</w:t>
      </w:r>
    </w:p>
    <w:p w:rsidR="00970BDA" w:rsidRPr="0027518E" w:rsidRDefault="00970BDA" w:rsidP="00CE473D">
      <w:pPr>
        <w:pStyle w:val="Titre8"/>
        <w:jc w:val="both"/>
        <w:rPr>
          <w:rFonts w:ascii="Calibri" w:hAnsi="Calibri"/>
          <w:i w:val="0"/>
          <w:color w:val="1F497D"/>
        </w:rPr>
      </w:pPr>
      <w:r w:rsidRPr="0027518E">
        <w:rPr>
          <w:rFonts w:ascii="Calibri" w:hAnsi="Calibri"/>
          <w:i w:val="0"/>
          <w:color w:val="1F497D"/>
        </w:rPr>
        <w:t>INDEMNITY AGREEMENT</w:t>
      </w:r>
    </w:p>
    <w:p w:rsidR="00970BDA" w:rsidRPr="0027518E" w:rsidRDefault="00970BDA" w:rsidP="00CE473D">
      <w:pPr>
        <w:jc w:val="both"/>
        <w:rPr>
          <w:rFonts w:ascii="Calibri" w:hAnsi="Calibri"/>
          <w:color w:val="1F497D"/>
        </w:rPr>
      </w:pPr>
    </w:p>
    <w:p w:rsidR="00970BDA" w:rsidRPr="0027518E" w:rsidRDefault="00970BDA" w:rsidP="00CE473D">
      <w:pPr>
        <w:ind w:left="1416" w:hanging="1416"/>
        <w:jc w:val="both"/>
        <w:rPr>
          <w:rFonts w:ascii="Calibri" w:hAnsi="Calibri"/>
          <w:color w:val="1F497D"/>
        </w:rPr>
      </w:pPr>
      <w:r w:rsidRPr="0027518E">
        <w:rPr>
          <w:rFonts w:ascii="Calibri" w:hAnsi="Calibri"/>
          <w:bCs/>
          <w:color w:val="1F497D"/>
        </w:rPr>
        <w:t>REF</w:t>
      </w:r>
      <w:r w:rsidR="004633D2">
        <w:rPr>
          <w:rFonts w:ascii="Calibri" w:hAnsi="Calibri"/>
          <w:color w:val="1F497D"/>
        </w:rPr>
        <w:t xml:space="preserve">: </w:t>
      </w:r>
      <w:r w:rsidRPr="0027518E">
        <w:rPr>
          <w:rFonts w:ascii="Calibri" w:hAnsi="Calibri"/>
          <w:color w:val="1F497D"/>
        </w:rPr>
        <w:t>OUR REQUEST FOR THE GUARANTEE</w:t>
      </w:r>
      <w:r w:rsidR="00E13B2C" w:rsidRPr="0027518E">
        <w:rPr>
          <w:rFonts w:ascii="Calibri" w:hAnsi="Calibri"/>
          <w:color w:val="1F497D"/>
        </w:rPr>
        <w:t xml:space="preserve"> FOR AMOU</w:t>
      </w:r>
      <w:r w:rsidR="004C0164">
        <w:rPr>
          <w:rFonts w:ascii="Calibri" w:hAnsi="Calibri"/>
          <w:color w:val="1F497D"/>
        </w:rPr>
        <w:t>NT OF</w:t>
      </w:r>
      <w:r w:rsidR="002261C4">
        <w:rPr>
          <w:rFonts w:ascii="Calibri" w:hAnsi="Calibri"/>
          <w:color w:val="1F497D"/>
        </w:rPr>
        <w:t xml:space="preserve"> __</w:t>
      </w:r>
      <w:proofErr w:type="gramStart"/>
      <w:r w:rsidR="00814F31">
        <w:rPr>
          <w:rFonts w:ascii="Calibri" w:hAnsi="Calibri"/>
          <w:color w:val="1F497D"/>
        </w:rPr>
        <w:t>,</w:t>
      </w:r>
      <w:r w:rsidR="00BB68A4" w:rsidRPr="00734FB4">
        <w:rPr>
          <w:rFonts w:ascii="Calibri" w:hAnsi="Calibri"/>
          <w:i/>
          <w:iCs/>
          <w:color w:val="1F497D"/>
        </w:rPr>
        <w:t>0</w:t>
      </w:r>
      <w:r w:rsidR="003F6E40">
        <w:rPr>
          <w:rFonts w:ascii="Calibri" w:hAnsi="Calibri"/>
          <w:i/>
          <w:iCs/>
          <w:color w:val="1F497D"/>
        </w:rPr>
        <w:t>0</w:t>
      </w:r>
      <w:r w:rsidR="00BB68A4" w:rsidRPr="00734FB4">
        <w:rPr>
          <w:rFonts w:ascii="Calibri" w:hAnsi="Calibri"/>
          <w:i/>
          <w:iCs/>
          <w:color w:val="1F497D"/>
        </w:rPr>
        <w:t>0,000</w:t>
      </w:r>
      <w:proofErr w:type="gramEnd"/>
      <w:r w:rsidR="004D1FEE" w:rsidRPr="00734FB4">
        <w:rPr>
          <w:rFonts w:ascii="Calibri" w:hAnsi="Calibri"/>
          <w:i/>
          <w:iCs/>
          <w:color w:val="1F497D"/>
        </w:rPr>
        <w:t>€</w:t>
      </w:r>
      <w:r w:rsidR="00734FB4" w:rsidRPr="00734FB4">
        <w:rPr>
          <w:rFonts w:ascii="Calibri" w:hAnsi="Calibri"/>
          <w:i/>
          <w:iCs/>
          <w:color w:val="1F497D"/>
        </w:rPr>
        <w:t xml:space="preserve"> (</w:t>
      </w:r>
      <w:r w:rsidR="002261C4">
        <w:rPr>
          <w:rFonts w:ascii="Calibri" w:hAnsi="Calibri"/>
          <w:color w:val="1F497D"/>
        </w:rPr>
        <w:t>______</w:t>
      </w:r>
      <w:r w:rsidR="003F6E40">
        <w:rPr>
          <w:rFonts w:ascii="Calibri" w:hAnsi="Calibri"/>
          <w:color w:val="1F497D"/>
        </w:rPr>
        <w:t xml:space="preserve"> </w:t>
      </w:r>
      <w:r w:rsidR="00BB68A4" w:rsidRPr="0027518E">
        <w:rPr>
          <w:rFonts w:ascii="Calibri" w:hAnsi="Calibri"/>
          <w:color w:val="1F497D"/>
        </w:rPr>
        <w:t xml:space="preserve">Million </w:t>
      </w:r>
      <w:r w:rsidR="004D1FEE" w:rsidRPr="0027518E">
        <w:rPr>
          <w:rFonts w:ascii="Calibri" w:hAnsi="Calibri"/>
          <w:color w:val="1F497D"/>
        </w:rPr>
        <w:t>Euros</w:t>
      </w:r>
      <w:r w:rsidRPr="0027518E">
        <w:rPr>
          <w:rFonts w:ascii="Calibri" w:hAnsi="Calibri"/>
          <w:color w:val="1F497D"/>
        </w:rPr>
        <w:t>)</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bCs/>
          <w:color w:val="1F497D"/>
        </w:rPr>
        <w:t>TO</w:t>
      </w:r>
      <w:r w:rsidRPr="0027518E">
        <w:rPr>
          <w:rFonts w:ascii="Calibri" w:hAnsi="Calibri"/>
          <w:color w:val="1F497D"/>
        </w:rPr>
        <w:t xml:space="preserve">: </w:t>
      </w:r>
      <w:r w:rsidR="00BB68A4" w:rsidRPr="0027518E">
        <w:rPr>
          <w:rFonts w:ascii="Calibri" w:hAnsi="Calibri"/>
          <w:color w:val="1F497D"/>
        </w:rPr>
        <w:t>TAG Investment Bankers Ltd.</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Sir,</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 xml:space="preserve">We refer to our request to you </w:t>
      </w:r>
      <w:r w:rsidR="00BB68A4" w:rsidRPr="0027518E">
        <w:rPr>
          <w:rFonts w:ascii="Calibri" w:hAnsi="Calibri"/>
          <w:color w:val="1F497D"/>
        </w:rPr>
        <w:t xml:space="preserve">TAG Investment Bankers </w:t>
      </w:r>
      <w:r w:rsidRPr="0027518E">
        <w:rPr>
          <w:rFonts w:ascii="Calibri" w:hAnsi="Calibri"/>
          <w:color w:val="1F497D"/>
        </w:rPr>
        <w:t xml:space="preserve">Ltd. </w:t>
      </w:r>
      <w:r w:rsidR="00BB68A4" w:rsidRPr="0027518E">
        <w:rPr>
          <w:rFonts w:ascii="Calibri" w:hAnsi="Calibri"/>
          <w:color w:val="1F497D"/>
        </w:rPr>
        <w:t>(hereinafter referred to as TAGIB</w:t>
      </w:r>
      <w:r w:rsidRPr="0027518E">
        <w:rPr>
          <w:rFonts w:ascii="Calibri" w:hAnsi="Calibri"/>
          <w:color w:val="1F497D"/>
        </w:rPr>
        <w:t xml:space="preserve">) to arrange for us to lease the guarantee issued by </w:t>
      </w:r>
      <w:r w:rsidR="00FA76DE" w:rsidRPr="0027518E">
        <w:rPr>
          <w:rFonts w:ascii="Calibri" w:hAnsi="Calibri"/>
          <w:color w:val="1F497D"/>
        </w:rPr>
        <w:t>Chesterfield &amp; Baggins Investment Bankers Ltd.</w:t>
      </w:r>
      <w:r w:rsidRPr="0027518E">
        <w:rPr>
          <w:rFonts w:ascii="Calibri" w:hAnsi="Calibri"/>
          <w:color w:val="1F497D"/>
        </w:rPr>
        <w:t xml:space="preserve"> (</w:t>
      </w:r>
      <w:r w:rsidR="00FA76DE" w:rsidRPr="0027518E">
        <w:rPr>
          <w:rFonts w:ascii="Calibri" w:hAnsi="Calibri"/>
          <w:color w:val="1F497D"/>
        </w:rPr>
        <w:t>hereinafter referred to as CBIB</w:t>
      </w:r>
      <w:r w:rsidRPr="0027518E">
        <w:rPr>
          <w:rFonts w:ascii="Calibri" w:hAnsi="Calibri"/>
          <w:color w:val="1F497D"/>
        </w:rPr>
        <w:t xml:space="preserve">). The undersigned jointly and severally agree to indemnify and save harmless </w:t>
      </w:r>
      <w:r w:rsidR="00BB68A4" w:rsidRPr="0027518E">
        <w:rPr>
          <w:rFonts w:ascii="Calibri" w:hAnsi="Calibri"/>
          <w:color w:val="1F497D"/>
        </w:rPr>
        <w:t>CBIB and TAGIB</w:t>
      </w:r>
      <w:r w:rsidRPr="0027518E">
        <w:rPr>
          <w:rFonts w:ascii="Calibri" w:hAnsi="Calibri"/>
          <w:color w:val="1F497D"/>
        </w:rPr>
        <w:t xml:space="preserve"> and their successors and assigns, from any claim, action, liability, loss, damage or suite arising from the issuance and advise of such Guarantee.</w:t>
      </w:r>
    </w:p>
    <w:p w:rsidR="00970BDA" w:rsidRPr="0027518E" w:rsidRDefault="00970BDA" w:rsidP="00CE473D">
      <w:pPr>
        <w:jc w:val="both"/>
        <w:rPr>
          <w:rFonts w:ascii="Calibri" w:hAnsi="Calibri"/>
          <w:color w:val="1F497D"/>
        </w:rPr>
      </w:pPr>
      <w:r w:rsidRPr="0027518E">
        <w:rPr>
          <w:rFonts w:ascii="Calibri" w:hAnsi="Calibri"/>
          <w:color w:val="1F497D"/>
        </w:rPr>
        <w:t xml:space="preserve">We hereby confirm that neither our assignees nor we shall request </w:t>
      </w:r>
      <w:r w:rsidR="00FA76DE" w:rsidRPr="0027518E">
        <w:rPr>
          <w:rFonts w:ascii="Calibri" w:hAnsi="Calibri"/>
          <w:color w:val="1F497D"/>
        </w:rPr>
        <w:t>CBIB</w:t>
      </w:r>
      <w:r w:rsidR="00BB68A4" w:rsidRPr="0027518E">
        <w:rPr>
          <w:rFonts w:ascii="Calibri" w:hAnsi="Calibri"/>
          <w:color w:val="1F497D"/>
        </w:rPr>
        <w:t xml:space="preserve"> and TAGIB</w:t>
      </w:r>
      <w:r w:rsidRPr="0027518E">
        <w:rPr>
          <w:rFonts w:ascii="Calibri" w:hAnsi="Calibri"/>
          <w:color w:val="1F497D"/>
        </w:rPr>
        <w:t>, its affiliates, subsidiaries or other related entities, for payment described in the G</w:t>
      </w:r>
      <w:r w:rsidR="004D1FEE" w:rsidRPr="0027518E">
        <w:rPr>
          <w:rFonts w:ascii="Calibri" w:hAnsi="Calibri"/>
          <w:color w:val="1F497D"/>
        </w:rPr>
        <w:t xml:space="preserve">uarantee up to </w:t>
      </w:r>
      <w:r w:rsidR="002261C4">
        <w:rPr>
          <w:rFonts w:ascii="Calibri" w:hAnsi="Calibri"/>
          <w:color w:val="1F497D"/>
        </w:rPr>
        <w:t>__</w:t>
      </w:r>
      <w:proofErr w:type="gramStart"/>
      <w:r w:rsidR="00814F31">
        <w:rPr>
          <w:rFonts w:ascii="Calibri" w:hAnsi="Calibri"/>
          <w:color w:val="1F497D"/>
        </w:rPr>
        <w:t>,</w:t>
      </w:r>
      <w:r w:rsidR="003F6E40">
        <w:rPr>
          <w:rFonts w:ascii="Calibri" w:hAnsi="Calibri"/>
          <w:color w:val="1F497D"/>
        </w:rPr>
        <w:t>0</w:t>
      </w:r>
      <w:r w:rsidR="00BB68A4" w:rsidRPr="0027518E">
        <w:rPr>
          <w:rFonts w:ascii="Calibri" w:hAnsi="Calibri"/>
          <w:color w:val="1F497D"/>
        </w:rPr>
        <w:t>00,000.00</w:t>
      </w:r>
      <w:proofErr w:type="gramEnd"/>
      <w:r w:rsidR="004D1FEE" w:rsidRPr="0027518E">
        <w:rPr>
          <w:rFonts w:ascii="Calibri" w:hAnsi="Calibri"/>
          <w:color w:val="1F497D"/>
        </w:rPr>
        <w:t xml:space="preserve"> €</w:t>
      </w:r>
      <w:r w:rsidR="003F6E40">
        <w:rPr>
          <w:rFonts w:ascii="Calibri" w:hAnsi="Calibri"/>
          <w:color w:val="1F497D"/>
        </w:rPr>
        <w:t xml:space="preserve"> (One</w:t>
      </w:r>
      <w:r w:rsidR="00BB68A4" w:rsidRPr="0027518E">
        <w:rPr>
          <w:rFonts w:ascii="Calibri" w:hAnsi="Calibri"/>
          <w:color w:val="1F497D"/>
        </w:rPr>
        <w:t xml:space="preserve"> Million</w:t>
      </w:r>
      <w:r w:rsidRPr="0027518E">
        <w:rPr>
          <w:rFonts w:ascii="Calibri" w:hAnsi="Calibri"/>
          <w:color w:val="1F497D"/>
        </w:rPr>
        <w:t xml:space="preserve"> </w:t>
      </w:r>
      <w:r w:rsidR="004D1FEE" w:rsidRPr="0027518E">
        <w:rPr>
          <w:rFonts w:ascii="Calibri" w:hAnsi="Calibri"/>
          <w:color w:val="1F497D"/>
        </w:rPr>
        <w:t>Euros</w:t>
      </w:r>
      <w:r w:rsidRPr="0027518E">
        <w:rPr>
          <w:rFonts w:ascii="Calibri" w:hAnsi="Calibri"/>
          <w:color w:val="1F497D"/>
        </w:rPr>
        <w:t xml:space="preserve">) unless we first secure </w:t>
      </w:r>
      <w:r w:rsidR="00FA76DE" w:rsidRPr="0027518E">
        <w:rPr>
          <w:rFonts w:ascii="Calibri" w:hAnsi="Calibri"/>
          <w:color w:val="1F497D"/>
        </w:rPr>
        <w:t>CBIB</w:t>
      </w:r>
      <w:r w:rsidRPr="0027518E">
        <w:rPr>
          <w:rFonts w:ascii="Calibri" w:hAnsi="Calibri"/>
          <w:color w:val="1F497D"/>
        </w:rPr>
        <w:t xml:space="preserve"> by depositing in cash at </w:t>
      </w:r>
      <w:r w:rsidR="00FA76DE" w:rsidRPr="0027518E">
        <w:rPr>
          <w:rFonts w:ascii="Calibri" w:hAnsi="Calibri"/>
          <w:color w:val="1F497D"/>
        </w:rPr>
        <w:t>CBIB</w:t>
      </w:r>
      <w:r w:rsidRPr="0027518E">
        <w:rPr>
          <w:rFonts w:ascii="Calibri" w:hAnsi="Calibri"/>
          <w:color w:val="1F497D"/>
        </w:rPr>
        <w:t>’s designated Bank Account, the exact same am</w:t>
      </w:r>
      <w:r w:rsidR="00FA76DE" w:rsidRPr="0027518E">
        <w:rPr>
          <w:rFonts w:ascii="Calibri" w:hAnsi="Calibri"/>
          <w:color w:val="1F497D"/>
        </w:rPr>
        <w:t>ount due and payable by the</w:t>
      </w:r>
      <w:r w:rsidRPr="0027518E">
        <w:rPr>
          <w:rFonts w:ascii="Calibri" w:hAnsi="Calibri"/>
          <w:color w:val="1F497D"/>
        </w:rPr>
        <w:t xml:space="preserve"> guarantee. </w:t>
      </w:r>
    </w:p>
    <w:p w:rsidR="00970BDA" w:rsidRPr="0027518E" w:rsidRDefault="00970BDA" w:rsidP="00CE473D">
      <w:pPr>
        <w:jc w:val="both"/>
        <w:rPr>
          <w:rFonts w:ascii="Calibri" w:hAnsi="Calibri"/>
          <w:color w:val="1F497D"/>
        </w:rPr>
      </w:pPr>
      <w:r w:rsidRPr="0027518E">
        <w:rPr>
          <w:rFonts w:ascii="Calibri" w:hAnsi="Calibri"/>
          <w:color w:val="1F497D"/>
        </w:rPr>
        <w:t>Without making such deposit into your above mentioned Bank Account, will result in you as the issuer of the instrument taking action you deem fit to protect yourself and you will b</w:t>
      </w:r>
      <w:r w:rsidR="00BB68A4" w:rsidRPr="0027518E">
        <w:rPr>
          <w:rFonts w:ascii="Calibri" w:hAnsi="Calibri"/>
          <w:color w:val="1F497D"/>
        </w:rPr>
        <w:t>e at liberty to declare the</w:t>
      </w:r>
      <w:r w:rsidRPr="0027518E">
        <w:rPr>
          <w:rFonts w:ascii="Calibri" w:hAnsi="Calibri"/>
          <w:color w:val="1F497D"/>
        </w:rPr>
        <w:t xml:space="preserve"> guarantee null and void and that the Instrument is leased and held harmless. It is accepted and irrevocably agreed that this Instrument is going to be used for Credit enhancement purposes only. We confirm that we cannot sell, hypothecate or discount </w:t>
      </w:r>
      <w:r w:rsidR="00FA76DE" w:rsidRPr="0027518E">
        <w:rPr>
          <w:rFonts w:ascii="Calibri" w:hAnsi="Calibri"/>
          <w:color w:val="1F497D"/>
        </w:rPr>
        <w:t>the</w:t>
      </w:r>
      <w:r w:rsidRPr="0027518E">
        <w:rPr>
          <w:rFonts w:ascii="Calibri" w:hAnsi="Calibri"/>
          <w:color w:val="1F497D"/>
        </w:rPr>
        <w:t xml:space="preserve"> guarantee. It is understood and irrevocably agreed that we are not to seek any third party Bank confirmations or allow any other party other than our bank to contact applicants, advising bank to authenticate and</w:t>
      </w:r>
      <w:r w:rsidR="00FA76DE" w:rsidRPr="0027518E">
        <w:rPr>
          <w:rFonts w:ascii="Calibri" w:hAnsi="Calibri"/>
          <w:color w:val="1F497D"/>
        </w:rPr>
        <w:t xml:space="preserve"> verify this instrument within fifteen (15</w:t>
      </w:r>
      <w:r w:rsidRPr="0027518E">
        <w:rPr>
          <w:rFonts w:ascii="Calibri" w:hAnsi="Calibri"/>
          <w:color w:val="1F497D"/>
        </w:rPr>
        <w:t xml:space="preserve">) </w:t>
      </w:r>
      <w:r w:rsidR="00FA76DE" w:rsidRPr="0027518E">
        <w:rPr>
          <w:rFonts w:ascii="Calibri" w:hAnsi="Calibri"/>
          <w:color w:val="1F497D"/>
        </w:rPr>
        <w:t>Calendar</w:t>
      </w:r>
      <w:r w:rsidRPr="0027518E">
        <w:rPr>
          <w:rFonts w:ascii="Calibri" w:hAnsi="Calibri"/>
          <w:color w:val="1F497D"/>
        </w:rPr>
        <w:t xml:space="preserve"> Days of receipt of the Instrument. Any such breach will result in the issuer of the Instrument taking action it deems fit to protect the issuer and its advising Bank, and will be at liberty to declare the guarantee null and void or that the instrument is leased and held harmless. This letter of Indemnity is fully transferable and assignable. We further understand and agree that all fees paid, as handling charges, issuance fees and commissions for opening the said guarantee shall be deemed earned regardless of fact. We further declare and confirm that we will return the guarantee to you, </w:t>
      </w:r>
      <w:r w:rsidR="00FA76DE" w:rsidRPr="0027518E">
        <w:rPr>
          <w:rFonts w:ascii="Calibri" w:hAnsi="Calibri"/>
          <w:color w:val="1F497D"/>
        </w:rPr>
        <w:t>CBIB</w:t>
      </w:r>
      <w:r w:rsidRPr="0027518E">
        <w:rPr>
          <w:rFonts w:ascii="Calibri" w:hAnsi="Calibri"/>
          <w:color w:val="1F497D"/>
        </w:rPr>
        <w:t>, at least fifteen (15) days prior to the maturity date free of all encumbrances and or third party liens.</w:t>
      </w:r>
    </w:p>
    <w:p w:rsidR="00970BDA" w:rsidRPr="0027518E" w:rsidRDefault="00970BDA" w:rsidP="00CE473D">
      <w:pPr>
        <w:jc w:val="both"/>
        <w:rPr>
          <w:rFonts w:ascii="Calibri" w:hAnsi="Calibri"/>
          <w:color w:val="1F497D"/>
        </w:rPr>
      </w:pPr>
      <w:r w:rsidRPr="0027518E">
        <w:rPr>
          <w:rFonts w:ascii="Calibri" w:hAnsi="Calibri"/>
          <w:color w:val="1F497D"/>
        </w:rPr>
        <w:t xml:space="preserve">This Letter of Indemnity together with the terms and conditions herein described shall be binding upon our heirs, successors and or assignees, and anyone else who is directly or indirectly involved with this transaction and we will hold </w:t>
      </w:r>
      <w:r w:rsidR="00FA76DE" w:rsidRPr="0027518E">
        <w:rPr>
          <w:rFonts w:ascii="Calibri" w:hAnsi="Calibri"/>
          <w:color w:val="1F497D"/>
        </w:rPr>
        <w:t>CBIB</w:t>
      </w:r>
      <w:r w:rsidR="00BB68A4" w:rsidRPr="0027518E">
        <w:rPr>
          <w:rFonts w:ascii="Calibri" w:hAnsi="Calibri"/>
          <w:color w:val="1F497D"/>
        </w:rPr>
        <w:t xml:space="preserve"> and TAGIB</w:t>
      </w:r>
      <w:r w:rsidRPr="0027518E">
        <w:rPr>
          <w:rFonts w:ascii="Calibri" w:hAnsi="Calibri"/>
          <w:color w:val="1F497D"/>
        </w:rPr>
        <w:t>, and all representatives thereof, harmless of any and all claims arising as a result of this transaction.</w:t>
      </w:r>
    </w:p>
    <w:p w:rsidR="00970BDA" w:rsidRPr="0027518E" w:rsidRDefault="00970BDA" w:rsidP="00CE473D">
      <w:pPr>
        <w:jc w:val="both"/>
        <w:rPr>
          <w:rFonts w:ascii="Calibri" w:hAnsi="Calibri"/>
          <w:color w:val="1F497D"/>
        </w:rPr>
      </w:pPr>
      <w:r w:rsidRPr="0027518E">
        <w:rPr>
          <w:rFonts w:ascii="Calibri" w:hAnsi="Calibri"/>
          <w:color w:val="1F497D"/>
        </w:rPr>
        <w:t>This Agreement shall be unlimited as to duration.</w:t>
      </w:r>
    </w:p>
    <w:p w:rsidR="00970BDA" w:rsidRPr="0027518E" w:rsidRDefault="00970BDA" w:rsidP="00CE473D">
      <w:pPr>
        <w:jc w:val="both"/>
        <w:rPr>
          <w:rFonts w:ascii="Calibri" w:hAnsi="Calibri"/>
          <w:color w:val="1F497D"/>
        </w:rPr>
      </w:pPr>
      <w:r w:rsidRPr="0027518E">
        <w:rPr>
          <w:rFonts w:ascii="Calibri" w:hAnsi="Calibri"/>
          <w:color w:val="1F497D"/>
        </w:rPr>
        <w:t>This Agreement shall be binding upon and inure to the benefit of the parties, their successors, assigns and personal representatives.</w:t>
      </w:r>
    </w:p>
    <w:p w:rsidR="00970BDA" w:rsidRPr="0027518E" w:rsidRDefault="00970BDA" w:rsidP="00CE473D">
      <w:pPr>
        <w:jc w:val="both"/>
        <w:rPr>
          <w:rFonts w:ascii="Calibri" w:hAnsi="Calibri"/>
          <w:color w:val="1F497D"/>
        </w:rPr>
      </w:pPr>
      <w:r w:rsidRPr="0027518E">
        <w:rPr>
          <w:rFonts w:ascii="Calibri" w:hAnsi="Calibri"/>
          <w:color w:val="1F497D"/>
        </w:rPr>
        <w:t xml:space="preserve">The undersigned, for itself and for its successors and assigns, hereby fully and irrevocably releases the Indemnities of and from any and all liabilities, debts, obligations, claims, damages, defenses, actions, causes of action, suits, costs (including costs of suit and attorneys’ fees and expenses), and deemed of whatever nature, character, type, or description, whether known or unknown, which the undersigned has or asserts, or may hereafter have or assert, against any Indemnity, or which liabilities, claims, damages, defenses, actions, causes of action, suits, costs, or demands are </w:t>
      </w:r>
      <w:r w:rsidRPr="0027518E">
        <w:rPr>
          <w:rFonts w:ascii="Calibri" w:hAnsi="Calibri"/>
          <w:color w:val="1F497D"/>
        </w:rPr>
        <w:lastRenderedPageBreak/>
        <w:t>embodied in, may arise out of, or are in any way connected with, any fact, matter, or issue relating to the services described above.</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Yours truly,</w:t>
      </w: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p>
    <w:p w:rsidR="00970BDA" w:rsidRPr="0027518E" w:rsidRDefault="00970BDA" w:rsidP="00CE473D">
      <w:pPr>
        <w:jc w:val="both"/>
        <w:rPr>
          <w:rFonts w:ascii="Calibri" w:hAnsi="Calibri"/>
          <w:color w:val="1F497D"/>
        </w:rPr>
      </w:pPr>
    </w:p>
    <w:p w:rsidR="00F51654" w:rsidRDefault="004C690B" w:rsidP="00CE473D">
      <w:pPr>
        <w:jc w:val="both"/>
        <w:rPr>
          <w:rFonts w:ascii="Calibri" w:hAnsi="Calibri"/>
          <w:color w:val="1F497D"/>
        </w:rPr>
      </w:pPr>
      <w:r>
        <w:rPr>
          <w:rFonts w:ascii="Calibri" w:hAnsi="Calibri"/>
          <w:color w:val="1F497D"/>
        </w:rPr>
        <w:t xml:space="preserve">For </w:t>
      </w:r>
    </w:p>
    <w:p w:rsidR="00970BDA" w:rsidRPr="0027518E" w:rsidRDefault="000E5B0F" w:rsidP="00CE473D">
      <w:pPr>
        <w:jc w:val="both"/>
        <w:rPr>
          <w:rFonts w:ascii="Calibri" w:hAnsi="Calibri"/>
          <w:color w:val="1F497D"/>
        </w:rPr>
      </w:pPr>
      <w:r>
        <w:rPr>
          <w:rFonts w:ascii="Calibri" w:hAnsi="Calibri"/>
          <w:color w:val="1F497D"/>
        </w:rPr>
        <w:t xml:space="preserve">Mr. </w:t>
      </w:r>
    </w:p>
    <w:p w:rsidR="00EC152A" w:rsidRPr="0027518E" w:rsidRDefault="004912AC" w:rsidP="00CE473D">
      <w:pPr>
        <w:jc w:val="both"/>
        <w:rPr>
          <w:rFonts w:ascii="Calibri" w:hAnsi="Calibri"/>
          <w:color w:val="1F497D"/>
        </w:rPr>
      </w:pPr>
      <w:r>
        <w:rPr>
          <w:rFonts w:ascii="Calibri" w:hAnsi="Calibri"/>
          <w:color w:val="1F497D"/>
        </w:rPr>
        <w:t>President</w:t>
      </w:r>
    </w:p>
    <w:p w:rsidR="00970BDA" w:rsidRPr="0027518E" w:rsidRDefault="00970BDA" w:rsidP="00CE473D">
      <w:pPr>
        <w:jc w:val="both"/>
        <w:rPr>
          <w:rFonts w:ascii="Calibri" w:hAnsi="Calibri"/>
          <w:color w:val="1F497D"/>
        </w:rPr>
      </w:pPr>
      <w:r w:rsidRPr="0027518E">
        <w:rPr>
          <w:rFonts w:ascii="Calibri" w:hAnsi="Calibri"/>
          <w:color w:val="1F497D"/>
        </w:rPr>
        <w:t>Passport No.</w:t>
      </w:r>
    </w:p>
    <w:p w:rsidR="004912AC" w:rsidRDefault="00970BDA" w:rsidP="00CE473D">
      <w:pPr>
        <w:jc w:val="both"/>
        <w:rPr>
          <w:rFonts w:ascii="Calibri" w:hAnsi="Calibri"/>
          <w:color w:val="1F497D"/>
        </w:rPr>
      </w:pPr>
      <w:r w:rsidRPr="0027518E">
        <w:rPr>
          <w:rFonts w:ascii="Calibri" w:hAnsi="Calibri"/>
          <w:color w:val="1F497D"/>
        </w:rPr>
        <w:t>Country of Issue:</w:t>
      </w:r>
      <w:r w:rsidR="004C690B">
        <w:rPr>
          <w:rFonts w:ascii="Calibri" w:hAnsi="Calibri"/>
          <w:color w:val="1F497D"/>
        </w:rPr>
        <w:t xml:space="preserve"> </w:t>
      </w:r>
    </w:p>
    <w:p w:rsidR="004912AC" w:rsidRDefault="004912AC" w:rsidP="00CE473D">
      <w:pPr>
        <w:jc w:val="both"/>
        <w:rPr>
          <w:rFonts w:ascii="Calibri" w:hAnsi="Calibri"/>
          <w:color w:val="1F497D"/>
        </w:rPr>
      </w:pPr>
    </w:p>
    <w:p w:rsidR="004912AC" w:rsidRDefault="004912AC" w:rsidP="00CE473D">
      <w:pPr>
        <w:jc w:val="both"/>
        <w:rPr>
          <w:rFonts w:ascii="Calibri" w:hAnsi="Calibri"/>
          <w:color w:val="1F497D"/>
        </w:rPr>
      </w:pPr>
    </w:p>
    <w:p w:rsidR="004912AC" w:rsidRDefault="004912AC" w:rsidP="00CE473D">
      <w:pPr>
        <w:jc w:val="both"/>
        <w:rPr>
          <w:rFonts w:ascii="Calibri" w:hAnsi="Calibri"/>
          <w:color w:val="1F497D"/>
        </w:rPr>
      </w:pPr>
      <w:r>
        <w:rPr>
          <w:rFonts w:ascii="Calibri" w:hAnsi="Calibri"/>
          <w:color w:val="1F497D"/>
        </w:rPr>
        <w:t>Witness</w:t>
      </w:r>
    </w:p>
    <w:p w:rsidR="004912AC" w:rsidRDefault="004912AC" w:rsidP="00CE473D">
      <w:pPr>
        <w:jc w:val="both"/>
        <w:rPr>
          <w:rFonts w:ascii="Calibri" w:hAnsi="Calibri"/>
          <w:color w:val="1F497D"/>
        </w:rPr>
      </w:pPr>
    </w:p>
    <w:p w:rsidR="004912AC" w:rsidRDefault="004912AC" w:rsidP="00CE473D">
      <w:pPr>
        <w:jc w:val="both"/>
        <w:rPr>
          <w:rFonts w:ascii="Calibri" w:hAnsi="Calibri"/>
          <w:color w:val="1F497D"/>
        </w:rPr>
      </w:pPr>
    </w:p>
    <w:p w:rsidR="004912AC" w:rsidRDefault="004912AC" w:rsidP="00CE473D">
      <w:pPr>
        <w:jc w:val="both"/>
        <w:rPr>
          <w:rFonts w:ascii="Calibri" w:hAnsi="Calibri"/>
          <w:color w:val="1F497D"/>
        </w:rPr>
      </w:pPr>
      <w:r>
        <w:rPr>
          <w:rFonts w:ascii="Calibri" w:hAnsi="Calibri"/>
          <w:color w:val="1F497D"/>
        </w:rPr>
        <w:t>Name:</w:t>
      </w:r>
      <w:r w:rsidR="00D46B4D">
        <w:rPr>
          <w:rFonts w:ascii="Calibri" w:hAnsi="Calibri"/>
          <w:color w:val="1F497D"/>
        </w:rPr>
        <w:t xml:space="preserve"> </w:t>
      </w:r>
    </w:p>
    <w:p w:rsidR="004912AC" w:rsidRDefault="004912AC" w:rsidP="00CE473D">
      <w:pPr>
        <w:jc w:val="both"/>
        <w:rPr>
          <w:rFonts w:ascii="Calibri" w:hAnsi="Calibri"/>
          <w:color w:val="1F497D"/>
        </w:rPr>
      </w:pPr>
      <w:r>
        <w:rPr>
          <w:rFonts w:ascii="Calibri" w:hAnsi="Calibri"/>
          <w:color w:val="1F497D"/>
        </w:rPr>
        <w:t>Address</w:t>
      </w:r>
    </w:p>
    <w:p w:rsidR="004912AC" w:rsidRDefault="004912AC" w:rsidP="00CE473D">
      <w:pPr>
        <w:jc w:val="both"/>
        <w:rPr>
          <w:rFonts w:ascii="Calibri" w:hAnsi="Calibri"/>
          <w:color w:val="1F497D"/>
        </w:rPr>
      </w:pPr>
      <w:r>
        <w:rPr>
          <w:rFonts w:ascii="Calibri" w:hAnsi="Calibri"/>
          <w:color w:val="1F497D"/>
        </w:rPr>
        <w:t>Passport No.:</w:t>
      </w:r>
    </w:p>
    <w:p w:rsidR="004912AC" w:rsidRDefault="004912AC" w:rsidP="00CE473D">
      <w:pPr>
        <w:jc w:val="both"/>
        <w:rPr>
          <w:rFonts w:ascii="Calibri" w:hAnsi="Calibri"/>
          <w:color w:val="1F497D"/>
        </w:rPr>
      </w:pPr>
      <w:r>
        <w:rPr>
          <w:rFonts w:ascii="Calibri" w:hAnsi="Calibri"/>
          <w:color w:val="1F497D"/>
        </w:rPr>
        <w:t>Country of issue:</w:t>
      </w:r>
    </w:p>
    <w:p w:rsidR="004912AC" w:rsidRDefault="004912AC" w:rsidP="00CE473D">
      <w:pPr>
        <w:jc w:val="both"/>
        <w:rPr>
          <w:rFonts w:ascii="Calibri" w:hAnsi="Calibri"/>
          <w:color w:val="1F497D"/>
        </w:rPr>
      </w:pPr>
    </w:p>
    <w:p w:rsidR="00970BDA" w:rsidRPr="0027518E" w:rsidRDefault="00970BDA" w:rsidP="00CE473D">
      <w:pPr>
        <w:jc w:val="both"/>
        <w:rPr>
          <w:rFonts w:ascii="Calibri" w:hAnsi="Calibri"/>
          <w:color w:val="1F497D"/>
        </w:rPr>
      </w:pPr>
      <w:r w:rsidRPr="0027518E">
        <w:rPr>
          <w:rFonts w:ascii="Calibri" w:hAnsi="Calibri"/>
          <w:color w:val="1F497D"/>
        </w:rPr>
        <w:tab/>
      </w:r>
      <w:r w:rsidRPr="0027518E">
        <w:rPr>
          <w:rFonts w:ascii="Calibri" w:hAnsi="Calibri"/>
          <w:color w:val="1F497D"/>
        </w:rPr>
        <w:tab/>
      </w:r>
      <w:r w:rsidRPr="0027518E">
        <w:rPr>
          <w:rFonts w:ascii="Calibri" w:hAnsi="Calibri"/>
          <w:color w:val="1F497D"/>
        </w:rPr>
        <w:tab/>
        <w:t xml:space="preserve"> </w:t>
      </w: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970BDA" w:rsidRDefault="00970BDA" w:rsidP="00CE473D">
      <w:pPr>
        <w:pStyle w:val="Corpsdetexte2"/>
        <w:jc w:val="both"/>
        <w:rPr>
          <w:rFonts w:ascii="Calibri" w:hAnsi="Calibri" w:cs="Arial"/>
          <w:bCs/>
          <w:color w:val="1F497D"/>
        </w:rPr>
      </w:pPr>
    </w:p>
    <w:p w:rsidR="003F6E40" w:rsidRPr="0027518E" w:rsidRDefault="003F6E40" w:rsidP="00CE473D">
      <w:pPr>
        <w:pStyle w:val="Corpsdetexte2"/>
        <w:jc w:val="both"/>
        <w:rPr>
          <w:rFonts w:ascii="Calibri" w:hAnsi="Calibri" w:cs="Arial"/>
          <w:bCs/>
          <w:color w:val="1F497D"/>
        </w:rPr>
      </w:pPr>
    </w:p>
    <w:p w:rsidR="00970BDA" w:rsidRPr="0027518E" w:rsidRDefault="00970BDA" w:rsidP="00CE473D">
      <w:pPr>
        <w:pStyle w:val="Corpsdetexte2"/>
        <w:jc w:val="both"/>
        <w:rPr>
          <w:rFonts w:ascii="Calibri" w:hAnsi="Calibri" w:cs="Arial"/>
          <w:bCs/>
          <w:color w:val="1F497D"/>
        </w:rPr>
      </w:pPr>
    </w:p>
    <w:p w:rsidR="00FA76DE" w:rsidRPr="0027518E" w:rsidRDefault="006A706C" w:rsidP="00CE473D">
      <w:pPr>
        <w:pStyle w:val="Corpsdetexte2"/>
        <w:jc w:val="both"/>
        <w:rPr>
          <w:rFonts w:ascii="Calibri" w:hAnsi="Calibri" w:cs="Arial"/>
          <w:bCs/>
          <w:color w:val="1F497D"/>
        </w:rPr>
      </w:pPr>
      <w:r w:rsidRPr="0027518E">
        <w:rPr>
          <w:rFonts w:ascii="Calibri" w:hAnsi="Calibri" w:cs="Arial"/>
          <w:bCs/>
          <w:color w:val="1F497D"/>
        </w:rPr>
        <w:lastRenderedPageBreak/>
        <w:t>Exhibit D</w:t>
      </w:r>
    </w:p>
    <w:p w:rsidR="006A706C" w:rsidRPr="0027518E" w:rsidRDefault="006A706C" w:rsidP="00CE473D">
      <w:pPr>
        <w:pStyle w:val="Corpsdetexte2"/>
        <w:jc w:val="both"/>
        <w:rPr>
          <w:rFonts w:ascii="Calibri" w:hAnsi="Calibri" w:cs="Arial"/>
          <w:bCs/>
          <w:color w:val="1F497D"/>
        </w:rPr>
      </w:pPr>
    </w:p>
    <w:p w:rsidR="00B22D84" w:rsidRPr="0027518E" w:rsidRDefault="00B22D84" w:rsidP="00B22D84">
      <w:pPr>
        <w:jc w:val="center"/>
        <w:rPr>
          <w:rFonts w:ascii="Calibri" w:hAnsi="Calibri"/>
          <w:b/>
          <w:color w:val="1F497D"/>
          <w:sz w:val="28"/>
          <w:szCs w:val="28"/>
          <w:u w:val="single"/>
        </w:rPr>
      </w:pPr>
      <w:r w:rsidRPr="0027518E">
        <w:rPr>
          <w:rFonts w:ascii="Calibri" w:hAnsi="Calibri"/>
          <w:b/>
          <w:color w:val="1F497D"/>
          <w:sz w:val="28"/>
          <w:szCs w:val="28"/>
          <w:u w:val="single"/>
        </w:rPr>
        <w:t>Form for Company formation in the UK</w:t>
      </w:r>
    </w:p>
    <w:p w:rsidR="006A706C" w:rsidRPr="0027518E" w:rsidRDefault="002F267A" w:rsidP="00B22D84">
      <w:pPr>
        <w:jc w:val="center"/>
        <w:rPr>
          <w:rFonts w:ascii="Calibri" w:hAnsi="Calibri"/>
          <w:color w:val="1F497D"/>
        </w:rPr>
      </w:pPr>
      <w:r>
        <w:rPr>
          <w:rFonts w:ascii="Calibri" w:hAnsi="Calibri"/>
          <w:b/>
          <w:color w:val="1F497D"/>
          <w:sz w:val="28"/>
          <w:szCs w:val="28"/>
          <w:u w:val="single"/>
        </w:rPr>
        <w:t>(Please cross out if we agree a direct investment in your company)</w:t>
      </w:r>
      <w:r w:rsidR="00B22D84" w:rsidRPr="0027518E">
        <w:rPr>
          <w:rFonts w:ascii="Calibri" w:hAnsi="Calibri"/>
          <w:b/>
          <w:color w:val="1F497D"/>
          <w:sz w:val="28"/>
          <w:szCs w:val="28"/>
          <w:u w:val="single"/>
        </w:rPr>
        <w:br/>
      </w:r>
    </w:p>
    <w:p w:rsidR="006A706C" w:rsidRPr="0027518E" w:rsidRDefault="006A706C" w:rsidP="006A706C">
      <w:pPr>
        <w:jc w:val="both"/>
        <w:rPr>
          <w:rFonts w:ascii="Calibri" w:hAnsi="Calibri"/>
          <w:color w:val="1F497D"/>
        </w:rPr>
      </w:pPr>
      <w:r w:rsidRPr="0027518E">
        <w:rPr>
          <w:rFonts w:ascii="Calibri" w:hAnsi="Calibri"/>
          <w:color w:val="1F497D"/>
        </w:rPr>
        <w:t>Name request: (1)</w:t>
      </w:r>
    </w:p>
    <w:p w:rsidR="006A706C" w:rsidRPr="0027518E" w:rsidRDefault="006A706C" w:rsidP="006A706C">
      <w:pPr>
        <w:pBdr>
          <w:top w:val="single" w:sz="12" w:space="1" w:color="auto"/>
          <w:bottom w:val="single" w:sz="12" w:space="1" w:color="auto"/>
        </w:pBdr>
        <w:jc w:val="both"/>
        <w:rPr>
          <w:rFonts w:ascii="Calibri" w:hAnsi="Calibri"/>
          <w:color w:val="1F497D"/>
        </w:rPr>
      </w:pPr>
      <w:r w:rsidRPr="0027518E">
        <w:rPr>
          <w:rFonts w:ascii="Calibri" w:hAnsi="Calibri"/>
          <w:color w:val="1F497D"/>
        </w:rPr>
        <w:t>(2)</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(3)</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Name of Director(s):</w:t>
      </w:r>
    </w:p>
    <w:p w:rsidR="006A706C" w:rsidRPr="0027518E" w:rsidRDefault="006A706C" w:rsidP="006A706C">
      <w:pPr>
        <w:pBdr>
          <w:bottom w:val="single" w:sz="12" w:space="1" w:color="auto"/>
          <w:between w:val="single" w:sz="12" w:space="1" w:color="auto"/>
        </w:pBdr>
        <w:jc w:val="both"/>
        <w:rPr>
          <w:rFonts w:ascii="Calibri" w:hAnsi="Calibri"/>
          <w:color w:val="1F497D"/>
        </w:rPr>
      </w:pPr>
    </w:p>
    <w:p w:rsidR="006A706C" w:rsidRPr="0027518E" w:rsidRDefault="006A706C" w:rsidP="006A706C">
      <w:pPr>
        <w:pBdr>
          <w:bottom w:val="single" w:sz="12" w:space="1" w:color="auto"/>
          <w:between w:val="single" w:sz="12" w:space="1" w:color="auto"/>
        </w:pBdr>
        <w:jc w:val="both"/>
        <w:rPr>
          <w:rFonts w:ascii="Calibri" w:hAnsi="Calibri"/>
          <w:color w:val="1F497D"/>
        </w:rPr>
      </w:pPr>
    </w:p>
    <w:p w:rsidR="006A706C" w:rsidRPr="0027518E" w:rsidRDefault="006A706C" w:rsidP="006A706C">
      <w:pPr>
        <w:pBdr>
          <w:bottom w:val="single" w:sz="12" w:space="1" w:color="auto"/>
          <w:between w:val="single" w:sz="12" w:space="1" w:color="auto"/>
        </w:pBdr>
        <w:jc w:val="both"/>
        <w:rPr>
          <w:rFonts w:ascii="Calibri" w:hAnsi="Calibri"/>
          <w:color w:val="1F497D"/>
        </w:rPr>
      </w:pP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Address of Director(s):</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Street Name and number:</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City: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Country: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Postal Code: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Street Name and number:</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City: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Country: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Postal Code: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Street Name and number:</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City: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Country:</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Postal Code: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Contact information:</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Tel:</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Cel Phone: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Email address:</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Tel:</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Cel Phone: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Email address:</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Tel:</w:t>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r>
      <w:r w:rsidRPr="0027518E">
        <w:rPr>
          <w:rFonts w:ascii="Calibri" w:hAnsi="Calibri"/>
          <w:color w:val="1F497D"/>
        </w:rPr>
        <w:tab/>
        <w:t>Cel Phone:</w:t>
      </w:r>
    </w:p>
    <w:p w:rsidR="006A706C" w:rsidRPr="0027518E" w:rsidRDefault="006A706C" w:rsidP="006A706C">
      <w:pPr>
        <w:pBdr>
          <w:bottom w:val="single" w:sz="12" w:space="1" w:color="auto"/>
          <w:between w:val="single" w:sz="12" w:space="1" w:color="auto"/>
        </w:pBdr>
        <w:jc w:val="both"/>
        <w:rPr>
          <w:rFonts w:ascii="Calibri" w:hAnsi="Calibri"/>
          <w:color w:val="1F497D"/>
        </w:rPr>
      </w:pPr>
      <w:r w:rsidRPr="0027518E">
        <w:rPr>
          <w:rFonts w:ascii="Calibri" w:hAnsi="Calibri"/>
          <w:color w:val="1F497D"/>
        </w:rPr>
        <w:t>Email address:</w:t>
      </w:r>
    </w:p>
    <w:p w:rsidR="006A706C" w:rsidRPr="0027518E" w:rsidRDefault="006A706C" w:rsidP="006A706C">
      <w:pPr>
        <w:jc w:val="both"/>
        <w:rPr>
          <w:rFonts w:ascii="Calibri" w:hAnsi="Calibri"/>
          <w:color w:val="1F497D"/>
        </w:rPr>
      </w:pPr>
      <w:r w:rsidRPr="0027518E">
        <w:rPr>
          <w:rFonts w:ascii="Calibri" w:hAnsi="Calibri"/>
          <w:color w:val="1F497D"/>
        </w:rPr>
        <w:t>Please fill in the form and send us back along with both pages duly initialed and signed. We also need the copy of your passport and of a utility bill showing clearly an address in your name.</w:t>
      </w:r>
    </w:p>
    <w:p w:rsidR="004912AC" w:rsidRPr="004912AC" w:rsidRDefault="00E87965" w:rsidP="004912AC">
      <w:pPr>
        <w:pStyle w:val="Corpsdetexte2"/>
        <w:jc w:val="both"/>
        <w:rPr>
          <w:rFonts w:ascii="Calibri" w:hAnsi="Calibri" w:cs="Arial"/>
          <w:bCs/>
          <w:color w:val="1F497D"/>
        </w:rPr>
      </w:pPr>
      <w:r>
        <w:rPr>
          <w:rFonts w:ascii="Calibri" w:hAnsi="Calibri" w:cs="Arial"/>
          <w:bCs/>
          <w:color w:val="1F497D"/>
        </w:rPr>
        <w:t>PLEASE CROSS OUT IF NOT REQUIRED</w:t>
      </w:r>
    </w:p>
    <w:p w:rsidR="00D46B4D" w:rsidRDefault="00D46B4D" w:rsidP="00D46B4D">
      <w:pPr>
        <w:jc w:val="both"/>
        <w:rPr>
          <w:rFonts w:ascii="Calibri" w:hAnsi="Calibri"/>
          <w:color w:val="1F497D"/>
        </w:rPr>
      </w:pPr>
      <w:r>
        <w:rPr>
          <w:rFonts w:ascii="Calibri" w:hAnsi="Calibri"/>
          <w:color w:val="1F497D"/>
        </w:rPr>
        <w:t xml:space="preserve">For </w:t>
      </w:r>
    </w:p>
    <w:p w:rsidR="00D46B4D" w:rsidRDefault="00D46B4D" w:rsidP="00D46B4D">
      <w:pPr>
        <w:jc w:val="both"/>
        <w:rPr>
          <w:rFonts w:ascii="Calibri" w:hAnsi="Calibri"/>
          <w:color w:val="1F497D"/>
        </w:rPr>
      </w:pPr>
    </w:p>
    <w:p w:rsidR="00D46B4D" w:rsidRPr="0027518E" w:rsidRDefault="00D46B4D" w:rsidP="00D46B4D">
      <w:pPr>
        <w:jc w:val="both"/>
        <w:rPr>
          <w:rFonts w:ascii="Calibri" w:hAnsi="Calibri"/>
          <w:color w:val="1F497D"/>
        </w:rPr>
      </w:pPr>
      <w:r>
        <w:rPr>
          <w:rFonts w:ascii="Calibri" w:hAnsi="Calibri"/>
          <w:color w:val="1F497D"/>
        </w:rPr>
        <w:t xml:space="preserve">Mr. </w:t>
      </w:r>
    </w:p>
    <w:p w:rsidR="00D46B4D" w:rsidRPr="0027518E" w:rsidRDefault="00D46B4D" w:rsidP="00D46B4D">
      <w:pPr>
        <w:jc w:val="both"/>
        <w:rPr>
          <w:rFonts w:ascii="Calibri" w:hAnsi="Calibri"/>
          <w:color w:val="1F497D"/>
        </w:rPr>
      </w:pPr>
      <w:r>
        <w:rPr>
          <w:rFonts w:ascii="Calibri" w:hAnsi="Calibri"/>
          <w:color w:val="1F497D"/>
        </w:rPr>
        <w:t>President</w:t>
      </w:r>
    </w:p>
    <w:p w:rsidR="00D46B4D" w:rsidRPr="0027518E" w:rsidRDefault="00D46B4D" w:rsidP="00D46B4D">
      <w:pPr>
        <w:jc w:val="both"/>
        <w:rPr>
          <w:rFonts w:ascii="Calibri" w:hAnsi="Calibri"/>
          <w:color w:val="1F497D"/>
        </w:rPr>
      </w:pPr>
      <w:r w:rsidRPr="0027518E">
        <w:rPr>
          <w:rFonts w:ascii="Calibri" w:hAnsi="Calibri"/>
          <w:color w:val="1F497D"/>
        </w:rPr>
        <w:t>Passport No.</w:t>
      </w:r>
    </w:p>
    <w:p w:rsidR="00D46B4D" w:rsidRDefault="00D46B4D" w:rsidP="00D46B4D">
      <w:pPr>
        <w:jc w:val="both"/>
        <w:rPr>
          <w:rFonts w:ascii="Calibri" w:hAnsi="Calibri"/>
          <w:color w:val="1F497D"/>
        </w:rPr>
      </w:pPr>
      <w:r w:rsidRPr="0027518E">
        <w:rPr>
          <w:rFonts w:ascii="Calibri" w:hAnsi="Calibri"/>
          <w:color w:val="1F497D"/>
        </w:rPr>
        <w:t>Country of Issue:</w:t>
      </w:r>
      <w:r>
        <w:rPr>
          <w:rFonts w:ascii="Calibri" w:hAnsi="Calibri"/>
          <w:color w:val="1F497D"/>
        </w:rPr>
        <w:t xml:space="preserve"> </w:t>
      </w:r>
    </w:p>
    <w:p w:rsidR="00D46B4D" w:rsidRDefault="00D46B4D" w:rsidP="00D46B4D">
      <w:pPr>
        <w:jc w:val="both"/>
        <w:rPr>
          <w:rFonts w:ascii="Calibri" w:hAnsi="Calibri"/>
          <w:color w:val="1F497D"/>
        </w:rPr>
      </w:pPr>
    </w:p>
    <w:p w:rsidR="00D46B4D" w:rsidRDefault="00D46B4D" w:rsidP="00D46B4D">
      <w:pPr>
        <w:jc w:val="both"/>
        <w:rPr>
          <w:rFonts w:ascii="Calibri" w:hAnsi="Calibri"/>
          <w:color w:val="1F497D"/>
        </w:rPr>
      </w:pPr>
      <w:r>
        <w:rPr>
          <w:rFonts w:ascii="Calibri" w:hAnsi="Calibri"/>
          <w:color w:val="1F497D"/>
        </w:rPr>
        <w:t>Witness</w:t>
      </w:r>
    </w:p>
    <w:p w:rsidR="00D46B4D" w:rsidRDefault="00D46B4D" w:rsidP="00D46B4D">
      <w:pPr>
        <w:jc w:val="both"/>
        <w:rPr>
          <w:rFonts w:ascii="Calibri" w:hAnsi="Calibri"/>
          <w:color w:val="1F497D"/>
        </w:rPr>
      </w:pPr>
    </w:p>
    <w:p w:rsidR="00D46B4D" w:rsidRDefault="00D46B4D" w:rsidP="00D46B4D">
      <w:pPr>
        <w:jc w:val="both"/>
        <w:rPr>
          <w:rFonts w:ascii="Calibri" w:hAnsi="Calibri"/>
          <w:color w:val="1F497D"/>
        </w:rPr>
      </w:pPr>
    </w:p>
    <w:p w:rsidR="00D46B4D" w:rsidRDefault="002261C4" w:rsidP="00D46B4D">
      <w:pPr>
        <w:jc w:val="both"/>
        <w:rPr>
          <w:rFonts w:ascii="Calibri" w:hAnsi="Calibri"/>
          <w:color w:val="1F497D"/>
        </w:rPr>
      </w:pPr>
      <w:r>
        <w:rPr>
          <w:rFonts w:ascii="Calibri" w:hAnsi="Calibri"/>
          <w:color w:val="1F497D"/>
        </w:rPr>
        <w:t xml:space="preserve">Name: </w:t>
      </w:r>
    </w:p>
    <w:p w:rsidR="00D46B4D" w:rsidRDefault="00D46B4D" w:rsidP="00D46B4D">
      <w:pPr>
        <w:jc w:val="both"/>
        <w:rPr>
          <w:rFonts w:ascii="Calibri" w:hAnsi="Calibri"/>
          <w:color w:val="1F497D"/>
        </w:rPr>
      </w:pPr>
      <w:r>
        <w:rPr>
          <w:rFonts w:ascii="Calibri" w:hAnsi="Calibri"/>
          <w:color w:val="1F497D"/>
        </w:rPr>
        <w:t>Address</w:t>
      </w:r>
    </w:p>
    <w:p w:rsidR="00D46B4D" w:rsidRDefault="00D46B4D" w:rsidP="00D46B4D">
      <w:pPr>
        <w:jc w:val="both"/>
        <w:rPr>
          <w:rFonts w:ascii="Calibri" w:hAnsi="Calibri"/>
          <w:color w:val="1F497D"/>
        </w:rPr>
      </w:pPr>
      <w:r>
        <w:rPr>
          <w:rFonts w:ascii="Calibri" w:hAnsi="Calibri"/>
          <w:color w:val="1F497D"/>
        </w:rPr>
        <w:t>Passport No.:</w:t>
      </w:r>
    </w:p>
    <w:p w:rsidR="003F6E40" w:rsidRPr="00D46B4D" w:rsidRDefault="00D46B4D" w:rsidP="00D46B4D">
      <w:pPr>
        <w:jc w:val="both"/>
        <w:rPr>
          <w:rFonts w:ascii="Calibri" w:hAnsi="Calibri"/>
          <w:color w:val="1F497D"/>
        </w:rPr>
      </w:pPr>
      <w:r>
        <w:rPr>
          <w:rFonts w:ascii="Calibri" w:hAnsi="Calibri"/>
          <w:color w:val="1F497D"/>
        </w:rPr>
        <w:t>Country of issue:</w:t>
      </w:r>
    </w:p>
    <w:p w:rsidR="00970BDA" w:rsidRPr="0027518E" w:rsidRDefault="00FA76DE" w:rsidP="00CE473D">
      <w:pPr>
        <w:pStyle w:val="Corpsdetexte2"/>
        <w:jc w:val="both"/>
        <w:rPr>
          <w:rFonts w:ascii="Calibri" w:hAnsi="Calibri" w:cs="Arial"/>
          <w:bCs/>
          <w:color w:val="1F497D"/>
        </w:rPr>
      </w:pPr>
      <w:r w:rsidRPr="0027518E">
        <w:rPr>
          <w:rFonts w:ascii="Calibri" w:hAnsi="Calibri" w:cs="Arial"/>
          <w:bCs/>
          <w:color w:val="1F497D"/>
        </w:rPr>
        <w:lastRenderedPageBreak/>
        <w:t xml:space="preserve">Addendum One </w:t>
      </w:r>
    </w:p>
    <w:p w:rsidR="00970BDA" w:rsidRPr="0027518E" w:rsidRDefault="00970BDA" w:rsidP="00CE473D">
      <w:pPr>
        <w:pStyle w:val="Corpsdetexte2"/>
        <w:jc w:val="both"/>
        <w:rPr>
          <w:rFonts w:ascii="Calibri" w:hAnsi="Calibri" w:cs="Arial"/>
          <w:bCs/>
          <w:color w:val="1F497D"/>
        </w:rPr>
      </w:pPr>
    </w:p>
    <w:p w:rsidR="00FA76DE" w:rsidRPr="0027518E" w:rsidRDefault="00FA76DE" w:rsidP="00CE473D">
      <w:pPr>
        <w:jc w:val="both"/>
        <w:rPr>
          <w:rFonts w:ascii="Calibri" w:hAnsi="Calibri" w:cs="Arial Narrow"/>
          <w:b/>
          <w:bCs/>
          <w:color w:val="1F497D"/>
          <w:spacing w:val="-4"/>
        </w:rPr>
      </w:pPr>
      <w:r w:rsidRPr="0027518E">
        <w:rPr>
          <w:rFonts w:ascii="Calibri" w:hAnsi="Calibri" w:cs="Arial Narrow"/>
          <w:b/>
          <w:bCs/>
          <w:color w:val="1F497D"/>
          <w:spacing w:val="-4"/>
        </w:rPr>
        <w:t xml:space="preserve">THIS "AGREEMENT" INCORPORATES BY REFERENCE THE STANDARDS OF THE INTERNATIONAL </w:t>
      </w:r>
      <w:r w:rsidRPr="0027518E">
        <w:rPr>
          <w:rFonts w:ascii="Calibri" w:hAnsi="Calibri" w:cs="Arial Narrow"/>
          <w:b/>
          <w:bCs/>
          <w:color w:val="1F497D"/>
          <w:spacing w:val="20"/>
        </w:rPr>
        <w:t>CHAMBER OF COMMERCE (ICC), PARIS, FRANCE, ON NON-DISCLOSURE, NON-</w:t>
      </w:r>
      <w:r w:rsidRPr="0027518E">
        <w:rPr>
          <w:rFonts w:ascii="Calibri" w:hAnsi="Calibri" w:cs="Arial Narrow"/>
          <w:b/>
          <w:bCs/>
          <w:color w:val="1F497D"/>
          <w:spacing w:val="4"/>
        </w:rPr>
        <w:t xml:space="preserve">CIRCUMVENTION AND WORKING AGREEMENTS - INCLUDING PRIVACY, CONFIDENTIALITY </w:t>
      </w:r>
      <w:r w:rsidRPr="0027518E">
        <w:rPr>
          <w:rFonts w:ascii="Calibri" w:hAnsi="Calibri" w:cs="Arial Narrow"/>
          <w:b/>
          <w:bCs/>
          <w:color w:val="1F497D"/>
          <w:spacing w:val="7"/>
        </w:rPr>
        <w:t xml:space="preserve">AND COOPERATION. IT SHALL BIND EACH SIGNATORY ("PARTY") FOR FIVE (5) YEARS </w:t>
      </w:r>
      <w:r w:rsidRPr="0027518E">
        <w:rPr>
          <w:rFonts w:ascii="Calibri" w:hAnsi="Calibri" w:cs="Arial Narrow"/>
          <w:b/>
          <w:bCs/>
          <w:color w:val="1F497D"/>
          <w:spacing w:val="1"/>
        </w:rPr>
        <w:t xml:space="preserve">AFTER EXECUTION REGARDLESS OF THE SUCCESS OF ANY SPECIFIC TRANSACTION, AND </w:t>
      </w:r>
      <w:r w:rsidRPr="0027518E">
        <w:rPr>
          <w:rFonts w:ascii="Calibri" w:hAnsi="Calibri" w:cs="Arial Narrow"/>
          <w:b/>
          <w:bCs/>
          <w:color w:val="1F497D"/>
          <w:spacing w:val="-7"/>
        </w:rPr>
        <w:t xml:space="preserve">SHALL AUTOMATICALLY EXTEND TO A NEW TERM OF FIVE (5) YEARS FROM THE START OF ANY </w:t>
      </w:r>
      <w:r w:rsidRPr="0027518E">
        <w:rPr>
          <w:rFonts w:ascii="Calibri" w:hAnsi="Calibri" w:cs="Arial Narrow"/>
          <w:b/>
          <w:bCs/>
          <w:color w:val="1F497D"/>
          <w:spacing w:val="-4"/>
        </w:rPr>
        <w:t xml:space="preserve">ROLL, EXTENSION, RENEWAL OR ADDITIONAL TRANSACTION BETWEEN THE PRINCIPALS. </w:t>
      </w:r>
    </w:p>
    <w:p w:rsidR="00FA76DE" w:rsidRPr="0027518E" w:rsidRDefault="00FA76DE" w:rsidP="00CE473D">
      <w:pPr>
        <w:jc w:val="both"/>
        <w:rPr>
          <w:rFonts w:ascii="Calibri" w:hAnsi="Calibri" w:cs="Arial Narrow"/>
          <w:b/>
          <w:bCs/>
          <w:color w:val="1F497D"/>
          <w:spacing w:val="-4"/>
        </w:rPr>
      </w:pPr>
    </w:p>
    <w:p w:rsidR="00FA76DE" w:rsidRPr="0027518E" w:rsidRDefault="00FA76DE" w:rsidP="00CE473D">
      <w:pPr>
        <w:jc w:val="both"/>
        <w:rPr>
          <w:rFonts w:ascii="Calibri" w:hAnsi="Calibri" w:cs="Arial Narrow"/>
          <w:b/>
          <w:bCs/>
          <w:color w:val="1F497D"/>
        </w:rPr>
      </w:pPr>
      <w:r w:rsidRPr="0027518E">
        <w:rPr>
          <w:rFonts w:ascii="Calibri" w:hAnsi="Calibri" w:cs="Arial"/>
          <w:b/>
          <w:bCs/>
          <w:color w:val="1F497D"/>
          <w:spacing w:val="-4"/>
        </w:rPr>
        <w:t xml:space="preserve">TO </w:t>
      </w:r>
      <w:r w:rsidRPr="0027518E">
        <w:rPr>
          <w:rFonts w:ascii="Calibri" w:hAnsi="Calibri" w:cs="Arial Narrow"/>
          <w:b/>
          <w:bCs/>
          <w:color w:val="1F497D"/>
          <w:spacing w:val="-6"/>
        </w:rPr>
        <w:t xml:space="preserve">ACHIEVE THE MUTUAL BENEFITS OF COOPERATION, EACH PARTY UNDERSTANDS THAT: </w:t>
      </w:r>
      <w:r w:rsidRPr="0027518E">
        <w:rPr>
          <w:rFonts w:ascii="Calibri" w:hAnsi="Calibri" w:cs="Arial Narrow"/>
          <w:b/>
          <w:bCs/>
          <w:color w:val="1F497D"/>
          <w:spacing w:val="-8"/>
        </w:rPr>
        <w:t xml:space="preserve">WHEREAS, EACH PARTY RECOGNIZES THE VALUABLE PROPRIETARY RIGHTS WHICH EACH HAS </w:t>
      </w:r>
      <w:r w:rsidRPr="0027518E">
        <w:rPr>
          <w:rFonts w:ascii="Calibri" w:hAnsi="Calibri" w:cs="Arial Narrow"/>
          <w:b/>
          <w:bCs/>
          <w:color w:val="1F497D"/>
          <w:spacing w:val="-6"/>
        </w:rPr>
        <w:t xml:space="preserve">ESTABLISHED, AND THAT IT IS IN THE BEST INTERESTS OF EACH TO PROTECT AND PRESERVE </w:t>
      </w:r>
      <w:r w:rsidRPr="0027518E">
        <w:rPr>
          <w:rFonts w:ascii="Calibri" w:hAnsi="Calibri" w:cs="Arial Narrow"/>
          <w:b/>
          <w:bCs/>
          <w:color w:val="1F497D"/>
        </w:rPr>
        <w:t xml:space="preserve">SUCH RIGHTS AS HAVE BEEN ATTAINED, MAINTAINED, DEVELOPED, SERVICED AND ACCOMPLISHED BY EACH PRIOR TO THIS AGREEMENT, AND, WHEREAS, </w:t>
      </w:r>
    </w:p>
    <w:p w:rsidR="00FA76DE" w:rsidRPr="0027518E" w:rsidRDefault="00FA76DE" w:rsidP="00CE473D">
      <w:pPr>
        <w:jc w:val="both"/>
        <w:rPr>
          <w:rFonts w:ascii="Calibri" w:hAnsi="Calibri" w:cs="Arial Narrow"/>
          <w:b/>
          <w:bCs/>
          <w:color w:val="1F497D"/>
        </w:rPr>
      </w:pPr>
    </w:p>
    <w:p w:rsidR="00FA76DE" w:rsidRPr="0027518E" w:rsidRDefault="00FA76DE" w:rsidP="00CE473D">
      <w:pPr>
        <w:jc w:val="both"/>
        <w:rPr>
          <w:rFonts w:ascii="Calibri" w:hAnsi="Calibri" w:cs="Arial Narrow"/>
          <w:b/>
          <w:bCs/>
          <w:color w:val="1F497D"/>
        </w:rPr>
      </w:pPr>
      <w:r w:rsidRPr="0027518E">
        <w:rPr>
          <w:rFonts w:ascii="Calibri" w:hAnsi="Calibri" w:cs="Arial Narrow"/>
          <w:b/>
          <w:bCs/>
          <w:color w:val="1F497D"/>
          <w:spacing w:val="-4"/>
        </w:rPr>
        <w:t xml:space="preserve">THEREFORE, EACH PARTY SIGNING THIS AGREEMENT AGREES TO ABIDE BY THE FOLLOWING </w:t>
      </w:r>
      <w:r w:rsidRPr="0027518E">
        <w:rPr>
          <w:rFonts w:ascii="Calibri" w:hAnsi="Calibri" w:cs="Arial Narrow"/>
          <w:b/>
          <w:bCs/>
          <w:color w:val="1F497D"/>
        </w:rPr>
        <w:t>TERMS AND CONDITIONS:</w:t>
      </w:r>
    </w:p>
    <w:p w:rsidR="00FA76DE" w:rsidRPr="0027518E" w:rsidRDefault="00FA76DE" w:rsidP="00CE473D">
      <w:pPr>
        <w:jc w:val="both"/>
        <w:rPr>
          <w:rFonts w:ascii="Calibri" w:hAnsi="Calibri" w:cs="Arial Narrow"/>
          <w:b/>
          <w:bCs/>
          <w:color w:val="1F497D"/>
        </w:rPr>
      </w:pPr>
    </w:p>
    <w:p w:rsidR="00FA76DE" w:rsidRPr="0027518E" w:rsidRDefault="00FA76DE" w:rsidP="00CE473D">
      <w:pPr>
        <w:jc w:val="both"/>
        <w:rPr>
          <w:rFonts w:ascii="Calibri" w:hAnsi="Calibri" w:cs="Arial"/>
          <w:color w:val="1F497D"/>
        </w:rPr>
      </w:pPr>
      <w:r w:rsidRPr="0027518E">
        <w:rPr>
          <w:rFonts w:ascii="Calibri" w:hAnsi="Calibri" w:cs="Arial"/>
          <w:color w:val="1F497D"/>
          <w:spacing w:val="6"/>
        </w:rPr>
        <w:t xml:space="preserve">It is understood that the parties to this agreement may learn from one another or </w:t>
      </w:r>
      <w:r w:rsidRPr="0027518E">
        <w:rPr>
          <w:rFonts w:ascii="Calibri" w:hAnsi="Calibri" w:cs="Arial"/>
          <w:color w:val="1F497D"/>
          <w:spacing w:val="4"/>
        </w:rPr>
        <w:t xml:space="preserve">from each other's sources, including but not limited to, principals and /or traders </w:t>
      </w:r>
      <w:r w:rsidRPr="0027518E">
        <w:rPr>
          <w:rFonts w:ascii="Calibri" w:hAnsi="Calibri" w:cs="Arial"/>
          <w:color w:val="1F497D"/>
        </w:rPr>
        <w:t>and/or guarantors and /or brokers; the names, addresses, fax numbers, telephone numbers, telex numbers, and other contract information, of companies, traders, corporations, individuals, agents, brokers, clients or other investors and potential investors; all herein after referred to as CONTACTS.</w:t>
      </w:r>
    </w:p>
    <w:p w:rsidR="00FA76DE" w:rsidRPr="0027518E" w:rsidRDefault="00FA76DE" w:rsidP="00CE473D">
      <w:pPr>
        <w:jc w:val="both"/>
        <w:rPr>
          <w:rFonts w:ascii="Calibri" w:hAnsi="Calibri" w:cs="Arial"/>
          <w:color w:val="1F497D"/>
        </w:rPr>
      </w:pPr>
    </w:p>
    <w:p w:rsidR="00FA76DE" w:rsidRPr="0027518E" w:rsidRDefault="00FA76DE" w:rsidP="00CE473D">
      <w:pPr>
        <w:spacing w:before="72"/>
        <w:jc w:val="both"/>
        <w:rPr>
          <w:rFonts w:ascii="Calibri" w:hAnsi="Calibri" w:cs="Arial"/>
          <w:color w:val="1F497D"/>
        </w:rPr>
      </w:pPr>
      <w:r w:rsidRPr="0027518E">
        <w:rPr>
          <w:rFonts w:ascii="Calibri" w:hAnsi="Calibri" w:cs="Arial"/>
          <w:color w:val="1F497D"/>
          <w:spacing w:val="3"/>
        </w:rPr>
        <w:t xml:space="preserve">It is agreed and understood that the CONTACTS of each party hereto are and shall </w:t>
      </w:r>
      <w:r w:rsidRPr="0027518E">
        <w:rPr>
          <w:rFonts w:ascii="Calibri" w:hAnsi="Calibri" w:cs="Arial"/>
          <w:color w:val="1F497D"/>
          <w:spacing w:val="2"/>
        </w:rPr>
        <w:t xml:space="preserve">be recognized by the other party as exclusive and valuable CONTACTS and sources </w:t>
      </w:r>
      <w:r w:rsidRPr="0027518E">
        <w:rPr>
          <w:rFonts w:ascii="Calibri" w:hAnsi="Calibri" w:cs="Arial"/>
          <w:color w:val="1F497D"/>
        </w:rPr>
        <w:t xml:space="preserve">of CONTACTS. Neither of the parties will attempt in any manner to communicate or </w:t>
      </w:r>
      <w:r w:rsidRPr="0027518E">
        <w:rPr>
          <w:rFonts w:ascii="Calibri" w:hAnsi="Calibri" w:cs="Arial"/>
          <w:color w:val="1F497D"/>
          <w:spacing w:val="-5"/>
        </w:rPr>
        <w:t xml:space="preserve">contact with any CONTACTS or sources of CONTACTS of the other party without first </w:t>
      </w:r>
      <w:r w:rsidRPr="0027518E">
        <w:rPr>
          <w:rFonts w:ascii="Calibri" w:hAnsi="Calibri" w:cs="Arial"/>
          <w:color w:val="1F497D"/>
        </w:rPr>
        <w:t>having entered into a separate written Commission Agreement.</w:t>
      </w:r>
    </w:p>
    <w:p w:rsidR="00FA76DE" w:rsidRPr="0027518E" w:rsidRDefault="00FA76DE" w:rsidP="00CE473D">
      <w:pPr>
        <w:spacing w:before="72"/>
        <w:jc w:val="both"/>
        <w:rPr>
          <w:rFonts w:ascii="Calibri" w:hAnsi="Calibri" w:cs="Arial"/>
          <w:color w:val="1F497D"/>
        </w:rPr>
      </w:pPr>
    </w:p>
    <w:p w:rsidR="00FA76DE" w:rsidRPr="0027518E" w:rsidRDefault="00FA76DE" w:rsidP="00CE473D">
      <w:pPr>
        <w:spacing w:before="108"/>
        <w:jc w:val="both"/>
        <w:rPr>
          <w:rFonts w:ascii="Calibri" w:hAnsi="Calibri" w:cs="Arial"/>
          <w:color w:val="1F497D"/>
        </w:rPr>
      </w:pPr>
      <w:r w:rsidRPr="0027518E">
        <w:rPr>
          <w:rFonts w:ascii="Calibri" w:hAnsi="Calibri" w:cs="Arial"/>
          <w:color w:val="1F497D"/>
          <w:spacing w:val="5"/>
        </w:rPr>
        <w:t xml:space="preserve">The parties to this Agreement, agree, warrant, and covenant, they will not in any </w:t>
      </w:r>
      <w:r w:rsidRPr="0027518E">
        <w:rPr>
          <w:rFonts w:ascii="Calibri" w:hAnsi="Calibri" w:cs="Arial"/>
          <w:color w:val="1F497D"/>
          <w:spacing w:val="4"/>
        </w:rPr>
        <w:t xml:space="preserve">way or in any manner attempt to circumvent or permit another to circumvent this Agreement through disclosure of information of the participation parties. It is also agreed that the parties will not attempt to communicate, deal with in any way, or </w:t>
      </w:r>
      <w:r w:rsidRPr="0027518E">
        <w:rPr>
          <w:rFonts w:ascii="Calibri" w:hAnsi="Calibri" w:cs="Arial"/>
          <w:color w:val="1F497D"/>
          <w:spacing w:val="2"/>
        </w:rPr>
        <w:t xml:space="preserve">solicit the sources of CONTACTS or CONTACTS of the other party at any time, or in </w:t>
      </w:r>
      <w:r w:rsidRPr="0027518E">
        <w:rPr>
          <w:rFonts w:ascii="Calibri" w:hAnsi="Calibri" w:cs="Arial"/>
          <w:color w:val="1F497D"/>
          <w:spacing w:val="-1"/>
        </w:rPr>
        <w:t xml:space="preserve">any manner without first having obtained the written consent of the party having </w:t>
      </w:r>
      <w:r w:rsidRPr="0027518E">
        <w:rPr>
          <w:rFonts w:ascii="Calibri" w:hAnsi="Calibri" w:cs="Arial"/>
          <w:color w:val="1F497D"/>
          <w:spacing w:val="2"/>
        </w:rPr>
        <w:t xml:space="preserve">introduced the CONTACT or having first obtained a written Commission Agreement </w:t>
      </w:r>
      <w:r w:rsidRPr="0027518E">
        <w:rPr>
          <w:rFonts w:ascii="Calibri" w:hAnsi="Calibri" w:cs="Arial"/>
          <w:color w:val="1F497D"/>
        </w:rPr>
        <w:t>signed by the introducing party.</w:t>
      </w:r>
    </w:p>
    <w:p w:rsidR="00FA76DE" w:rsidRPr="0027518E" w:rsidRDefault="00FA76DE" w:rsidP="00CE473D">
      <w:pPr>
        <w:spacing w:before="108"/>
        <w:jc w:val="both"/>
        <w:rPr>
          <w:rFonts w:ascii="Calibri" w:hAnsi="Calibri" w:cs="Arial"/>
          <w:color w:val="1F497D"/>
        </w:rPr>
      </w:pPr>
    </w:p>
    <w:p w:rsidR="00FA76DE" w:rsidRPr="0027518E" w:rsidRDefault="00FA76DE" w:rsidP="00CE473D">
      <w:pPr>
        <w:jc w:val="both"/>
        <w:rPr>
          <w:rFonts w:ascii="Calibri" w:hAnsi="Calibri" w:cs="Arial"/>
          <w:color w:val="1F497D"/>
        </w:rPr>
      </w:pPr>
      <w:r w:rsidRPr="0027518E">
        <w:rPr>
          <w:rFonts w:ascii="Calibri" w:hAnsi="Calibri" w:cs="Arial"/>
          <w:color w:val="1F497D"/>
          <w:spacing w:val="3"/>
        </w:rPr>
        <w:t xml:space="preserve">Any disputes or actions involving this Agreement shall be governed by the laws of </w:t>
      </w:r>
      <w:r w:rsidRPr="0027518E">
        <w:rPr>
          <w:rFonts w:ascii="Calibri" w:hAnsi="Calibri" w:cs="Arial"/>
          <w:color w:val="1F497D"/>
        </w:rPr>
        <w:t xml:space="preserve">the United Kingdom. </w:t>
      </w:r>
    </w:p>
    <w:p w:rsidR="00FA76DE" w:rsidRPr="0027518E" w:rsidRDefault="00FA76DE" w:rsidP="00CE473D">
      <w:pPr>
        <w:spacing w:before="180"/>
        <w:jc w:val="both"/>
        <w:rPr>
          <w:rFonts w:ascii="Calibri" w:hAnsi="Calibri" w:cs="Arial"/>
          <w:color w:val="1F497D"/>
        </w:rPr>
      </w:pPr>
      <w:r w:rsidRPr="0027518E">
        <w:rPr>
          <w:rFonts w:ascii="Calibri" w:hAnsi="Calibri" w:cs="Arial"/>
          <w:color w:val="1F497D"/>
        </w:rPr>
        <w:t xml:space="preserve">Should any portion of </w:t>
      </w:r>
      <w:r w:rsidRPr="0027518E">
        <w:rPr>
          <w:rFonts w:ascii="Calibri" w:hAnsi="Calibri" w:cs="Arial"/>
          <w:color w:val="1F497D"/>
          <w:spacing w:val="2"/>
        </w:rPr>
        <w:t xml:space="preserve">term of this agreement be found by a court of competent jurisdiction to be invalid as </w:t>
      </w:r>
      <w:r w:rsidRPr="0027518E">
        <w:rPr>
          <w:rFonts w:ascii="Calibri" w:hAnsi="Calibri" w:cs="Arial"/>
          <w:color w:val="1F497D"/>
        </w:rPr>
        <w:t>a matter of law, the remaining portion or term of this Agreement not affected shall continue to be enforceable and valid.</w:t>
      </w:r>
    </w:p>
    <w:p w:rsidR="00BB68A4" w:rsidRDefault="00BB68A4" w:rsidP="00CE473D">
      <w:pPr>
        <w:spacing w:before="144" w:line="276" w:lineRule="auto"/>
        <w:jc w:val="both"/>
        <w:rPr>
          <w:rFonts w:ascii="Calibri" w:hAnsi="Calibri" w:cs="Arial"/>
          <w:b/>
          <w:bCs/>
          <w:color w:val="1F497D"/>
        </w:rPr>
      </w:pPr>
    </w:p>
    <w:p w:rsidR="0060618A" w:rsidRPr="0027518E" w:rsidRDefault="0060618A" w:rsidP="00CE473D">
      <w:pPr>
        <w:spacing w:before="144" w:line="276" w:lineRule="auto"/>
        <w:jc w:val="both"/>
        <w:rPr>
          <w:rFonts w:ascii="Calibri" w:hAnsi="Calibri" w:cs="Arial"/>
          <w:b/>
          <w:bCs/>
          <w:color w:val="1F497D"/>
        </w:rPr>
      </w:pPr>
    </w:p>
    <w:p w:rsidR="00FA76DE" w:rsidRPr="0027518E" w:rsidRDefault="00FA76DE" w:rsidP="00CE473D">
      <w:pPr>
        <w:spacing w:before="144" w:line="276" w:lineRule="auto"/>
        <w:jc w:val="both"/>
        <w:rPr>
          <w:rFonts w:ascii="Calibri" w:hAnsi="Calibri" w:cs="Arial"/>
          <w:b/>
          <w:bCs/>
          <w:color w:val="1F497D"/>
        </w:rPr>
      </w:pPr>
      <w:r w:rsidRPr="0027518E">
        <w:rPr>
          <w:rFonts w:ascii="Calibri" w:hAnsi="Calibri" w:cs="Arial"/>
          <w:b/>
          <w:bCs/>
          <w:color w:val="1F497D"/>
        </w:rPr>
        <w:t>FINDER FEE AND COMMISSION PROTECTION AGREEMENTS:</w:t>
      </w:r>
    </w:p>
    <w:p w:rsidR="00FA76DE" w:rsidRPr="0027518E" w:rsidRDefault="00FA76DE" w:rsidP="00CE473D">
      <w:pPr>
        <w:spacing w:before="180"/>
        <w:jc w:val="both"/>
        <w:rPr>
          <w:rFonts w:ascii="Calibri" w:hAnsi="Calibri" w:cs="Arial"/>
          <w:color w:val="1F497D"/>
        </w:rPr>
      </w:pPr>
      <w:r w:rsidRPr="0027518E">
        <w:rPr>
          <w:rFonts w:ascii="Calibri" w:hAnsi="Calibri" w:cs="Arial"/>
          <w:color w:val="1F497D"/>
        </w:rPr>
        <w:t xml:space="preserve">This Agreement defines the legal association of all parties and also serves as a F.P.A. for commissions, fees and /or equity position/s same as all resulting from the consummation of the primary venture and other ventures, projects, properties, </w:t>
      </w:r>
      <w:r w:rsidRPr="0027518E">
        <w:rPr>
          <w:rFonts w:ascii="Calibri" w:hAnsi="Calibri" w:cs="Arial"/>
          <w:color w:val="1F497D"/>
          <w:spacing w:val="4"/>
        </w:rPr>
        <w:t xml:space="preserve">commodities, bank interest, or any other services will be agreed through an </w:t>
      </w:r>
      <w:r w:rsidRPr="0027518E">
        <w:rPr>
          <w:rFonts w:ascii="Calibri" w:hAnsi="Calibri" w:cs="Arial"/>
          <w:color w:val="1F497D"/>
        </w:rPr>
        <w:t>Addendum in writing in advance among the undersigned parties in writing.</w:t>
      </w:r>
    </w:p>
    <w:p w:rsidR="00FA76DE" w:rsidRPr="0027518E" w:rsidRDefault="00FA76DE" w:rsidP="00CE473D">
      <w:pPr>
        <w:spacing w:before="144"/>
        <w:jc w:val="both"/>
        <w:rPr>
          <w:rFonts w:ascii="Calibri" w:hAnsi="Calibri" w:cs="Arial"/>
          <w:color w:val="1F497D"/>
        </w:rPr>
      </w:pPr>
      <w:r w:rsidRPr="0027518E">
        <w:rPr>
          <w:rFonts w:ascii="Calibri" w:hAnsi="Calibri" w:cs="Arial"/>
          <w:color w:val="1F497D"/>
        </w:rPr>
        <w:t xml:space="preserve">The party determined by such laws to be the circumventor of this agreement shall pay the total commissions, fees and profits which were due to the </w:t>
      </w:r>
      <w:r w:rsidRPr="0027518E">
        <w:rPr>
          <w:rFonts w:ascii="Calibri" w:hAnsi="Calibri" w:cs="Arial"/>
          <w:color w:val="1F497D"/>
          <w:spacing w:val="2"/>
        </w:rPr>
        <w:t xml:space="preserve">aggrieved party for the breach of this Agreement, had there been no circumvention. </w:t>
      </w:r>
      <w:r w:rsidRPr="0027518E">
        <w:rPr>
          <w:rFonts w:ascii="Calibri" w:hAnsi="Calibri" w:cs="Arial"/>
          <w:color w:val="1F497D"/>
        </w:rPr>
        <w:t>In addition, the circumventor shall pay all court costs, attorney fees, and any other charges deemed appropriate by the court.</w:t>
      </w:r>
    </w:p>
    <w:p w:rsidR="00FA76DE" w:rsidRPr="0027518E" w:rsidRDefault="00FA76DE" w:rsidP="00CE473D">
      <w:pPr>
        <w:spacing w:before="144"/>
        <w:jc w:val="both"/>
        <w:rPr>
          <w:rFonts w:ascii="Calibri" w:hAnsi="Calibri" w:cs="Arial"/>
          <w:color w:val="1F497D"/>
          <w:spacing w:val="1"/>
        </w:rPr>
      </w:pPr>
      <w:r w:rsidRPr="0027518E">
        <w:rPr>
          <w:rFonts w:ascii="Calibri" w:hAnsi="Calibri" w:cs="Arial"/>
          <w:color w:val="1F497D"/>
          <w:spacing w:val="6"/>
        </w:rPr>
        <w:t xml:space="preserve">The monetary disbursement from revenue of any one or continuing transaction/s </w:t>
      </w:r>
      <w:r w:rsidRPr="0027518E">
        <w:rPr>
          <w:rFonts w:ascii="Calibri" w:hAnsi="Calibri" w:cs="Arial"/>
          <w:color w:val="1F497D"/>
          <w:spacing w:val="1"/>
        </w:rPr>
        <w:t>shall and will be private, privilege, and classified information.</w:t>
      </w:r>
    </w:p>
    <w:p w:rsidR="00AA0136" w:rsidRPr="0027518E" w:rsidRDefault="00FA76DE" w:rsidP="00CE473D">
      <w:pPr>
        <w:spacing w:before="216"/>
        <w:jc w:val="both"/>
        <w:rPr>
          <w:rFonts w:ascii="Calibri" w:hAnsi="Calibri" w:cs="Arial"/>
          <w:color w:val="1F497D"/>
        </w:rPr>
      </w:pPr>
      <w:r w:rsidRPr="0027518E">
        <w:rPr>
          <w:rFonts w:ascii="Calibri" w:hAnsi="Calibri" w:cs="Arial"/>
          <w:color w:val="1F497D"/>
          <w:spacing w:val="4"/>
        </w:rPr>
        <w:t xml:space="preserve">Any such addendum will be considered to be the part of this legal </w:t>
      </w:r>
      <w:r w:rsidRPr="0027518E">
        <w:rPr>
          <w:rFonts w:ascii="Calibri" w:hAnsi="Calibri" w:cs="Arial"/>
          <w:color w:val="1F497D"/>
        </w:rPr>
        <w:t>agreement, and shall be fully subject to the abo</w:t>
      </w:r>
      <w:r w:rsidR="00AA0136" w:rsidRPr="0027518E">
        <w:rPr>
          <w:rFonts w:ascii="Calibri" w:hAnsi="Calibri" w:cs="Arial"/>
          <w:color w:val="1F497D"/>
        </w:rPr>
        <w:t xml:space="preserve">ve defined terms and conditions. </w:t>
      </w:r>
      <w:r w:rsidRPr="0027518E">
        <w:rPr>
          <w:rFonts w:ascii="Calibri" w:hAnsi="Calibri" w:cs="Arial"/>
          <w:color w:val="1F497D"/>
          <w:spacing w:val="-2"/>
        </w:rPr>
        <w:t xml:space="preserve">This Agreement shall be binding upon the heirs, assigns and /or successors in the </w:t>
      </w:r>
      <w:r w:rsidRPr="0027518E">
        <w:rPr>
          <w:rFonts w:ascii="Calibri" w:hAnsi="Calibri" w:cs="Arial"/>
          <w:color w:val="1F497D"/>
        </w:rPr>
        <w:t>interest to the parties hereto for a period of five (5) years from the date of the Agreement.</w:t>
      </w:r>
      <w:r w:rsidR="00AA0136" w:rsidRPr="0027518E">
        <w:rPr>
          <w:rFonts w:ascii="Calibri" w:hAnsi="Calibri" w:cs="Arial"/>
          <w:color w:val="1F497D"/>
        </w:rPr>
        <w:t xml:space="preserve"> </w:t>
      </w:r>
      <w:r w:rsidRPr="0027518E">
        <w:rPr>
          <w:rFonts w:ascii="Calibri" w:hAnsi="Calibri" w:cs="Arial"/>
          <w:color w:val="1F497D"/>
          <w:spacing w:val="5"/>
        </w:rPr>
        <w:t xml:space="preserve">Any Commission Agreement in the effect at the expiration of this Agreement shall </w:t>
      </w:r>
      <w:r w:rsidRPr="0027518E">
        <w:rPr>
          <w:rFonts w:ascii="Calibri" w:hAnsi="Calibri" w:cs="Arial"/>
          <w:color w:val="1F497D"/>
          <w:spacing w:val="8"/>
        </w:rPr>
        <w:t xml:space="preserve">not be affected by expiration of this Agreement, but shall be interpreted by the </w:t>
      </w:r>
      <w:r w:rsidRPr="0027518E">
        <w:rPr>
          <w:rFonts w:ascii="Calibri" w:hAnsi="Calibri" w:cs="Arial"/>
          <w:color w:val="1F497D"/>
        </w:rPr>
        <w:t>terms of the Commission Agreement and applicable law.</w:t>
      </w:r>
    </w:p>
    <w:p w:rsidR="00FA76DE" w:rsidRPr="0027518E" w:rsidRDefault="00FA76DE" w:rsidP="00CE473D">
      <w:pPr>
        <w:spacing w:before="180"/>
        <w:jc w:val="both"/>
        <w:rPr>
          <w:rFonts w:ascii="Calibri" w:hAnsi="Calibri" w:cs="Arial"/>
          <w:color w:val="1F497D"/>
        </w:rPr>
      </w:pPr>
      <w:r w:rsidRPr="0027518E">
        <w:rPr>
          <w:rFonts w:ascii="Calibri" w:hAnsi="Calibri" w:cs="Arial"/>
          <w:b/>
          <w:bCs/>
          <w:color w:val="1F497D"/>
          <w:spacing w:val="1"/>
        </w:rPr>
        <w:t>NON-DISCLOSURE AND NON-CIRCUMVENTION WORKING AGREEMENT</w:t>
      </w:r>
    </w:p>
    <w:p w:rsidR="00FA76DE" w:rsidRPr="0027518E" w:rsidRDefault="00FA76DE" w:rsidP="00CE473D">
      <w:pPr>
        <w:jc w:val="both"/>
        <w:rPr>
          <w:rFonts w:ascii="Calibri" w:hAnsi="Calibri" w:cs="Arial"/>
          <w:color w:val="1F497D"/>
          <w:spacing w:val="1"/>
        </w:rPr>
      </w:pPr>
      <w:r w:rsidRPr="0027518E">
        <w:rPr>
          <w:rFonts w:ascii="Calibri" w:hAnsi="Calibri" w:cs="Arial"/>
          <w:color w:val="1F497D"/>
          <w:spacing w:val="-4"/>
        </w:rPr>
        <w:t xml:space="preserve">IN WITNESS WHEREOF, the parties have entered into this Agreement must initialize each </w:t>
      </w:r>
      <w:r w:rsidRPr="0027518E">
        <w:rPr>
          <w:rFonts w:ascii="Calibri" w:hAnsi="Calibri" w:cs="Arial"/>
          <w:color w:val="1F497D"/>
          <w:spacing w:val="1"/>
        </w:rPr>
        <w:t>page and sign in triplicates original.</w:t>
      </w:r>
    </w:p>
    <w:p w:rsidR="004912AC" w:rsidRDefault="004912AC" w:rsidP="004912AC">
      <w:pPr>
        <w:jc w:val="both"/>
        <w:rPr>
          <w:rFonts w:ascii="Calibri" w:hAnsi="Calibri"/>
          <w:color w:val="1F497D"/>
        </w:rPr>
      </w:pPr>
    </w:p>
    <w:p w:rsidR="004912AC" w:rsidRPr="0027518E" w:rsidRDefault="004912AC" w:rsidP="004912AC">
      <w:pPr>
        <w:jc w:val="both"/>
        <w:rPr>
          <w:rFonts w:ascii="Calibri" w:hAnsi="Calibri"/>
          <w:color w:val="1F497D"/>
        </w:rPr>
      </w:pPr>
      <w:r w:rsidRPr="0027518E">
        <w:rPr>
          <w:rFonts w:ascii="Calibri" w:hAnsi="Calibri"/>
          <w:color w:val="1F497D"/>
        </w:rPr>
        <w:t>Yours truly,</w:t>
      </w:r>
    </w:p>
    <w:p w:rsidR="004912AC" w:rsidRPr="0027518E" w:rsidRDefault="004912AC" w:rsidP="004912AC">
      <w:pPr>
        <w:jc w:val="both"/>
        <w:rPr>
          <w:rFonts w:ascii="Calibri" w:hAnsi="Calibri"/>
          <w:color w:val="1F497D"/>
        </w:rPr>
      </w:pPr>
    </w:p>
    <w:p w:rsidR="004912AC" w:rsidRPr="0027518E" w:rsidRDefault="004912AC" w:rsidP="004912AC">
      <w:pPr>
        <w:jc w:val="both"/>
        <w:rPr>
          <w:rFonts w:ascii="Calibri" w:hAnsi="Calibri"/>
          <w:color w:val="1F497D"/>
        </w:rPr>
      </w:pPr>
    </w:p>
    <w:p w:rsidR="004912AC" w:rsidRPr="0027518E" w:rsidRDefault="004912AC" w:rsidP="004912AC">
      <w:pPr>
        <w:jc w:val="both"/>
        <w:rPr>
          <w:rFonts w:ascii="Calibri" w:hAnsi="Calibri"/>
          <w:color w:val="1F497D"/>
        </w:rPr>
      </w:pPr>
    </w:p>
    <w:p w:rsidR="00D46B4D" w:rsidRDefault="00D46B4D" w:rsidP="00D46B4D">
      <w:pPr>
        <w:jc w:val="both"/>
        <w:rPr>
          <w:rFonts w:ascii="Calibri" w:hAnsi="Calibri"/>
          <w:color w:val="1F497D"/>
        </w:rPr>
      </w:pPr>
      <w:r>
        <w:rPr>
          <w:rFonts w:ascii="Calibri" w:hAnsi="Calibri"/>
          <w:color w:val="1F497D"/>
        </w:rPr>
        <w:t xml:space="preserve">For </w:t>
      </w:r>
    </w:p>
    <w:p w:rsidR="00D46B4D" w:rsidRDefault="00D46B4D" w:rsidP="00D46B4D">
      <w:pPr>
        <w:jc w:val="both"/>
        <w:rPr>
          <w:rFonts w:ascii="Calibri" w:hAnsi="Calibri"/>
          <w:color w:val="1F497D"/>
        </w:rPr>
      </w:pPr>
    </w:p>
    <w:p w:rsidR="00D46B4D" w:rsidRPr="0027518E" w:rsidRDefault="00D46B4D" w:rsidP="00D46B4D">
      <w:pPr>
        <w:jc w:val="both"/>
        <w:rPr>
          <w:rFonts w:ascii="Calibri" w:hAnsi="Calibri"/>
          <w:color w:val="1F497D"/>
        </w:rPr>
      </w:pPr>
      <w:r>
        <w:rPr>
          <w:rFonts w:ascii="Calibri" w:hAnsi="Calibri"/>
          <w:color w:val="1F497D"/>
        </w:rPr>
        <w:t xml:space="preserve">Mr. </w:t>
      </w:r>
    </w:p>
    <w:p w:rsidR="00D46B4D" w:rsidRPr="0027518E" w:rsidRDefault="00D46B4D" w:rsidP="00D46B4D">
      <w:pPr>
        <w:jc w:val="both"/>
        <w:rPr>
          <w:rFonts w:ascii="Calibri" w:hAnsi="Calibri"/>
          <w:color w:val="1F497D"/>
        </w:rPr>
      </w:pPr>
      <w:r>
        <w:rPr>
          <w:rFonts w:ascii="Calibri" w:hAnsi="Calibri"/>
          <w:color w:val="1F497D"/>
        </w:rPr>
        <w:t>President</w:t>
      </w:r>
    </w:p>
    <w:p w:rsidR="00D46B4D" w:rsidRPr="0027518E" w:rsidRDefault="00D46B4D" w:rsidP="00D46B4D">
      <w:pPr>
        <w:jc w:val="both"/>
        <w:rPr>
          <w:rFonts w:ascii="Calibri" w:hAnsi="Calibri"/>
          <w:color w:val="1F497D"/>
        </w:rPr>
      </w:pPr>
      <w:r w:rsidRPr="0027518E">
        <w:rPr>
          <w:rFonts w:ascii="Calibri" w:hAnsi="Calibri"/>
          <w:color w:val="1F497D"/>
        </w:rPr>
        <w:t>Passport No.</w:t>
      </w:r>
    </w:p>
    <w:p w:rsidR="00D46B4D" w:rsidRDefault="00D46B4D" w:rsidP="00D46B4D">
      <w:pPr>
        <w:jc w:val="both"/>
        <w:rPr>
          <w:rFonts w:ascii="Calibri" w:hAnsi="Calibri"/>
          <w:color w:val="1F497D"/>
        </w:rPr>
      </w:pPr>
      <w:r w:rsidRPr="0027518E">
        <w:rPr>
          <w:rFonts w:ascii="Calibri" w:hAnsi="Calibri"/>
          <w:color w:val="1F497D"/>
        </w:rPr>
        <w:t>Country of Issue:</w:t>
      </w:r>
      <w:r>
        <w:rPr>
          <w:rFonts w:ascii="Calibri" w:hAnsi="Calibri"/>
          <w:color w:val="1F497D"/>
        </w:rPr>
        <w:t xml:space="preserve"> </w:t>
      </w:r>
    </w:p>
    <w:p w:rsidR="002261C4" w:rsidRDefault="002261C4" w:rsidP="00D46B4D">
      <w:pPr>
        <w:jc w:val="both"/>
        <w:rPr>
          <w:rFonts w:ascii="Calibri" w:hAnsi="Calibri"/>
          <w:color w:val="1F497D"/>
        </w:rPr>
      </w:pPr>
    </w:p>
    <w:p w:rsidR="002261C4" w:rsidRDefault="002261C4" w:rsidP="00D46B4D">
      <w:pPr>
        <w:jc w:val="both"/>
        <w:rPr>
          <w:rFonts w:ascii="Calibri" w:hAnsi="Calibri"/>
          <w:color w:val="1F497D"/>
        </w:rPr>
      </w:pPr>
    </w:p>
    <w:p w:rsidR="00D46B4D" w:rsidRDefault="00D46B4D" w:rsidP="00D46B4D">
      <w:pPr>
        <w:jc w:val="both"/>
        <w:rPr>
          <w:rFonts w:ascii="Calibri" w:hAnsi="Calibri"/>
          <w:color w:val="1F497D"/>
        </w:rPr>
      </w:pPr>
      <w:r>
        <w:rPr>
          <w:rFonts w:ascii="Calibri" w:hAnsi="Calibri"/>
          <w:color w:val="1F497D"/>
        </w:rPr>
        <w:t>Witness</w:t>
      </w:r>
    </w:p>
    <w:p w:rsidR="00D46B4D" w:rsidRDefault="00D46B4D" w:rsidP="00D46B4D">
      <w:pPr>
        <w:jc w:val="both"/>
        <w:rPr>
          <w:rFonts w:ascii="Calibri" w:hAnsi="Calibri"/>
          <w:color w:val="1F497D"/>
        </w:rPr>
      </w:pPr>
    </w:p>
    <w:p w:rsidR="00D46B4D" w:rsidRDefault="00D46B4D" w:rsidP="00D46B4D">
      <w:pPr>
        <w:jc w:val="both"/>
        <w:rPr>
          <w:rFonts w:ascii="Calibri" w:hAnsi="Calibri"/>
          <w:color w:val="1F497D"/>
        </w:rPr>
      </w:pPr>
    </w:p>
    <w:p w:rsidR="00D46B4D" w:rsidRDefault="00D46B4D" w:rsidP="00D46B4D">
      <w:pPr>
        <w:jc w:val="both"/>
        <w:rPr>
          <w:rFonts w:ascii="Calibri" w:hAnsi="Calibri"/>
          <w:color w:val="1F497D"/>
        </w:rPr>
      </w:pPr>
      <w:r>
        <w:rPr>
          <w:rFonts w:ascii="Calibri" w:hAnsi="Calibri"/>
          <w:color w:val="1F497D"/>
        </w:rPr>
        <w:t xml:space="preserve">Name: </w:t>
      </w:r>
    </w:p>
    <w:p w:rsidR="00D46B4D" w:rsidRDefault="00D46B4D" w:rsidP="00D46B4D">
      <w:pPr>
        <w:jc w:val="both"/>
        <w:rPr>
          <w:rFonts w:ascii="Calibri" w:hAnsi="Calibri"/>
          <w:color w:val="1F497D"/>
        </w:rPr>
      </w:pPr>
      <w:r>
        <w:rPr>
          <w:rFonts w:ascii="Calibri" w:hAnsi="Calibri"/>
          <w:color w:val="1F497D"/>
        </w:rPr>
        <w:t>Address</w:t>
      </w:r>
    </w:p>
    <w:p w:rsidR="00D46B4D" w:rsidRDefault="00D46B4D" w:rsidP="00D46B4D">
      <w:pPr>
        <w:jc w:val="both"/>
        <w:rPr>
          <w:rFonts w:ascii="Calibri" w:hAnsi="Calibri"/>
          <w:color w:val="1F497D"/>
        </w:rPr>
      </w:pPr>
      <w:r>
        <w:rPr>
          <w:rFonts w:ascii="Calibri" w:hAnsi="Calibri"/>
          <w:color w:val="1F497D"/>
        </w:rPr>
        <w:t>Passport No.:</w:t>
      </w:r>
    </w:p>
    <w:p w:rsidR="00D46B4D" w:rsidRPr="00D46B4D" w:rsidRDefault="00D46B4D" w:rsidP="00D46B4D">
      <w:pPr>
        <w:jc w:val="both"/>
        <w:rPr>
          <w:rFonts w:ascii="Calibri" w:hAnsi="Calibri"/>
          <w:color w:val="1F497D"/>
        </w:rPr>
      </w:pPr>
      <w:r>
        <w:rPr>
          <w:rFonts w:ascii="Calibri" w:hAnsi="Calibri"/>
          <w:color w:val="1F497D"/>
        </w:rPr>
        <w:t>Country of issue:</w:t>
      </w:r>
    </w:p>
    <w:p w:rsidR="00F32C32" w:rsidRDefault="00F32C32" w:rsidP="00CE473D">
      <w:pPr>
        <w:pStyle w:val="Corpsdetexte2"/>
        <w:jc w:val="both"/>
        <w:rPr>
          <w:rFonts w:ascii="Calibri" w:hAnsi="Calibri" w:cs="Arial"/>
          <w:bCs/>
          <w:color w:val="1F497D"/>
        </w:rPr>
      </w:pPr>
    </w:p>
    <w:p w:rsidR="002F267A" w:rsidRPr="007F1042" w:rsidRDefault="002F267A" w:rsidP="007F1042">
      <w:pPr>
        <w:pStyle w:val="Corpsdetexte2"/>
        <w:jc w:val="left"/>
        <w:rPr>
          <w:rFonts w:ascii="Calibri" w:hAnsi="Calibri" w:cs="Arial"/>
          <w:bCs/>
          <w:color w:val="1F497D"/>
        </w:rPr>
      </w:pPr>
      <w:bookmarkStart w:id="0" w:name="_GoBack"/>
      <w:bookmarkEnd w:id="0"/>
    </w:p>
    <w:sectPr w:rsidR="002F267A" w:rsidRPr="007F1042" w:rsidSect="00970BDA">
      <w:headerReference w:type="default" r:id="rId8"/>
      <w:footerReference w:type="even" r:id="rId9"/>
      <w:footerReference w:type="default" r:id="rId10"/>
      <w:pgSz w:w="11909" w:h="16834" w:code="9"/>
      <w:pgMar w:top="1260" w:right="839" w:bottom="1260" w:left="1170" w:header="720" w:footer="7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714" w:rsidRDefault="00666714">
      <w:r>
        <w:separator/>
      </w:r>
    </w:p>
  </w:endnote>
  <w:endnote w:type="continuationSeparator" w:id="0">
    <w:p w:rsidR="00666714" w:rsidRDefault="0066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MS Mincho">
    <w:altName w:val="Arial Unicode MS"/>
    <w:panose1 w:val="00000000000000000000"/>
    <w:charset w:val="80"/>
    <w:family w:val="roman"/>
    <w:notTrueType/>
    <w:pitch w:val="fixed"/>
    <w:sig w:usb0="00000000" w:usb1="08070000" w:usb2="00000010" w:usb3="00000000" w:csb0="00020000" w:csb1="00000000"/>
  </w:font>
  <w:font w:name="pﬂˇø◊gì^¿Ñ∆†që◊]•'E0ˇø∞^î≤">
    <w:altName w:val="Cambria"/>
    <w:panose1 w:val="00000000000000000000"/>
    <w:charset w:val="4D"/>
    <w:family w:val="auto"/>
    <w:notTrueType/>
    <w:pitch w:val="default"/>
    <w:sig w:usb0="00000003" w:usb1="00000000" w:usb2="00000000" w:usb3="00000000" w:csb0="00000001" w:csb1="00000000"/>
  </w:font>
  <w:font w:name="SimSun">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Eurostile">
    <w:panose1 w:val="020B050402020205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4D" w:rsidRDefault="00D46B4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46B4D" w:rsidRDefault="00D46B4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4D" w:rsidRDefault="00D46B4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261C4">
      <w:rPr>
        <w:rStyle w:val="Numrodepage"/>
        <w:noProof/>
      </w:rPr>
      <w:t>12</w:t>
    </w:r>
    <w:r>
      <w:rPr>
        <w:rStyle w:val="Numrodepage"/>
      </w:rPr>
      <w:fldChar w:fldCharType="end"/>
    </w:r>
  </w:p>
  <w:p w:rsidR="00D46B4D" w:rsidRDefault="00D46B4D" w:rsidP="004A694E">
    <w:pPr>
      <w:pStyle w:val="Pieddepage"/>
    </w:pPr>
    <w:r>
      <w:t>Accepted by All Parties</w:t>
    </w:r>
  </w:p>
  <w:p w:rsidR="00D46B4D" w:rsidRPr="00C243F2" w:rsidRDefault="00D46B4D" w:rsidP="004A694E">
    <w:pPr>
      <w:pStyle w:val="Pieddepage"/>
      <w:rPr>
        <w:rFonts w:ascii="Bookman Old Style" w:hAnsi="Bookman Old Style"/>
        <w:sz w:val="20"/>
      </w:rPr>
    </w:pPr>
    <w:r>
      <w:t xml:space="preserve">Initials: </w:t>
    </w:r>
    <w:r>
      <w:tab/>
      <w:t xml:space="preserve">                  Expiry Date</w:t>
    </w:r>
    <w:r w:rsidR="002261C4">
      <w:t>________</w:t>
    </w:r>
    <w:r>
      <w:t xml:space="preserve"> 2017</w:t>
    </w:r>
    <w:r w:rsidRPr="00C243F2">
      <w:rPr>
        <w:rFonts w:ascii="Bookman Old Style" w:hAnsi="Bookman Old Style"/>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714" w:rsidRDefault="00666714">
      <w:r>
        <w:separator/>
      </w:r>
    </w:p>
  </w:footnote>
  <w:footnote w:type="continuationSeparator" w:id="0">
    <w:p w:rsidR="00666714" w:rsidRDefault="00666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4D" w:rsidRPr="00F760AD" w:rsidRDefault="00D46B4D">
    <w:pPr>
      <w:pStyle w:val="En-tte"/>
      <w:jc w:val="center"/>
      <w:rPr>
        <w:szCs w:val="28"/>
      </w:rPr>
    </w:pPr>
    <w:r>
      <w:rPr>
        <w:rFonts w:ascii="Bookman Old Style" w:hAnsi="Bookman Old Style"/>
        <w:szCs w:val="28"/>
      </w:rPr>
      <w:t xml:space="preserve">Agreement No.: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468F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476BE"/>
    <w:multiLevelType w:val="hybridMultilevel"/>
    <w:tmpl w:val="4E5EF73A"/>
    <w:lvl w:ilvl="0" w:tplc="04090011">
      <w:start w:val="1"/>
      <w:numFmt w:val="decimal"/>
      <w:lvlText w:val="%1)"/>
      <w:lvlJc w:val="left"/>
      <w:pPr>
        <w:tabs>
          <w:tab w:val="num" w:pos="720"/>
        </w:tabs>
        <w:ind w:left="720" w:hanging="360"/>
      </w:pPr>
      <w:rPr>
        <w:rFonts w:hint="default"/>
      </w:rPr>
    </w:lvl>
    <w:lvl w:ilvl="1" w:tplc="329AB450">
      <w:start w:val="1"/>
      <w:numFmt w:val="upperLetter"/>
      <w:lvlText w:val="%2)"/>
      <w:lvlJc w:val="left"/>
      <w:pPr>
        <w:tabs>
          <w:tab w:val="num" w:pos="1470"/>
        </w:tabs>
        <w:ind w:left="1470" w:hanging="390"/>
      </w:pPr>
      <w:rPr>
        <w:rFonts w:eastAsia="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F66DB7"/>
    <w:multiLevelType w:val="hybridMultilevel"/>
    <w:tmpl w:val="8A428140"/>
    <w:lvl w:ilvl="0" w:tplc="64E29C3E">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11CF5"/>
    <w:multiLevelType w:val="hybridMultilevel"/>
    <w:tmpl w:val="DF6CEABC"/>
    <w:lvl w:ilvl="0" w:tplc="56FC5366">
      <w:start w:val="2"/>
      <w:numFmt w:val="upperLetter"/>
      <w:lvlText w:val="%1)"/>
      <w:lvlJc w:val="left"/>
      <w:pPr>
        <w:tabs>
          <w:tab w:val="num" w:pos="735"/>
        </w:tabs>
        <w:ind w:left="735" w:hanging="375"/>
      </w:pPr>
      <w:rPr>
        <w:rFonts w:eastAsia="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3D2A40"/>
    <w:multiLevelType w:val="hybridMultilevel"/>
    <w:tmpl w:val="8AB0ED7C"/>
    <w:lvl w:ilvl="0" w:tplc="8FCC026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84624"/>
    <w:multiLevelType w:val="hybridMultilevel"/>
    <w:tmpl w:val="E1007E3C"/>
    <w:lvl w:ilvl="0" w:tplc="FFB8CE82">
      <w:start w:val="2"/>
      <w:numFmt w:val="upperLetter"/>
      <w:lvlText w:val="%1)"/>
      <w:lvlJc w:val="left"/>
      <w:pPr>
        <w:tabs>
          <w:tab w:val="num" w:pos="1080"/>
        </w:tabs>
        <w:ind w:left="1080" w:hanging="360"/>
      </w:pPr>
      <w:rPr>
        <w:rFonts w:eastAsia="Verdana"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12305CC"/>
    <w:multiLevelType w:val="hybridMultilevel"/>
    <w:tmpl w:val="AE268E70"/>
    <w:lvl w:ilvl="0" w:tplc="9A08AFF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B38BC"/>
    <w:multiLevelType w:val="hybridMultilevel"/>
    <w:tmpl w:val="0178C7AC"/>
    <w:lvl w:ilvl="0" w:tplc="05944C6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F3060C"/>
    <w:multiLevelType w:val="hybridMultilevel"/>
    <w:tmpl w:val="28D82980"/>
    <w:lvl w:ilvl="0" w:tplc="014C071C">
      <w:start w:val="2"/>
      <w:numFmt w:val="upperLetter"/>
      <w:lvlText w:val="%1)"/>
      <w:lvlJc w:val="left"/>
      <w:pPr>
        <w:tabs>
          <w:tab w:val="num" w:pos="1440"/>
        </w:tabs>
        <w:ind w:left="1440" w:hanging="360"/>
      </w:pPr>
      <w:rPr>
        <w:rFonts w:eastAsia="Verdana" w:hint="default"/>
      </w:rPr>
    </w:lvl>
    <w:lvl w:ilvl="1" w:tplc="040C0019">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9">
    <w:nsid w:val="3D5F2122"/>
    <w:multiLevelType w:val="hybridMultilevel"/>
    <w:tmpl w:val="78889C1C"/>
    <w:lvl w:ilvl="0" w:tplc="017650E2">
      <w:start w:val="1"/>
      <w:numFmt w:val="lowerRoman"/>
      <w:lvlText w:val="(%1)"/>
      <w:lvlJc w:val="left"/>
      <w:pPr>
        <w:tabs>
          <w:tab w:val="num" w:pos="3210"/>
        </w:tabs>
        <w:ind w:left="321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D9828AD"/>
    <w:multiLevelType w:val="hybridMultilevel"/>
    <w:tmpl w:val="F70C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168A7"/>
    <w:multiLevelType w:val="hybridMultilevel"/>
    <w:tmpl w:val="1A86D944"/>
    <w:lvl w:ilvl="0" w:tplc="0E3EB102">
      <w:start w:val="1"/>
      <w:numFmt w:val="lowerLetter"/>
      <w:lvlText w:val="%1)"/>
      <w:lvlJc w:val="left"/>
      <w:pPr>
        <w:ind w:left="1080" w:hanging="360"/>
      </w:pPr>
      <w:rPr>
        <w:rFonts w:eastAsia="MS Mincho" w:cs="pﬂˇø◊gì^¿Ñ∆†që◊]•'E0ˇø∞^î≤"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3ED10B1D"/>
    <w:multiLevelType w:val="hybridMultilevel"/>
    <w:tmpl w:val="7D2CA2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F39284B"/>
    <w:multiLevelType w:val="hybridMultilevel"/>
    <w:tmpl w:val="DAD483E6"/>
    <w:lvl w:ilvl="0" w:tplc="04090011">
      <w:start w:val="1"/>
      <w:numFmt w:val="decimal"/>
      <w:lvlText w:val="%1)"/>
      <w:lvlJc w:val="left"/>
      <w:pPr>
        <w:tabs>
          <w:tab w:val="num" w:pos="720"/>
        </w:tabs>
        <w:ind w:left="720" w:hanging="360"/>
      </w:pPr>
      <w:rPr>
        <w:rFonts w:hint="default"/>
      </w:rPr>
    </w:lvl>
    <w:lvl w:ilvl="1" w:tplc="B5EC9E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5BE2ACC"/>
    <w:multiLevelType w:val="hybridMultilevel"/>
    <w:tmpl w:val="8E34F448"/>
    <w:lvl w:ilvl="0" w:tplc="A1466A7C">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639F1EED"/>
    <w:multiLevelType w:val="hybridMultilevel"/>
    <w:tmpl w:val="1DCC91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6A7F7B"/>
    <w:multiLevelType w:val="hybridMultilevel"/>
    <w:tmpl w:val="C1D6E312"/>
    <w:lvl w:ilvl="0" w:tplc="073A8C60">
      <w:start w:val="1"/>
      <w:numFmt w:val="decimal"/>
      <w:lvlText w:val="%1."/>
      <w:lvlJc w:val="left"/>
      <w:pPr>
        <w:tabs>
          <w:tab w:val="num" w:pos="1065"/>
        </w:tabs>
        <w:ind w:left="1065" w:hanging="7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6"/>
  </w:num>
  <w:num w:numId="5">
    <w:abstractNumId w:val="9"/>
  </w:num>
  <w:num w:numId="6">
    <w:abstractNumId w:val="1"/>
  </w:num>
  <w:num w:numId="7">
    <w:abstractNumId w:val="3"/>
  </w:num>
  <w:num w:numId="8">
    <w:abstractNumId w:val="15"/>
  </w:num>
  <w:num w:numId="9">
    <w:abstractNumId w:val="6"/>
  </w:num>
  <w:num w:numId="10">
    <w:abstractNumId w:val="2"/>
  </w:num>
  <w:num w:numId="11">
    <w:abstractNumId w:val="5"/>
  </w:num>
  <w:num w:numId="12">
    <w:abstractNumId w:val="8"/>
  </w:num>
  <w:num w:numId="13">
    <w:abstractNumId w:val="14"/>
  </w:num>
  <w:num w:numId="14">
    <w:abstractNumId w:val="10"/>
  </w:num>
  <w:num w:numId="15">
    <w:abstractNumId w:val="0"/>
  </w:num>
  <w:num w:numId="16">
    <w:abstractNumId w:val="4"/>
  </w:num>
  <w:num w:numId="17">
    <w:abstractNumId w:val="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6" w:nlCheck="1" w:checkStyle="1"/>
  <w:activeWritingStyle w:appName="MSWord" w:lang="en-GB" w:vendorID="64" w:dllVersion="6" w:nlCheck="1" w:checkStyle="1"/>
  <w:activeWritingStyle w:appName="MSWord" w:lang="fr-CH" w:vendorID="64" w:dllVersion="6" w:nlCheck="1" w:checkStyle="1"/>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F6"/>
    <w:rsid w:val="00002176"/>
    <w:rsid w:val="00030BBF"/>
    <w:rsid w:val="00032421"/>
    <w:rsid w:val="00040871"/>
    <w:rsid w:val="00090F37"/>
    <w:rsid w:val="00092134"/>
    <w:rsid w:val="000E05A2"/>
    <w:rsid w:val="000E5B0F"/>
    <w:rsid w:val="000E769B"/>
    <w:rsid w:val="00133D65"/>
    <w:rsid w:val="00143593"/>
    <w:rsid w:val="00163543"/>
    <w:rsid w:val="001B5CB4"/>
    <w:rsid w:val="001F4BC7"/>
    <w:rsid w:val="001F4FB8"/>
    <w:rsid w:val="002261C4"/>
    <w:rsid w:val="002438CE"/>
    <w:rsid w:val="0024495E"/>
    <w:rsid w:val="00250ECC"/>
    <w:rsid w:val="00266008"/>
    <w:rsid w:val="0027518E"/>
    <w:rsid w:val="00276BB4"/>
    <w:rsid w:val="00277D50"/>
    <w:rsid w:val="00293072"/>
    <w:rsid w:val="002A7EFF"/>
    <w:rsid w:val="002C6735"/>
    <w:rsid w:val="002D47D6"/>
    <w:rsid w:val="002D7AEF"/>
    <w:rsid w:val="002D7FB1"/>
    <w:rsid w:val="002F267A"/>
    <w:rsid w:val="00305035"/>
    <w:rsid w:val="00314C45"/>
    <w:rsid w:val="00322D2D"/>
    <w:rsid w:val="003361C2"/>
    <w:rsid w:val="00340B29"/>
    <w:rsid w:val="00374669"/>
    <w:rsid w:val="003776F7"/>
    <w:rsid w:val="0037787F"/>
    <w:rsid w:val="003A3F4E"/>
    <w:rsid w:val="003A5B90"/>
    <w:rsid w:val="003B0590"/>
    <w:rsid w:val="003B5A75"/>
    <w:rsid w:val="003C2B46"/>
    <w:rsid w:val="003C77A4"/>
    <w:rsid w:val="003D0505"/>
    <w:rsid w:val="003D15AE"/>
    <w:rsid w:val="003E63BD"/>
    <w:rsid w:val="003E7C69"/>
    <w:rsid w:val="003F1358"/>
    <w:rsid w:val="003F6E40"/>
    <w:rsid w:val="00406207"/>
    <w:rsid w:val="00413FF4"/>
    <w:rsid w:val="004541E8"/>
    <w:rsid w:val="004633D2"/>
    <w:rsid w:val="004912AC"/>
    <w:rsid w:val="004931F6"/>
    <w:rsid w:val="004953C2"/>
    <w:rsid w:val="004A694E"/>
    <w:rsid w:val="004B58D9"/>
    <w:rsid w:val="004C0164"/>
    <w:rsid w:val="004C3C74"/>
    <w:rsid w:val="004C4424"/>
    <w:rsid w:val="004C690B"/>
    <w:rsid w:val="004D1FEE"/>
    <w:rsid w:val="004D60DF"/>
    <w:rsid w:val="004E1ADF"/>
    <w:rsid w:val="004F3FB9"/>
    <w:rsid w:val="00507892"/>
    <w:rsid w:val="00520F75"/>
    <w:rsid w:val="005310D9"/>
    <w:rsid w:val="005427E2"/>
    <w:rsid w:val="00557086"/>
    <w:rsid w:val="005A02E0"/>
    <w:rsid w:val="005A4992"/>
    <w:rsid w:val="005A64D9"/>
    <w:rsid w:val="005B058D"/>
    <w:rsid w:val="005B7137"/>
    <w:rsid w:val="005C48EB"/>
    <w:rsid w:val="005D048F"/>
    <w:rsid w:val="005F311F"/>
    <w:rsid w:val="005F5999"/>
    <w:rsid w:val="0060618A"/>
    <w:rsid w:val="00615418"/>
    <w:rsid w:val="00630896"/>
    <w:rsid w:val="00633608"/>
    <w:rsid w:val="00653EAE"/>
    <w:rsid w:val="00654069"/>
    <w:rsid w:val="00666714"/>
    <w:rsid w:val="00671712"/>
    <w:rsid w:val="006A706C"/>
    <w:rsid w:val="006B0A05"/>
    <w:rsid w:val="006E399E"/>
    <w:rsid w:val="00701576"/>
    <w:rsid w:val="00734FB4"/>
    <w:rsid w:val="00754C22"/>
    <w:rsid w:val="00755889"/>
    <w:rsid w:val="00791344"/>
    <w:rsid w:val="007B1581"/>
    <w:rsid w:val="007C4367"/>
    <w:rsid w:val="007D2F77"/>
    <w:rsid w:val="007E00F1"/>
    <w:rsid w:val="007F1042"/>
    <w:rsid w:val="00807C58"/>
    <w:rsid w:val="00814F31"/>
    <w:rsid w:val="00825C2E"/>
    <w:rsid w:val="0083788E"/>
    <w:rsid w:val="00840434"/>
    <w:rsid w:val="008674E5"/>
    <w:rsid w:val="00886A4D"/>
    <w:rsid w:val="008908EF"/>
    <w:rsid w:val="008A7199"/>
    <w:rsid w:val="008A7523"/>
    <w:rsid w:val="008C10D2"/>
    <w:rsid w:val="008E35D7"/>
    <w:rsid w:val="009161D2"/>
    <w:rsid w:val="0094167E"/>
    <w:rsid w:val="00970BDA"/>
    <w:rsid w:val="00994B67"/>
    <w:rsid w:val="0099520F"/>
    <w:rsid w:val="009A7F71"/>
    <w:rsid w:val="009B2E77"/>
    <w:rsid w:val="009E335D"/>
    <w:rsid w:val="009F02E3"/>
    <w:rsid w:val="009F22D2"/>
    <w:rsid w:val="00A73DB8"/>
    <w:rsid w:val="00A75473"/>
    <w:rsid w:val="00A811C1"/>
    <w:rsid w:val="00A96F07"/>
    <w:rsid w:val="00AA0136"/>
    <w:rsid w:val="00AA05B5"/>
    <w:rsid w:val="00AC05D3"/>
    <w:rsid w:val="00AD23D4"/>
    <w:rsid w:val="00AD45C4"/>
    <w:rsid w:val="00B22D84"/>
    <w:rsid w:val="00B433B3"/>
    <w:rsid w:val="00B6730E"/>
    <w:rsid w:val="00B720D1"/>
    <w:rsid w:val="00B8125B"/>
    <w:rsid w:val="00BA31FE"/>
    <w:rsid w:val="00BB68A4"/>
    <w:rsid w:val="00BE54CF"/>
    <w:rsid w:val="00BE7EE3"/>
    <w:rsid w:val="00BF2CF5"/>
    <w:rsid w:val="00BF3AB3"/>
    <w:rsid w:val="00BF58CE"/>
    <w:rsid w:val="00C03D03"/>
    <w:rsid w:val="00C1651F"/>
    <w:rsid w:val="00C60E40"/>
    <w:rsid w:val="00CA7538"/>
    <w:rsid w:val="00CC0193"/>
    <w:rsid w:val="00CE473D"/>
    <w:rsid w:val="00D06E5A"/>
    <w:rsid w:val="00D23049"/>
    <w:rsid w:val="00D31D4B"/>
    <w:rsid w:val="00D33A0A"/>
    <w:rsid w:val="00D40B61"/>
    <w:rsid w:val="00D42DE2"/>
    <w:rsid w:val="00D46B4D"/>
    <w:rsid w:val="00D4736D"/>
    <w:rsid w:val="00D57B4A"/>
    <w:rsid w:val="00D95AE3"/>
    <w:rsid w:val="00DA4002"/>
    <w:rsid w:val="00DB02DA"/>
    <w:rsid w:val="00DC0B7A"/>
    <w:rsid w:val="00DD242A"/>
    <w:rsid w:val="00DD7197"/>
    <w:rsid w:val="00DE2B27"/>
    <w:rsid w:val="00DF52D0"/>
    <w:rsid w:val="00E10314"/>
    <w:rsid w:val="00E13B2C"/>
    <w:rsid w:val="00E42E23"/>
    <w:rsid w:val="00E53FE8"/>
    <w:rsid w:val="00E54B23"/>
    <w:rsid w:val="00E70600"/>
    <w:rsid w:val="00E75921"/>
    <w:rsid w:val="00E87408"/>
    <w:rsid w:val="00E87965"/>
    <w:rsid w:val="00E915FD"/>
    <w:rsid w:val="00EB0327"/>
    <w:rsid w:val="00EC152A"/>
    <w:rsid w:val="00EE7BAA"/>
    <w:rsid w:val="00EF0216"/>
    <w:rsid w:val="00EF0EE2"/>
    <w:rsid w:val="00EF4B91"/>
    <w:rsid w:val="00F04B4D"/>
    <w:rsid w:val="00F24C4E"/>
    <w:rsid w:val="00F32C32"/>
    <w:rsid w:val="00F4136C"/>
    <w:rsid w:val="00F51654"/>
    <w:rsid w:val="00F61033"/>
    <w:rsid w:val="00F760AD"/>
    <w:rsid w:val="00F77264"/>
    <w:rsid w:val="00FA76DE"/>
    <w:rsid w:val="00FE245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18A"/>
    <w:rPr>
      <w:sz w:val="24"/>
      <w:szCs w:val="24"/>
      <w:lang w:val="en-US" w:eastAsia="en-US"/>
    </w:rPr>
  </w:style>
  <w:style w:type="paragraph" w:styleId="Titre1">
    <w:name w:val="heading 1"/>
    <w:basedOn w:val="Normal"/>
    <w:next w:val="Normal"/>
    <w:qFormat/>
    <w:pPr>
      <w:keepNext/>
      <w:jc w:val="both"/>
      <w:outlineLvl w:val="0"/>
    </w:pPr>
    <w:rPr>
      <w:rFonts w:ascii="Verdana" w:hAnsi="Verdana"/>
      <w:b/>
      <w:bCs/>
      <w:color w:val="003366"/>
    </w:rPr>
  </w:style>
  <w:style w:type="paragraph" w:styleId="Titre2">
    <w:name w:val="heading 2"/>
    <w:basedOn w:val="Normal"/>
    <w:next w:val="Normal"/>
    <w:qFormat/>
    <w:pPr>
      <w:keepNext/>
      <w:jc w:val="both"/>
      <w:outlineLvl w:val="1"/>
    </w:pPr>
    <w:rPr>
      <w:b/>
      <w:bCs/>
    </w:rPr>
  </w:style>
  <w:style w:type="paragraph" w:styleId="Titre3">
    <w:name w:val="heading 3"/>
    <w:basedOn w:val="Normal"/>
    <w:next w:val="Normal"/>
    <w:qFormat/>
    <w:pPr>
      <w:keepNext/>
      <w:jc w:val="center"/>
      <w:outlineLvl w:val="2"/>
    </w:pPr>
    <w:rPr>
      <w:b/>
      <w:bCs/>
      <w:color w:val="666666"/>
      <w:sz w:val="28"/>
      <w:szCs w:val="17"/>
    </w:rPr>
  </w:style>
  <w:style w:type="paragraph" w:styleId="Titre4">
    <w:name w:val="heading 4"/>
    <w:basedOn w:val="Normal"/>
    <w:next w:val="Normal"/>
    <w:qFormat/>
    <w:pPr>
      <w:keepNext/>
      <w:jc w:val="both"/>
      <w:outlineLvl w:val="3"/>
    </w:pPr>
    <w:rPr>
      <w:rFonts w:ascii="Bookman Old Style" w:hAnsi="Bookman Old Style"/>
      <w:color w:val="003366"/>
    </w:rPr>
  </w:style>
  <w:style w:type="paragraph" w:styleId="Titre5">
    <w:name w:val="heading 5"/>
    <w:basedOn w:val="Normal"/>
    <w:next w:val="Normal"/>
    <w:qFormat/>
    <w:pPr>
      <w:keepNext/>
      <w:jc w:val="both"/>
      <w:outlineLvl w:val="4"/>
    </w:pPr>
    <w:rPr>
      <w:rFonts w:ascii="Bookman Old Style" w:hAnsi="Bookman Old Style"/>
      <w:b/>
      <w:color w:val="000000"/>
    </w:rPr>
  </w:style>
  <w:style w:type="paragraph" w:styleId="Titre6">
    <w:name w:val="heading 6"/>
    <w:basedOn w:val="Normal"/>
    <w:next w:val="Normal"/>
    <w:qFormat/>
    <w:pPr>
      <w:keepNext/>
      <w:jc w:val="center"/>
      <w:outlineLvl w:val="5"/>
    </w:pPr>
    <w:rPr>
      <w:rFonts w:ascii="Bookman Old Style" w:hAnsi="Bookman Old Style"/>
      <w:b/>
      <w:color w:val="003366"/>
    </w:rPr>
  </w:style>
  <w:style w:type="paragraph" w:styleId="Titre7">
    <w:name w:val="heading 7"/>
    <w:basedOn w:val="Normal"/>
    <w:next w:val="Normal"/>
    <w:qFormat/>
    <w:pPr>
      <w:keepNext/>
      <w:jc w:val="center"/>
      <w:outlineLvl w:val="6"/>
    </w:pPr>
  </w:style>
  <w:style w:type="paragraph" w:styleId="Titre8">
    <w:name w:val="heading 8"/>
    <w:basedOn w:val="Normal"/>
    <w:next w:val="Normal"/>
    <w:link w:val="Titre8Car"/>
    <w:uiPriority w:val="9"/>
    <w:qFormat/>
    <w:rsid w:val="00347B99"/>
    <w:pPr>
      <w:spacing w:before="240" w:after="60"/>
      <w:outlineLvl w:val="7"/>
    </w:pPr>
    <w:rPr>
      <w:rFonts w:ascii="Cambria" w:eastAsia="Times New Roman" w:hAnsi="Cambria"/>
      <w:i/>
      <w:i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i/>
      <w:iCs/>
    </w:rPr>
  </w:style>
  <w:style w:type="paragraph" w:styleId="En-tte">
    <w:name w:val="header"/>
    <w:basedOn w:val="Normal"/>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Numrodepage">
    <w:name w:val="page number"/>
    <w:basedOn w:val="Policepardfaut"/>
  </w:style>
  <w:style w:type="paragraph" w:styleId="Corpsdetexte">
    <w:name w:val="Body Text"/>
    <w:basedOn w:val="Normal"/>
    <w:pPr>
      <w:jc w:val="both"/>
    </w:pPr>
    <w:rPr>
      <w:rFonts w:ascii="Verdana" w:hAnsi="Verdana"/>
      <w:b/>
      <w:color w:val="003366"/>
    </w:rPr>
  </w:style>
  <w:style w:type="paragraph" w:styleId="Corpsdetexte2">
    <w:name w:val="Body Text 2"/>
    <w:basedOn w:val="Normal"/>
    <w:pPr>
      <w:jc w:val="center"/>
    </w:pPr>
    <w:rPr>
      <w:b/>
    </w:rPr>
  </w:style>
  <w:style w:type="paragraph" w:styleId="Retraitcorpsdetexte">
    <w:name w:val="Body Text Indent"/>
    <w:basedOn w:val="Normal"/>
    <w:pPr>
      <w:spacing w:before="100" w:beforeAutospacing="1" w:after="100" w:afterAutospacing="1"/>
    </w:pPr>
  </w:style>
  <w:style w:type="paragraph" w:styleId="Corpsdetexte3">
    <w:name w:val="Body Text 3"/>
    <w:basedOn w:val="Normal"/>
    <w:pPr>
      <w:jc w:val="both"/>
    </w:pPr>
    <w:rPr>
      <w:rFonts w:ascii="Verdana" w:hAnsi="Verdana"/>
      <w:color w:val="003366"/>
    </w:rPr>
  </w:style>
  <w:style w:type="paragraph" w:styleId="Retraitcorpsdetexte2">
    <w:name w:val="Body Text Indent 2"/>
    <w:basedOn w:val="Normal"/>
    <w:pPr>
      <w:ind w:left="720"/>
      <w:jc w:val="both"/>
    </w:pPr>
    <w:rPr>
      <w:rFonts w:ascii="Bookman Old Style" w:hAnsi="Bookman Old Style"/>
      <w:color w:val="003366"/>
    </w:rPr>
  </w:style>
  <w:style w:type="character" w:styleId="lev">
    <w:name w:val="Strong"/>
    <w:qFormat/>
    <w:rPr>
      <w:b/>
      <w:bCs/>
    </w:rPr>
  </w:style>
  <w:style w:type="paragraph" w:styleId="Retraitcorpsdetexte3">
    <w:name w:val="Body Text Indent 3"/>
    <w:basedOn w:val="Normal"/>
    <w:pPr>
      <w:tabs>
        <w:tab w:val="left" w:pos="1080"/>
      </w:tabs>
      <w:ind w:left="1080"/>
      <w:jc w:val="both"/>
    </w:pPr>
    <w:rPr>
      <w:rFonts w:ascii="Eurostile" w:hAnsi="Eurostile"/>
      <w:color w:val="003366"/>
    </w:rPr>
  </w:style>
  <w:style w:type="paragraph" w:styleId="Textedebulles">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character" w:customStyle="1" w:styleId="Titre8Car">
    <w:name w:val="Titre 8 Car"/>
    <w:link w:val="Titre8"/>
    <w:uiPriority w:val="9"/>
    <w:semiHidden/>
    <w:rsid w:val="00347B99"/>
    <w:rPr>
      <w:rFonts w:ascii="Cambria" w:eastAsia="Times New Roman" w:hAnsi="Cambria" w:cs="Times New Roman"/>
      <w:i/>
      <w:iCs/>
      <w:sz w:val="24"/>
      <w:szCs w:val="24"/>
    </w:rPr>
  </w:style>
  <w:style w:type="character" w:customStyle="1" w:styleId="FontStyle24">
    <w:name w:val="Font Style24"/>
    <w:rsid w:val="00A73DB8"/>
    <w:rPr>
      <w:rFonts w:ascii="Garamond" w:hAnsi="Garamond" w:cs="Garamond"/>
      <w:b/>
      <w:bCs/>
      <w:color w:val="000000"/>
      <w:sz w:val="20"/>
      <w:szCs w:val="20"/>
    </w:rPr>
  </w:style>
  <w:style w:type="character" w:customStyle="1" w:styleId="PieddepageCar">
    <w:name w:val="Pied de page Car"/>
    <w:basedOn w:val="Policepardfaut"/>
    <w:link w:val="Pieddepage"/>
    <w:uiPriority w:val="99"/>
    <w:rsid w:val="004A694E"/>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18A"/>
    <w:rPr>
      <w:sz w:val="24"/>
      <w:szCs w:val="24"/>
      <w:lang w:val="en-US" w:eastAsia="en-US"/>
    </w:rPr>
  </w:style>
  <w:style w:type="paragraph" w:styleId="Titre1">
    <w:name w:val="heading 1"/>
    <w:basedOn w:val="Normal"/>
    <w:next w:val="Normal"/>
    <w:qFormat/>
    <w:pPr>
      <w:keepNext/>
      <w:jc w:val="both"/>
      <w:outlineLvl w:val="0"/>
    </w:pPr>
    <w:rPr>
      <w:rFonts w:ascii="Verdana" w:hAnsi="Verdana"/>
      <w:b/>
      <w:bCs/>
      <w:color w:val="003366"/>
    </w:rPr>
  </w:style>
  <w:style w:type="paragraph" w:styleId="Titre2">
    <w:name w:val="heading 2"/>
    <w:basedOn w:val="Normal"/>
    <w:next w:val="Normal"/>
    <w:qFormat/>
    <w:pPr>
      <w:keepNext/>
      <w:jc w:val="both"/>
      <w:outlineLvl w:val="1"/>
    </w:pPr>
    <w:rPr>
      <w:b/>
      <w:bCs/>
    </w:rPr>
  </w:style>
  <w:style w:type="paragraph" w:styleId="Titre3">
    <w:name w:val="heading 3"/>
    <w:basedOn w:val="Normal"/>
    <w:next w:val="Normal"/>
    <w:qFormat/>
    <w:pPr>
      <w:keepNext/>
      <w:jc w:val="center"/>
      <w:outlineLvl w:val="2"/>
    </w:pPr>
    <w:rPr>
      <w:b/>
      <w:bCs/>
      <w:color w:val="666666"/>
      <w:sz w:val="28"/>
      <w:szCs w:val="17"/>
    </w:rPr>
  </w:style>
  <w:style w:type="paragraph" w:styleId="Titre4">
    <w:name w:val="heading 4"/>
    <w:basedOn w:val="Normal"/>
    <w:next w:val="Normal"/>
    <w:qFormat/>
    <w:pPr>
      <w:keepNext/>
      <w:jc w:val="both"/>
      <w:outlineLvl w:val="3"/>
    </w:pPr>
    <w:rPr>
      <w:rFonts w:ascii="Bookman Old Style" w:hAnsi="Bookman Old Style"/>
      <w:color w:val="003366"/>
    </w:rPr>
  </w:style>
  <w:style w:type="paragraph" w:styleId="Titre5">
    <w:name w:val="heading 5"/>
    <w:basedOn w:val="Normal"/>
    <w:next w:val="Normal"/>
    <w:qFormat/>
    <w:pPr>
      <w:keepNext/>
      <w:jc w:val="both"/>
      <w:outlineLvl w:val="4"/>
    </w:pPr>
    <w:rPr>
      <w:rFonts w:ascii="Bookman Old Style" w:hAnsi="Bookman Old Style"/>
      <w:b/>
      <w:color w:val="000000"/>
    </w:rPr>
  </w:style>
  <w:style w:type="paragraph" w:styleId="Titre6">
    <w:name w:val="heading 6"/>
    <w:basedOn w:val="Normal"/>
    <w:next w:val="Normal"/>
    <w:qFormat/>
    <w:pPr>
      <w:keepNext/>
      <w:jc w:val="center"/>
      <w:outlineLvl w:val="5"/>
    </w:pPr>
    <w:rPr>
      <w:rFonts w:ascii="Bookman Old Style" w:hAnsi="Bookman Old Style"/>
      <w:b/>
      <w:color w:val="003366"/>
    </w:rPr>
  </w:style>
  <w:style w:type="paragraph" w:styleId="Titre7">
    <w:name w:val="heading 7"/>
    <w:basedOn w:val="Normal"/>
    <w:next w:val="Normal"/>
    <w:qFormat/>
    <w:pPr>
      <w:keepNext/>
      <w:jc w:val="center"/>
      <w:outlineLvl w:val="6"/>
    </w:pPr>
  </w:style>
  <w:style w:type="paragraph" w:styleId="Titre8">
    <w:name w:val="heading 8"/>
    <w:basedOn w:val="Normal"/>
    <w:next w:val="Normal"/>
    <w:link w:val="Titre8Car"/>
    <w:uiPriority w:val="9"/>
    <w:qFormat/>
    <w:rsid w:val="00347B99"/>
    <w:pPr>
      <w:spacing w:before="240" w:after="60"/>
      <w:outlineLvl w:val="7"/>
    </w:pPr>
    <w:rPr>
      <w:rFonts w:ascii="Cambria" w:eastAsia="Times New Roman" w:hAnsi="Cambria"/>
      <w:i/>
      <w:i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i/>
      <w:iCs/>
    </w:rPr>
  </w:style>
  <w:style w:type="paragraph" w:styleId="En-tte">
    <w:name w:val="header"/>
    <w:basedOn w:val="Normal"/>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Numrodepage">
    <w:name w:val="page number"/>
    <w:basedOn w:val="Policepardfaut"/>
  </w:style>
  <w:style w:type="paragraph" w:styleId="Corpsdetexte">
    <w:name w:val="Body Text"/>
    <w:basedOn w:val="Normal"/>
    <w:pPr>
      <w:jc w:val="both"/>
    </w:pPr>
    <w:rPr>
      <w:rFonts w:ascii="Verdana" w:hAnsi="Verdana"/>
      <w:b/>
      <w:color w:val="003366"/>
    </w:rPr>
  </w:style>
  <w:style w:type="paragraph" w:styleId="Corpsdetexte2">
    <w:name w:val="Body Text 2"/>
    <w:basedOn w:val="Normal"/>
    <w:pPr>
      <w:jc w:val="center"/>
    </w:pPr>
    <w:rPr>
      <w:b/>
    </w:rPr>
  </w:style>
  <w:style w:type="paragraph" w:styleId="Retraitcorpsdetexte">
    <w:name w:val="Body Text Indent"/>
    <w:basedOn w:val="Normal"/>
    <w:pPr>
      <w:spacing w:before="100" w:beforeAutospacing="1" w:after="100" w:afterAutospacing="1"/>
    </w:pPr>
  </w:style>
  <w:style w:type="paragraph" w:styleId="Corpsdetexte3">
    <w:name w:val="Body Text 3"/>
    <w:basedOn w:val="Normal"/>
    <w:pPr>
      <w:jc w:val="both"/>
    </w:pPr>
    <w:rPr>
      <w:rFonts w:ascii="Verdana" w:hAnsi="Verdana"/>
      <w:color w:val="003366"/>
    </w:rPr>
  </w:style>
  <w:style w:type="paragraph" w:styleId="Retraitcorpsdetexte2">
    <w:name w:val="Body Text Indent 2"/>
    <w:basedOn w:val="Normal"/>
    <w:pPr>
      <w:ind w:left="720"/>
      <w:jc w:val="both"/>
    </w:pPr>
    <w:rPr>
      <w:rFonts w:ascii="Bookman Old Style" w:hAnsi="Bookman Old Style"/>
      <w:color w:val="003366"/>
    </w:rPr>
  </w:style>
  <w:style w:type="character" w:styleId="lev">
    <w:name w:val="Strong"/>
    <w:qFormat/>
    <w:rPr>
      <w:b/>
      <w:bCs/>
    </w:rPr>
  </w:style>
  <w:style w:type="paragraph" w:styleId="Retraitcorpsdetexte3">
    <w:name w:val="Body Text Indent 3"/>
    <w:basedOn w:val="Normal"/>
    <w:pPr>
      <w:tabs>
        <w:tab w:val="left" w:pos="1080"/>
      </w:tabs>
      <w:ind w:left="1080"/>
      <w:jc w:val="both"/>
    </w:pPr>
    <w:rPr>
      <w:rFonts w:ascii="Eurostile" w:hAnsi="Eurostile"/>
      <w:color w:val="003366"/>
    </w:rPr>
  </w:style>
  <w:style w:type="paragraph" w:styleId="Textedebulles">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character" w:customStyle="1" w:styleId="Titre8Car">
    <w:name w:val="Titre 8 Car"/>
    <w:link w:val="Titre8"/>
    <w:uiPriority w:val="9"/>
    <w:semiHidden/>
    <w:rsid w:val="00347B99"/>
    <w:rPr>
      <w:rFonts w:ascii="Cambria" w:eastAsia="Times New Roman" w:hAnsi="Cambria" w:cs="Times New Roman"/>
      <w:i/>
      <w:iCs/>
      <w:sz w:val="24"/>
      <w:szCs w:val="24"/>
    </w:rPr>
  </w:style>
  <w:style w:type="character" w:customStyle="1" w:styleId="FontStyle24">
    <w:name w:val="Font Style24"/>
    <w:rsid w:val="00A73DB8"/>
    <w:rPr>
      <w:rFonts w:ascii="Garamond" w:hAnsi="Garamond" w:cs="Garamond"/>
      <w:b/>
      <w:bCs/>
      <w:color w:val="000000"/>
      <w:sz w:val="20"/>
      <w:szCs w:val="20"/>
    </w:rPr>
  </w:style>
  <w:style w:type="character" w:customStyle="1" w:styleId="PieddepageCar">
    <w:name w:val="Pied de page Car"/>
    <w:basedOn w:val="Policepardfaut"/>
    <w:link w:val="Pieddepage"/>
    <w:uiPriority w:val="99"/>
    <w:rsid w:val="004A694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2165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4021</Words>
  <Characters>22119</Characters>
  <Application>Microsoft Macintosh Word</Application>
  <DocSecurity>0</DocSecurity>
  <Lines>184</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DATE: FEBRUARY 18, 2004</vt:lpstr>
      <vt:lpstr>DATE: FEBRUARY 18, 2004</vt:lpstr>
    </vt:vector>
  </TitlesOfParts>
  <Company/>
  <LinksUpToDate>false</LinksUpToDate>
  <CharactersWithSpaces>26088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FEBRUARY 18, 2004</dc:title>
  <dc:subject/>
  <dc:creator>Natacha</dc:creator>
  <cp:keywords/>
  <cp:lastModifiedBy>Amal Sharma</cp:lastModifiedBy>
  <cp:revision>2</cp:revision>
  <cp:lastPrinted>2017-06-19T14:21:00Z</cp:lastPrinted>
  <dcterms:created xsi:type="dcterms:W3CDTF">2017-07-24T15:03:00Z</dcterms:created>
  <dcterms:modified xsi:type="dcterms:W3CDTF">2017-07-24T15:03:00Z</dcterms:modified>
</cp:coreProperties>
</file>