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D4C" w:rsidRDefault="00DF5478" w:rsidP="00DF5478">
      <w:pPr>
        <w:jc w:val="center"/>
        <w:rPr>
          <w:rFonts w:ascii="黑体" w:eastAsia="黑体" w:hAnsi="黑体"/>
          <w:sz w:val="32"/>
          <w:szCs w:val="32"/>
        </w:rPr>
      </w:pPr>
      <w:r w:rsidRPr="00DF5478">
        <w:rPr>
          <w:rFonts w:ascii="黑体" w:eastAsia="黑体" w:hAnsi="黑体" w:hint="eastAsia"/>
          <w:sz w:val="32"/>
          <w:szCs w:val="32"/>
        </w:rPr>
        <w:t>二级密封价格拍卖模型分析</w:t>
      </w:r>
    </w:p>
    <w:p w:rsidR="00DF5478" w:rsidRPr="00E22921" w:rsidRDefault="00DF5478" w:rsidP="00DF5478">
      <w:pPr>
        <w:jc w:val="left"/>
        <w:rPr>
          <w:rFonts w:ascii="宋体" w:eastAsia="宋体" w:hAnsi="宋体"/>
          <w:sz w:val="30"/>
          <w:szCs w:val="30"/>
        </w:rPr>
      </w:pPr>
      <w:proofErr w:type="gramStart"/>
      <w:r w:rsidRPr="00E22921">
        <w:rPr>
          <w:rFonts w:ascii="宋体" w:eastAsia="宋体" w:hAnsi="宋体" w:hint="eastAsia"/>
          <w:sz w:val="30"/>
          <w:szCs w:val="30"/>
        </w:rPr>
        <w:t>一</w:t>
      </w:r>
      <w:proofErr w:type="gramEnd"/>
      <w:r w:rsidRPr="00E22921">
        <w:rPr>
          <w:rFonts w:ascii="宋体" w:eastAsia="宋体" w:hAnsi="宋体" w:hint="eastAsia"/>
          <w:sz w:val="30"/>
          <w:szCs w:val="30"/>
        </w:rPr>
        <w:t>.参数设定</w:t>
      </w:r>
    </w:p>
    <w:p w:rsidR="00DF5478" w:rsidRDefault="00DF5478" w:rsidP="00DF547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 w:rsidR="00436CC2">
        <w:rPr>
          <w:rFonts w:ascii="宋体" w:eastAsia="宋体" w:hAnsi="宋体" w:hint="eastAsia"/>
          <w:sz w:val="28"/>
          <w:szCs w:val="28"/>
        </w:rPr>
        <w:t>在一次拍卖中采用二级密封价格拍卖，出价最高者得</w:t>
      </w:r>
      <w:r>
        <w:rPr>
          <w:rFonts w:ascii="宋体" w:eastAsia="宋体" w:hAnsi="宋体" w:hint="eastAsia"/>
          <w:sz w:val="28"/>
          <w:szCs w:val="28"/>
        </w:rPr>
        <w:t>，支付次高的价格。有</w:t>
      </w:r>
      <w:r w:rsidRPr="00DF5478">
        <w:rPr>
          <w:rFonts w:ascii="宋体" w:eastAsia="宋体" w:hAnsi="宋体" w:hint="eastAsia"/>
          <w:color w:val="FF0000"/>
          <w:sz w:val="28"/>
          <w:szCs w:val="28"/>
        </w:rPr>
        <w:t>n</w:t>
      </w:r>
      <w:r>
        <w:rPr>
          <w:rFonts w:ascii="宋体" w:eastAsia="宋体" w:hAnsi="宋体" w:hint="eastAsia"/>
          <w:sz w:val="28"/>
          <w:szCs w:val="28"/>
        </w:rPr>
        <w:t>位买家参与，所有买家的出价服从</w:t>
      </w:r>
      <w:r w:rsidRPr="00DF5478">
        <w:rPr>
          <w:rFonts w:ascii="宋体" w:eastAsia="宋体" w:hAnsi="宋体" w:hint="eastAsia"/>
          <w:color w:val="FF0000"/>
          <w:sz w:val="28"/>
          <w:szCs w:val="28"/>
        </w:rPr>
        <w:t>（V</w:t>
      </w:r>
      <w:r w:rsidRPr="00DF5478">
        <w:rPr>
          <w:rFonts w:ascii="宋体" w:eastAsia="宋体" w:hAnsi="宋体"/>
          <w:color w:val="FF0000"/>
          <w:sz w:val="28"/>
          <w:szCs w:val="28"/>
        </w:rPr>
        <w:t>1</w:t>
      </w:r>
      <w:r w:rsidRPr="00DF5478">
        <w:rPr>
          <w:rFonts w:ascii="宋体" w:eastAsia="宋体" w:hAnsi="宋体" w:hint="eastAsia"/>
          <w:color w:val="FF0000"/>
          <w:sz w:val="28"/>
          <w:szCs w:val="28"/>
        </w:rPr>
        <w:t>，V</w:t>
      </w:r>
      <w:r w:rsidRPr="00DF5478">
        <w:rPr>
          <w:rFonts w:ascii="宋体" w:eastAsia="宋体" w:hAnsi="宋体"/>
          <w:color w:val="FF0000"/>
          <w:sz w:val="28"/>
          <w:szCs w:val="28"/>
        </w:rPr>
        <w:t>2</w:t>
      </w:r>
      <w:r w:rsidRPr="00DF5478">
        <w:rPr>
          <w:rFonts w:ascii="宋体" w:eastAsia="宋体" w:hAnsi="宋体" w:hint="eastAsia"/>
          <w:color w:val="FF0000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的均匀分布，假设买家1出价最高为</w:t>
      </w:r>
      <w:r w:rsidRPr="00DF5478">
        <w:rPr>
          <w:rFonts w:ascii="宋体" w:eastAsia="宋体" w:hAnsi="宋体" w:hint="eastAsia"/>
          <w:color w:val="FF0000"/>
          <w:sz w:val="28"/>
          <w:szCs w:val="28"/>
        </w:rPr>
        <w:t>b1</w:t>
      </w:r>
      <w:r>
        <w:rPr>
          <w:rFonts w:ascii="宋体" w:eastAsia="宋体" w:hAnsi="宋体" w:hint="eastAsia"/>
          <w:sz w:val="28"/>
          <w:szCs w:val="28"/>
        </w:rPr>
        <w:t>，其预估价格为</w:t>
      </w:r>
      <w:r w:rsidRPr="00DF5478">
        <w:rPr>
          <w:rFonts w:ascii="宋体" w:eastAsia="宋体" w:hAnsi="宋体" w:hint="eastAsia"/>
          <w:color w:val="FF0000"/>
          <w:sz w:val="28"/>
          <w:szCs w:val="28"/>
        </w:rPr>
        <w:t>v1</w:t>
      </w:r>
      <w:r>
        <w:rPr>
          <w:rFonts w:ascii="宋体" w:eastAsia="宋体" w:hAnsi="宋体" w:hint="eastAsia"/>
          <w:sz w:val="28"/>
          <w:szCs w:val="28"/>
        </w:rPr>
        <w:t>，在拍卖中次高价格为</w:t>
      </w:r>
      <w:r w:rsidRPr="00DF5478">
        <w:rPr>
          <w:rFonts w:ascii="宋体" w:eastAsia="宋体" w:hAnsi="宋体" w:hint="eastAsia"/>
          <w:color w:val="FF0000"/>
          <w:sz w:val="28"/>
          <w:szCs w:val="28"/>
        </w:rPr>
        <w:t>b</w:t>
      </w:r>
      <w:r w:rsidRPr="00DF5478">
        <w:rPr>
          <w:rFonts w:ascii="宋体" w:eastAsia="宋体" w:hAnsi="宋体"/>
          <w:color w:val="FF0000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DF5478" w:rsidRPr="00E22921" w:rsidRDefault="00DF5478" w:rsidP="00DF5478">
      <w:pPr>
        <w:jc w:val="left"/>
        <w:rPr>
          <w:rFonts w:ascii="宋体" w:eastAsia="宋体" w:hAnsi="宋体"/>
          <w:sz w:val="30"/>
          <w:szCs w:val="30"/>
        </w:rPr>
      </w:pPr>
      <w:r w:rsidRPr="00E22921">
        <w:rPr>
          <w:rFonts w:ascii="宋体" w:eastAsia="宋体" w:hAnsi="宋体" w:hint="eastAsia"/>
          <w:sz w:val="30"/>
          <w:szCs w:val="30"/>
        </w:rPr>
        <w:t>二.构造模型</w:t>
      </w:r>
    </w:p>
    <w:p w:rsidR="00E3582E" w:rsidRPr="00E3582E" w:rsidRDefault="00DF5478" w:rsidP="00DF547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 xml:space="preserve"> 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买家1出价</w:t>
      </w:r>
      <w:proofErr w:type="gramStart"/>
      <w:r>
        <w:rPr>
          <w:rFonts w:ascii="宋体" w:eastAsia="宋体" w:hAnsi="宋体" w:hint="eastAsia"/>
          <w:sz w:val="28"/>
          <w:szCs w:val="28"/>
        </w:rPr>
        <w:t>最高拍</w:t>
      </w:r>
      <w:proofErr w:type="gramEnd"/>
      <w:r>
        <w:rPr>
          <w:rFonts w:ascii="宋体" w:eastAsia="宋体" w:hAnsi="宋体" w:hint="eastAsia"/>
          <w:sz w:val="28"/>
          <w:szCs w:val="28"/>
        </w:rPr>
        <w:t>得商品的概率为</w:t>
      </w:r>
      <w:r w:rsidRPr="00DF5478">
        <w:rPr>
          <w:sz w:val="32"/>
          <w:szCs w:val="32"/>
        </w:rPr>
        <w:t>P</w:t>
      </w:r>
      <w:r w:rsidRPr="00DF5478">
        <w:rPr>
          <w:rFonts w:hint="eastAsia"/>
          <w:sz w:val="32"/>
          <w:szCs w:val="32"/>
        </w:rPr>
        <w:t>(b</w:t>
      </w:r>
      <w:r w:rsidRPr="00DF5478">
        <w:rPr>
          <w:sz w:val="32"/>
          <w:szCs w:val="32"/>
        </w:rPr>
        <w:t>1&gt;b2</w:t>
      </w:r>
      <w:r w:rsidRPr="00DF5478">
        <w:rPr>
          <w:rFonts w:hint="eastAsia"/>
          <w:sz w:val="32"/>
          <w:szCs w:val="32"/>
        </w:rPr>
        <w:t>)</w:t>
      </w:r>
      <w:r w:rsidRPr="00DF5478">
        <w:rPr>
          <w:sz w:val="32"/>
          <w:szCs w:val="32"/>
        </w:rPr>
        <w:t xml:space="preserve"> = </w:t>
      </w:r>
      <m:oMath>
        <m:sSup>
          <m:sSup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32"/>
                        <w:szCs w:val="32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32"/>
                            <w:szCs w:val="32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1-V1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2"/>
                            <w:szCs w:val="32"/>
                          </w:rPr>
                          <m:t>V2-V1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32"/>
                <w:szCs w:val="32"/>
              </w:rPr>
              <m:t>n-1</m:t>
            </m:r>
          </m:sup>
        </m:sSup>
      </m:oMath>
      <w:r>
        <w:rPr>
          <w:rFonts w:hint="eastAsia"/>
          <w:sz w:val="32"/>
          <w:szCs w:val="32"/>
        </w:rPr>
        <w:t xml:space="preserve"> ，</w:t>
      </w:r>
      <w:r>
        <w:rPr>
          <w:rFonts w:ascii="宋体" w:eastAsia="宋体" w:hAnsi="宋体" w:hint="eastAsia"/>
          <w:sz w:val="28"/>
          <w:szCs w:val="28"/>
        </w:rPr>
        <w:t>买家1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拍得商品的收益为预估价格</w:t>
      </w:r>
      <w:proofErr w:type="gramStart"/>
      <w:r>
        <w:rPr>
          <w:rFonts w:ascii="宋体" w:eastAsia="宋体" w:hAnsi="宋体" w:hint="eastAsia"/>
          <w:sz w:val="28"/>
          <w:szCs w:val="28"/>
        </w:rPr>
        <w:t>减支付</w:t>
      </w:r>
      <w:proofErr w:type="gramEnd"/>
      <w:r>
        <w:rPr>
          <w:rFonts w:ascii="宋体" w:eastAsia="宋体" w:hAnsi="宋体" w:hint="eastAsia"/>
          <w:sz w:val="28"/>
          <w:szCs w:val="28"/>
        </w:rPr>
        <w:t>价格，即</w:t>
      </w:r>
      <w:r w:rsidRPr="00DF5478">
        <w:rPr>
          <w:sz w:val="32"/>
          <w:szCs w:val="32"/>
        </w:rPr>
        <w:t>(</w:t>
      </w:r>
      <w:r w:rsidRPr="00DF5478">
        <w:rPr>
          <w:rFonts w:hint="eastAsia"/>
          <w:sz w:val="32"/>
          <w:szCs w:val="32"/>
        </w:rPr>
        <w:t>v</w:t>
      </w:r>
      <w:r w:rsidRPr="00DF5478">
        <w:rPr>
          <w:sz w:val="32"/>
          <w:szCs w:val="32"/>
        </w:rPr>
        <w:t>1-b2)</w:t>
      </w:r>
      <w:r>
        <w:rPr>
          <w:rFonts w:hint="eastAsia"/>
          <w:sz w:val="32"/>
          <w:szCs w:val="32"/>
        </w:rPr>
        <w:t>，</w:t>
      </w:r>
      <w:r>
        <w:rPr>
          <w:rFonts w:ascii="宋体" w:eastAsia="宋体" w:hAnsi="宋体" w:hint="eastAsia"/>
          <w:sz w:val="28"/>
          <w:szCs w:val="28"/>
        </w:rPr>
        <w:t>没有拍得商品时的收益为0，</w:t>
      </w:r>
      <w:r w:rsidR="00E3582E">
        <w:rPr>
          <w:rFonts w:ascii="宋体" w:eastAsia="宋体" w:hAnsi="宋体" w:hint="eastAsia"/>
          <w:sz w:val="28"/>
          <w:szCs w:val="28"/>
        </w:rPr>
        <w:t>因此</w:t>
      </w:r>
      <w:r>
        <w:rPr>
          <w:rFonts w:ascii="宋体" w:eastAsia="宋体" w:hAnsi="宋体" w:hint="eastAsia"/>
          <w:sz w:val="28"/>
          <w:szCs w:val="28"/>
        </w:rPr>
        <w:t>买家1的期望收益为</w:t>
      </w:r>
      <w:r w:rsidR="00E3582E">
        <w:rPr>
          <w:rFonts w:ascii="宋体" w:eastAsia="宋体" w:hAnsi="宋体" w:hint="eastAsia"/>
          <w:sz w:val="28"/>
          <w:szCs w:val="28"/>
        </w:rPr>
        <w:t>：</w:t>
      </w:r>
    </w:p>
    <w:p w:rsidR="00DF5478" w:rsidRPr="00E3582E" w:rsidRDefault="00E3582E" w:rsidP="00E3582E">
      <w:pPr>
        <w:jc w:val="center"/>
        <w:rPr>
          <w:iCs/>
          <w:sz w:val="32"/>
          <w:szCs w:val="32"/>
        </w:rPr>
      </w:pPr>
      <m:oMath>
        <m:r>
          <m:rPr>
            <m:sty m:val="p"/>
          </m:rPr>
          <w:rPr>
            <w:rFonts w:ascii="Cambria Math" w:hAnsi="Cambria Math"/>
            <w:sz w:val="36"/>
            <w:szCs w:val="36"/>
          </w:rPr>
          <m:t>W</m:t>
        </m:r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=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(</m:t>
        </m:r>
        <m:r>
          <m:rPr>
            <m:sty m:val="p"/>
          </m:rPr>
          <w:rPr>
            <w:rFonts w:ascii="Cambria Math" w:hAnsi="Cambria Math" w:hint="eastAsia"/>
            <w:sz w:val="36"/>
            <w:szCs w:val="36"/>
          </w:rPr>
          <m:t>v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m:t>1-b2)</m:t>
        </m:r>
        <m:sSup>
          <m:sSupPr>
            <m:ctrlPr>
              <w:rPr>
                <w:rFonts w:ascii="Cambria Math" w:hAnsi="Cambria Math"/>
                <w:i/>
                <w:iCs/>
                <w:sz w:val="36"/>
                <w:szCs w:val="36"/>
              </w:rPr>
            </m:ctrlPr>
          </m:sSupPr>
          <m:e>
            <m:d>
              <m:dPr>
                <m:begChr m:val=""/>
                <m:ctrlPr>
                  <w:rPr>
                    <w:rFonts w:ascii="Cambria Math" w:hAnsi="Cambria Math"/>
                    <w:i/>
                    <w:iCs/>
                    <w:sz w:val="36"/>
                    <w:szCs w:val="36"/>
                  </w:rPr>
                </m:ctrlPr>
              </m:dPr>
              <m:e>
                <m:d>
                  <m:dPr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36"/>
                        <w:szCs w:val="3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36"/>
                            <w:szCs w:val="3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 w:hint="eastAsia"/>
                            <w:sz w:val="36"/>
                            <w:szCs w:val="36"/>
                          </w:rPr>
                          <m:t>v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1-V1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  <w:sz w:val="36"/>
                            <w:szCs w:val="36"/>
                          </w:rPr>
                          <m:t>V2-V1</m:t>
                        </m:r>
                      </m:den>
                    </m:f>
                  </m:e>
                </m:d>
              </m:e>
            </m:d>
          </m:e>
          <m:sup>
            <m:r>
              <w:rPr>
                <w:rFonts w:ascii="Cambria Math" w:hAnsi="Cambria Math"/>
                <w:sz w:val="36"/>
                <w:szCs w:val="36"/>
              </w:rPr>
              <m:t>n-1</m:t>
            </m:r>
          </m:sup>
        </m:sSup>
      </m:oMath>
      <w:r>
        <w:rPr>
          <w:rFonts w:hint="eastAsia"/>
          <w:iCs/>
          <w:sz w:val="32"/>
          <w:szCs w:val="32"/>
        </w:rPr>
        <w:t xml:space="preserve"> </w:t>
      </w:r>
      <w:r>
        <w:rPr>
          <w:iCs/>
          <w:sz w:val="32"/>
          <w:szCs w:val="32"/>
        </w:rPr>
        <w:t xml:space="preserve">   </w:t>
      </w:r>
      <w:r>
        <w:rPr>
          <mc:AlternateContent>
            <mc:Choice Requires="w16se">
              <w:rFonts w:hint="eastAsia"/>
            </mc:Choice>
            <mc:Fallback>
              <w:rFonts w:ascii="宋体" w:eastAsia="宋体" w:hAnsi="宋体" w:cs="宋体" w:hint="eastAsia"/>
            </mc:Fallback>
          </mc:AlternateContent>
          <w:iCs/>
          <w:sz w:val="32"/>
          <w:szCs w:val="32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</w:p>
    <w:p w:rsidR="00E3582E" w:rsidRDefault="00E3582E" w:rsidP="00DF547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对于b</w:t>
      </w:r>
      <w:r>
        <w:rPr>
          <w:rFonts w:ascii="宋体" w:eastAsia="宋体" w:hAnsi="宋体"/>
          <w:sz w:val="28"/>
          <w:szCs w:val="28"/>
        </w:rPr>
        <w:t>2</w:t>
      </w:r>
      <w:r>
        <w:rPr>
          <w:rFonts w:ascii="宋体" w:eastAsia="宋体" w:hAnsi="宋体" w:hint="eastAsia"/>
          <w:sz w:val="28"/>
          <w:szCs w:val="28"/>
        </w:rPr>
        <w:t>，假设其余n-1位买家的出价均匀分布在区间</w:t>
      </w:r>
      <w:r w:rsidRPr="00E3582E">
        <w:rPr>
          <w:rFonts w:ascii="宋体" w:eastAsia="宋体" w:hAnsi="宋体" w:hint="eastAsia"/>
          <w:color w:val="FF0000"/>
          <w:sz w:val="28"/>
          <w:szCs w:val="28"/>
        </w:rPr>
        <w:t>（V</w:t>
      </w:r>
      <w:r w:rsidRPr="00E3582E">
        <w:rPr>
          <w:rFonts w:ascii="宋体" w:eastAsia="宋体" w:hAnsi="宋体"/>
          <w:color w:val="FF0000"/>
          <w:sz w:val="28"/>
          <w:szCs w:val="28"/>
        </w:rPr>
        <w:t>1</w:t>
      </w:r>
      <w:r w:rsidRPr="00E3582E">
        <w:rPr>
          <w:rFonts w:ascii="宋体" w:eastAsia="宋体" w:hAnsi="宋体" w:hint="eastAsia"/>
          <w:color w:val="FF0000"/>
          <w:sz w:val="28"/>
          <w:szCs w:val="28"/>
        </w:rPr>
        <w:t>，b</w:t>
      </w:r>
      <w:r w:rsidRPr="00E3582E">
        <w:rPr>
          <w:rFonts w:ascii="宋体" w:eastAsia="宋体" w:hAnsi="宋体"/>
          <w:color w:val="FF0000"/>
          <w:sz w:val="28"/>
          <w:szCs w:val="28"/>
        </w:rPr>
        <w:t>1</w:t>
      </w:r>
      <w:r>
        <w:rPr>
          <w:rFonts w:ascii="宋体" w:eastAsia="宋体" w:hAnsi="宋体" w:hint="eastAsia"/>
          <w:color w:val="FF0000"/>
          <w:sz w:val="28"/>
          <w:szCs w:val="28"/>
        </w:rPr>
        <w:t>）</w:t>
      </w:r>
      <w:r w:rsidRPr="00E3582E">
        <w:rPr>
          <w:rFonts w:ascii="宋体" w:eastAsia="宋体" w:hAnsi="宋体" w:hint="eastAsia"/>
          <w:sz w:val="28"/>
          <w:szCs w:val="28"/>
        </w:rPr>
        <w:t>上，每位买家</w:t>
      </w:r>
      <w:r>
        <w:rPr>
          <w:rFonts w:ascii="宋体" w:eastAsia="宋体" w:hAnsi="宋体" w:hint="eastAsia"/>
          <w:sz w:val="28"/>
          <w:szCs w:val="28"/>
        </w:rPr>
        <w:t>出价之间的间隔为</w:t>
      </w:r>
      <w:r w:rsidRPr="00E3582E">
        <w:rPr>
          <w:rFonts w:ascii="宋体" w:eastAsia="宋体" w:hAnsi="宋体" w:hint="eastAsia"/>
          <w:color w:val="FF0000"/>
          <w:sz w:val="28"/>
          <w:szCs w:val="28"/>
        </w:rPr>
        <w:t>（b</w:t>
      </w:r>
      <w:r w:rsidRPr="00E3582E">
        <w:rPr>
          <w:rFonts w:ascii="宋体" w:eastAsia="宋体" w:hAnsi="宋体"/>
          <w:color w:val="FF0000"/>
          <w:sz w:val="28"/>
          <w:szCs w:val="28"/>
        </w:rPr>
        <w:t>1</w:t>
      </w:r>
      <w:r w:rsidRPr="00E3582E">
        <w:rPr>
          <w:rFonts w:ascii="宋体" w:eastAsia="宋体" w:hAnsi="宋体" w:hint="eastAsia"/>
          <w:color w:val="FF0000"/>
          <w:sz w:val="28"/>
          <w:szCs w:val="28"/>
        </w:rPr>
        <w:t>-</w:t>
      </w:r>
      <w:r w:rsidRPr="00E3582E">
        <w:rPr>
          <w:rFonts w:ascii="宋体" w:eastAsia="宋体" w:hAnsi="宋体"/>
          <w:color w:val="FF0000"/>
          <w:sz w:val="28"/>
          <w:szCs w:val="28"/>
        </w:rPr>
        <w:t>V1</w:t>
      </w:r>
      <w:r w:rsidRPr="00E3582E">
        <w:rPr>
          <w:rFonts w:ascii="宋体" w:eastAsia="宋体" w:hAnsi="宋体" w:hint="eastAsia"/>
          <w:color w:val="FF0000"/>
          <w:sz w:val="28"/>
          <w:szCs w:val="28"/>
        </w:rPr>
        <w:t>）/n</w:t>
      </w:r>
      <w:r>
        <w:rPr>
          <w:rFonts w:ascii="宋体" w:eastAsia="宋体" w:hAnsi="宋体" w:hint="eastAsia"/>
          <w:color w:val="FF0000"/>
          <w:sz w:val="28"/>
          <w:szCs w:val="28"/>
        </w:rPr>
        <w:t xml:space="preserve"> </w:t>
      </w:r>
      <w:r w:rsidRPr="00E3582E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则</w:t>
      </w:r>
    </w:p>
    <w:p w:rsidR="00E3582E" w:rsidRDefault="00E3582E" w:rsidP="00E3582E">
      <w:pPr>
        <w:jc w:val="center"/>
        <w:rPr>
          <w:rFonts w:ascii="宋体" w:eastAsia="宋体" w:hAnsi="宋体"/>
          <w:color w:val="FF0000"/>
          <w:sz w:val="28"/>
          <w:szCs w:val="28"/>
        </w:rPr>
      </w:pPr>
      <w:r w:rsidRPr="00E3582E">
        <w:rPr>
          <w:rFonts w:ascii="宋体" w:eastAsia="宋体" w:hAnsi="宋体" w:hint="eastAsia"/>
          <w:color w:val="FF0000"/>
          <w:sz w:val="28"/>
          <w:szCs w:val="28"/>
        </w:rPr>
        <w:t>b</w:t>
      </w:r>
      <w:r w:rsidRPr="00E3582E">
        <w:rPr>
          <w:rFonts w:ascii="宋体" w:eastAsia="宋体" w:hAnsi="宋体"/>
          <w:color w:val="FF0000"/>
          <w:sz w:val="28"/>
          <w:szCs w:val="28"/>
        </w:rPr>
        <w:t>2</w:t>
      </w:r>
      <w:r w:rsidRPr="00E3582E">
        <w:rPr>
          <w:rFonts w:ascii="宋体" w:eastAsia="宋体" w:hAnsi="宋体" w:hint="eastAsia"/>
          <w:color w:val="FF0000"/>
          <w:sz w:val="28"/>
          <w:szCs w:val="28"/>
        </w:rPr>
        <w:t>=</w:t>
      </w:r>
      <w:r w:rsidRPr="00E3582E">
        <w:rPr>
          <w:color w:val="FF0000"/>
        </w:rPr>
        <w:t xml:space="preserve"> </w:t>
      </w:r>
      <w:r>
        <w:rPr>
          <w:rFonts w:ascii="宋体" w:eastAsia="宋体" w:hAnsi="宋体"/>
          <w:color w:val="FF0000"/>
          <w:sz w:val="28"/>
          <w:szCs w:val="28"/>
        </w:rPr>
        <w:t>b1-(b1-V1)/</w:t>
      </w:r>
      <w:r w:rsidRPr="00E3582E">
        <w:rPr>
          <w:rFonts w:ascii="宋体" w:eastAsia="宋体" w:hAnsi="宋体"/>
          <w:color w:val="FF0000"/>
          <w:sz w:val="28"/>
          <w:szCs w:val="28"/>
        </w:rPr>
        <w:t>n</w:t>
      </w:r>
    </w:p>
    <w:p w:rsidR="00E3582E" w:rsidRDefault="00E3582E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  <w:r w:rsidRPr="00E3582E">
        <w:rPr>
          <w:rFonts w:ascii="宋体" w:eastAsia="宋体" w:hAnsi="宋体" w:hint="eastAsia"/>
          <w:color w:val="000000" w:themeColor="text1"/>
          <w:sz w:val="28"/>
          <w:szCs w:val="28"/>
        </w:rPr>
        <w:t>将b</w:t>
      </w:r>
      <w:r w:rsidRPr="00E3582E">
        <w:rPr>
          <w:rFonts w:ascii="宋体" w:eastAsia="宋体" w:hAnsi="宋体"/>
          <w:color w:val="000000" w:themeColor="text1"/>
          <w:sz w:val="28"/>
          <w:szCs w:val="28"/>
        </w:rPr>
        <w:t>2</w:t>
      </w:r>
      <w:r w:rsidRPr="00E3582E">
        <w:rPr>
          <w:rFonts w:ascii="宋体" w:eastAsia="宋体" w:hAnsi="宋体" w:hint="eastAsia"/>
          <w:color w:val="000000" w:themeColor="text1"/>
          <w:sz w:val="28"/>
          <w:szCs w:val="28"/>
        </w:rPr>
        <w:t>带入</w:t>
      </w:r>
      <w:r w:rsidRPr="00E3582E">
        <w:rPr>
          <mc:AlternateContent>
            <mc:Choice Requires="w16se">
              <w:rFonts w:ascii="宋体" w:eastAsia="宋体" w:hAnsi="宋体" w:hint="eastAsia"/>
            </mc:Choice>
            <mc:Fallback>
              <w:rFonts w:ascii="宋体" w:eastAsia="宋体" w:hAnsi="宋体" w:cs="宋体" w:hint="eastAsia"/>
            </mc:Fallback>
          </mc:AlternateContent>
          <w:color w:val="000000" w:themeColor="text1"/>
          <w:sz w:val="28"/>
          <w:szCs w:val="28"/>
        </w:rPr>
        <mc:AlternateContent>
          <mc:Choice Requires="w16se">
            <w16se:symEx w16se:font="宋体" w16se:char="2460"/>
          </mc:Choice>
          <mc:Fallback>
            <w:t>①</w:t>
          </mc:Fallback>
        </mc:AlternateContent>
      </w:r>
      <w:r w:rsidRPr="00E3582E">
        <w:rPr>
          <w:rFonts w:ascii="宋体" w:eastAsia="宋体" w:hAnsi="宋体" w:hint="eastAsia"/>
          <w:color w:val="000000" w:themeColor="text1"/>
          <w:sz w:val="28"/>
          <w:szCs w:val="28"/>
        </w:rPr>
        <w:t>中，此时</w:t>
      </w:r>
      <w:r w:rsidR="00E22921">
        <w:rPr>
          <w:rFonts w:ascii="宋体" w:eastAsia="宋体" w:hAnsi="宋体" w:hint="eastAsia"/>
          <w:color w:val="000000" w:themeColor="text1"/>
          <w:sz w:val="28"/>
          <w:szCs w:val="28"/>
        </w:rPr>
        <w:t>给定一个博弈人的估价v</w:t>
      </w:r>
      <w:r w:rsidR="00E22921">
        <w:rPr>
          <w:rFonts w:ascii="宋体" w:eastAsia="宋体" w:hAnsi="宋体"/>
          <w:color w:val="000000" w:themeColor="text1"/>
          <w:sz w:val="28"/>
          <w:szCs w:val="28"/>
        </w:rPr>
        <w:t>1</w:t>
      </w:r>
      <w:r w:rsidR="00E22921">
        <w:rPr>
          <w:rFonts w:ascii="宋体" w:eastAsia="宋体" w:hAnsi="宋体" w:hint="eastAsia"/>
          <w:color w:val="000000" w:themeColor="text1"/>
          <w:sz w:val="28"/>
          <w:szCs w:val="28"/>
        </w:rPr>
        <w:t>，则</w:t>
      </w:r>
      <w:r w:rsidRPr="00E3582E">
        <w:rPr>
          <w:rFonts w:ascii="宋体" w:eastAsia="宋体" w:hAnsi="宋体" w:hint="eastAsia"/>
          <w:color w:val="000000" w:themeColor="text1"/>
          <w:sz w:val="28"/>
          <w:szCs w:val="28"/>
        </w:rPr>
        <w:t>W中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除b</w:t>
      </w:r>
      <w:r>
        <w:rPr>
          <w:rFonts w:ascii="宋体" w:eastAsia="宋体" w:hAnsi="宋体"/>
          <w:color w:val="000000" w:themeColor="text1"/>
          <w:sz w:val="28"/>
          <w:szCs w:val="28"/>
        </w:rPr>
        <w:t>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均</w:t>
      </w:r>
      <w:r w:rsidR="00E22921">
        <w:rPr>
          <w:rFonts w:ascii="宋体" w:eastAsia="宋体" w:hAnsi="宋体" w:hint="eastAsia"/>
          <w:color w:val="000000" w:themeColor="text1"/>
          <w:sz w:val="28"/>
          <w:szCs w:val="28"/>
        </w:rPr>
        <w:t>已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确定，</w:t>
      </w:r>
      <w:r w:rsidR="00E22921">
        <w:rPr>
          <w:rFonts w:ascii="宋体" w:eastAsia="宋体" w:hAnsi="宋体" w:hint="eastAsia"/>
          <w:color w:val="000000" w:themeColor="text1"/>
          <w:sz w:val="28"/>
          <w:szCs w:val="28"/>
        </w:rPr>
        <w:t>于是利用程序，遍历V</w:t>
      </w:r>
      <w:r w:rsidR="00E22921">
        <w:rPr>
          <w:rFonts w:ascii="宋体" w:eastAsia="宋体" w:hAnsi="宋体"/>
          <w:color w:val="000000" w:themeColor="text1"/>
          <w:sz w:val="28"/>
          <w:szCs w:val="28"/>
        </w:rPr>
        <w:t>1</w:t>
      </w:r>
      <w:r w:rsidR="00E22921">
        <w:rPr>
          <w:rFonts w:ascii="宋体" w:eastAsia="宋体" w:hAnsi="宋体" w:hint="eastAsia"/>
          <w:color w:val="000000" w:themeColor="text1"/>
          <w:sz w:val="28"/>
          <w:szCs w:val="28"/>
        </w:rPr>
        <w:t>到V</w:t>
      </w:r>
      <w:r w:rsidR="00E22921">
        <w:rPr>
          <w:rFonts w:ascii="宋体" w:eastAsia="宋体" w:hAnsi="宋体"/>
          <w:color w:val="000000" w:themeColor="text1"/>
          <w:sz w:val="28"/>
          <w:szCs w:val="28"/>
        </w:rPr>
        <w:t>2</w:t>
      </w:r>
      <w:r w:rsidR="00E22921">
        <w:rPr>
          <w:rFonts w:ascii="宋体" w:eastAsia="宋体" w:hAnsi="宋体" w:hint="eastAsia"/>
          <w:color w:val="000000" w:themeColor="text1"/>
          <w:sz w:val="28"/>
          <w:szCs w:val="28"/>
        </w:rPr>
        <w:t>中的所有整数值作为b</w:t>
      </w:r>
      <w:r w:rsidR="00E22921">
        <w:rPr>
          <w:rFonts w:ascii="宋体" w:eastAsia="宋体" w:hAnsi="宋体"/>
          <w:color w:val="000000" w:themeColor="text1"/>
          <w:sz w:val="28"/>
          <w:szCs w:val="28"/>
        </w:rPr>
        <w:t>1</w:t>
      </w:r>
      <w:r w:rsidR="00E22921">
        <w:rPr>
          <w:rFonts w:ascii="宋体" w:eastAsia="宋体" w:hAnsi="宋体" w:hint="eastAsia"/>
          <w:color w:val="000000" w:themeColor="text1"/>
          <w:sz w:val="28"/>
          <w:szCs w:val="28"/>
        </w:rPr>
        <w:t>，计算对应的期望收益W，寻找使W值最大的出价b</w:t>
      </w:r>
      <w:r w:rsidR="00E22921">
        <w:rPr>
          <w:rFonts w:ascii="宋体" w:eastAsia="宋体" w:hAnsi="宋体"/>
          <w:color w:val="000000" w:themeColor="text1"/>
          <w:sz w:val="28"/>
          <w:szCs w:val="28"/>
        </w:rPr>
        <w:t>1</w:t>
      </w:r>
      <w:r w:rsidR="00E22921">
        <w:rPr>
          <w:rFonts w:ascii="宋体" w:eastAsia="宋体" w:hAnsi="宋体" w:hint="eastAsia"/>
          <w:color w:val="000000" w:themeColor="text1"/>
          <w:sz w:val="28"/>
          <w:szCs w:val="28"/>
        </w:rPr>
        <w:t>，看是否满足结论，即</w:t>
      </w:r>
      <w:r w:rsidR="00E22921" w:rsidRPr="00E22921">
        <w:rPr>
          <w:rFonts w:ascii="宋体" w:eastAsia="宋体" w:hAnsi="宋体" w:hint="eastAsia"/>
          <w:color w:val="FF0000"/>
          <w:sz w:val="28"/>
          <w:szCs w:val="28"/>
        </w:rPr>
        <w:t>当采用二级密封价格拍卖时，每个博弈人的最优策略为b</w:t>
      </w:r>
      <w:r w:rsidR="00E22921" w:rsidRPr="00E22921">
        <w:rPr>
          <w:rFonts w:ascii="宋体" w:eastAsia="宋体" w:hAnsi="宋体"/>
          <w:color w:val="FF0000"/>
          <w:sz w:val="28"/>
          <w:szCs w:val="28"/>
        </w:rPr>
        <w:t>1</w:t>
      </w:r>
      <w:r w:rsidR="00E22921" w:rsidRPr="00E22921">
        <w:rPr>
          <w:rFonts w:ascii="宋体" w:eastAsia="宋体" w:hAnsi="宋体" w:hint="eastAsia"/>
          <w:color w:val="FF0000"/>
          <w:sz w:val="28"/>
          <w:szCs w:val="28"/>
        </w:rPr>
        <w:t>=v1</w:t>
      </w:r>
      <w:r w:rsidR="00E22921" w:rsidRPr="00E22921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</w:p>
    <w:p w:rsidR="00E22921" w:rsidRDefault="00E22921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E22921" w:rsidRDefault="00E22921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E22921" w:rsidRDefault="00E22921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E22921" w:rsidRPr="00E22921" w:rsidRDefault="00E22921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  <w:r w:rsidRPr="00E22921">
        <w:rPr>
          <w:rFonts w:ascii="宋体" w:eastAsia="宋体" w:hAnsi="宋体" w:hint="eastAsia"/>
          <w:color w:val="000000" w:themeColor="text1"/>
          <w:sz w:val="30"/>
          <w:szCs w:val="30"/>
        </w:rPr>
        <w:lastRenderedPageBreak/>
        <w:t>三.将模型编成代码</w:t>
      </w:r>
    </w:p>
    <w:p w:rsidR="00E22921" w:rsidRDefault="00E22921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在程序中设定：</w:t>
      </w:r>
    </w:p>
    <w:p w:rsidR="00E22921" w:rsidRDefault="00E22921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1.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V</w:t>
      </w:r>
      <w:r>
        <w:rPr>
          <w:rFonts w:ascii="宋体" w:eastAsia="宋体" w:hAnsi="宋体"/>
          <w:color w:val="000000" w:themeColor="text1"/>
          <w:sz w:val="28"/>
          <w:szCs w:val="28"/>
        </w:rPr>
        <w:t>1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/>
          <w:color w:val="000000" w:themeColor="text1"/>
          <w:sz w:val="28"/>
          <w:szCs w:val="28"/>
        </w:rPr>
        <w:t>100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，V</w:t>
      </w:r>
      <w:r>
        <w:rPr>
          <w:rFonts w:ascii="宋体" w:eastAsia="宋体" w:hAnsi="宋体"/>
          <w:color w:val="000000" w:themeColor="text1"/>
          <w:sz w:val="28"/>
          <w:szCs w:val="28"/>
        </w:rPr>
        <w:t>2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w:r>
        <w:rPr>
          <w:rFonts w:ascii="宋体" w:eastAsia="宋体" w:hAnsi="宋体"/>
          <w:color w:val="000000" w:themeColor="text1"/>
          <w:sz w:val="28"/>
          <w:szCs w:val="28"/>
        </w:rPr>
        <w:t>1000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，即买家的出价均在1</w:t>
      </w:r>
      <w:r>
        <w:rPr>
          <w:rFonts w:ascii="宋体" w:eastAsia="宋体" w:hAnsi="宋体"/>
          <w:color w:val="000000" w:themeColor="text1"/>
          <w:sz w:val="28"/>
          <w:szCs w:val="28"/>
        </w:rPr>
        <w:t>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到1</w:t>
      </w:r>
      <w:r>
        <w:rPr>
          <w:rFonts w:ascii="宋体" w:eastAsia="宋体" w:hAnsi="宋体"/>
          <w:color w:val="000000" w:themeColor="text1"/>
          <w:sz w:val="28"/>
          <w:szCs w:val="28"/>
        </w:rPr>
        <w:t>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之间；</w:t>
      </w:r>
    </w:p>
    <w:p w:rsidR="00E22921" w:rsidRDefault="00E22921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/>
          <w:color w:val="000000" w:themeColor="text1"/>
          <w:sz w:val="28"/>
          <w:szCs w:val="28"/>
        </w:rPr>
        <w:t>2.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n=</w:t>
      </w:r>
      <w:r>
        <w:rPr>
          <w:rFonts w:ascii="宋体" w:eastAsia="宋体" w:hAnsi="宋体"/>
          <w:color w:val="000000" w:themeColor="text1"/>
          <w:sz w:val="28"/>
          <w:szCs w:val="28"/>
        </w:rPr>
        <w:t>100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，即1</w:t>
      </w:r>
      <w:r>
        <w:rPr>
          <w:rFonts w:ascii="宋体" w:eastAsia="宋体" w:hAnsi="宋体"/>
          <w:color w:val="000000" w:themeColor="text1"/>
          <w:sz w:val="28"/>
          <w:szCs w:val="28"/>
        </w:rPr>
        <w:t>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位买家参与了拍卖；</w:t>
      </w:r>
    </w:p>
    <w:p w:rsidR="00E22921" w:rsidRDefault="00E22921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3</w:t>
      </w:r>
      <w:r>
        <w:rPr>
          <w:rFonts w:ascii="宋体" w:eastAsia="宋体" w:hAnsi="宋体"/>
          <w:color w:val="000000" w:themeColor="text1"/>
          <w:sz w:val="28"/>
          <w:szCs w:val="28"/>
        </w:rPr>
        <w:t>.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每一位买家的估价vi=</w:t>
      </w:r>
      <w:r w:rsidRPr="00E22921">
        <w:t xml:space="preserve"> </w:t>
      </w:r>
      <w:r w:rsidRPr="00E22921">
        <w:rPr>
          <w:rFonts w:ascii="宋体" w:eastAsia="宋体" w:hAnsi="宋体"/>
          <w:color w:val="000000" w:themeColor="text1"/>
          <w:sz w:val="28"/>
          <w:szCs w:val="28"/>
        </w:rPr>
        <w:t>100.0 + 900 * (random())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，即1</w:t>
      </w:r>
      <w:r>
        <w:rPr>
          <w:rFonts w:ascii="宋体" w:eastAsia="宋体" w:hAnsi="宋体"/>
          <w:color w:val="000000" w:themeColor="text1"/>
          <w:sz w:val="28"/>
          <w:szCs w:val="28"/>
        </w:rPr>
        <w:t>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到1</w:t>
      </w:r>
      <w:r>
        <w:rPr>
          <w:rFonts w:ascii="宋体" w:eastAsia="宋体" w:hAnsi="宋体"/>
          <w:color w:val="000000" w:themeColor="text1"/>
          <w:sz w:val="28"/>
          <w:szCs w:val="28"/>
        </w:rPr>
        <w:t>000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之间的一个随机数；</w:t>
      </w:r>
    </w:p>
    <w:p w:rsidR="00E22921" w:rsidRDefault="00E22921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4</w:t>
      </w:r>
      <w:r>
        <w:rPr>
          <w:rFonts w:ascii="宋体" w:eastAsia="宋体" w:hAnsi="宋体"/>
          <w:color w:val="000000" w:themeColor="text1"/>
          <w:sz w:val="28"/>
          <w:szCs w:val="28"/>
        </w:rPr>
        <w:t>.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定义两个数组estimate和offer，分别表示</w:t>
      </w:r>
      <w:r w:rsidR="00B05320">
        <w:rPr>
          <w:rFonts w:ascii="宋体" w:eastAsia="宋体" w:hAnsi="宋体" w:hint="eastAsia"/>
          <w:color w:val="000000" w:themeColor="text1"/>
          <w:sz w:val="28"/>
          <w:szCs w:val="28"/>
        </w:rPr>
        <w:t>估价和出价，存储了1</w:t>
      </w:r>
      <w:r w:rsidR="00B05320">
        <w:rPr>
          <w:rFonts w:ascii="宋体" w:eastAsia="宋体" w:hAnsi="宋体"/>
          <w:color w:val="000000" w:themeColor="text1"/>
          <w:sz w:val="28"/>
          <w:szCs w:val="28"/>
        </w:rPr>
        <w:t>00</w:t>
      </w:r>
      <w:r w:rsidR="00B05320">
        <w:rPr>
          <w:rFonts w:ascii="宋体" w:eastAsia="宋体" w:hAnsi="宋体" w:hint="eastAsia"/>
          <w:color w:val="000000" w:themeColor="text1"/>
          <w:sz w:val="28"/>
          <w:szCs w:val="28"/>
        </w:rPr>
        <w:t>位买家的估价和对应的出价。</w:t>
      </w:r>
    </w:p>
    <w:p w:rsidR="00B05320" w:rsidRDefault="00B05320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B05320" w:rsidRDefault="00B05320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于是形成程序：</w:t>
      </w:r>
    </w:p>
    <w:p w:rsidR="00B05320" w:rsidRPr="00B05320" w:rsidRDefault="00B05320" w:rsidP="00B053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jc w:val="left"/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</w:pPr>
      <w:proofErr w:type="gramStart"/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from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random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import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random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import </w:t>
      </w:r>
      <w:proofErr w:type="spellStart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matplotlib.pyplot</w:t>
      </w:r>
      <w:proofErr w:type="spellEnd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as </w:t>
      </w:r>
      <w:proofErr w:type="spellStart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plt</w:t>
      </w:r>
      <w:proofErr w:type="spellEnd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n =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100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</w:r>
      <w:proofErr w:type="spellStart"/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>def</w:t>
      </w:r>
      <w:proofErr w:type="spellEnd"/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 </w:t>
      </w:r>
      <w:r w:rsidRPr="00B05320">
        <w:rPr>
          <w:rFonts w:ascii="Microsoft YaHei UI" w:eastAsia="Microsoft YaHei UI" w:hAnsi="Microsoft YaHei UI" w:cs="Calibri"/>
          <w:color w:val="FFC66D"/>
          <w:kern w:val="0"/>
          <w:sz w:val="24"/>
          <w:szCs w:val="24"/>
        </w:rPr>
        <w:t>player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(estimate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offer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i):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V1 =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100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  <w:t xml:space="preserve">   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V2 =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1000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  <w:t xml:space="preserve">    </w:t>
      </w:r>
      <w:r w:rsidRPr="00B05320">
        <w:rPr>
          <w:rFonts w:ascii="Microsoft YaHei UI" w:eastAsia="Microsoft YaHei UI" w:hAnsi="Microsoft YaHei UI" w:cs="Calibri"/>
          <w:color w:val="808080"/>
          <w:kern w:val="0"/>
          <w:sz w:val="24"/>
          <w:szCs w:val="24"/>
        </w:rPr>
        <w:t xml:space="preserve">v1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=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0.0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  <w:t xml:space="preserve">    </w:t>
      </w:r>
      <w:r w:rsidRPr="00B05320">
        <w:rPr>
          <w:rFonts w:ascii="Microsoft YaHei UI" w:eastAsia="Microsoft YaHei UI" w:hAnsi="Microsoft YaHei UI" w:cs="Calibri"/>
          <w:color w:val="808080"/>
          <w:kern w:val="0"/>
          <w:sz w:val="24"/>
          <w:szCs w:val="24"/>
        </w:rPr>
        <w:t xml:space="preserve">b1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=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0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  <w:t xml:space="preserve">    </w:t>
      </w:r>
      <w:r w:rsidRPr="00B05320">
        <w:rPr>
          <w:rFonts w:ascii="Microsoft YaHei UI" w:eastAsia="Microsoft YaHei UI" w:hAnsi="Microsoft YaHei UI" w:cs="Calibri"/>
          <w:color w:val="808080"/>
          <w:kern w:val="0"/>
          <w:sz w:val="24"/>
          <w:szCs w:val="24"/>
        </w:rPr>
        <w:t xml:space="preserve">b2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=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0.0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lastRenderedPageBreak/>
        <w:t xml:space="preserve">    </w:t>
      </w:r>
      <w:r w:rsidRPr="00B05320">
        <w:rPr>
          <w:rFonts w:ascii="Microsoft YaHei UI" w:eastAsia="Microsoft YaHei UI" w:hAnsi="Microsoft YaHei UI" w:cs="Calibri"/>
          <w:color w:val="808080"/>
          <w:kern w:val="0"/>
          <w:sz w:val="24"/>
          <w:szCs w:val="24"/>
        </w:rPr>
        <w:t xml:space="preserve">result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=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0.0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  <w:t xml:space="preserve">   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index =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0.0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  <w:t xml:space="preserve">   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sum =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0.0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  <w:t xml:space="preserve">   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v1 =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 xml:space="preserve">100.0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+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 xml:space="preserve">900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* (random())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estimate[i] = v1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for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b1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in </w:t>
      </w:r>
      <w:r w:rsidRPr="00B05320">
        <w:rPr>
          <w:rFonts w:ascii="Microsoft YaHei UI" w:eastAsia="Microsoft YaHei UI" w:hAnsi="Microsoft YaHei UI" w:cs="Calibri"/>
          <w:color w:val="8888C6"/>
          <w:kern w:val="0"/>
          <w:sz w:val="24"/>
          <w:szCs w:val="24"/>
        </w:rPr>
        <w:t>range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(V1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V2):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    </w:t>
      </w:r>
      <w:r w:rsidRPr="00B05320">
        <w:rPr>
          <w:rFonts w:ascii="Microsoft YaHei UI" w:eastAsia="Microsoft YaHei UI" w:hAnsi="Microsoft YaHei UI" w:cs="Calibri"/>
          <w:color w:val="808080"/>
          <w:kern w:val="0"/>
          <w:sz w:val="24"/>
          <w:szCs w:val="24"/>
        </w:rPr>
        <w:t xml:space="preserve">y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=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0.0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br/>
        <w:t xml:space="preserve">       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b2 = b1-(b1-V1) / n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    y = (b1-V1) / (V2-V1)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    result = (</w:t>
      </w:r>
      <w:r w:rsidRPr="00B05320">
        <w:rPr>
          <w:rFonts w:ascii="Microsoft YaHei UI" w:eastAsia="Microsoft YaHei UI" w:hAnsi="Microsoft YaHei UI" w:cs="Calibri"/>
          <w:color w:val="8888C6"/>
          <w:kern w:val="0"/>
          <w:sz w:val="24"/>
          <w:szCs w:val="24"/>
        </w:rPr>
        <w:t>pow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(y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n-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)) * (v1-b2)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   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if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result &gt; sum: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        sum = result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        i</w:t>
      </w:r>
      <w:r w:rsidR="00E63DCA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ndex = b1</w:t>
      </w:r>
      <w:r w:rsidR="00E63DCA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offer[i] = index</w:t>
      </w:r>
      <w:r w:rsidR="00E63DCA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</w:r>
      <w:proofErr w:type="spellStart"/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>def</w:t>
      </w:r>
      <w:proofErr w:type="spellEnd"/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 </w:t>
      </w:r>
      <w:r w:rsidRPr="00B05320">
        <w:rPr>
          <w:rFonts w:ascii="Microsoft YaHei UI" w:eastAsia="Microsoft YaHei UI" w:hAnsi="Microsoft YaHei UI" w:cs="Calibri"/>
          <w:color w:val="FFC66D"/>
          <w:kern w:val="0"/>
          <w:sz w:val="24"/>
          <w:szCs w:val="24"/>
        </w:rPr>
        <w:t>auction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():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x_axix</w:t>
      </w:r>
      <w:proofErr w:type="spellEnd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 = [x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for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x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in </w:t>
      </w:r>
      <w:r w:rsidRPr="00B05320">
        <w:rPr>
          <w:rFonts w:ascii="Microsoft YaHei UI" w:eastAsia="Microsoft YaHei UI" w:hAnsi="Microsoft YaHei UI" w:cs="Calibri"/>
          <w:color w:val="8888C6"/>
          <w:kern w:val="0"/>
          <w:sz w:val="24"/>
          <w:szCs w:val="24"/>
        </w:rPr>
        <w:t>range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0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100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+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)]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estimate = [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 xml:space="preserve">0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for </w:t>
      </w:r>
      <w:r w:rsidRPr="00B05320">
        <w:rPr>
          <w:rFonts w:ascii="Microsoft YaHei UI" w:eastAsia="Microsoft YaHei UI" w:hAnsi="Microsoft YaHei UI" w:cs="Calibri"/>
          <w:color w:val="808080"/>
          <w:kern w:val="0"/>
          <w:sz w:val="24"/>
          <w:szCs w:val="24"/>
        </w:rPr>
        <w:t xml:space="preserve">x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in </w:t>
      </w:r>
      <w:r w:rsidRPr="00B05320">
        <w:rPr>
          <w:rFonts w:ascii="Microsoft YaHei UI" w:eastAsia="Microsoft YaHei UI" w:hAnsi="Microsoft YaHei UI" w:cs="Calibri"/>
          <w:color w:val="8888C6"/>
          <w:kern w:val="0"/>
          <w:sz w:val="24"/>
          <w:szCs w:val="24"/>
        </w:rPr>
        <w:t>range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0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100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+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)]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offer = [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 xml:space="preserve">0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for </w:t>
      </w:r>
      <w:r w:rsidRPr="00B05320">
        <w:rPr>
          <w:rFonts w:ascii="Microsoft YaHei UI" w:eastAsia="Microsoft YaHei UI" w:hAnsi="Microsoft YaHei UI" w:cs="Calibri"/>
          <w:color w:val="808080"/>
          <w:kern w:val="0"/>
          <w:sz w:val="24"/>
          <w:szCs w:val="24"/>
        </w:rPr>
        <w:t xml:space="preserve">x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in </w:t>
      </w:r>
      <w:r w:rsidRPr="00B05320">
        <w:rPr>
          <w:rFonts w:ascii="Microsoft YaHei UI" w:eastAsia="Microsoft YaHei UI" w:hAnsi="Microsoft YaHei UI" w:cs="Calibri"/>
          <w:color w:val="8888C6"/>
          <w:kern w:val="0"/>
          <w:sz w:val="24"/>
          <w:szCs w:val="24"/>
        </w:rPr>
        <w:t>range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0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100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+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)]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for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i 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in </w:t>
      </w:r>
      <w:r w:rsidRPr="00B05320">
        <w:rPr>
          <w:rFonts w:ascii="Microsoft YaHei UI" w:eastAsia="Microsoft YaHei UI" w:hAnsi="Microsoft YaHei UI" w:cs="Calibri"/>
          <w:color w:val="8888C6"/>
          <w:kern w:val="0"/>
          <w:sz w:val="24"/>
          <w:szCs w:val="24"/>
        </w:rPr>
        <w:t>range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n+</w:t>
      </w:r>
      <w:r w:rsidRPr="00B05320">
        <w:rPr>
          <w:rFonts w:ascii="Microsoft YaHei UI" w:eastAsia="Microsoft YaHei UI" w:hAnsi="Microsoft YaHei UI" w:cs="Calibri"/>
          <w:color w:val="6897BB"/>
          <w:kern w:val="0"/>
          <w:sz w:val="24"/>
          <w:szCs w:val="24"/>
        </w:rPr>
        <w:t>1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):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    player(estimate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offer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i)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lastRenderedPageBreak/>
        <w:br/>
        <w:t xml:space="preserve">    </w:t>
      </w:r>
      <w:proofErr w:type="spellStart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plt.title</w:t>
      </w:r>
      <w:proofErr w:type="spellEnd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</w:t>
      </w:r>
      <w:r w:rsidRPr="00B05320">
        <w:rPr>
          <w:rFonts w:ascii="Microsoft YaHei UI" w:eastAsia="Microsoft YaHei UI" w:hAnsi="Microsoft YaHei UI" w:cs="Calibri"/>
          <w:color w:val="6A8759"/>
          <w:kern w:val="0"/>
          <w:sz w:val="24"/>
          <w:szCs w:val="24"/>
        </w:rPr>
        <w:t>'Estimate and bid for a secondary sealed price auction'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)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plt.plot</w:t>
      </w:r>
      <w:proofErr w:type="spellEnd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</w:t>
      </w:r>
      <w:proofErr w:type="spellStart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x_axix</w:t>
      </w:r>
      <w:proofErr w:type="spellEnd"/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estimate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A4926"/>
          <w:kern w:val="0"/>
          <w:sz w:val="24"/>
          <w:szCs w:val="24"/>
        </w:rPr>
        <w:t>color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=</w:t>
      </w:r>
      <w:r w:rsidRPr="00B05320">
        <w:rPr>
          <w:rFonts w:ascii="Microsoft YaHei UI" w:eastAsia="Microsoft YaHei UI" w:hAnsi="Microsoft YaHei UI" w:cs="Calibri"/>
          <w:color w:val="6A8759"/>
          <w:kern w:val="0"/>
          <w:sz w:val="24"/>
          <w:szCs w:val="24"/>
        </w:rPr>
        <w:t>'blue'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A4926"/>
          <w:kern w:val="0"/>
          <w:sz w:val="24"/>
          <w:szCs w:val="24"/>
        </w:rPr>
        <w:t>label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=</w:t>
      </w:r>
      <w:r w:rsidRPr="00B05320">
        <w:rPr>
          <w:rFonts w:ascii="Microsoft YaHei UI" w:eastAsia="Microsoft YaHei UI" w:hAnsi="Microsoft YaHei UI" w:cs="Calibri"/>
          <w:color w:val="6A8759"/>
          <w:kern w:val="0"/>
          <w:sz w:val="24"/>
          <w:szCs w:val="24"/>
        </w:rPr>
        <w:t>'Estimate the price'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)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plt.plot</w:t>
      </w:r>
      <w:proofErr w:type="spellEnd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</w:t>
      </w:r>
      <w:proofErr w:type="spellStart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x_axix</w:t>
      </w:r>
      <w:proofErr w:type="spellEnd"/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offer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A4926"/>
          <w:kern w:val="0"/>
          <w:sz w:val="24"/>
          <w:szCs w:val="24"/>
        </w:rPr>
        <w:t>color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=</w:t>
      </w:r>
      <w:r w:rsidRPr="00B05320">
        <w:rPr>
          <w:rFonts w:ascii="Microsoft YaHei UI" w:eastAsia="Microsoft YaHei UI" w:hAnsi="Microsoft YaHei UI" w:cs="Calibri"/>
          <w:color w:val="6A8759"/>
          <w:kern w:val="0"/>
          <w:sz w:val="24"/>
          <w:szCs w:val="24"/>
        </w:rPr>
        <w:t>'red'</w:t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, </w:t>
      </w:r>
      <w:r w:rsidRPr="00B05320">
        <w:rPr>
          <w:rFonts w:ascii="Microsoft YaHei UI" w:eastAsia="Microsoft YaHei UI" w:hAnsi="Microsoft YaHei UI" w:cs="Calibri"/>
          <w:color w:val="AA4926"/>
          <w:kern w:val="0"/>
          <w:sz w:val="24"/>
          <w:szCs w:val="24"/>
        </w:rPr>
        <w:t>label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=</w:t>
      </w:r>
      <w:r w:rsidRPr="00B05320">
        <w:rPr>
          <w:rFonts w:ascii="Microsoft YaHei UI" w:eastAsia="Microsoft YaHei UI" w:hAnsi="Microsoft YaHei UI" w:cs="Calibri"/>
          <w:color w:val="6A8759"/>
          <w:kern w:val="0"/>
          <w:sz w:val="24"/>
          <w:szCs w:val="24"/>
        </w:rPr>
        <w:t>'The actual offer'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)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plt.legend</w:t>
      </w:r>
      <w:proofErr w:type="spellEnd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</w:t>
      </w:r>
      <w:proofErr w:type="spellStart"/>
      <w:r w:rsidRPr="00B05320">
        <w:rPr>
          <w:rFonts w:ascii="Microsoft YaHei UI" w:eastAsia="Microsoft YaHei UI" w:hAnsi="Microsoft YaHei UI" w:cs="Calibri"/>
          <w:color w:val="AA4926"/>
          <w:kern w:val="0"/>
          <w:sz w:val="24"/>
          <w:szCs w:val="24"/>
        </w:rPr>
        <w:t>loc</w:t>
      </w:r>
      <w:proofErr w:type="spellEnd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=</w:t>
      </w:r>
      <w:r w:rsidRPr="00B05320">
        <w:rPr>
          <w:rFonts w:ascii="Microsoft YaHei UI" w:eastAsia="Microsoft YaHei UI" w:hAnsi="Microsoft YaHei UI" w:cs="Calibri"/>
          <w:color w:val="6A8759"/>
          <w:kern w:val="0"/>
          <w:sz w:val="24"/>
          <w:szCs w:val="24"/>
        </w:rPr>
        <w:t>'upper right'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)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</w:t>
      </w:r>
      <w:proofErr w:type="spellStart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plt.show</w:t>
      </w:r>
      <w:proofErr w:type="spellEnd"/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()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</w:r>
      <w:r w:rsidRPr="00B05320">
        <w:rPr>
          <w:rFonts w:ascii="Microsoft YaHei UI" w:eastAsia="Microsoft YaHei UI" w:hAnsi="Microsoft YaHei UI" w:cs="Calibri"/>
          <w:color w:val="CC7832"/>
          <w:kern w:val="0"/>
          <w:sz w:val="24"/>
          <w:szCs w:val="24"/>
        </w:rPr>
        <w:t xml:space="preserve">if 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 xml:space="preserve">__name__ == </w:t>
      </w:r>
      <w:r w:rsidRPr="00B05320">
        <w:rPr>
          <w:rFonts w:ascii="Microsoft YaHei UI" w:eastAsia="Microsoft YaHei UI" w:hAnsi="Microsoft YaHei UI" w:cs="Calibri"/>
          <w:color w:val="6A8759"/>
          <w:kern w:val="0"/>
          <w:sz w:val="24"/>
          <w:szCs w:val="24"/>
        </w:rPr>
        <w:t>'__main__'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t>:</w:t>
      </w:r>
      <w:r w:rsidRPr="00B05320">
        <w:rPr>
          <w:rFonts w:ascii="Microsoft YaHei UI" w:eastAsia="Microsoft YaHei UI" w:hAnsi="Microsoft YaHei UI" w:cs="Calibri"/>
          <w:color w:val="A9B7C6"/>
          <w:kern w:val="0"/>
          <w:sz w:val="24"/>
          <w:szCs w:val="24"/>
        </w:rPr>
        <w:br/>
        <w:t xml:space="preserve">    auction()</w:t>
      </w:r>
      <w:proofErr w:type="gramEnd"/>
    </w:p>
    <w:p w:rsidR="00E22921" w:rsidRPr="00B05320" w:rsidRDefault="00E22921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</w:p>
    <w:p w:rsidR="00483A9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483A9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483A9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483A9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483A9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483A9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483A9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483A9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483A9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483A9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BF7C6A" w:rsidRDefault="00BF7C6A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E22921" w:rsidRDefault="00B0532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  <w:r w:rsidRPr="00B05320">
        <w:rPr>
          <w:rFonts w:ascii="宋体" w:eastAsia="宋体" w:hAnsi="宋体" w:hint="eastAsia"/>
          <w:color w:val="000000" w:themeColor="text1"/>
          <w:sz w:val="30"/>
          <w:szCs w:val="30"/>
        </w:rPr>
        <w:lastRenderedPageBreak/>
        <w:t>四.结果及分析</w:t>
      </w:r>
    </w:p>
    <w:p w:rsidR="00B05320" w:rsidRDefault="00B05320" w:rsidP="00E3582E">
      <w:pPr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程序运行结果：</w:t>
      </w:r>
    </w:p>
    <w:p w:rsidR="00B0532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  <w:r>
        <w:rPr>
          <w:rFonts w:ascii="宋体" w:eastAsia="宋体" w:hAnsi="宋体" w:hint="eastAsia"/>
          <w:noProof/>
          <w:color w:val="000000" w:themeColor="text1"/>
          <w:sz w:val="30"/>
          <w:szCs w:val="30"/>
        </w:rPr>
        <w:drawing>
          <wp:inline distT="0" distB="0" distL="0" distR="0">
            <wp:extent cx="5274310" cy="20199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60415500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A90" w:rsidRDefault="00483A90" w:rsidP="00E3582E">
      <w:pPr>
        <w:rPr>
          <w:rFonts w:ascii="宋体" w:eastAsia="宋体" w:hAnsi="宋体"/>
          <w:color w:val="000000" w:themeColor="text1"/>
          <w:sz w:val="30"/>
          <w:szCs w:val="30"/>
        </w:rPr>
      </w:pPr>
    </w:p>
    <w:p w:rsidR="00483A90" w:rsidRDefault="00673EE6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运行结果是两条折线，</w:t>
      </w:r>
      <w:r w:rsidR="00BF7C6A">
        <w:rPr>
          <w:rFonts w:ascii="宋体" w:eastAsia="宋体" w:hAnsi="宋体" w:hint="eastAsia"/>
          <w:color w:val="000000" w:themeColor="text1"/>
          <w:sz w:val="28"/>
          <w:szCs w:val="28"/>
        </w:rPr>
        <w:t>分别</w:t>
      </w:r>
      <w:bookmarkStart w:id="0" w:name="_GoBack"/>
      <w:bookmarkEnd w:id="0"/>
      <w:r>
        <w:rPr>
          <w:rFonts w:ascii="宋体" w:eastAsia="宋体" w:hAnsi="宋体" w:hint="eastAsia"/>
          <w:color w:val="000000" w:themeColor="text1"/>
          <w:sz w:val="28"/>
          <w:szCs w:val="28"/>
        </w:rPr>
        <w:t>由1</w:t>
      </w:r>
      <w:r>
        <w:rPr>
          <w:rFonts w:ascii="宋体" w:eastAsia="宋体" w:hAnsi="宋体"/>
          <w:color w:val="000000" w:themeColor="text1"/>
          <w:sz w:val="28"/>
          <w:szCs w:val="28"/>
        </w:rPr>
        <w:t>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个点连接而成。x轴表示买家i，i属于0到</w:t>
      </w:r>
      <w:r>
        <w:rPr>
          <w:rFonts w:ascii="宋体" w:eastAsia="宋体" w:hAnsi="宋体"/>
          <w:color w:val="000000" w:themeColor="text1"/>
          <w:sz w:val="28"/>
          <w:szCs w:val="28"/>
        </w:rPr>
        <w:t>100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（1</w:t>
      </w:r>
      <w:r>
        <w:rPr>
          <w:rFonts w:ascii="宋体" w:eastAsia="宋体" w:hAnsi="宋体"/>
          <w:color w:val="000000" w:themeColor="text1"/>
          <w:sz w:val="28"/>
          <w:szCs w:val="28"/>
        </w:rPr>
        <w:t>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位买家）。y轴表示价格。</w:t>
      </w:r>
    </w:p>
    <w:p w:rsidR="00673EE6" w:rsidRDefault="00673EE6" w:rsidP="00673EE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两条折线中，</w:t>
      </w:r>
      <w:r w:rsidRPr="00673EE6">
        <w:rPr>
          <w:rFonts w:ascii="宋体" w:eastAsia="宋体" w:hAnsi="宋体" w:hint="eastAsia"/>
          <w:color w:val="4472C4" w:themeColor="accent1"/>
          <w:sz w:val="28"/>
          <w:szCs w:val="28"/>
        </w:rPr>
        <w:t>蓝线</w:t>
      </w:r>
      <w:r w:rsidRPr="00673EE6">
        <w:rPr>
          <w:rFonts w:ascii="宋体" w:eastAsia="宋体" w:hAnsi="宋体"/>
          <w:color w:val="4472C4" w:themeColor="accent1"/>
          <w:sz w:val="28"/>
          <w:szCs w:val="28"/>
        </w:rPr>
        <w:t>Estimate the price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表示买家i的预估价格vi；</w:t>
      </w:r>
      <w:r w:rsidRPr="00673EE6">
        <w:rPr>
          <w:rFonts w:ascii="宋体" w:eastAsia="宋体" w:hAnsi="宋体" w:hint="eastAsia"/>
          <w:color w:val="FF0000"/>
          <w:sz w:val="28"/>
          <w:szCs w:val="28"/>
        </w:rPr>
        <w:t>红线</w:t>
      </w:r>
      <w:r w:rsidRPr="00673EE6">
        <w:rPr>
          <w:rFonts w:ascii="宋体" w:eastAsia="宋体" w:hAnsi="宋体"/>
          <w:color w:val="FF0000"/>
          <w:sz w:val="28"/>
          <w:szCs w:val="28"/>
        </w:rPr>
        <w:t>The actual offer</w:t>
      </w:r>
      <w:r w:rsidRPr="00673EE6">
        <w:rPr>
          <w:rFonts w:ascii="宋体" w:eastAsia="宋体" w:hAnsi="宋体" w:hint="eastAsia"/>
          <w:sz w:val="28"/>
          <w:szCs w:val="28"/>
        </w:rPr>
        <w:t>表示</w:t>
      </w:r>
      <w:r>
        <w:rPr>
          <w:rFonts w:ascii="宋体" w:eastAsia="宋体" w:hAnsi="宋体" w:hint="eastAsia"/>
          <w:sz w:val="28"/>
          <w:szCs w:val="28"/>
        </w:rPr>
        <w:t>使买家i获得最高期望收益的实际出价bi。</w:t>
      </w:r>
    </w:p>
    <w:p w:rsidR="00673EE6" w:rsidRDefault="00673EE6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结果中只能看出一条红线，是因为程序先绘制了预估价格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estimate，计算出其对应的offer后再将offer绘制到图表中</w:t>
      </w:r>
      <w:r w:rsidR="00653C14">
        <w:rPr>
          <w:rFonts w:ascii="宋体" w:eastAsia="宋体" w:hAnsi="宋体" w:hint="eastAsia"/>
          <w:color w:val="000000" w:themeColor="text1"/>
          <w:sz w:val="28"/>
          <w:szCs w:val="28"/>
        </w:rPr>
        <w:t>，由于两组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值基本吻合，且</w:t>
      </w:r>
      <w:r w:rsidR="00653C14">
        <w:rPr>
          <w:rFonts w:ascii="宋体" w:eastAsia="宋体" w:hAnsi="宋体" w:hint="eastAsia"/>
          <w:color w:val="000000" w:themeColor="text1"/>
          <w:sz w:val="28"/>
          <w:szCs w:val="28"/>
        </w:rPr>
        <w:t>缩放比例较小，所以红线将蓝线覆盖。</w:t>
      </w:r>
    </w:p>
    <w:p w:rsidR="00653C14" w:rsidRDefault="00653C14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:rsidR="00653C14" w:rsidRDefault="00653C14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:rsidR="00653C14" w:rsidRDefault="00653C14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:rsidR="00653C14" w:rsidRDefault="00653C14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:rsidR="00653C14" w:rsidRDefault="00653C14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:rsidR="00653C14" w:rsidRDefault="00653C14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</w:p>
    <w:p w:rsidR="00653C14" w:rsidRDefault="00653C14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将图表放大一定倍数后可观察到两条曲线的局部：</w:t>
      </w:r>
    </w:p>
    <w:p w:rsidR="00653C14" w:rsidRPr="00653C14" w:rsidRDefault="00653C14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019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6041550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14" w:rsidRDefault="00653C14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color w:val="000000" w:themeColor="text1"/>
          <w:sz w:val="28"/>
          <w:szCs w:val="28"/>
        </w:rPr>
        <w:t>为方便观察，将红线代表的实际出价在真实</w:t>
      </w:r>
      <w:proofErr w:type="gramStart"/>
      <w:r>
        <w:rPr>
          <w:rFonts w:ascii="宋体" w:eastAsia="宋体" w:hAnsi="宋体" w:hint="eastAsia"/>
          <w:color w:val="000000" w:themeColor="text1"/>
          <w:sz w:val="28"/>
          <w:szCs w:val="28"/>
        </w:rPr>
        <w:t>值基础</w:t>
      </w:r>
      <w:proofErr w:type="gramEnd"/>
      <w:r>
        <w:rPr>
          <w:rFonts w:ascii="宋体" w:eastAsia="宋体" w:hAnsi="宋体" w:hint="eastAsia"/>
          <w:color w:val="000000" w:themeColor="text1"/>
          <w:sz w:val="28"/>
          <w:szCs w:val="28"/>
        </w:rPr>
        <w:t>上加4</w:t>
      </w:r>
      <w:r>
        <w:rPr>
          <w:rFonts w:ascii="宋体" w:eastAsia="宋体" w:hAnsi="宋体"/>
          <w:color w:val="000000" w:themeColor="text1"/>
          <w:sz w:val="28"/>
          <w:szCs w:val="28"/>
        </w:rPr>
        <w:t>00</w:t>
      </w:r>
      <w:r>
        <w:rPr>
          <w:rFonts w:ascii="宋体" w:eastAsia="宋体" w:hAnsi="宋体" w:hint="eastAsia"/>
          <w:color w:val="000000" w:themeColor="text1"/>
          <w:sz w:val="28"/>
          <w:szCs w:val="28"/>
        </w:rPr>
        <w:t>，可以更清楚的观察两条折线：</w:t>
      </w:r>
    </w:p>
    <w:p w:rsidR="00653C14" w:rsidRDefault="00653C14" w:rsidP="00673EE6">
      <w:pPr>
        <w:ind w:firstLineChars="200" w:firstLine="560"/>
        <w:rPr>
          <w:rFonts w:ascii="宋体" w:eastAsia="宋体" w:hAnsi="宋体"/>
          <w:color w:val="000000" w:themeColor="text1"/>
          <w:sz w:val="28"/>
          <w:szCs w:val="28"/>
        </w:rPr>
      </w:pPr>
      <w:r>
        <w:rPr>
          <w:rFonts w:ascii="宋体" w:eastAsia="宋体" w:hAnsi="宋体" w:hint="eastAsia"/>
          <w:noProof/>
          <w:color w:val="000000" w:themeColor="text1"/>
          <w:sz w:val="28"/>
          <w:szCs w:val="28"/>
        </w:rPr>
        <w:drawing>
          <wp:inline distT="0" distB="0" distL="0" distR="0">
            <wp:extent cx="5274310" cy="218503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20060416073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3C14" w:rsidRPr="00436CC2" w:rsidRDefault="001E5C51" w:rsidP="00673EE6">
      <w:pPr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从以上的所有图形</w:t>
      </w:r>
      <w:r w:rsidR="00FD04EA" w:rsidRPr="00436CC2">
        <w:rPr>
          <w:rFonts w:ascii="宋体" w:eastAsia="宋体" w:hAnsi="宋体" w:hint="eastAsia"/>
          <w:sz w:val="28"/>
          <w:szCs w:val="28"/>
        </w:rPr>
        <w:t>可以看出两条线是基本吻合的，</w:t>
      </w:r>
      <w:r w:rsidR="00436CC2" w:rsidRPr="00436CC2">
        <w:rPr>
          <w:rFonts w:ascii="宋体" w:eastAsia="宋体" w:hAnsi="宋体" w:hint="eastAsia"/>
          <w:sz w:val="28"/>
          <w:szCs w:val="28"/>
        </w:rPr>
        <w:t>即</w:t>
      </w:r>
      <w:r w:rsidR="00436CC2" w:rsidRPr="00436CC2">
        <w:rPr>
          <w:rFonts w:ascii="宋体" w:eastAsia="宋体" w:hAnsi="宋体" w:hint="eastAsia"/>
          <w:b/>
          <w:sz w:val="28"/>
          <w:szCs w:val="28"/>
        </w:rPr>
        <w:t>每位买家获得最高期望收益的出价基本等于其对该产品的估价</w:t>
      </w:r>
      <w:r w:rsidR="00436CC2" w:rsidRPr="00436CC2">
        <w:rPr>
          <w:rFonts w:ascii="宋体" w:eastAsia="宋体" w:hAnsi="宋体" w:hint="eastAsia"/>
          <w:sz w:val="28"/>
          <w:szCs w:val="28"/>
        </w:rPr>
        <w:t>。</w:t>
      </w:r>
      <w:r w:rsidR="00E47783">
        <w:rPr>
          <w:rFonts w:ascii="宋体" w:eastAsia="宋体" w:hAnsi="宋体" w:hint="eastAsia"/>
          <w:sz w:val="28"/>
          <w:szCs w:val="28"/>
        </w:rPr>
        <w:t>由此前面的分析得到验证。</w:t>
      </w:r>
    </w:p>
    <w:sectPr w:rsidR="00653C14" w:rsidRPr="00436C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4743E"/>
    <w:multiLevelType w:val="hybridMultilevel"/>
    <w:tmpl w:val="99829D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7A"/>
    <w:rsid w:val="0000039B"/>
    <w:rsid w:val="001E5C51"/>
    <w:rsid w:val="002B7B48"/>
    <w:rsid w:val="00436CC2"/>
    <w:rsid w:val="00483A90"/>
    <w:rsid w:val="00653C14"/>
    <w:rsid w:val="00673EE6"/>
    <w:rsid w:val="00722D4C"/>
    <w:rsid w:val="008A607A"/>
    <w:rsid w:val="00B05320"/>
    <w:rsid w:val="00BF7C6A"/>
    <w:rsid w:val="00DF5478"/>
    <w:rsid w:val="00E22921"/>
    <w:rsid w:val="00E3582E"/>
    <w:rsid w:val="00E47783"/>
    <w:rsid w:val="00E63DCA"/>
    <w:rsid w:val="00FD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E42D4"/>
  <w15:chartTrackingRefBased/>
  <w15:docId w15:val="{A94A7285-ED96-49AE-98F7-F68F7C5E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05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05320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B053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3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311</Words>
  <Characters>1777</Characters>
  <Application>Microsoft Office Word</Application>
  <DocSecurity>0</DocSecurity>
  <Lines>14</Lines>
  <Paragraphs>4</Paragraphs>
  <ScaleCrop>false</ScaleCrop>
  <Company>Laptop</Company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安托万 格列兹曼</dc:creator>
  <cp:keywords/>
  <dc:description/>
  <cp:lastModifiedBy>安托万 格列兹曼</cp:lastModifiedBy>
  <cp:revision>17</cp:revision>
  <dcterms:created xsi:type="dcterms:W3CDTF">2020-06-04T07:10:00Z</dcterms:created>
  <dcterms:modified xsi:type="dcterms:W3CDTF">2020-06-04T10:12:00Z</dcterms:modified>
</cp:coreProperties>
</file>