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  <w:drawing>
          <wp:inline distT="0" distB="0" distL="0" distR="0">
            <wp:extent cx="966470" cy="685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sz w:val="4"/>
        </w:rPr>
      </w:pPr>
      <w:r>
        <w:rPr>
          <w:rFonts w:ascii="Calibri" w:hAnsi="Calibri"/>
          <w:sz w:val="4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  <w:r>
        <w:pict>
          <v:rect stroked="f" strokeweight="0pt" style="position:absolute;width:144pt;height:841.9pt;mso-wrap-distance-left:9pt;mso-wrap-distance-right:9pt;mso-wrap-distance-top:0pt;mso-wrap-distance-bottom:0pt;margin-top:13.5pt;margin-left:168.95pt">
            <v:textbox>
              <w:txbxContent>
                <w:p>
                  <w:pPr>
                    <w:pStyle w:val="Contenudecadre"/>
                    <w:tabs>
                      <w:tab w:val="left" w:pos="8364" w:leader="none"/>
                    </w:tabs>
                    <w:spacing w:before="0" w:after="0"/>
                    <w:ind w:left="993" w:right="992" w:hanging="0"/>
                    <w:jc w:val="center"/>
                    <w:rPr>
                      <w:rFonts w:ascii="Calibri" w:hAnsi="Calibri"/>
                      <w:b/>
                      <w:smallCaps/>
                      <w:color w:val="2E74B5"/>
                      <w:sz w:val="96"/>
                      <w:szCs w:val="72"/>
                    </w:rPr>
                  </w:pPr>
                  <w:r>
                    <w:rPr>
                      <w:rFonts w:ascii="Calibri" w:hAnsi="Calibri"/>
                      <w:b/>
                      <w:smallCaps/>
                      <w:color w:val="2E74B5"/>
                      <w:sz w:val="96"/>
                      <w:szCs w:val="72"/>
                    </w:rPr>
                    <w:t>Rapport Matlab</w:t>
                  </w:r>
                </w:p>
                <w:p>
                  <w:pPr>
                    <w:pStyle w:val="Contenudecadre"/>
                    <w:tabs>
                      <w:tab w:val="left" w:pos="8364" w:leader="none"/>
                    </w:tabs>
                    <w:spacing w:before="0" w:after="0"/>
                    <w:ind w:left="993" w:right="992" w:hanging="0"/>
                    <w:jc w:val="center"/>
                    <w:rPr>
                      <w:rFonts w:ascii="Calibri" w:hAnsi="Calibri"/>
                      <w:b/>
                      <w:outline/>
                      <w:color w:val="4472C4"/>
                      <w:sz w:val="144"/>
                      <w:szCs w:val="72"/>
                    </w:rPr>
                  </w:pPr>
                  <w:r>
                    <w:rPr>
                      <w:rFonts w:ascii="Calibri" w:hAnsi="Calibri"/>
                      <w:b/>
                      <w:outline/>
                      <w:color w:val="4472C4"/>
                      <w:sz w:val="144"/>
                      <w:szCs w:val="72"/>
                    </w:rPr>
                    <w:t>TP1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114675" cy="2228850"/>
            <wp:effectExtent l="0" t="0" r="0" b="0"/>
            <wp:docPr id="1" name="Picture" descr="http://www.nersc.gov/assets/Vis/matlab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://www.nersc.gov/assets/Vis/matlablogo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8364" w:leader="none"/>
        </w:tabs>
        <w:spacing w:before="0" w:after="0"/>
        <w:ind w:left="993" w:right="992" w:hanging="0"/>
        <w:jc w:val="center"/>
        <w:rPr>
          <w:rFonts w:ascii="Calibri" w:hAnsi="Calibri"/>
          <w:b/>
          <w:smallCaps/>
          <w:color w:val="2E74B5"/>
          <w:sz w:val="72"/>
          <w:szCs w:val="72"/>
        </w:rPr>
      </w:pPr>
      <w:r>
        <w:rPr>
          <w:rFonts w:ascii="Calibri" w:hAnsi="Calibri"/>
          <w:b/>
          <w:smallCaps/>
          <w:color w:val="2E74B5"/>
          <w:sz w:val="72"/>
          <w:szCs w:val="72"/>
        </w:rPr>
      </w:r>
    </w:p>
    <w:p>
      <w:pPr>
        <w:pStyle w:val="Normal"/>
        <w:tabs>
          <w:tab w:val="left" w:pos="8364" w:leader="none"/>
        </w:tabs>
        <w:spacing w:before="0" w:after="0"/>
        <w:ind w:left="993" w:right="992" w:hanging="0"/>
        <w:jc w:val="center"/>
        <w:rPr>
          <w:rFonts w:ascii="Calibri" w:hAnsi="Calibri"/>
          <w:b/>
          <w:smallCaps/>
          <w:color w:val="2E74B5"/>
          <w:sz w:val="96"/>
          <w:szCs w:val="72"/>
        </w:rPr>
      </w:pPr>
      <w:r>
        <w:rPr>
          <w:rFonts w:ascii="Calibri" w:hAnsi="Calibri"/>
          <w:b/>
          <w:smallCaps/>
          <w:color w:val="2E74B5"/>
          <w:sz w:val="96"/>
          <w:szCs w:val="72"/>
        </w:rPr>
        <w:t>ALGEBRE LINEAIRE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both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  <w:u w:val="single"/>
        </w:rPr>
      </w:r>
    </w:p>
    <w:p>
      <w:pPr>
        <w:pStyle w:val="Normal"/>
        <w:jc w:val="both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  <w:u w:val="single"/>
        </w:rPr>
      </w:r>
    </w:p>
    <w:p>
      <w:pPr>
        <w:pStyle w:val="Normal"/>
        <w:jc w:val="both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  <w:u w:val="single"/>
        </w:rPr>
      </w:r>
    </w:p>
    <w:p>
      <w:pPr>
        <w:pStyle w:val="Normal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Exercice 4</w:t>
      </w:r>
      <w:r>
        <w:rPr>
          <w:rFonts w:ascii="Calibri" w:hAnsi="Calibri"/>
          <w:sz w:val="24"/>
        </w:rPr>
        <w:t> : Matrice dérivée seconde</w:t>
      </w:r>
    </w:p>
    <w:p>
      <w:pPr>
        <w:pStyle w:val="Normal"/>
        <w:spacing w:before="0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spacing w:before="0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right="0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Construction de la matrice dérivée seconde d’ordre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4"/>
        </w:rPr>
        <w:t>:</w:t>
      </w:r>
    </w:p>
    <w:p>
      <w:pPr>
        <w:pStyle w:val="Normal"/>
        <w:spacing w:before="0" w:after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before="0" w:after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On sait qu’une matrice dérivée seconde d’ordre 3 se présente sous la forme :  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Normal"/>
        <w:spacing w:before="0" w:after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before="0" w:after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Ainsi, pour construire un équivalent à l’ordre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4"/>
        </w:rPr>
        <w:t xml:space="preserve">, on place des </w:t>
      </w:r>
      <w:r>
        <w:rPr>
          <w:rFonts w:ascii="Calibri" w:hAnsi="Calibri"/>
          <w:sz w:val="24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ascii="Calibri" w:hAnsi="Calibri"/>
          <w:sz w:val="24"/>
        </w:rPr>
        <w:t>en sa diagonale, encadrée par des 1 dans une matrice initialement composée de zéros :</w:t>
      </w:r>
    </w:p>
    <w:p>
      <w:pPr>
        <w:pStyle w:val="Normal"/>
        <w:spacing w:before="0" w:after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 = diag((-2)*ones(1,n));       </w:t>
      </w:r>
      <w:r>
        <w:rPr>
          <w:rFonts w:cs="Courier New" w:ascii="Courier New" w:hAnsi="Courier New"/>
          <w:color w:val="228B22"/>
          <w:sz w:val="20"/>
          <w:szCs w:val="20"/>
        </w:rPr>
        <w:t xml:space="preserve">% Le diagonale principale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 = A + diag(ones(1,n-1),1);    </w:t>
      </w:r>
      <w:r>
        <w:rPr>
          <w:rFonts w:cs="Courier New" w:ascii="Courier New" w:hAnsi="Courier New"/>
          <w:color w:val="228B22"/>
          <w:sz w:val="20"/>
          <w:szCs w:val="20"/>
        </w:rPr>
        <w:t>% Le diagonale au-dessus de -2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A = A +diag(ones(1,n-1),-1);    </w:t>
      </w:r>
      <w:r>
        <w:rPr>
          <w:rFonts w:cs="Courier New" w:ascii="Courier New" w:hAnsi="Courier New"/>
          <w:color w:val="228B22"/>
          <w:sz w:val="20"/>
          <w:szCs w:val="20"/>
        </w:rPr>
        <w:t>% Le diagonale en dessous de -2</w:t>
      </w:r>
    </w:p>
    <w:p>
      <w:pPr>
        <w:pStyle w:val="ListParagraph"/>
        <w:spacing w:before="0" w:after="0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426" w:right="0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Vecteurs propres de </w:t>
      </w:r>
      <w:r>
        <w:rPr>
          <w:rFonts w:ascii="Calibri" w:hAnsi="Calibri"/>
          <w:sz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</m:e>
          <m:sub>
            <m:r>
              <w:rPr>
                <w:rFonts w:ascii="Cambria Math" w:hAnsi="Cambria Math"/>
              </w:rPr>
              <m:t xml:space="preserve">50</m:t>
            </m:r>
          </m:sub>
        </m:sSub>
      </m:oMath>
      <w:r>
        <w:rPr>
          <w:rFonts w:ascii="Calibri" w:hAnsi="Calibri"/>
          <w:sz w:val="24"/>
        </w:rPr>
        <w:t>:</w:t>
      </w:r>
    </w:p>
    <w:p>
      <w:pPr>
        <w:pStyle w:val="ListParagraph"/>
        <w:spacing w:before="0" w:after="0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spacing w:before="0" w:after="0"/>
        <w:ind w:left="0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Grâce à la commande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eig</m:t>
        </m:r>
        <m:d>
          <m:dPr>
            <m:begChr m:val="("/>
            <m:endChr m:val=")"/>
          </m:dPr>
        </m:d>
      </m:oMath>
      <w:r>
        <w:rPr>
          <w:rFonts w:ascii="Calibri" w:hAnsi="Calibri"/>
          <w:sz w:val="24"/>
        </w:rPr>
        <w:t>, on calcule les valeurs propres  de la matrice dérivée seconde.</w:t>
      </w:r>
    </w:p>
    <w:p>
      <w:pPr>
        <w:pStyle w:val="ListParagraph"/>
        <w:spacing w:before="0" w:after="0"/>
        <w:ind w:left="0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spacing w:before="0" w:after="0"/>
        <w:ind w:left="0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Ensuite grâce à une boucle on affiche les 5 derniers vecteurs propres :</w:t>
      </w:r>
    </w:p>
    <w:p>
      <w:pPr>
        <w:pStyle w:val="ListParagraph"/>
        <w:spacing w:before="0" w:after="0"/>
        <w:ind w:left="0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[P,D] = eig(A); </w:t>
      </w:r>
      <w:r>
        <w:rPr>
          <w:rFonts w:cs="Courier New" w:ascii="Courier New" w:hAnsi="Courier New"/>
          <w:color w:val="228B22"/>
          <w:sz w:val="18"/>
          <w:szCs w:val="20"/>
        </w:rPr>
        <w:t>% Calcul des valeurs propres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l =length(P);   </w:t>
      </w:r>
      <w:r>
        <w:rPr>
          <w:rFonts w:cs="Courier New" w:ascii="Courier New" w:hAnsi="Courier New"/>
          <w:color w:val="228B22"/>
          <w:sz w:val="18"/>
          <w:szCs w:val="20"/>
        </w:rPr>
        <w:t>% l corresponds au nombre de valeurs propres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228B22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FF"/>
          <w:sz w:val="18"/>
          <w:szCs w:val="20"/>
          <w:lang w:val="en-US"/>
        </w:rPr>
        <w:t>for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i =1:5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subplot(2,3,i);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plot(P(:,l-5+i));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str =fprintf(</w:t>
      </w:r>
      <w:r>
        <w:rPr>
          <w:rFonts w:cs="Courier New" w:ascii="Courier New" w:hAnsi="Courier New"/>
          <w:color w:val="A020F0"/>
          <w:sz w:val="18"/>
          <w:szCs w:val="20"/>
          <w:lang w:val="en-US"/>
        </w:rPr>
        <w:t>'%d '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,l-5+i);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>title(str);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FF"/>
          <w:sz w:val="18"/>
          <w:szCs w:val="20"/>
        </w:rPr>
      </w:pPr>
      <w:r>
        <w:rPr>
          <w:rFonts w:cs="Courier New" w:ascii="Courier New" w:hAnsi="Courier New"/>
          <w:color w:val="0000FF"/>
          <w:sz w:val="18"/>
          <w:szCs w:val="20"/>
        </w:rPr>
        <w:t>end</w:t>
      </w:r>
    </w:p>
    <w:p>
      <w:pPr>
        <w:pStyle w:val="ListParagraph"/>
        <w:spacing w:before="0" w:after="0"/>
        <w:ind w:left="0" w:right="0" w:hanging="0"/>
        <w:jc w:val="both"/>
        <w:rPr>
          <w:rFonts w:ascii="Calibri" w:hAnsi="Calibri"/>
          <w:sz w:val="24"/>
          <w:lang w:eastAsia="fr-FR"/>
        </w:rPr>
      </w:pPr>
      <w:r>
        <w:rPr>
          <w:rFonts w:ascii="Calibri" w:hAnsi="Calibri"/>
          <w:sz w:val="24"/>
          <w:lang w:eastAsia="fr-FR"/>
        </w:rPr>
      </w:r>
    </w:p>
    <w:p>
      <w:pPr>
        <w:pStyle w:val="ListParagraph"/>
        <w:spacing w:before="0" w:after="0"/>
        <w:ind w:left="0" w:right="0" w:hanging="0"/>
        <w:jc w:val="center"/>
        <w:rPr/>
      </w:pPr>
      <w:r>
        <w:rPr/>
        <w:drawing>
          <wp:inline distT="0" distB="0" distL="0" distR="0">
            <wp:extent cx="6005195" cy="31527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261" t="3884" r="9328" b="7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Exercice 6</w:t>
      </w:r>
      <w:r>
        <w:rPr>
          <w:rFonts w:ascii="Calibri" w:hAnsi="Calibri"/>
          <w:sz w:val="24"/>
        </w:rPr>
        <w:t> : Isométries du plan</w:t>
      </w:r>
    </w:p>
    <w:p>
      <w:pPr>
        <w:pStyle w:val="Normal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2"/>
        </w:numPr>
        <w:ind w:left="426" w:right="0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a :</w:t>
        <w:tab/>
        <w:t xml:space="preserve">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Calibri" w:hAnsi="Calibri"/>
          <w:sz w:val="24"/>
        </w:rPr>
        <w:t xml:space="preserve">et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tr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Calibri" w:hAnsi="Calibri"/>
          <w:sz w:val="24"/>
        </w:rPr>
        <w:tab/>
        <w:tab/>
        <w:t>avec :</w:t>
        <w:tab/>
        <w:t xml:space="preserve"> </w:t>
      </w:r>
      <w:r>
        <w:rPr>
          <w:rFonts w:ascii="Calibri" w:hAnsi="Calibri"/>
          <w:sz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ascii="Calibri" w:hAnsi="Calibri"/>
          <w:sz w:val="24"/>
        </w:rPr>
        <w:t xml:space="preserve"> et </w:t>
      </w:r>
      <w:r>
        <w:rPr>
          <w:rFonts w:ascii="Calibri" w:hAnsi="Calibri"/>
          <w:sz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Et :</w:t>
        <w:tab/>
      </w:r>
      <w:r>
        <w:rPr>
          <w:rFonts w:ascii="Calibri" w:hAnsi="Calibri"/>
          <w:sz w:val="24"/>
        </w:rPr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</m:mr>
            </m:m>
          </m:e>
        </m:d>
        <m:d>
          <m:dPr>
            <m:begChr m:val="("/>
            <m:endChr m:val=")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</m:m>
          </m:e>
        </m:d>
      </m:oMath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0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On voit clairement que Tr est l’image de tr par une rotation d’angle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Calibri" w:hAnsi="Calibri"/>
          <w:sz w:val="24"/>
        </w:rPr>
        <w:t>et une translation (a,b) .</w:t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2"/>
        </w:numPr>
        <w:ind w:left="426" w:right="0" w:hanging="36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Tracé de l’image d’un triangle par la transformation ci-dessus :</w:t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426" w:right="0" w:hanging="0"/>
        <w:jc w:val="center"/>
        <w:rPr/>
      </w:pPr>
      <w:r>
        <w:rPr/>
        <w:drawing>
          <wp:inline distT="0" distB="0" distL="0" distR="0">
            <wp:extent cx="3879850" cy="32004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82" t="6428" r="9159" b="8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426" w:right="0" w:hanging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tr = [0, 1, 2 ; 0, 1, 0];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fill(tr(1,:),tr(2,:),</w:t>
      </w:r>
      <w:r>
        <w:rPr>
          <w:rFonts w:cs="Courier New" w:ascii="Courier New" w:hAnsi="Courier New"/>
          <w:color w:val="A020F0"/>
          <w:sz w:val="18"/>
          <w:szCs w:val="20"/>
        </w:rPr>
        <w:t>'b'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);      </w:t>
        <w:tab/>
        <w:tab/>
        <w:tab/>
        <w:tab/>
      </w:r>
      <w:r>
        <w:rPr>
          <w:rFonts w:cs="Courier New" w:ascii="Courier New" w:hAnsi="Courier New"/>
          <w:color w:val="228B22"/>
          <w:sz w:val="18"/>
          <w:szCs w:val="20"/>
        </w:rPr>
        <w:t>% affichage du triangle initial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n = length(tr);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a = rand();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b = rand();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alpha = rand();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rotation = [cos(alpha),-sin(alpha) ; sin(alpha),cos(alpha)];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</w:rPr>
        <w:t>trans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lation = [a,b]' * ones(1,n);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Tr = rotation *tr + translation;</w:t>
        <w:tab/>
        <w:tab/>
        <w:tab/>
        <w:tab/>
      </w:r>
      <w:r>
        <w:rPr>
          <w:rFonts w:cs="Courier New" w:ascii="Courier New" w:hAnsi="Courier New"/>
          <w:color w:val="228B22"/>
          <w:sz w:val="18"/>
          <w:szCs w:val="20"/>
        </w:rPr>
        <w:t>% Transformation du triangle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hold </w:t>
      </w:r>
      <w:r>
        <w:rPr>
          <w:rFonts w:cs="Courier New" w:ascii="Courier New" w:hAnsi="Courier New"/>
          <w:color w:val="A020F0"/>
          <w:sz w:val="18"/>
          <w:szCs w:val="20"/>
        </w:rPr>
        <w:t>on</w:t>
      </w:r>
      <w:r>
        <w:rPr>
          <w:rFonts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fill(Tr(1,:),Tr(2,:),</w:t>
      </w:r>
      <w:r>
        <w:rPr>
          <w:rFonts w:cs="Courier New" w:ascii="Courier New" w:hAnsi="Courier New"/>
          <w:color w:val="A020F0"/>
          <w:sz w:val="18"/>
          <w:szCs w:val="20"/>
        </w:rPr>
        <w:t>'g'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);      </w:t>
        <w:tab/>
        <w:tab/>
        <w:tab/>
        <w:tab/>
      </w:r>
      <w:r>
        <w:rPr>
          <w:rFonts w:cs="Courier New" w:ascii="Courier New" w:hAnsi="Courier New"/>
          <w:color w:val="228B22"/>
          <w:sz w:val="18"/>
          <w:szCs w:val="20"/>
        </w:rPr>
        <w:t>% affichage du triangle transformé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legend(</w:t>
      </w:r>
      <w:r>
        <w:rPr>
          <w:rFonts w:cs="Courier New" w:ascii="Courier New" w:hAnsi="Courier New"/>
          <w:color w:val="A020F0"/>
          <w:sz w:val="18"/>
          <w:szCs w:val="20"/>
          <w:lang w:val="en-US"/>
        </w:rPr>
        <w:t>'Triangle initial'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,</w:t>
      </w:r>
      <w:r>
        <w:rPr>
          <w:rFonts w:cs="Courier New" w:ascii="Courier New" w:hAnsi="Courier New"/>
          <w:color w:val="A020F0"/>
          <w:sz w:val="18"/>
          <w:szCs w:val="20"/>
          <w:lang w:val="en-US"/>
        </w:rPr>
        <w:t>'Triangle transformé'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);</w:t>
      </w:r>
    </w:p>
    <w:p>
      <w:pPr>
        <w:pStyle w:val="ListParagraph"/>
        <w:ind w:left="142" w:right="0" w:hanging="0"/>
        <w:jc w:val="both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ListParagraph"/>
        <w:ind w:left="0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2"/>
        </w:numPr>
        <w:ind w:left="426" w:right="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Généralisation de la transformation à un polygone en prenant pour exemple des feuilles :</w:t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142" w:right="0" w:hanging="0"/>
        <w:jc w:val="center"/>
        <w:rPr/>
      </w:pPr>
      <w:r>
        <w:rPr/>
        <w:drawing>
          <wp:inline distT="0" distB="0" distL="0" distR="0">
            <wp:extent cx="5890895" cy="299021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426" t="6699" r="9162" b="8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ind w:left="142" w:right="0" w:hanging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tr1 = [0,0.5,0.5,5,5,9,7,9,7,6 ,2,3,1,0 ;   </w:t>
      </w:r>
      <w:r>
        <w:rPr>
          <w:rFonts w:cs="Courier New" w:ascii="Courier New" w:hAnsi="Courier New"/>
          <w:color w:val="228B22"/>
          <w:sz w:val="18"/>
          <w:szCs w:val="20"/>
        </w:rPr>
        <w:t>% Polygone d'une moitié de feuille d'érable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0,0  ,2  ,1,2,4,6,8,8,10,5,12,10,12];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tr2 = [-tr1(1,:) ; tr1(2,:)];               </w:t>
      </w:r>
      <w:r>
        <w:rPr>
          <w:rFonts w:cs="Courier New" w:ascii="Courier New" w:hAnsi="Courier New"/>
          <w:color w:val="228B22"/>
          <w:sz w:val="18"/>
          <w:szCs w:val="20"/>
        </w:rPr>
        <w:t>% Autre moitié de la feuille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tr2 = fliplr(tr2);                          </w:t>
      </w:r>
      <w:r>
        <w:rPr>
          <w:rFonts w:cs="Courier New" w:ascii="Courier New" w:hAnsi="Courier New"/>
          <w:color w:val="228B22"/>
          <w:sz w:val="18"/>
          <w:szCs w:val="20"/>
        </w:rPr>
        <w:t>% on prend son symétrique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tr=[tr1 , tr2];                             </w:t>
      </w:r>
      <w:r>
        <w:rPr>
          <w:rFonts w:cs="Courier New" w:ascii="Courier New" w:hAnsi="Courier New"/>
          <w:color w:val="228B22"/>
          <w:sz w:val="18"/>
          <w:szCs w:val="20"/>
        </w:rPr>
        <w:t>% collage des 2 parties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228B22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fill(tr(1,:),tr(2,:),</w:t>
      </w:r>
      <w:r>
        <w:rPr>
          <w:rFonts w:cs="Courier New" w:ascii="Courier New" w:hAnsi="Courier New"/>
          <w:color w:val="A020F0"/>
          <w:sz w:val="18"/>
          <w:szCs w:val="20"/>
        </w:rPr>
        <w:t>'b'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);                  </w:t>
      </w:r>
      <w:r>
        <w:rPr>
          <w:rFonts w:cs="Courier New" w:ascii="Courier New" w:hAnsi="Courier New"/>
          <w:color w:val="228B22"/>
          <w:sz w:val="18"/>
          <w:szCs w:val="20"/>
        </w:rPr>
        <w:t>% affichage de la feuille initiale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n = length(tr);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FF"/>
          <w:sz w:val="18"/>
          <w:szCs w:val="20"/>
          <w:lang w:val="en-US"/>
        </w:rPr>
        <w:t>for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i = 1:500;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min = -100;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max = 100;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a = (max-min)*rand() + min;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b = (max-min)*rand() + min;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alpha = (max-min)*rand() + min;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rotation = [cos(alpha),-sin(alpha) ; sin(alpha),cos(alpha)];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translation = [a,b]' * ones(1,n);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Tr = rotation *tr +translation;         </w:t>
      </w:r>
      <w:r>
        <w:rPr>
          <w:rFonts w:cs="Courier New" w:ascii="Courier New" w:hAnsi="Courier New"/>
          <w:color w:val="228B22"/>
          <w:sz w:val="18"/>
          <w:szCs w:val="20"/>
        </w:rPr>
        <w:t>% feuille transformée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hold </w:t>
      </w:r>
      <w:r>
        <w:rPr>
          <w:rFonts w:cs="Courier New" w:ascii="Courier New" w:hAnsi="Courier New"/>
          <w:color w:val="A020F0"/>
          <w:sz w:val="18"/>
          <w:szCs w:val="20"/>
          <w:lang w:val="en-US"/>
        </w:rPr>
        <w:t>on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r_min = 0.2;                        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r_max= 0.7;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r = (r_max-r_min)*rand() + r_min;       </w:t>
      </w:r>
      <w:r>
        <w:rPr>
          <w:rFonts w:cs="Courier New" w:ascii="Courier New" w:hAnsi="Courier New"/>
          <w:color w:val="228B22"/>
          <w:sz w:val="18"/>
          <w:szCs w:val="20"/>
        </w:rPr>
        <w:t>% limitation des tons de rouge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>g_min = 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>g_max= 0.4;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g = (g_max-g_min)*rand() + g_min;       </w:t>
      </w:r>
      <w:r>
        <w:rPr>
          <w:rFonts w:cs="Courier New" w:ascii="Courier New" w:hAnsi="Courier New"/>
          <w:color w:val="228B22"/>
          <w:sz w:val="18"/>
          <w:szCs w:val="20"/>
        </w:rPr>
        <w:t>% limitation des tons de vert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fill(Tr(1,:),Tr(2,:),[r,g,0]);          </w:t>
      </w:r>
      <w:r>
        <w:rPr>
          <w:rFonts w:cs="Courier New" w:ascii="Courier New" w:hAnsi="Courier New"/>
          <w:color w:val="228B22"/>
          <w:sz w:val="18"/>
          <w:szCs w:val="20"/>
        </w:rPr>
        <w:t>% affichage des feuilles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   </w:t>
      </w:r>
      <w:r>
        <w:rPr>
          <w:rFonts w:cs="Courier New" w:ascii="Courier New" w:hAnsi="Courier New"/>
          <w:color w:val="000000"/>
          <w:sz w:val="18"/>
          <w:szCs w:val="20"/>
        </w:rPr>
        <w:t xml:space="preserve">grid </w:t>
      </w:r>
      <w:r>
        <w:rPr>
          <w:rFonts w:cs="Courier New" w:ascii="Courier New" w:hAnsi="Courier New"/>
          <w:color w:val="A020F0"/>
          <w:sz w:val="18"/>
          <w:szCs w:val="20"/>
        </w:rPr>
        <w:t>on</w:t>
      </w:r>
      <w:r>
        <w:rPr>
          <w:rFonts w:cs="Courier New" w:ascii="Courier New" w:hAnsi="Courier New"/>
          <w:color w:val="000000"/>
          <w:sz w:val="18"/>
          <w:szCs w:val="20"/>
        </w:rPr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FF"/>
          <w:sz w:val="18"/>
          <w:szCs w:val="20"/>
        </w:rPr>
      </w:pPr>
      <w:r>
        <w:rPr>
          <w:rFonts w:cs="Courier New" w:ascii="Courier New" w:hAnsi="Courier New"/>
          <w:color w:val="0000FF"/>
          <w:sz w:val="18"/>
          <w:szCs w:val="20"/>
        </w:rPr>
        <w:t>end</w:t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0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  <w:u w:val="single"/>
        </w:rPr>
        <w:t>Exercice 7</w:t>
      </w:r>
      <w:r>
        <w:rPr>
          <w:rFonts w:ascii="Calibri" w:hAnsi="Calibri"/>
          <w:sz w:val="24"/>
        </w:rPr>
        <w:t xml:space="preserve"> : </w:t>
      </w:r>
    </w:p>
    <w:p>
      <w:pPr>
        <w:pStyle w:val="ListParagraph"/>
        <w:ind w:left="0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ind w:left="426" w:right="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a :</w:t>
        <w:tab/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0,2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1,1</m:t>
            </m:r>
          </m:e>
        </m:d>
      </m:oMath>
    </w:p>
    <w:p>
      <w:pPr>
        <w:pStyle w:val="ListParagraph"/>
        <w:tabs>
          <w:tab w:val="left" w:pos="567" w:leader="none"/>
        </w:tabs>
        <w:ind w:left="426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Les 3 droites nous donnent le système : </w:t>
      </w:r>
      <w:r>
        <w:rPr>
          <w:rFonts w:ascii="Calibri" w:hAnsi="Calibri"/>
          <w:sz w:val="24"/>
        </w:rPr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AB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: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eqArr>
          </m:e>
        </m:d>
      </m:oMath>
      <w:r>
        <w:rPr>
          <w:rFonts w:ascii="Calibri" w:hAnsi="Calibri"/>
          <w:sz w:val="24"/>
        </w:rPr>
        <w:t xml:space="preserve"> </w:t>
      </w:r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résout le système et on trouve :</w:t>
        <w:tab/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</m:oMath>
      <w:r>
        <w:rPr>
          <w:rFonts w:ascii="Calibri" w:hAnsi="Calibri"/>
          <w:sz w:val="24"/>
        </w:rPr>
        <w:tab/>
        <w:tab/>
        <w:t>avec</w:t>
        <w:tab/>
        <w:t xml:space="preserve">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ascii="Calibri" w:hAnsi="Calibri"/>
          <w:sz w:val="24"/>
        </w:rPr>
        <w:t xml:space="preserve"> et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Sous Matlab, on code :</w:t>
      </w:r>
    </w:p>
    <w:p>
      <w:pPr>
        <w:pStyle w:val="ListParagraph"/>
        <w:tabs>
          <w:tab w:val="left" w:pos="851" w:leader="none"/>
        </w:tabs>
        <w:ind w:left="142" w:right="0" w:hanging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51" w:leader="none"/>
        </w:tabs>
        <w:suppressAutoHyphens w:val="false"/>
        <w:spacing w:lineRule="auto" w:line="240" w:before="0" w:after="0"/>
        <w:ind w:left="142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M =[1,0;0,1;1,1]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51" w:leader="none"/>
        </w:tabs>
        <w:suppressAutoHyphens w:val="false"/>
        <w:spacing w:lineRule="auto" w:line="240" w:before="0" w:after="0"/>
        <w:ind w:left="142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N= [0;1;2]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51" w:leader="none"/>
        </w:tabs>
        <w:suppressAutoHyphens w:val="false"/>
        <w:spacing w:lineRule="auto" w:line="240" w:before="0" w:after="0"/>
        <w:ind w:left="142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851" w:leader="none"/>
        </w:tabs>
        <w:suppressAutoHyphens w:val="false"/>
        <w:spacing w:lineRule="auto" w:line="240" w:before="0" w:after="0"/>
        <w:ind w:left="142" w:right="0" w:hanging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X = N\M</w:t>
      </w:r>
    </w:p>
    <w:p>
      <w:pPr>
        <w:pStyle w:val="ListParagraph"/>
        <w:tabs>
          <w:tab w:val="left" w:pos="567" w:leader="none"/>
        </w:tabs>
        <w:ind w:left="426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Affichage :</w:t>
        <w:tab/>
        <w:tab/>
        <w:t xml:space="preserve"> </w:t>
      </w:r>
      <w:r>
        <w:rPr>
          <w:rFonts w:ascii="Calibri" w:hAnsi="Calibri"/>
          <w:sz w:val="24"/>
          <w:bdr w:val="single" w:sz="4" w:space="0" w:color="00000A"/>
        </w:rPr>
        <w:tab/>
        <w:t>X =    0.4000    0.6000</w:t>
        <w:tab/>
        <w:tab/>
      </w:r>
      <w:r>
        <w:rPr>
          <w:rFonts w:ascii="Calibri" w:hAnsi="Calibri"/>
          <w:sz w:val="24"/>
        </w:rPr>
        <w:tab/>
        <w:t>Résultat invraisemblable</w:t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ind w:left="142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4"/>
        </w:numPr>
        <w:ind w:left="426" w:right="0"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Tomographie réduite</w:t>
      </w:r>
    </w:p>
    <w:p>
      <w:pPr>
        <w:pStyle w:val="ListParagraph"/>
        <w:ind w:left="426" w:right="0" w:hanging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Résolution du système pour le 1</w:t>
      </w:r>
      <w:r>
        <w:rPr>
          <w:rFonts w:ascii="Calibri" w:hAnsi="Calibri"/>
          <w:sz w:val="24"/>
          <w:vertAlign w:val="superscript"/>
        </w:rPr>
        <w:t>er</w:t>
      </w:r>
      <w:r>
        <w:rPr>
          <w:rFonts w:ascii="Calibri" w:hAnsi="Calibri"/>
          <w:sz w:val="24"/>
        </w:rPr>
        <w:t xml:space="preserve"> cas :</w:t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M = [1,1,1,0,0,0,0,0,0,0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%a1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0,0,0,1,1,1,1,0,0,0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%a2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0,0,0,0,0,0,0,1,1,1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%a3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1,0,0,1,0,0,0,0,0,0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%a4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0,1,0,0,1,0,0,1,0,0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%a5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0,0,1,0,0,1,0,0,1,0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%a6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0,0,0,0,0,0,1,0,0,1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%a7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0,0,0,1,0,0,0,1,0,0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%a8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1,0,0,0,1,0,0,0,1,0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%a9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0,1,0,0,0,1,0,0,0,1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%a10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228B22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0,0,1,0,0,0,1,0,0,0 </w:t>
      </w:r>
      <w:r>
        <w:rPr>
          <w:rFonts w:cs="Courier New" w:ascii="Courier New" w:hAnsi="Courier New"/>
          <w:color w:val="228B22"/>
          <w:sz w:val="18"/>
          <w:szCs w:val="20"/>
          <w:lang w:val="en-US"/>
        </w:rPr>
        <w:t>%a11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>];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N =[3 4 3 2 3 3 2 2 3 3 2]';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Xk = ones(10,1);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X =M\N;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Nk=M*Xk </w:t>
      </w:r>
    </w:p>
    <w:p>
      <w:pPr>
        <w:pStyle w:val="Normal"/>
        <w:rPr>
          <w:rFonts w:ascii="Calibri" w:hAnsi="Calibri"/>
          <w:sz w:val="24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trouve :</w:t>
        <w:tab/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  <w:t>X = [ 2 ,0 ,1 ,0 ,1 ,2 ,1 ,2 ,0 ,1]'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Résolution du système pour le 2</w:t>
      </w:r>
      <w:r>
        <w:rPr>
          <w:rFonts w:ascii="Calibri" w:hAnsi="Calibri"/>
          <w:sz w:val="24"/>
          <w:vertAlign w:val="superscript"/>
        </w:rPr>
        <w:t>ème</w:t>
      </w:r>
      <w:r>
        <w:rPr>
          <w:rFonts w:ascii="Calibri" w:hAnsi="Calibri"/>
          <w:sz w:val="24"/>
        </w:rPr>
        <w:t xml:space="preserve"> cas :</w:t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N = [6 22 27 5 15 18 17 12 15 18 10]';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>X = M\N;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FF"/>
          <w:sz w:val="18"/>
          <w:szCs w:val="20"/>
          <w:lang w:val="en-US"/>
        </w:rPr>
        <w:t>for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i = 1:10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  <w:lang w:val="en-US"/>
        </w:rPr>
      </w:pP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   </w:t>
      </w:r>
      <w:r>
        <w:rPr>
          <w:rFonts w:cs="Courier New" w:ascii="Courier New" w:hAnsi="Courier New"/>
          <w:color w:val="000000"/>
          <w:sz w:val="18"/>
          <w:szCs w:val="20"/>
          <w:lang w:val="en-US"/>
        </w:rPr>
        <w:t xml:space="preserve">Xk(i) = i;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FF"/>
          <w:sz w:val="18"/>
          <w:szCs w:val="20"/>
        </w:rPr>
      </w:pPr>
      <w:r>
        <w:rPr>
          <w:rFonts w:cs="Courier New" w:ascii="Courier New" w:hAnsi="Courier New"/>
          <w:color w:val="0000FF"/>
          <w:sz w:val="18"/>
          <w:szCs w:val="20"/>
        </w:rPr>
        <w:t>end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FF"/>
          <w:sz w:val="18"/>
          <w:szCs w:val="20"/>
        </w:rPr>
      </w:pPr>
      <w:r>
        <w:rPr>
          <w:rFonts w:cs="Courier New" w:ascii="Courier New" w:hAnsi="Courier New"/>
          <w:color w:val="0000FF"/>
          <w:sz w:val="18"/>
          <w:szCs w:val="20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uppressAutoHyphens w:val="false"/>
        <w:spacing w:lineRule="auto" w:line="240" w:before="0" w:after="0"/>
        <w:rPr>
          <w:rFonts w:cs="Courier New" w:ascii="Courier New" w:hAnsi="Courier New"/>
          <w:color w:val="000000"/>
          <w:sz w:val="18"/>
          <w:szCs w:val="20"/>
        </w:rPr>
      </w:pPr>
      <w:r>
        <w:rPr>
          <w:rFonts w:cs="Courier New" w:ascii="Courier New" w:hAnsi="Courier New"/>
          <w:color w:val="000000"/>
          <w:sz w:val="18"/>
          <w:szCs w:val="20"/>
        </w:rPr>
        <w:t>Nk=M*Xk;</w:t>
      </w:r>
    </w:p>
    <w:p>
      <w:pPr>
        <w:pStyle w:val="Normal"/>
        <w:rPr>
          <w:rFonts w:ascii="Calibri" w:hAnsi="Calibri"/>
          <w:sz w:val="24"/>
        </w:rPr>
      </w:pPr>
      <w:bookmarkStart w:id="0" w:name="_GoBack"/>
      <w:bookmarkStart w:id="1" w:name="_GoBack"/>
      <w:bookmarkEnd w:id="1"/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trouve :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>X = [5, 0, 1, 0, 3, 10, 9, 12, 7, 8]'</w:t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Normal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Noyau de M : 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utilise le commande pour trouver le noyau de M .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On trouve :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ker(M) </w:t>
      </w:r>
      <w:r>
        <w:rPr>
          <w:rFonts w:ascii="Calibri" w:hAnsi="Calibri"/>
          <w:sz w:val="24"/>
        </w:rPr>
        <w:t>= Vect     0.0113    0.4329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ab/>
        <w:tab/>
        <w:t xml:space="preserve">        -0.4156  -0.2779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ab/>
        <w:tab/>
        <w:t xml:space="preserve">        0.4043   -0.1549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ab/>
        <w:tab/>
        <w:t xml:space="preserve">        -0.0113  -0.4329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ab/>
        <w:tab/>
        <w:t xml:space="preserve">        0.4043   -0.1549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ab/>
        <w:tab/>
        <w:t xml:space="preserve">        0.0113    0.4329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ab/>
        <w:tab/>
        <w:t xml:space="preserve">       -0.4043    0.1549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ab/>
        <w:tab/>
        <w:t xml:space="preserve">        0.0113    0.4329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</w:t>
      </w:r>
      <w:r>
        <w:rPr>
          <w:rFonts w:ascii="Calibri" w:hAnsi="Calibri"/>
          <w:sz w:val="24"/>
        </w:rPr>
        <w:tab/>
        <w:tab/>
        <w:t xml:space="preserve">       -0.4156   -0.2779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>
        <w:rPr>
          <w:rFonts w:ascii="Calibri" w:hAnsi="Calibri"/>
          <w:sz w:val="24"/>
        </w:rPr>
        <w:tab/>
        <w:tab/>
        <w:t xml:space="preserve">        0.4043   -0.1549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  <w:u w:val="single"/>
        </w:rPr>
        <w:t>Commentaires :</w:t>
      </w:r>
    </w:p>
    <w:p>
      <w:pPr>
        <w:pStyle w:val="ListParagrap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 xml:space="preserve">On ne trouve pas ce que on est censé trouve dans le deux cas. Ceci est due a la limitation de la division matricielle en Matlab. Notre matrice M ici n'est pas une matrice carrée inversible. Donc, Matlab essaye de nous donne la meilleur réponse quelle peut. En effet, ice que Matlab nous donne est X = X₀ + K avec X₀ la bonne réponse et </w:t>
      </w:r>
      <w:r>
        <w:rPr>
          <w:rFonts w:ascii="Calibri" w:hAnsi="Calibri"/>
          <w:sz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ket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rFonts w:ascii="Calibri" w:hAnsi="Calibri"/>
          <w:sz w:val="24"/>
        </w:rPr>
        <w:t> 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En regardant le noyau de M, on  remarque qu'on pourrait construire des vecteurs pour corriger les fautes.</w:t>
      </w:r>
    </w:p>
    <w:sectPr>
      <w:headerReference w:type="default" r:id="rId7"/>
      <w:footerReference w:type="default" r:id="rId8"/>
      <w:type w:val="nextPage"/>
      <w:pgSz w:w="11906" w:h="16838"/>
      <w:pgMar w:left="1134" w:right="1134" w:header="709" w:top="1134" w:footer="573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depage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lang w:val="en-US"/>
      </w:rPr>
    </w:pPr>
    <w:r>
      <w:rPr>
        <w:lang w:val="en-US"/>
      </w:rPr>
      <w:t>TP1 3ETI 2014/2015</w:t>
      <w:tab/>
      <w:tab/>
      <w:t>ALPEREN AYDIN / ZANGUI GHALI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2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0527e8"/>
    <w:pPr>
      <w:widowControl w:val="false"/>
      <w:suppressAutoHyphens w:val="true"/>
      <w:bidi w:val="0"/>
      <w:spacing w:lineRule="auto" w:line="240" w:before="0" w:after="160"/>
      <w:jc w:val="left"/>
      <w:textAlignment w:val="baseline"/>
    </w:pPr>
    <w:rPr>
      <w:rFonts w:ascii="Liberation Serif" w:hAnsi="Liberation Serif" w:cs="FreeSans" w:eastAsia="Droid Sans Fallback"/>
      <w:color w:val="auto"/>
      <w:sz w:val="24"/>
      <w:szCs w:val="24"/>
      <w:lang w:eastAsia="zh-CN" w:bidi="hi-IN" w:val="fr-F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laceholderText">
    <w:name w:val="Placeholder Text"/>
    <w:uiPriority w:val="99"/>
    <w:semiHidden/>
    <w:rsid w:val="00e90744"/>
    <w:basedOn w:val="DefaultParagraphFont"/>
    <w:rPr>
      <w:color w:val="808080"/>
    </w:rPr>
  </w:style>
  <w:style w:type="character" w:styleId="EntteCar" w:customStyle="1">
    <w:name w:val="En-tête Car"/>
    <w:uiPriority w:val="99"/>
    <w:rsid w:val="000779a6"/>
    <w:basedOn w:val="DefaultParagraphFont"/>
    <w:rPr/>
  </w:style>
  <w:style w:type="character" w:styleId="PieddepageCar" w:customStyle="1">
    <w:name w:val="Pied de page Car"/>
    <w:uiPriority w:val="99"/>
    <w:link w:val="Pieddepage"/>
    <w:rsid w:val="000779a6"/>
    <w:basedOn w:val="DefaultParagraphFont"/>
    <w:rPr/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NotedefinCar" w:customStyle="1">
    <w:name w:val="Note de fin Car"/>
    <w:uiPriority w:val="99"/>
    <w:semiHidden/>
    <w:link w:val="Notedefin"/>
    <w:rsid w:val="00040d0b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040d0b"/>
    <w:basedOn w:val="DefaultParagraphFont"/>
    <w:rPr>
      <w:vertAlign w:val="superscript"/>
    </w:rPr>
  </w:style>
  <w:style w:type="character" w:styleId="TextedebullesCar" w:customStyle="1">
    <w:name w:val="Texte de bulles Car"/>
    <w:uiPriority w:val="99"/>
    <w:semiHidden/>
    <w:link w:val="Textedebulles"/>
    <w:rsid w:val="001b4a7e"/>
    <w:basedOn w:val="DefaultParagraphFont"/>
    <w:rPr>
      <w:rFonts w:ascii="Segoe UI" w:hAnsi="Segoe UI" w:cs="Segoe UI"/>
      <w:sz w:val="18"/>
      <w:szCs w:val="18"/>
    </w:rPr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sz w:val="22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Titre1" w:customStyle="1">
    <w:name w:val="Titre1"/>
    <w:rsid w:val="00234509"/>
    <w:basedOn w:val="Normal"/>
    <w:next w:val="Normal"/>
    <w:pPr>
      <w:keepNext/>
      <w:widowControl w:val="false"/>
      <w:spacing w:lineRule="auto" w:line="240" w:before="240" w:after="120"/>
    </w:pPr>
    <w:rPr>
      <w:rFonts w:ascii="Liberation Sans" w:hAnsi="Liberation Sans" w:cs="FreeSans"/>
      <w:sz w:val="28"/>
      <w:szCs w:val="28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187b08"/>
    <w:basedOn w:val="Normal"/>
    <w:pPr>
      <w:spacing w:before="0" w:after="160"/>
      <w:ind w:left="720" w:right="0" w:hanging="0"/>
      <w:contextualSpacing/>
    </w:pPr>
    <w:rPr/>
  </w:style>
  <w:style w:type="paragraph" w:styleId="Entte">
    <w:name w:val="En-tête"/>
    <w:uiPriority w:val="99"/>
    <w:unhideWhenUsed/>
    <w:rsid w:val="000779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Pied de page"/>
    <w:uiPriority w:val="99"/>
    <w:unhideWhenUsed/>
    <w:link w:val="PieddepageCar"/>
    <w:rsid w:val="000779a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tableau" w:customStyle="1">
    <w:name w:val="Contenu de tableau"/>
    <w:rsid w:val="000527e8"/>
    <w:basedOn w:val="Normal"/>
    <w:pPr>
      <w:suppressLineNumbers/>
    </w:pPr>
    <w:rPr/>
  </w:style>
  <w:style w:type="paragraph" w:styleId="Endnotetext">
    <w:name w:val="endnote text"/>
    <w:uiPriority w:val="99"/>
    <w:semiHidden/>
    <w:unhideWhenUsed/>
    <w:link w:val="NotedefinCar"/>
    <w:rsid w:val="00040d0b"/>
    <w:basedOn w:val="Normal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uiPriority w:val="99"/>
    <w:semiHidden/>
    <w:unhideWhenUsed/>
    <w:link w:val="TextedebullesCar"/>
    <w:rsid w:val="001b4a7e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e90744"/>
    <w:pPr>
      <w:spacing w:line="24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457D7-18BD-4458-8043-A8E606AF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2014-10-15T18:11:00Z</dcterms:created>
  <dc:creator>Ghali Zangui</dc:creator>
  <dc:language>fr-FR</dc:language>
  <cp:lastModifiedBy>Ghali Zangui</cp:lastModifiedBy>
  <cp:lastPrinted>2014-10-22T22:23:00Z</cp:lastPrinted>
  <dcterms:modified xsi:type="dcterms:W3CDTF">2014-12-03T20:39:00Z</dcterms:modified>
  <cp:revision>46</cp:revision>
</cp:coreProperties>
</file>