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Exercice 2: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Cette exercice nous presente avec 2 evenments A et B:</w:t>
      </w:r>
      <w:r/>
    </w:p>
    <w:p>
      <w:pPr>
        <w:pStyle w:val="Normal"/>
        <w:numPr>
          <w:ilvl w:val="0"/>
          <w:numId w:val="1"/>
        </w:numPr>
        <w:rPr/>
      </w:pPr>
      <w:r>
        <w:rPr/>
        <w:t>A :  l'apparition d' au moins un 6 quand on lance 4 fois un dé</w:t>
      </w:r>
      <w:r/>
    </w:p>
    <w:p>
      <w:pPr>
        <w:pStyle w:val="Normal"/>
        <w:numPr>
          <w:ilvl w:val="0"/>
          <w:numId w:val="1"/>
        </w:numPr>
        <w:rPr/>
      </w:pPr>
      <w:r>
        <w:rPr/>
        <w:t>B :  l'apparition d' au moins un double-siz, quand on lance 24 fois deux dé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1. Calcul de Probabilité theorique 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Commencons par calculer les probabilités theoriques des ces deux evenment :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0"/>
        </w:numPr>
      </w:pPr>
      <w:r>
        <w:rPr>
          <w:u w:val="single"/>
        </w:rPr>
        <w:t xml:space="preserve">a. </w:t>
      </w:r>
      <w:r>
        <w:rPr>
          <w:u w:val="single"/>
        </w:rPr>
        <w:t>Probabilité de A:</w:t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1,2,3,4,5,6</m:t>
            </m:r>
          </m:e>
        </m:d>
      </m:oMath>
      <w:r>
        <w:rPr/>
        <w:t>:</w:t>
      </w:r>
      <w:r/>
    </w:p>
    <w:p>
      <w:pPr>
        <w:pStyle w:val="Normal"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“</m:t>
        </m:r>
        <m:r>
          <w:rPr>
            <w:rFonts w:ascii="Cambria Math" w:hAnsi="Cambria Math"/>
          </w:rPr>
          <m:t xml:space="preserve">Obtenir</m:t>
        </m:r>
        <m:r>
          <w:rPr>
            <w:rFonts w:ascii="Cambria Math" w:hAnsi="Cambria Math"/>
          </w:rPr>
          <m:t xml:space="preserve">un</m:t>
        </m:r>
        <m:r>
          <w:rPr>
            <w:rFonts w:ascii="Cambria Math" w:hAnsi="Cambria Math"/>
          </w:rPr>
          <m:t xml:space="preserve">six</m:t>
        </m:r>
        <m:r>
          <w:rPr>
            <w:rFonts w:ascii="Cambria Math" w:hAnsi="Cambria Math"/>
          </w:rPr>
          <m:t xml:space="preserve">”</m:t>
        </m:r>
      </m:oMath>
      <w:r/>
    </w:p>
    <w:p>
      <w:pPr>
        <w:pStyle w:val="Normal"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∈</m:t>
        </m:r>
        <m:d>
          <m:dPr>
            <m:begChr m:val="⟦"/>
            <m:endChr m:val="⟧"/>
          </m:dPr>
          <m:e>
            <m:r>
              <w:rPr>
                <w:rFonts w:ascii="Cambria Math" w:hAnsi="Cambria Math"/>
              </w:rPr>
              <m:t xml:space="preserve">0,4</m:t>
            </m:r>
          </m:e>
        </m:d>
      </m:oMath>
      <w:r>
        <w:rPr/>
        <w:t xml:space="preserve"> avec X etant le nombre de 6 qui apparait lorsqu'on lance un dé 4 fois.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La lance de dé est un epreuve aleatoire avec une probabilite de reussite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Donc, on peut dire que X suit un loi binomial de p</w:t>
      </w:r>
      <w:r>
        <w:rPr/>
        <w:t>arametre n = 4 et p = 1/6.</w:t>
      </w:r>
      <w:r/>
    </w:p>
    <w:p>
      <w:pPr>
        <w:pStyle w:val="Normal"/>
      </w:pPr>
      <w:r>
        <w:rPr/>
        <w:t>C'est-à-dire,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4,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</m:oMath>
      <w:r>
        <w:rPr/>
        <w:t>.</w:t>
      </w:r>
      <w:r/>
    </w:p>
    <w:p>
      <w:pPr>
        <w:pStyle w:val="Normal"/>
      </w:pPr>
      <w:r>
        <w:rPr/>
        <w:t>D</w:t>
      </w:r>
      <w:r>
        <w:rPr/>
        <w:t xml:space="preserve">onc, on obtient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/>
        <w:t xml:space="preserve"> 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D 'ailleurs, nous avons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Donc, on obtient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0.514</m:t>
        </m:r>
      </m:oMath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u w:val="none"/>
        </w:rPr>
        <w:tab/>
      </w:r>
      <w:r>
        <w:rPr>
          <w:u w:val="single"/>
        </w:rPr>
        <w:t>b</w:t>
      </w:r>
      <w:r>
        <w:rPr>
          <w:u w:val="single"/>
        </w:rPr>
        <w:t>. Probabilité de B :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u w:val="none"/>
        </w:rPr>
      </w:pPr>
      <w:r>
        <w:rPr/>
      </w:r>
      <w:r/>
    </w:p>
    <w:p>
      <w:pPr>
        <w:pStyle w:val="Normal"/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d>
          <m:dPr>
            <m:begChr m:val="⟦"/>
            <m:endChr m:val="⟧"/>
          </m:dPr>
          <m:e>
            <m:r>
              <w:rPr>
                <w:rFonts w:ascii="Cambria Math" w:hAnsi="Cambria Math"/>
              </w:rPr>
              <m:t xml:space="preserve">1,6</m:t>
            </m:r>
          </m:e>
        </m:d>
        <m:r>
          <w:rPr>
            <w:rFonts w:ascii="Cambria Math" w:hAnsi="Cambria Math"/>
          </w:rPr>
          <m:t xml:space="preserve">⋅</m:t>
        </m:r>
        <m:d>
          <m:dPr>
            <m:begChr m:val="⟦"/>
            <m:endChr m:val="⟧"/>
          </m:dPr>
          <m:e>
            <m:r>
              <w:rPr>
                <w:rFonts w:ascii="Cambria Math" w:hAnsi="Cambria Math"/>
              </w:rPr>
              <m:t xml:space="preserve">1,6</m:t>
            </m:r>
          </m:e>
        </m:d>
      </m:oMath>
      <w:r/>
    </w:p>
    <w:p>
      <w:pPr>
        <w:pStyle w:val="Normal"/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“</m:t>
        </m:r>
        <m:r>
          <w:rPr>
            <w:rFonts w:ascii="Cambria Math" w:hAnsi="Cambria Math"/>
          </w:rPr>
          <m:t xml:space="preserve">Avoir</m:t>
        </m:r>
        <m:r>
          <w:rPr>
            <w:rFonts w:ascii="Cambria Math" w:hAnsi="Cambria Math"/>
          </w:rPr>
          <m:t xml:space="preserve">un</m:t>
        </m:r>
        <m:r>
          <w:rPr>
            <w:rFonts w:ascii="Cambria Math" w:hAnsi="Cambria Math"/>
          </w:rPr>
          <m:t xml:space="preserve">double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”</m:t>
        </m:r>
      </m:oMath>
      <w:r/>
    </w:p>
    <w:p>
      <w:pPr>
        <w:pStyle w:val="Normal"/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⟦"/>
            <m:endChr m:val="⟧"/>
          </m:dPr>
          <m:e>
            <m:r>
              <w:rPr>
                <w:rFonts w:ascii="Cambria Math" w:hAnsi="Cambria Math"/>
              </w:rPr>
              <m:t xml:space="preserve">0,24</m:t>
            </m:r>
          </m:e>
        </m:d>
      </m:oMath>
      <w:r>
        <w:rPr>
          <w:u w:val="none"/>
        </w:rPr>
        <w:t xml:space="preserve">avec X etant le nombre des doubles-six qui apparaissent lorsqu'on lance deux des 24 fois. 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</w:pPr>
      <w:r>
        <w:rPr>
          <w:u w:val="none"/>
        </w:rPr>
        <w:t xml:space="preserve">De meme, </w:t>
      </w:r>
      <w:r>
        <w:rPr>
          <w:u w:val="none"/>
        </w:rPr>
        <w:t xml:space="preserve">X suit un loi binomial de parametres n = 24 et p = 1/36. </w:t>
      </w:r>
      <w:r/>
    </w:p>
    <w:p>
      <w:pPr>
        <w:pStyle w:val="Normal"/>
      </w:pP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36</m:t>
                </m:r>
              </m:den>
            </m:f>
          </m:e>
        </m:d>
        <m:r>
          <w:rPr>
            <w:rFonts w:ascii="Cambria Math" w:hAnsi="Cambria Math"/>
          </w:rPr>
          <m:t xml:space="preserve">.</m:t>
        </m:r>
      </m:oMath>
      <w:r/>
    </w:p>
    <w:p>
      <w:pPr>
        <w:pStyle w:val="Normal"/>
      </w:pPr>
      <w:r>
        <w:rPr>
          <w:u w:val="none"/>
        </w:rPr>
        <w:t xml:space="preserve">Donc,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36</m:t>
                </m:r>
              </m:den>
            </m:f>
          </m:e>
        </m:d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u w:val="none"/>
        </w:rPr>
        <w:t>.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</w:pPr>
      <w:r>
        <w:rPr>
          <w:u w:val="none"/>
        </w:rPr>
        <w:t xml:space="preserve">Nous avons 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u w:val="none"/>
        </w:rPr>
        <w:t>.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</w:pPr>
      <w:r>
        <w:rPr>
          <w:u w:val="none"/>
        </w:rPr>
        <w:t xml:space="preserve">Donc, on obtient 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24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0.491</m:t>
        </m:r>
      </m:oMath>
      <w:r>
        <w:rPr>
          <w:u w:val="none"/>
        </w:rPr>
        <w:t>.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Donc, nous voyons que theoriquement la probabilité de A est plus grande que celle du B. 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2. Recherche de probabilités empiriques:</w:t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/>
      </w:pPr>
      <w:r>
        <w:rPr/>
        <w:t xml:space="preserve">Nous avons calculer les probabilités d'une maniere theorique, maintenat les cherchons empiriquement.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Nous commencons par ecrire une fonction “ LancerDeSixFaces” qui simuler la lancé d'un dé six plusieurs fois:</w:t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 y = LancerDeSixFaces(n)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y =zeros(1,n);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i = 1:n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y(i) = randi(6);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end</w:t>
            </w:r>
            <w:r/>
          </w:p>
          <w:p>
            <w:pPr>
              <w:pStyle w:val="TableContents"/>
              <w:rPr/>
            </w:pPr>
            <w:r>
              <w:rPr/>
              <w:t>end</w:t>
            </w:r>
            <w:r/>
          </w:p>
        </w:tc>
      </w:tr>
    </w:tbl>
    <w:p>
      <w:pPr>
        <w:pStyle w:val="Normal"/>
        <w:rPr/>
      </w:pPr>
      <w:r>
        <w:rPr/>
        <w:t xml:space="preserve">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Puis, on code chacun des evenements. On stimule chque epreuve N fois et la fonction retourne les nombres de succes sur N. </w:t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 y = jeuA (N)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compteur  = 0;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i = 1:N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 = LancerDeSixFaces(4); % On lance 4 fois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six = find( des ==6);   % On cherche si on avait un 6 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if(length (six) &gt; 0)</w:t>
            </w:r>
            <w:r/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compteur = compteur +1;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end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end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/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y = compteur/N;</w:t>
            </w:r>
            <w:r/>
          </w:p>
          <w:p>
            <w:pPr>
              <w:pStyle w:val="TableContents"/>
              <w:rPr/>
            </w:pPr>
            <w:r>
              <w:rPr/>
              <w:t>end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 y = jeuB (N)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compteur  = 0;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i = 1:N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des1 = LancerDeSixFaces(24);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des2 = LancerDeSixFaces(24);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ab/>
              <w:tab/>
              <w:tab/>
              <w:t>% On stimule la lance de deux des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six1 = find(des1 == 6);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six2 = find(des2 == 6);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ab/>
              <w:tab/>
              <w:tab/>
              <w:t>% On cherche a voir si on a obtenu un double-six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 = intersect (six1,six2);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 (length (B) &gt; 0)</w:t>
            </w:r>
            <w:r/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compteur = compteur +1;</w:t>
            </w:r>
            <w:r/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end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end</w:t>
            </w:r>
            <w:r/>
          </w:p>
          <w:p>
            <w:pPr>
              <w:pStyle w:val="TableContents"/>
              <w:rPr/>
            </w:pPr>
            <w:r>
              <w:rPr/>
              <w:t xml:space="preserve">    </w:t>
            </w:r>
            <w:r/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y = compteur/N;</w:t>
            </w:r>
            <w:r/>
          </w:p>
          <w:p>
            <w:pPr>
              <w:pStyle w:val="TableContents"/>
              <w:rPr/>
            </w:pPr>
            <w:r>
              <w:rPr/>
              <w:t>end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Lorsqu'on lance les fonctions avec un N faible, les resultats ne sont pas meme chaque fois qu'on le lance et ces resultats sont rarement le memes avec le valeurs theorique.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Avec les valeurs de N plus important (N &gt; 1000), on commence obtenir des valuers plus stables, et s'aproche des resultats theoriques.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Par exemple pour N = 1000, nous avons P(A) = 0.526 et P(B) = 0.475.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3255</TotalTime>
  <Application>LibreOffice/4.3.3.2$Linux_X86_64 LibreOffice_project/430m0$Build-2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2015-02-21T21:17:28Z</dcterms:created>
  <dc:language>en-US</dc:language>
  <dcterms:modified xsi:type="dcterms:W3CDTF">2015-02-21T22:44:35Z</dcterms:modified>
  <cp:revision>7</cp:revision>
</cp:coreProperties>
</file>