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C138231" wp14:paraId="301EF203" wp14:textId="61124701">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40"/>
          <w:szCs w:val="40"/>
          <w:lang w:val="tr-TR"/>
        </w:rPr>
      </w:pPr>
      <w:r w:rsidRPr="1C138231" w:rsidR="01C39A06">
        <w:rPr>
          <w:rFonts w:ascii="Calibri" w:hAnsi="Calibri" w:eastAsia="Calibri" w:cs="Calibri"/>
          <w:b w:val="0"/>
          <w:bCs w:val="0"/>
          <w:i w:val="0"/>
          <w:iCs w:val="0"/>
          <w:caps w:val="0"/>
          <w:smallCaps w:val="0"/>
          <w:noProof w:val="0"/>
          <w:color w:val="000000" w:themeColor="text1" w:themeTint="FF" w:themeShade="FF"/>
          <w:sz w:val="40"/>
          <w:szCs w:val="40"/>
          <w:lang w:val="tr-TR"/>
        </w:rPr>
        <w:t>T.C.</w:t>
      </w:r>
    </w:p>
    <w:p xmlns:wp14="http://schemas.microsoft.com/office/word/2010/wordml" w:rsidP="1C138231" wp14:paraId="32D5E17A" wp14:textId="1145F478">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40"/>
          <w:szCs w:val="40"/>
          <w:lang w:val="tr-TR"/>
        </w:rPr>
      </w:pPr>
      <w:r w:rsidRPr="1C138231" w:rsidR="01C39A06">
        <w:rPr>
          <w:rFonts w:ascii="Calibri" w:hAnsi="Calibri" w:eastAsia="Calibri" w:cs="Calibri"/>
          <w:b w:val="0"/>
          <w:bCs w:val="0"/>
          <w:i w:val="0"/>
          <w:iCs w:val="0"/>
          <w:caps w:val="0"/>
          <w:smallCaps w:val="0"/>
          <w:noProof w:val="0"/>
          <w:color w:val="000000" w:themeColor="text1" w:themeTint="FF" w:themeShade="FF"/>
          <w:sz w:val="40"/>
          <w:szCs w:val="40"/>
          <w:lang w:val="tr-TR"/>
        </w:rPr>
        <w:t>BALIKESİR ÜNİVERSİTESİ</w:t>
      </w:r>
    </w:p>
    <w:p xmlns:wp14="http://schemas.microsoft.com/office/word/2010/wordml" w:rsidP="1C138231" wp14:paraId="00E53717" wp14:textId="320107BB">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40"/>
          <w:szCs w:val="40"/>
          <w:lang w:val="tr-TR"/>
        </w:rPr>
      </w:pPr>
      <w:r w:rsidRPr="1C138231" w:rsidR="01C39A06">
        <w:rPr>
          <w:rFonts w:ascii="Calibri" w:hAnsi="Calibri" w:eastAsia="Calibri" w:cs="Calibri"/>
          <w:b w:val="0"/>
          <w:bCs w:val="0"/>
          <w:i w:val="0"/>
          <w:iCs w:val="0"/>
          <w:caps w:val="0"/>
          <w:smallCaps w:val="0"/>
          <w:noProof w:val="0"/>
          <w:color w:val="000000" w:themeColor="text1" w:themeTint="FF" w:themeShade="FF"/>
          <w:sz w:val="40"/>
          <w:szCs w:val="40"/>
          <w:lang w:val="tr-TR"/>
        </w:rPr>
        <w:t>MÜHENDİSLİK FAKÜLTESİ</w:t>
      </w:r>
    </w:p>
    <w:p xmlns:wp14="http://schemas.microsoft.com/office/word/2010/wordml" w:rsidP="1C138231" wp14:paraId="45798DB1" wp14:textId="201DC909">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40"/>
          <w:szCs w:val="40"/>
          <w:lang w:val="tr-TR"/>
        </w:rPr>
      </w:pPr>
      <w:r w:rsidRPr="1C138231" w:rsidR="01C39A06">
        <w:rPr>
          <w:rFonts w:ascii="Calibri" w:hAnsi="Calibri" w:eastAsia="Calibri" w:cs="Calibri"/>
          <w:b w:val="0"/>
          <w:bCs w:val="0"/>
          <w:i w:val="0"/>
          <w:iCs w:val="0"/>
          <w:caps w:val="0"/>
          <w:smallCaps w:val="0"/>
          <w:noProof w:val="0"/>
          <w:color w:val="000000" w:themeColor="text1" w:themeTint="FF" w:themeShade="FF"/>
          <w:sz w:val="40"/>
          <w:szCs w:val="40"/>
          <w:lang w:val="tr-TR"/>
        </w:rPr>
        <w:t>BİLGİSAYAR MÜHENDİSLİĞİ BÖLÜMÜ</w:t>
      </w:r>
    </w:p>
    <w:p xmlns:wp14="http://schemas.microsoft.com/office/word/2010/wordml" w:rsidP="1C138231" wp14:paraId="44EDE166" wp14:textId="2FBDFB7E">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40"/>
          <w:szCs w:val="40"/>
          <w:lang w:val="tr-TR"/>
        </w:rPr>
      </w:pPr>
      <w:r w:rsidR="01C39A06">
        <w:drawing>
          <wp:inline xmlns:wp14="http://schemas.microsoft.com/office/word/2010/wordprocessingDrawing" wp14:editId="611464C9" wp14:anchorId="6897E646">
            <wp:extent cx="2857500" cy="2857500"/>
            <wp:effectExtent l="0" t="0" r="0" b="0"/>
            <wp:docPr id="1375377154" name="" title=""/>
            <wp:cNvGraphicFramePr>
              <a:graphicFrameLocks noChangeAspect="1"/>
            </wp:cNvGraphicFramePr>
            <a:graphic>
              <a:graphicData uri="http://schemas.openxmlformats.org/drawingml/2006/picture">
                <pic:pic>
                  <pic:nvPicPr>
                    <pic:cNvPr id="0" name=""/>
                    <pic:cNvPicPr/>
                  </pic:nvPicPr>
                  <pic:blipFill>
                    <a:blip r:embed="R9bb3f647a9d94c32">
                      <a:extLst>
                        <a:ext xmlns:a="http://schemas.openxmlformats.org/drawingml/2006/main" uri="{28A0092B-C50C-407E-A947-70E740481C1C}">
                          <a14:useLocalDpi val="0"/>
                        </a:ext>
                      </a:extLst>
                    </a:blip>
                    <a:stretch>
                      <a:fillRect/>
                    </a:stretch>
                  </pic:blipFill>
                  <pic:spPr>
                    <a:xfrm>
                      <a:off x="0" y="0"/>
                      <a:ext cx="2857500" cy="2857500"/>
                    </a:xfrm>
                    <a:prstGeom prst="rect">
                      <a:avLst/>
                    </a:prstGeom>
                  </pic:spPr>
                </pic:pic>
              </a:graphicData>
            </a:graphic>
          </wp:inline>
        </w:drawing>
      </w:r>
    </w:p>
    <w:p xmlns:wp14="http://schemas.microsoft.com/office/word/2010/wordml" w:rsidP="1C138231" wp14:paraId="7A972B59" wp14:textId="5677F26C">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40"/>
          <w:szCs w:val="40"/>
          <w:lang w:val="tr-TR"/>
        </w:rPr>
      </w:pPr>
    </w:p>
    <w:p xmlns:wp14="http://schemas.microsoft.com/office/word/2010/wordml" w:rsidP="1C138231" wp14:paraId="0D828178" wp14:textId="467176BE">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40"/>
          <w:szCs w:val="40"/>
          <w:lang w:val="tr-TR"/>
        </w:rPr>
      </w:pPr>
    </w:p>
    <w:p xmlns:wp14="http://schemas.microsoft.com/office/word/2010/wordml" w:rsidP="1C138231" wp14:paraId="334465FB" wp14:textId="445B600E">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40"/>
          <w:szCs w:val="40"/>
          <w:lang w:val="tr-TR"/>
        </w:rPr>
      </w:pPr>
    </w:p>
    <w:p xmlns:wp14="http://schemas.microsoft.com/office/word/2010/wordml" w:rsidP="1C138231" wp14:paraId="345BF597" wp14:textId="151CEEBE">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44"/>
          <w:szCs w:val="44"/>
          <w:lang w:val="tr-TR"/>
        </w:rPr>
      </w:pPr>
      <w:r w:rsidRPr="1C138231" w:rsidR="01C39A06">
        <w:rPr>
          <w:rFonts w:ascii="Calibri" w:hAnsi="Calibri" w:eastAsia="Calibri" w:cs="Calibri"/>
          <w:b w:val="0"/>
          <w:bCs w:val="0"/>
          <w:i w:val="0"/>
          <w:iCs w:val="0"/>
          <w:caps w:val="0"/>
          <w:smallCaps w:val="0"/>
          <w:noProof w:val="0"/>
          <w:color w:val="000000" w:themeColor="text1" w:themeTint="FF" w:themeShade="FF"/>
          <w:sz w:val="44"/>
          <w:szCs w:val="44"/>
          <w:lang w:val="tr-TR"/>
        </w:rPr>
        <w:t>202013709053</w:t>
      </w:r>
    </w:p>
    <w:p xmlns:wp14="http://schemas.microsoft.com/office/word/2010/wordml" w:rsidP="1C138231" wp14:paraId="1E1DDB25" wp14:textId="1562D615">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44"/>
          <w:szCs w:val="44"/>
          <w:lang w:val="tr-TR"/>
        </w:rPr>
      </w:pPr>
      <w:r w:rsidRPr="1C138231" w:rsidR="01C39A06">
        <w:rPr>
          <w:rFonts w:ascii="Calibri" w:hAnsi="Calibri" w:eastAsia="Calibri" w:cs="Calibri"/>
          <w:b w:val="0"/>
          <w:bCs w:val="0"/>
          <w:i w:val="0"/>
          <w:iCs w:val="0"/>
          <w:caps w:val="0"/>
          <w:smallCaps w:val="0"/>
          <w:noProof w:val="0"/>
          <w:color w:val="000000" w:themeColor="text1" w:themeTint="FF" w:themeShade="FF"/>
          <w:sz w:val="44"/>
          <w:szCs w:val="44"/>
          <w:lang w:val="tr-TR"/>
        </w:rPr>
        <w:t>Alperen KARSLI</w:t>
      </w:r>
    </w:p>
    <w:p xmlns:wp14="http://schemas.microsoft.com/office/word/2010/wordml" w:rsidP="4A3F4FF5" wp14:paraId="559C3975" wp14:textId="0BD52E4A">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40"/>
          <w:szCs w:val="40"/>
          <w:lang w:val="tr-TR"/>
        </w:rPr>
      </w:pPr>
      <w:r w:rsidRPr="4A3F4FF5" w:rsidR="01C39A06">
        <w:rPr>
          <w:rFonts w:ascii="Calibri" w:hAnsi="Calibri" w:eastAsia="Calibri" w:cs="Calibri"/>
          <w:b w:val="0"/>
          <w:bCs w:val="0"/>
          <w:i w:val="0"/>
          <w:iCs w:val="0"/>
          <w:caps w:val="0"/>
          <w:smallCaps w:val="0"/>
          <w:noProof w:val="0"/>
          <w:color w:val="000000" w:themeColor="text1" w:themeTint="FF" w:themeShade="FF"/>
          <w:sz w:val="40"/>
          <w:szCs w:val="40"/>
          <w:lang w:val="tr-TR"/>
        </w:rPr>
        <w:t xml:space="preserve">BMM4101 YAPAY </w:t>
      </w:r>
      <w:r w:rsidRPr="4A3F4FF5" w:rsidR="01C39A06">
        <w:rPr>
          <w:rFonts w:ascii="Calibri" w:hAnsi="Calibri" w:eastAsia="Calibri" w:cs="Calibri"/>
          <w:b w:val="0"/>
          <w:bCs w:val="0"/>
          <w:i w:val="0"/>
          <w:iCs w:val="0"/>
          <w:caps w:val="0"/>
          <w:smallCaps w:val="0"/>
          <w:noProof w:val="0"/>
          <w:color w:val="000000" w:themeColor="text1" w:themeTint="FF" w:themeShade="FF"/>
          <w:sz w:val="40"/>
          <w:szCs w:val="40"/>
          <w:lang w:val="tr-TR"/>
        </w:rPr>
        <w:t>ZEKA</w:t>
      </w:r>
      <w:r w:rsidRPr="4A3F4FF5" w:rsidR="01C39A06">
        <w:rPr>
          <w:rFonts w:ascii="Calibri" w:hAnsi="Calibri" w:eastAsia="Calibri" w:cs="Calibri"/>
          <w:b w:val="0"/>
          <w:bCs w:val="0"/>
          <w:i w:val="0"/>
          <w:iCs w:val="0"/>
          <w:caps w:val="0"/>
          <w:smallCaps w:val="0"/>
          <w:noProof w:val="0"/>
          <w:color w:val="000000" w:themeColor="text1" w:themeTint="FF" w:themeShade="FF"/>
          <w:sz w:val="40"/>
          <w:szCs w:val="40"/>
          <w:lang w:val="tr-TR"/>
        </w:rPr>
        <w:t xml:space="preserve"> TEKNİKLERİ FİNAL</w:t>
      </w:r>
      <w:r w:rsidRPr="4A3F4FF5" w:rsidR="1A268ED1">
        <w:rPr>
          <w:rFonts w:ascii="Calibri" w:hAnsi="Calibri" w:eastAsia="Calibri" w:cs="Calibri"/>
          <w:b w:val="0"/>
          <w:bCs w:val="0"/>
          <w:i w:val="0"/>
          <w:iCs w:val="0"/>
          <w:caps w:val="0"/>
          <w:smallCaps w:val="0"/>
          <w:noProof w:val="0"/>
          <w:color w:val="000000" w:themeColor="text1" w:themeTint="FF" w:themeShade="FF"/>
          <w:sz w:val="40"/>
          <w:szCs w:val="40"/>
          <w:lang w:val="tr-TR"/>
        </w:rPr>
        <w:t xml:space="preserve"> </w:t>
      </w:r>
      <w:r w:rsidRPr="4A3F4FF5" w:rsidR="01C39A06">
        <w:rPr>
          <w:rFonts w:ascii="Calibri" w:hAnsi="Calibri" w:eastAsia="Calibri" w:cs="Calibri"/>
          <w:b w:val="0"/>
          <w:bCs w:val="0"/>
          <w:i w:val="0"/>
          <w:iCs w:val="0"/>
          <w:caps w:val="0"/>
          <w:smallCaps w:val="0"/>
          <w:noProof w:val="0"/>
          <w:color w:val="000000" w:themeColor="text1" w:themeTint="FF" w:themeShade="FF"/>
          <w:sz w:val="40"/>
          <w:szCs w:val="40"/>
          <w:lang w:val="tr-TR"/>
        </w:rPr>
        <w:t>ÖDEVİ</w:t>
      </w:r>
    </w:p>
    <w:p xmlns:wp14="http://schemas.microsoft.com/office/word/2010/wordml" w:rsidP="1C138231" wp14:paraId="2308833E" wp14:textId="55C7580C">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44"/>
          <w:szCs w:val="44"/>
          <w:lang w:val="tr-TR"/>
        </w:rPr>
      </w:pPr>
      <w:r w:rsidRPr="1C138231" w:rsidR="01C39A06">
        <w:rPr>
          <w:rFonts w:ascii="Calibri" w:hAnsi="Calibri" w:eastAsia="Calibri" w:cs="Calibri"/>
          <w:b w:val="0"/>
          <w:bCs w:val="0"/>
          <w:i w:val="0"/>
          <w:iCs w:val="0"/>
          <w:caps w:val="0"/>
          <w:smallCaps w:val="0"/>
          <w:noProof w:val="0"/>
          <w:color w:val="000000" w:themeColor="text1" w:themeTint="FF" w:themeShade="FF"/>
          <w:sz w:val="44"/>
          <w:szCs w:val="44"/>
          <w:lang w:val="tr-TR"/>
        </w:rPr>
        <w:t>Danışman: Dr. Öğr. Üyesi Kadriye ERGÜN</w:t>
      </w:r>
    </w:p>
    <w:p xmlns:wp14="http://schemas.microsoft.com/office/word/2010/wordml" w:rsidP="1C138231" wp14:paraId="4516C84B" wp14:textId="29CBD643">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44"/>
          <w:szCs w:val="44"/>
          <w:lang w:val="tr-TR"/>
        </w:rPr>
      </w:pPr>
    </w:p>
    <w:p xmlns:wp14="http://schemas.microsoft.com/office/word/2010/wordml" w:rsidP="4A3F4FF5" wp14:paraId="17935C28" wp14:textId="689C09EB">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5"/>
          <w:szCs w:val="35"/>
          <w:lang w:val="tr-TR"/>
        </w:rPr>
      </w:pPr>
      <w:r w:rsidRPr="4A3F4FF5" w:rsidR="01C39A06">
        <w:rPr>
          <w:rFonts w:ascii="Calibri" w:hAnsi="Calibri" w:eastAsia="Calibri" w:cs="Calibri"/>
          <w:b w:val="0"/>
          <w:bCs w:val="0"/>
          <w:i w:val="0"/>
          <w:iCs w:val="0"/>
          <w:caps w:val="0"/>
          <w:smallCaps w:val="0"/>
          <w:noProof w:val="0"/>
          <w:color w:val="000000" w:themeColor="text1" w:themeTint="FF" w:themeShade="FF"/>
          <w:sz w:val="35"/>
          <w:szCs w:val="35"/>
          <w:lang w:val="tr-TR"/>
        </w:rPr>
        <w:t>BALIKESİR, 0</w:t>
      </w:r>
      <w:r w:rsidRPr="4A3F4FF5" w:rsidR="7FBDA1AC">
        <w:rPr>
          <w:rFonts w:ascii="Calibri" w:hAnsi="Calibri" w:eastAsia="Calibri" w:cs="Calibri"/>
          <w:b w:val="0"/>
          <w:bCs w:val="0"/>
          <w:i w:val="0"/>
          <w:iCs w:val="0"/>
          <w:caps w:val="0"/>
          <w:smallCaps w:val="0"/>
          <w:noProof w:val="0"/>
          <w:color w:val="000000" w:themeColor="text1" w:themeTint="FF" w:themeShade="FF"/>
          <w:sz w:val="35"/>
          <w:szCs w:val="35"/>
          <w:lang w:val="tr-TR"/>
        </w:rPr>
        <w:t>5</w:t>
      </w:r>
      <w:r w:rsidRPr="4A3F4FF5" w:rsidR="01C39A06">
        <w:rPr>
          <w:rFonts w:ascii="Calibri" w:hAnsi="Calibri" w:eastAsia="Calibri" w:cs="Calibri"/>
          <w:b w:val="0"/>
          <w:bCs w:val="0"/>
          <w:i w:val="0"/>
          <w:iCs w:val="0"/>
          <w:caps w:val="0"/>
          <w:smallCaps w:val="0"/>
          <w:noProof w:val="0"/>
          <w:color w:val="000000" w:themeColor="text1" w:themeTint="FF" w:themeShade="FF"/>
          <w:sz w:val="35"/>
          <w:szCs w:val="35"/>
          <w:lang w:val="tr-TR"/>
        </w:rPr>
        <w:t xml:space="preserve"> – 2024</w:t>
      </w:r>
    </w:p>
    <w:p xmlns:wp14="http://schemas.microsoft.com/office/word/2010/wordml" w:rsidP="1C138231" wp14:paraId="43B7A53B" wp14:textId="75E03C92">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40"/>
          <w:szCs w:val="40"/>
          <w:lang w:val="tr-TR"/>
        </w:rPr>
      </w:pPr>
      <w:r w:rsidRPr="1C138231" w:rsidR="4A74FC9C">
        <w:rPr>
          <w:rFonts w:ascii="Calibri" w:hAnsi="Calibri" w:eastAsia="Calibri" w:cs="Calibri"/>
          <w:b w:val="0"/>
          <w:bCs w:val="0"/>
          <w:i w:val="0"/>
          <w:iCs w:val="0"/>
          <w:caps w:val="0"/>
          <w:smallCaps w:val="0"/>
          <w:noProof w:val="0"/>
          <w:color w:val="000000" w:themeColor="text1" w:themeTint="FF" w:themeShade="FF"/>
          <w:sz w:val="40"/>
          <w:szCs w:val="40"/>
          <w:lang w:val="tr-TR"/>
        </w:rPr>
        <w:t>[Bölüm 1: Giriş]…..........................................................3</w:t>
      </w:r>
    </w:p>
    <w:p xmlns:wp14="http://schemas.microsoft.com/office/word/2010/wordml" w:rsidP="1C138231" wp14:paraId="17967F65" wp14:textId="7D5FFB75">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40"/>
          <w:szCs w:val="40"/>
          <w:lang w:val="tr-TR"/>
        </w:rPr>
      </w:pPr>
    </w:p>
    <w:p xmlns:wp14="http://schemas.microsoft.com/office/word/2010/wordml" w:rsidP="4A3F4FF5" wp14:paraId="74657B39" wp14:textId="18719C4C">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40"/>
          <w:szCs w:val="40"/>
          <w:lang w:val="tr-TR"/>
        </w:rPr>
      </w:pPr>
      <w:r w:rsidRPr="4A3F4FF5" w:rsidR="4A74FC9C">
        <w:rPr>
          <w:rFonts w:ascii="Calibri" w:hAnsi="Calibri" w:eastAsia="Calibri" w:cs="Calibri"/>
          <w:b w:val="0"/>
          <w:bCs w:val="0"/>
          <w:i w:val="0"/>
          <w:iCs w:val="0"/>
          <w:caps w:val="0"/>
          <w:smallCaps w:val="0"/>
          <w:noProof w:val="0"/>
          <w:color w:val="000000" w:themeColor="text1" w:themeTint="FF" w:themeShade="FF"/>
          <w:sz w:val="40"/>
          <w:szCs w:val="40"/>
          <w:lang w:val="tr-TR"/>
        </w:rPr>
        <w:t xml:space="preserve">[Bölüm 2: </w:t>
      </w:r>
      <w:r w:rsidRPr="4A3F4FF5" w:rsidR="287D4964">
        <w:rPr>
          <w:rFonts w:ascii="Calibri" w:hAnsi="Calibri" w:eastAsia="Calibri" w:cs="Calibri"/>
          <w:b w:val="0"/>
          <w:bCs w:val="0"/>
          <w:i w:val="0"/>
          <w:iCs w:val="0"/>
          <w:caps w:val="0"/>
          <w:smallCaps w:val="0"/>
          <w:noProof w:val="0"/>
          <w:color w:val="000000" w:themeColor="text1" w:themeTint="FF" w:themeShade="FF"/>
          <w:sz w:val="40"/>
          <w:szCs w:val="40"/>
          <w:lang w:val="tr-TR"/>
        </w:rPr>
        <w:t>Kullanılan Yöntem, Program veya Yazılımlar Hakkında Bilgi Verilmesi ve Gerekçeleri</w:t>
      </w:r>
      <w:r w:rsidRPr="4A3F4FF5" w:rsidR="726EF2CA">
        <w:rPr>
          <w:rFonts w:ascii="Calibri" w:hAnsi="Calibri" w:eastAsia="Calibri" w:cs="Calibri"/>
          <w:b w:val="0"/>
          <w:bCs w:val="0"/>
          <w:i w:val="0"/>
          <w:iCs w:val="0"/>
          <w:caps w:val="0"/>
          <w:smallCaps w:val="0"/>
          <w:noProof w:val="0"/>
          <w:color w:val="000000" w:themeColor="text1" w:themeTint="FF" w:themeShade="FF"/>
          <w:sz w:val="40"/>
          <w:szCs w:val="40"/>
          <w:lang w:val="tr-TR"/>
        </w:rPr>
        <w:t>]</w:t>
      </w:r>
      <w:r w:rsidRPr="4A3F4FF5" w:rsidR="287D4964">
        <w:rPr>
          <w:rFonts w:ascii="Calibri" w:hAnsi="Calibri" w:eastAsia="Calibri" w:cs="Calibri"/>
          <w:b w:val="0"/>
          <w:bCs w:val="0"/>
          <w:i w:val="0"/>
          <w:iCs w:val="0"/>
          <w:caps w:val="0"/>
          <w:smallCaps w:val="0"/>
          <w:noProof w:val="0"/>
          <w:color w:val="000000" w:themeColor="text1" w:themeTint="FF" w:themeShade="FF"/>
          <w:sz w:val="40"/>
          <w:szCs w:val="40"/>
          <w:lang w:val="tr-TR"/>
        </w:rPr>
        <w:t>.......................</w:t>
      </w:r>
      <w:r w:rsidRPr="4A3F4FF5" w:rsidR="4A74FC9C">
        <w:rPr>
          <w:rFonts w:ascii="Calibri" w:hAnsi="Calibri" w:eastAsia="Calibri" w:cs="Calibri"/>
          <w:b w:val="0"/>
          <w:bCs w:val="0"/>
          <w:i w:val="0"/>
          <w:iCs w:val="0"/>
          <w:caps w:val="0"/>
          <w:smallCaps w:val="0"/>
          <w:noProof w:val="0"/>
          <w:color w:val="000000" w:themeColor="text1" w:themeTint="FF" w:themeShade="FF"/>
          <w:sz w:val="40"/>
          <w:szCs w:val="40"/>
          <w:lang w:val="tr-TR"/>
        </w:rPr>
        <w:t>4</w:t>
      </w:r>
    </w:p>
    <w:p xmlns:wp14="http://schemas.microsoft.com/office/word/2010/wordml" w:rsidP="1C138231" wp14:paraId="3CE0382E" wp14:textId="7E0FD4EA">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40"/>
          <w:szCs w:val="40"/>
          <w:lang w:val="tr-TR"/>
        </w:rPr>
      </w:pPr>
    </w:p>
    <w:p xmlns:wp14="http://schemas.microsoft.com/office/word/2010/wordml" w:rsidP="4A3F4FF5" wp14:paraId="46368797" wp14:textId="308609AA">
      <w:pPr>
        <w:pStyle w:val="Normal"/>
        <w:rPr>
          <w:rFonts w:ascii="Calibri" w:hAnsi="Calibri" w:eastAsia="Calibri" w:cs="Calibri"/>
          <w:b w:val="0"/>
          <w:bCs w:val="0"/>
          <w:i w:val="0"/>
          <w:iCs w:val="0"/>
          <w:caps w:val="0"/>
          <w:smallCaps w:val="0"/>
          <w:noProof w:val="0"/>
          <w:color w:val="000000" w:themeColor="text1" w:themeTint="FF" w:themeShade="FF"/>
          <w:sz w:val="40"/>
          <w:szCs w:val="40"/>
          <w:lang w:val="tr-TR"/>
        </w:rPr>
      </w:pPr>
      <w:r w:rsidRPr="4A3F4FF5" w:rsidR="6931A168">
        <w:rPr>
          <w:rFonts w:ascii="Calibri" w:hAnsi="Calibri" w:eastAsia="Calibri" w:cs="Calibri"/>
          <w:b w:val="0"/>
          <w:bCs w:val="0"/>
          <w:i w:val="0"/>
          <w:iCs w:val="0"/>
          <w:caps w:val="0"/>
          <w:smallCaps w:val="0"/>
          <w:noProof w:val="0"/>
          <w:color w:val="000000" w:themeColor="text1" w:themeTint="FF" w:themeShade="FF"/>
          <w:sz w:val="40"/>
          <w:szCs w:val="40"/>
          <w:lang w:val="tr-TR"/>
        </w:rPr>
        <w:t xml:space="preserve">[Bölüm 3: </w:t>
      </w:r>
      <w:r w:rsidRPr="4A3F4FF5" w:rsidR="5BB08EA4">
        <w:rPr>
          <w:rFonts w:ascii="Calibri" w:hAnsi="Calibri" w:eastAsia="Calibri" w:cs="Calibri"/>
          <w:b w:val="0"/>
          <w:bCs w:val="0"/>
          <w:i w:val="0"/>
          <w:iCs w:val="0"/>
          <w:caps w:val="0"/>
          <w:smallCaps w:val="0"/>
          <w:noProof w:val="0"/>
          <w:color w:val="000000" w:themeColor="text1" w:themeTint="FF" w:themeShade="FF"/>
          <w:sz w:val="40"/>
          <w:szCs w:val="40"/>
          <w:lang w:val="tr-TR"/>
        </w:rPr>
        <w:t xml:space="preserve">Uygulamanın </w:t>
      </w:r>
      <w:r w:rsidRPr="4A3F4FF5" w:rsidR="5BB08EA4">
        <w:rPr>
          <w:rFonts w:ascii="Calibri" w:hAnsi="Calibri" w:eastAsia="Calibri" w:cs="Calibri"/>
          <w:b w:val="0"/>
          <w:bCs w:val="0"/>
          <w:i w:val="0"/>
          <w:iCs w:val="0"/>
          <w:caps w:val="0"/>
          <w:smallCaps w:val="0"/>
          <w:noProof w:val="0"/>
          <w:color w:val="000000" w:themeColor="text1" w:themeTint="FF" w:themeShade="FF"/>
          <w:sz w:val="40"/>
          <w:szCs w:val="40"/>
          <w:lang w:val="tr-TR"/>
        </w:rPr>
        <w:t>Anlatılması</w:t>
      </w:r>
      <w:r w:rsidRPr="4A3F4FF5" w:rsidR="4D5B20BD">
        <w:rPr>
          <w:rFonts w:ascii="Calibri" w:hAnsi="Calibri" w:eastAsia="Calibri" w:cs="Calibri"/>
          <w:b w:val="0"/>
          <w:bCs w:val="0"/>
          <w:i w:val="0"/>
          <w:iCs w:val="0"/>
          <w:caps w:val="0"/>
          <w:smallCaps w:val="0"/>
          <w:noProof w:val="0"/>
          <w:color w:val="000000" w:themeColor="text1" w:themeTint="FF" w:themeShade="FF"/>
          <w:sz w:val="40"/>
          <w:szCs w:val="40"/>
          <w:lang w:val="tr-TR"/>
        </w:rPr>
        <w:t xml:space="preserve"> </w:t>
      </w:r>
      <w:r w:rsidRPr="4A3F4FF5" w:rsidR="6931A168">
        <w:rPr>
          <w:rFonts w:ascii="Calibri" w:hAnsi="Calibri" w:eastAsia="Calibri" w:cs="Calibri"/>
          <w:b w:val="0"/>
          <w:bCs w:val="0"/>
          <w:i w:val="0"/>
          <w:iCs w:val="0"/>
          <w:caps w:val="0"/>
          <w:smallCaps w:val="0"/>
          <w:noProof w:val="0"/>
          <w:color w:val="000000" w:themeColor="text1" w:themeTint="FF" w:themeShade="FF"/>
          <w:sz w:val="40"/>
          <w:szCs w:val="40"/>
          <w:lang w:val="tr-TR"/>
        </w:rPr>
        <w:t>]</w:t>
      </w:r>
      <w:r w:rsidRPr="4A3F4FF5" w:rsidR="782BDE44">
        <w:rPr>
          <w:rFonts w:ascii="Calibri" w:hAnsi="Calibri" w:eastAsia="Calibri" w:cs="Calibri"/>
          <w:b w:val="0"/>
          <w:bCs w:val="0"/>
          <w:i w:val="0"/>
          <w:iCs w:val="0"/>
          <w:caps w:val="0"/>
          <w:smallCaps w:val="0"/>
          <w:noProof w:val="0"/>
          <w:color w:val="000000" w:themeColor="text1" w:themeTint="FF" w:themeShade="FF"/>
          <w:sz w:val="40"/>
          <w:szCs w:val="40"/>
          <w:lang w:val="tr-TR"/>
        </w:rPr>
        <w:t>........................</w:t>
      </w:r>
      <w:r w:rsidRPr="4A3F4FF5" w:rsidR="6F5016B0">
        <w:rPr>
          <w:rFonts w:ascii="Calibri" w:hAnsi="Calibri" w:eastAsia="Calibri" w:cs="Calibri"/>
          <w:b w:val="0"/>
          <w:bCs w:val="0"/>
          <w:i w:val="0"/>
          <w:iCs w:val="0"/>
          <w:caps w:val="0"/>
          <w:smallCaps w:val="0"/>
          <w:noProof w:val="0"/>
          <w:color w:val="000000" w:themeColor="text1" w:themeTint="FF" w:themeShade="FF"/>
          <w:sz w:val="40"/>
          <w:szCs w:val="40"/>
          <w:lang w:val="tr-TR"/>
        </w:rPr>
        <w:t>.</w:t>
      </w:r>
      <w:r w:rsidRPr="4A3F4FF5" w:rsidR="782BDE44">
        <w:rPr>
          <w:rFonts w:ascii="Calibri" w:hAnsi="Calibri" w:eastAsia="Calibri" w:cs="Calibri"/>
          <w:b w:val="0"/>
          <w:bCs w:val="0"/>
          <w:i w:val="0"/>
          <w:iCs w:val="0"/>
          <w:caps w:val="0"/>
          <w:smallCaps w:val="0"/>
          <w:noProof w:val="0"/>
          <w:color w:val="000000" w:themeColor="text1" w:themeTint="FF" w:themeShade="FF"/>
          <w:sz w:val="40"/>
          <w:szCs w:val="40"/>
          <w:lang w:val="tr-TR"/>
        </w:rPr>
        <w:t>..</w:t>
      </w:r>
      <w:r w:rsidRPr="4A3F4FF5" w:rsidR="6931A168">
        <w:rPr>
          <w:rFonts w:ascii="Calibri" w:hAnsi="Calibri" w:eastAsia="Calibri" w:cs="Calibri"/>
          <w:b w:val="0"/>
          <w:bCs w:val="0"/>
          <w:i w:val="0"/>
          <w:iCs w:val="0"/>
          <w:caps w:val="0"/>
          <w:smallCaps w:val="0"/>
          <w:noProof w:val="0"/>
          <w:color w:val="000000" w:themeColor="text1" w:themeTint="FF" w:themeShade="FF"/>
          <w:sz w:val="40"/>
          <w:szCs w:val="40"/>
          <w:lang w:val="tr-TR"/>
        </w:rPr>
        <w:t>5</w:t>
      </w:r>
    </w:p>
    <w:p xmlns:wp14="http://schemas.microsoft.com/office/word/2010/wordml" w:rsidP="4A3F4FF5" wp14:paraId="3D2B7D11" wp14:textId="761CADD6">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40"/>
          <w:szCs w:val="40"/>
          <w:lang w:val="tr-TR"/>
        </w:rPr>
      </w:pPr>
      <w:r w:rsidRPr="4A3F4FF5" w:rsidR="55DB09C8">
        <w:rPr>
          <w:sz w:val="28"/>
          <w:szCs w:val="28"/>
        </w:rPr>
        <w:t>3.1. Veri Setinin Yüklenmesi ve Ön İşlemler</w:t>
      </w:r>
    </w:p>
    <w:p xmlns:wp14="http://schemas.microsoft.com/office/word/2010/wordml" w:rsidP="4A3F4FF5" wp14:paraId="78D457B6" wp14:textId="0656DD15">
      <w:pPr>
        <w:pStyle w:val="Normal"/>
        <w:spacing w:after="160" w:line="259" w:lineRule="auto"/>
        <w:ind w:left="0"/>
        <w:jc w:val="left"/>
        <w:rPr>
          <w:sz w:val="28"/>
          <w:szCs w:val="28"/>
        </w:rPr>
      </w:pPr>
      <w:r w:rsidRPr="4A3F4FF5" w:rsidR="55DB09C8">
        <w:rPr>
          <w:sz w:val="28"/>
          <w:szCs w:val="28"/>
        </w:rPr>
        <w:t>3.2. Özelliklerin Seçilmesi ve Hazırlanması</w:t>
      </w:r>
    </w:p>
    <w:p xmlns:wp14="http://schemas.microsoft.com/office/word/2010/wordml" w:rsidP="4A3F4FF5" wp14:paraId="64326CE9" wp14:textId="1F4DDA15">
      <w:pPr>
        <w:pStyle w:val="Normal"/>
        <w:spacing w:after="160" w:line="259" w:lineRule="auto"/>
        <w:ind w:left="0"/>
        <w:jc w:val="left"/>
        <w:rPr>
          <w:sz w:val="28"/>
          <w:szCs w:val="28"/>
        </w:rPr>
      </w:pPr>
      <w:r w:rsidRPr="4A3F4FF5" w:rsidR="55DB09C8">
        <w:rPr>
          <w:sz w:val="28"/>
          <w:szCs w:val="28"/>
        </w:rPr>
        <w:t>3.3. Hedef Değişkenin Oluşturulması ve Verinin Normalize Edilmesi</w:t>
      </w:r>
    </w:p>
    <w:p xmlns:wp14="http://schemas.microsoft.com/office/word/2010/wordml" w:rsidP="4A3F4FF5" wp14:paraId="220997D9" wp14:textId="47C489A2">
      <w:pPr>
        <w:pStyle w:val="Normal"/>
        <w:spacing w:after="160" w:line="259" w:lineRule="auto"/>
        <w:ind w:left="0" w:firstLine="708"/>
        <w:jc w:val="left"/>
      </w:pPr>
      <w:r w:rsidRPr="4A3F4FF5" w:rsidR="55DB09C8">
        <w:rPr>
          <w:sz w:val="28"/>
          <w:szCs w:val="28"/>
        </w:rPr>
        <w:t>3.4. Modelin Eğitilmesi ve Değerlendirilmesi</w:t>
      </w:r>
    </w:p>
    <w:p xmlns:wp14="http://schemas.microsoft.com/office/word/2010/wordml" w:rsidP="4A3F4FF5" wp14:paraId="1D56A551" wp14:textId="7A1C35FE">
      <w:pPr>
        <w:pStyle w:val="Normal"/>
        <w:spacing w:after="160" w:line="259" w:lineRule="auto"/>
        <w:ind w:left="0" w:firstLine="708"/>
        <w:jc w:val="left"/>
      </w:pPr>
      <w:r w:rsidRPr="4A3F4FF5" w:rsidR="55DB09C8">
        <w:rPr>
          <w:sz w:val="28"/>
          <w:szCs w:val="28"/>
        </w:rPr>
        <w:t>3.5. Modelin Performansının Görselleştirilmesi</w:t>
      </w:r>
    </w:p>
    <w:p w:rsidR="4A3F4FF5" w:rsidP="4A3F4FF5" w:rsidRDefault="4A3F4FF5" w14:paraId="495F448A" w14:textId="277354D8">
      <w:pPr>
        <w:pStyle w:val="Normal"/>
        <w:spacing w:after="160" w:line="259" w:lineRule="auto"/>
        <w:ind w:left="0" w:firstLine="708"/>
        <w:jc w:val="left"/>
        <w:rPr>
          <w:sz w:val="28"/>
          <w:szCs w:val="28"/>
        </w:rPr>
      </w:pPr>
    </w:p>
    <w:p xmlns:wp14="http://schemas.microsoft.com/office/word/2010/wordml" w:rsidP="4A3F4FF5" wp14:paraId="69ACFBA5" wp14:textId="4899B222">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40"/>
          <w:szCs w:val="40"/>
          <w:lang w:val="tr-TR"/>
        </w:rPr>
      </w:pPr>
      <w:r w:rsidRPr="4A3F4FF5" w:rsidR="6931A168">
        <w:rPr>
          <w:rFonts w:ascii="Calibri" w:hAnsi="Calibri" w:eastAsia="Calibri" w:cs="Calibri"/>
          <w:b w:val="0"/>
          <w:bCs w:val="0"/>
          <w:i w:val="0"/>
          <w:iCs w:val="0"/>
          <w:caps w:val="0"/>
          <w:smallCaps w:val="0"/>
          <w:noProof w:val="0"/>
          <w:color w:val="000000" w:themeColor="text1" w:themeTint="FF" w:themeShade="FF"/>
          <w:sz w:val="40"/>
          <w:szCs w:val="40"/>
          <w:lang w:val="tr-TR"/>
        </w:rPr>
        <w:t xml:space="preserve">[Bölüm </w:t>
      </w:r>
      <w:r w:rsidRPr="4A3F4FF5" w:rsidR="6931A168">
        <w:rPr>
          <w:rFonts w:ascii="Calibri" w:hAnsi="Calibri" w:eastAsia="Calibri" w:cs="Calibri"/>
          <w:b w:val="0"/>
          <w:bCs w:val="0"/>
          <w:i w:val="0"/>
          <w:iCs w:val="0"/>
          <w:caps w:val="0"/>
          <w:smallCaps w:val="0"/>
          <w:noProof w:val="0"/>
          <w:color w:val="000000" w:themeColor="text1" w:themeTint="FF" w:themeShade="FF"/>
          <w:sz w:val="40"/>
          <w:szCs w:val="40"/>
          <w:lang w:val="tr-TR"/>
        </w:rPr>
        <w:t xml:space="preserve">4:  </w:t>
      </w:r>
      <w:r w:rsidRPr="4A3F4FF5" w:rsidR="153638D9">
        <w:rPr>
          <w:rFonts w:ascii="Calibri" w:hAnsi="Calibri" w:eastAsia="Calibri" w:cs="Calibri"/>
          <w:b w:val="0"/>
          <w:bCs w:val="0"/>
          <w:i w:val="0"/>
          <w:iCs w:val="0"/>
          <w:caps w:val="0"/>
          <w:smallCaps w:val="0"/>
          <w:noProof w:val="0"/>
          <w:color w:val="000000" w:themeColor="text1" w:themeTint="FF" w:themeShade="FF"/>
          <w:sz w:val="40"/>
          <w:szCs w:val="40"/>
          <w:lang w:val="tr-TR"/>
        </w:rPr>
        <w:t>Çıktı</w:t>
      </w:r>
      <w:r w:rsidRPr="4A3F4FF5" w:rsidR="153638D9">
        <w:rPr>
          <w:rFonts w:ascii="Calibri" w:hAnsi="Calibri" w:eastAsia="Calibri" w:cs="Calibri"/>
          <w:b w:val="0"/>
          <w:bCs w:val="0"/>
          <w:i w:val="0"/>
          <w:iCs w:val="0"/>
          <w:caps w:val="0"/>
          <w:smallCaps w:val="0"/>
          <w:noProof w:val="0"/>
          <w:color w:val="000000" w:themeColor="text1" w:themeTint="FF" w:themeShade="FF"/>
          <w:sz w:val="40"/>
          <w:szCs w:val="40"/>
          <w:lang w:val="tr-TR"/>
        </w:rPr>
        <w:t xml:space="preserve"> Tablo ve </w:t>
      </w:r>
      <w:r w:rsidRPr="4A3F4FF5" w:rsidR="153638D9">
        <w:rPr>
          <w:rFonts w:ascii="Calibri" w:hAnsi="Calibri" w:eastAsia="Calibri" w:cs="Calibri"/>
          <w:b w:val="0"/>
          <w:bCs w:val="0"/>
          <w:i w:val="0"/>
          <w:iCs w:val="0"/>
          <w:caps w:val="0"/>
          <w:smallCaps w:val="0"/>
          <w:noProof w:val="0"/>
          <w:color w:val="000000" w:themeColor="text1" w:themeTint="FF" w:themeShade="FF"/>
          <w:sz w:val="40"/>
          <w:szCs w:val="40"/>
          <w:lang w:val="tr-TR"/>
        </w:rPr>
        <w:t>Grafikleri</w:t>
      </w:r>
      <w:r w:rsidRPr="4A3F4FF5" w:rsidR="1ED13966">
        <w:rPr>
          <w:rFonts w:ascii="Calibri" w:hAnsi="Calibri" w:eastAsia="Calibri" w:cs="Calibri"/>
          <w:b w:val="0"/>
          <w:bCs w:val="0"/>
          <w:i w:val="0"/>
          <w:iCs w:val="0"/>
          <w:caps w:val="0"/>
          <w:smallCaps w:val="0"/>
          <w:noProof w:val="0"/>
          <w:color w:val="000000" w:themeColor="text1" w:themeTint="FF" w:themeShade="FF"/>
          <w:sz w:val="40"/>
          <w:szCs w:val="40"/>
          <w:lang w:val="tr-TR"/>
        </w:rPr>
        <w:t xml:space="preserve"> </w:t>
      </w:r>
      <w:r w:rsidRPr="4A3F4FF5" w:rsidR="6931A168">
        <w:rPr>
          <w:rFonts w:ascii="Calibri" w:hAnsi="Calibri" w:eastAsia="Calibri" w:cs="Calibri"/>
          <w:b w:val="0"/>
          <w:bCs w:val="0"/>
          <w:i w:val="0"/>
          <w:iCs w:val="0"/>
          <w:caps w:val="0"/>
          <w:smallCaps w:val="0"/>
          <w:noProof w:val="0"/>
          <w:color w:val="000000" w:themeColor="text1" w:themeTint="FF" w:themeShade="FF"/>
          <w:sz w:val="40"/>
          <w:szCs w:val="40"/>
          <w:lang w:val="tr-TR"/>
        </w:rPr>
        <w:t>]</w:t>
      </w:r>
      <w:r w:rsidRPr="4A3F4FF5" w:rsidR="6931A168">
        <w:rPr>
          <w:rFonts w:ascii="Calibri" w:hAnsi="Calibri" w:eastAsia="Calibri" w:cs="Calibri"/>
          <w:b w:val="0"/>
          <w:bCs w:val="0"/>
          <w:i w:val="0"/>
          <w:iCs w:val="0"/>
          <w:caps w:val="0"/>
          <w:smallCaps w:val="0"/>
          <w:noProof w:val="0"/>
          <w:color w:val="000000" w:themeColor="text1" w:themeTint="FF" w:themeShade="FF"/>
          <w:sz w:val="40"/>
          <w:szCs w:val="40"/>
          <w:lang w:val="tr-TR"/>
        </w:rPr>
        <w:t>.</w:t>
      </w:r>
      <w:r w:rsidRPr="4A3F4FF5" w:rsidR="10878B63">
        <w:rPr>
          <w:rFonts w:ascii="Calibri" w:hAnsi="Calibri" w:eastAsia="Calibri" w:cs="Calibri"/>
          <w:b w:val="0"/>
          <w:bCs w:val="0"/>
          <w:i w:val="0"/>
          <w:iCs w:val="0"/>
          <w:caps w:val="0"/>
          <w:smallCaps w:val="0"/>
          <w:noProof w:val="0"/>
          <w:color w:val="000000" w:themeColor="text1" w:themeTint="FF" w:themeShade="FF"/>
          <w:sz w:val="40"/>
          <w:szCs w:val="40"/>
          <w:lang w:val="tr-TR"/>
        </w:rPr>
        <w:t>............................</w:t>
      </w:r>
      <w:r w:rsidRPr="4A3F4FF5" w:rsidR="682D27E8">
        <w:rPr>
          <w:rFonts w:ascii="Calibri" w:hAnsi="Calibri" w:eastAsia="Calibri" w:cs="Calibri"/>
          <w:b w:val="0"/>
          <w:bCs w:val="0"/>
          <w:i w:val="0"/>
          <w:iCs w:val="0"/>
          <w:caps w:val="0"/>
          <w:smallCaps w:val="0"/>
          <w:noProof w:val="0"/>
          <w:color w:val="000000" w:themeColor="text1" w:themeTint="FF" w:themeShade="FF"/>
          <w:sz w:val="40"/>
          <w:szCs w:val="40"/>
          <w:lang w:val="tr-TR"/>
        </w:rPr>
        <w:t>.</w:t>
      </w:r>
      <w:r w:rsidRPr="4A3F4FF5" w:rsidR="33BDFF86">
        <w:rPr>
          <w:rFonts w:ascii="Calibri" w:hAnsi="Calibri" w:eastAsia="Calibri" w:cs="Calibri"/>
          <w:b w:val="0"/>
          <w:bCs w:val="0"/>
          <w:i w:val="0"/>
          <w:iCs w:val="0"/>
          <w:caps w:val="0"/>
          <w:smallCaps w:val="0"/>
          <w:noProof w:val="0"/>
          <w:color w:val="000000" w:themeColor="text1" w:themeTint="FF" w:themeShade="FF"/>
          <w:sz w:val="40"/>
          <w:szCs w:val="40"/>
          <w:lang w:val="tr-TR"/>
        </w:rPr>
        <w:t>7</w:t>
      </w:r>
    </w:p>
    <w:p xmlns:wp14="http://schemas.microsoft.com/office/word/2010/wordml" w:rsidP="1C138231" wp14:paraId="1CF66442" wp14:textId="632D913F">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40"/>
          <w:szCs w:val="40"/>
          <w:lang w:val="tr-TR"/>
        </w:rPr>
      </w:pPr>
    </w:p>
    <w:p xmlns:wp14="http://schemas.microsoft.com/office/word/2010/wordml" w:rsidP="4A3F4FF5" wp14:paraId="4EB6D43A" wp14:textId="67A361CD">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40"/>
          <w:szCs w:val="40"/>
          <w:lang w:val="tr-TR"/>
        </w:rPr>
      </w:pPr>
      <w:r w:rsidRPr="4A3F4FF5" w:rsidR="6931A168">
        <w:rPr>
          <w:rFonts w:ascii="Calibri" w:hAnsi="Calibri" w:eastAsia="Calibri" w:cs="Calibri"/>
          <w:b w:val="0"/>
          <w:bCs w:val="0"/>
          <w:i w:val="0"/>
          <w:iCs w:val="0"/>
          <w:caps w:val="0"/>
          <w:smallCaps w:val="0"/>
          <w:noProof w:val="0"/>
          <w:color w:val="000000" w:themeColor="text1" w:themeTint="FF" w:themeShade="FF"/>
          <w:sz w:val="40"/>
          <w:szCs w:val="40"/>
          <w:lang w:val="tr-TR"/>
        </w:rPr>
        <w:t xml:space="preserve">[Bölüm 5: </w:t>
      </w:r>
      <w:r w:rsidRPr="4A3F4FF5" w:rsidR="54BE4028">
        <w:rPr>
          <w:rFonts w:ascii="Calibri" w:hAnsi="Calibri" w:eastAsia="Calibri" w:cs="Calibri"/>
          <w:b w:val="0"/>
          <w:bCs w:val="0"/>
          <w:i w:val="0"/>
          <w:iCs w:val="0"/>
          <w:caps w:val="0"/>
          <w:smallCaps w:val="0"/>
          <w:noProof w:val="0"/>
          <w:color w:val="000000" w:themeColor="text1" w:themeTint="FF" w:themeShade="FF"/>
          <w:sz w:val="40"/>
          <w:szCs w:val="40"/>
          <w:lang w:val="tr-TR"/>
        </w:rPr>
        <w:t>Sonuç</w:t>
      </w:r>
      <w:r w:rsidRPr="4A3F4FF5" w:rsidR="6931A168">
        <w:rPr>
          <w:rFonts w:ascii="Calibri" w:hAnsi="Calibri" w:eastAsia="Calibri" w:cs="Calibri"/>
          <w:b w:val="0"/>
          <w:bCs w:val="0"/>
          <w:i w:val="0"/>
          <w:iCs w:val="0"/>
          <w:caps w:val="0"/>
          <w:smallCaps w:val="0"/>
          <w:noProof w:val="0"/>
          <w:color w:val="000000" w:themeColor="text1" w:themeTint="FF" w:themeShade="FF"/>
          <w:sz w:val="40"/>
          <w:szCs w:val="40"/>
          <w:lang w:val="tr-TR"/>
        </w:rPr>
        <w:t>]…</w:t>
      </w:r>
      <w:r w:rsidRPr="4A3F4FF5" w:rsidR="6931A168">
        <w:rPr>
          <w:rFonts w:ascii="Calibri" w:hAnsi="Calibri" w:eastAsia="Calibri" w:cs="Calibri"/>
          <w:b w:val="0"/>
          <w:bCs w:val="0"/>
          <w:i w:val="0"/>
          <w:iCs w:val="0"/>
          <w:caps w:val="0"/>
          <w:smallCaps w:val="0"/>
          <w:noProof w:val="0"/>
          <w:color w:val="000000" w:themeColor="text1" w:themeTint="FF" w:themeShade="FF"/>
          <w:sz w:val="40"/>
          <w:szCs w:val="40"/>
          <w:lang w:val="tr-TR"/>
        </w:rPr>
        <w:t>...............</w:t>
      </w:r>
      <w:r w:rsidRPr="4A3F4FF5" w:rsidR="5064F687">
        <w:rPr>
          <w:rFonts w:ascii="Calibri" w:hAnsi="Calibri" w:eastAsia="Calibri" w:cs="Calibri"/>
          <w:b w:val="0"/>
          <w:bCs w:val="0"/>
          <w:i w:val="0"/>
          <w:iCs w:val="0"/>
          <w:caps w:val="0"/>
          <w:smallCaps w:val="0"/>
          <w:noProof w:val="0"/>
          <w:color w:val="000000" w:themeColor="text1" w:themeTint="FF" w:themeShade="FF"/>
          <w:sz w:val="40"/>
          <w:szCs w:val="40"/>
          <w:lang w:val="tr-TR"/>
        </w:rPr>
        <w:t>.....</w:t>
      </w:r>
      <w:r w:rsidRPr="4A3F4FF5" w:rsidR="11A29543">
        <w:rPr>
          <w:rFonts w:ascii="Calibri" w:hAnsi="Calibri" w:eastAsia="Calibri" w:cs="Calibri"/>
          <w:b w:val="0"/>
          <w:bCs w:val="0"/>
          <w:i w:val="0"/>
          <w:iCs w:val="0"/>
          <w:caps w:val="0"/>
          <w:smallCaps w:val="0"/>
          <w:noProof w:val="0"/>
          <w:color w:val="000000" w:themeColor="text1" w:themeTint="FF" w:themeShade="FF"/>
          <w:sz w:val="40"/>
          <w:szCs w:val="40"/>
          <w:lang w:val="tr-TR"/>
        </w:rPr>
        <w:t>..</w:t>
      </w:r>
      <w:r w:rsidRPr="4A3F4FF5" w:rsidR="5064F687">
        <w:rPr>
          <w:rFonts w:ascii="Calibri" w:hAnsi="Calibri" w:eastAsia="Calibri" w:cs="Calibri"/>
          <w:b w:val="0"/>
          <w:bCs w:val="0"/>
          <w:i w:val="0"/>
          <w:iCs w:val="0"/>
          <w:caps w:val="0"/>
          <w:smallCaps w:val="0"/>
          <w:noProof w:val="0"/>
          <w:color w:val="000000" w:themeColor="text1" w:themeTint="FF" w:themeShade="FF"/>
          <w:sz w:val="40"/>
          <w:szCs w:val="40"/>
          <w:lang w:val="tr-TR"/>
        </w:rPr>
        <w:t>.</w:t>
      </w:r>
      <w:r w:rsidRPr="4A3F4FF5" w:rsidR="0853DFAB">
        <w:rPr>
          <w:rFonts w:ascii="Calibri" w:hAnsi="Calibri" w:eastAsia="Calibri" w:cs="Calibri"/>
          <w:b w:val="0"/>
          <w:bCs w:val="0"/>
          <w:i w:val="0"/>
          <w:iCs w:val="0"/>
          <w:caps w:val="0"/>
          <w:smallCaps w:val="0"/>
          <w:noProof w:val="0"/>
          <w:color w:val="000000" w:themeColor="text1" w:themeTint="FF" w:themeShade="FF"/>
          <w:sz w:val="40"/>
          <w:szCs w:val="40"/>
          <w:lang w:val="tr-TR"/>
        </w:rPr>
        <w:t>..............................</w:t>
      </w:r>
      <w:r w:rsidRPr="4A3F4FF5" w:rsidR="6931A168">
        <w:rPr>
          <w:rFonts w:ascii="Calibri" w:hAnsi="Calibri" w:eastAsia="Calibri" w:cs="Calibri"/>
          <w:b w:val="0"/>
          <w:bCs w:val="0"/>
          <w:i w:val="0"/>
          <w:iCs w:val="0"/>
          <w:caps w:val="0"/>
          <w:smallCaps w:val="0"/>
          <w:noProof w:val="0"/>
          <w:color w:val="000000" w:themeColor="text1" w:themeTint="FF" w:themeShade="FF"/>
          <w:sz w:val="40"/>
          <w:szCs w:val="40"/>
          <w:lang w:val="tr-TR"/>
        </w:rPr>
        <w:t>...</w:t>
      </w:r>
      <w:r w:rsidRPr="4A3F4FF5" w:rsidR="2B00502D">
        <w:rPr>
          <w:rFonts w:ascii="Calibri" w:hAnsi="Calibri" w:eastAsia="Calibri" w:cs="Calibri"/>
          <w:b w:val="0"/>
          <w:bCs w:val="0"/>
          <w:i w:val="0"/>
          <w:iCs w:val="0"/>
          <w:caps w:val="0"/>
          <w:smallCaps w:val="0"/>
          <w:noProof w:val="0"/>
          <w:color w:val="000000" w:themeColor="text1" w:themeTint="FF" w:themeShade="FF"/>
          <w:sz w:val="40"/>
          <w:szCs w:val="40"/>
          <w:lang w:val="tr-TR"/>
        </w:rPr>
        <w:t>8</w:t>
      </w:r>
    </w:p>
    <w:p w:rsidR="4B9A3F65" w:rsidP="4A3F4FF5" w:rsidRDefault="4B9A3F65" w14:paraId="7D282D5A" w14:textId="18F123AE">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tr-TR"/>
        </w:rPr>
      </w:pPr>
      <w:r w:rsidRPr="4A3F4FF5" w:rsidR="3E5C4F7C">
        <w:rPr>
          <w:rFonts w:ascii="Calibri" w:hAnsi="Calibri" w:eastAsia="Calibri" w:cs="Calibri"/>
          <w:b w:val="0"/>
          <w:bCs w:val="0"/>
          <w:i w:val="0"/>
          <w:iCs w:val="0"/>
          <w:caps w:val="0"/>
          <w:smallCaps w:val="0"/>
          <w:noProof w:val="0"/>
          <w:color w:val="000000" w:themeColor="text1" w:themeTint="FF" w:themeShade="FF"/>
          <w:sz w:val="28"/>
          <w:szCs w:val="28"/>
          <w:lang w:val="tr-TR"/>
        </w:rPr>
        <w:t>5.1. Doğruluk Oranı ve Diğer Metrikler</w:t>
      </w:r>
    </w:p>
    <w:p w:rsidR="4B9A3F65" w:rsidP="4A3F4FF5" w:rsidRDefault="4B9A3F65" w14:paraId="31697F56" w14:textId="191E3ECE">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tr-TR"/>
        </w:rPr>
      </w:pPr>
      <w:r w:rsidRPr="4A3F4FF5" w:rsidR="3E5C4F7C">
        <w:rPr>
          <w:rFonts w:ascii="Calibri" w:hAnsi="Calibri" w:eastAsia="Calibri" w:cs="Calibri"/>
          <w:b w:val="0"/>
          <w:bCs w:val="0"/>
          <w:i w:val="0"/>
          <w:iCs w:val="0"/>
          <w:caps w:val="0"/>
          <w:smallCaps w:val="0"/>
          <w:noProof w:val="0"/>
          <w:color w:val="000000" w:themeColor="text1" w:themeTint="FF" w:themeShade="FF"/>
          <w:sz w:val="28"/>
          <w:szCs w:val="28"/>
          <w:lang w:val="tr-TR"/>
        </w:rPr>
        <w:t>5.2. Karışıklık Matrisi</w:t>
      </w:r>
    </w:p>
    <w:p w:rsidR="4B9A3F65" w:rsidP="4A3F4FF5" w:rsidRDefault="4B9A3F65" w14:paraId="7795E8FF" w14:textId="4E56642D">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tr-TR"/>
        </w:rPr>
      </w:pPr>
      <w:r w:rsidRPr="4A3F4FF5" w:rsidR="3E5C4F7C">
        <w:rPr>
          <w:rFonts w:ascii="Calibri" w:hAnsi="Calibri" w:eastAsia="Calibri" w:cs="Calibri"/>
          <w:b w:val="0"/>
          <w:bCs w:val="0"/>
          <w:i w:val="0"/>
          <w:iCs w:val="0"/>
          <w:caps w:val="0"/>
          <w:smallCaps w:val="0"/>
          <w:noProof w:val="0"/>
          <w:color w:val="000000" w:themeColor="text1" w:themeTint="FF" w:themeShade="FF"/>
          <w:sz w:val="28"/>
          <w:szCs w:val="28"/>
          <w:lang w:val="tr-TR"/>
        </w:rPr>
        <w:t>5.3. Precision-</w:t>
      </w:r>
      <w:r w:rsidRPr="4A3F4FF5" w:rsidR="3E5C4F7C">
        <w:rPr>
          <w:rFonts w:ascii="Calibri" w:hAnsi="Calibri" w:eastAsia="Calibri" w:cs="Calibri"/>
          <w:b w:val="0"/>
          <w:bCs w:val="0"/>
          <w:i w:val="0"/>
          <w:iCs w:val="0"/>
          <w:caps w:val="0"/>
          <w:smallCaps w:val="0"/>
          <w:noProof w:val="0"/>
          <w:color w:val="000000" w:themeColor="text1" w:themeTint="FF" w:themeShade="FF"/>
          <w:sz w:val="28"/>
          <w:szCs w:val="28"/>
          <w:lang w:val="tr-TR"/>
        </w:rPr>
        <w:t>Recall</w:t>
      </w:r>
      <w:r w:rsidRPr="4A3F4FF5" w:rsidR="3E5C4F7C">
        <w:rPr>
          <w:rFonts w:ascii="Calibri" w:hAnsi="Calibri" w:eastAsia="Calibri" w:cs="Calibri"/>
          <w:b w:val="0"/>
          <w:bCs w:val="0"/>
          <w:i w:val="0"/>
          <w:iCs w:val="0"/>
          <w:caps w:val="0"/>
          <w:smallCaps w:val="0"/>
          <w:noProof w:val="0"/>
          <w:color w:val="000000" w:themeColor="text1" w:themeTint="FF" w:themeShade="FF"/>
          <w:sz w:val="28"/>
          <w:szCs w:val="28"/>
          <w:lang w:val="tr-TR"/>
        </w:rPr>
        <w:t xml:space="preserve"> Eğrisi ve ROC Eğrisi</w:t>
      </w:r>
    </w:p>
    <w:p w:rsidR="4B9A3F65" w:rsidP="4A3F4FF5" w:rsidRDefault="4B9A3F65" w14:paraId="4FB391E1" w14:textId="77432EEA">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tr-TR"/>
        </w:rPr>
      </w:pPr>
      <w:r w:rsidRPr="4A3F4FF5" w:rsidR="3E5C4F7C">
        <w:rPr>
          <w:rFonts w:ascii="Calibri" w:hAnsi="Calibri" w:eastAsia="Calibri" w:cs="Calibri"/>
          <w:b w:val="0"/>
          <w:bCs w:val="0"/>
          <w:i w:val="0"/>
          <w:iCs w:val="0"/>
          <w:caps w:val="0"/>
          <w:smallCaps w:val="0"/>
          <w:noProof w:val="0"/>
          <w:color w:val="000000" w:themeColor="text1" w:themeTint="FF" w:themeShade="FF"/>
          <w:sz w:val="28"/>
          <w:szCs w:val="28"/>
          <w:lang w:val="tr-TR"/>
        </w:rPr>
        <w:t>5.4. Modelin Uygulanabilirliği ve Gelecek Çalışmalar</w:t>
      </w:r>
    </w:p>
    <w:p w:rsidR="4B9A3F65" w:rsidP="4B9A3F65" w:rsidRDefault="4B9A3F65" w14:paraId="3CEDDC7A" w14:textId="7488D40F">
      <w:pPr>
        <w:pStyle w:val="Normal"/>
      </w:pPr>
    </w:p>
    <w:p w:rsidR="4B9A3F65" w:rsidP="4B9A3F65" w:rsidRDefault="4B9A3F65" w14:paraId="019945BD" w14:textId="10E64CBA">
      <w:pPr>
        <w:pStyle w:val="Normal"/>
      </w:pPr>
    </w:p>
    <w:p w:rsidR="4B9A3F65" w:rsidP="4B9A3F65" w:rsidRDefault="4B9A3F65" w14:paraId="49DDBF5B" w14:textId="0AABF74F">
      <w:pPr>
        <w:pStyle w:val="Normal"/>
      </w:pPr>
    </w:p>
    <w:p w:rsidR="4B9A3F65" w:rsidP="4B9A3F65" w:rsidRDefault="4B9A3F65" w14:paraId="4BFFA6EA" w14:textId="25339672">
      <w:pPr>
        <w:pStyle w:val="Normal"/>
      </w:pPr>
    </w:p>
    <w:p w:rsidR="4E1A9CB4" w:rsidP="4E1A9CB4" w:rsidRDefault="4E1A9CB4" w14:paraId="7C7D03A6" w14:textId="6BBF1207">
      <w:pPr>
        <w:pStyle w:val="Normal"/>
      </w:pPr>
    </w:p>
    <w:p w:rsidR="1C138231" w:rsidP="4E1A9CB4" w:rsidRDefault="1C138231" w14:paraId="07DB19B3" w14:textId="5DEE54D8">
      <w:pPr>
        <w:pStyle w:val="Normal"/>
        <w:jc w:val="center"/>
        <w:rPr>
          <w:sz w:val="40"/>
          <w:szCs w:val="40"/>
        </w:rPr>
      </w:pPr>
      <w:r w:rsidRPr="4E1A9CB4" w:rsidR="7B810CDF">
        <w:rPr>
          <w:sz w:val="40"/>
          <w:szCs w:val="40"/>
        </w:rPr>
        <w:t>Bölüm 1: Giriş</w:t>
      </w:r>
    </w:p>
    <w:p w:rsidR="1C138231" w:rsidP="4E1A9CB4" w:rsidRDefault="1C138231" w14:paraId="03A1E758" w14:textId="738908F9">
      <w:pPr>
        <w:pStyle w:val="Normal"/>
        <w:jc w:val="left"/>
        <w:rPr>
          <w:rFonts w:ascii="Calibri" w:hAnsi="Calibri" w:eastAsia="Calibri" w:cs="Calibri"/>
          <w:noProof w:val="0"/>
          <w:sz w:val="28"/>
          <w:szCs w:val="28"/>
          <w:lang w:val="tr-TR"/>
        </w:rPr>
      </w:pPr>
      <w:r w:rsidRPr="4E1A9CB4" w:rsidR="29F367BA">
        <w:rPr>
          <w:rFonts w:ascii="Calibri" w:hAnsi="Calibri" w:eastAsia="Calibri" w:cs="Calibri"/>
          <w:noProof w:val="0"/>
          <w:sz w:val="28"/>
          <w:szCs w:val="28"/>
          <w:lang w:val="tr-TR"/>
        </w:rPr>
        <w:t>Uluslararası futbol maç sonuçlarını içeren bir veri seti üzerinde K-En Yakın Komşular (KNN) sınıflandırıcı kullanılarak yapılan bir makine öğrenimi çalışmasını ve 2024 UEFA EURO turnuvası maçlarının tahmin edilmesini detaylandırmaktadır.</w:t>
      </w:r>
    </w:p>
    <w:p w:rsidR="1C138231" w:rsidP="4E1A9CB4" w:rsidRDefault="1C138231" w14:paraId="263C3654" w14:textId="37A99649">
      <w:pPr>
        <w:pStyle w:val="Normal"/>
        <w:jc w:val="left"/>
        <w:rPr>
          <w:rFonts w:ascii="Calibri" w:hAnsi="Calibri" w:eastAsia="Calibri" w:cs="Calibri"/>
          <w:noProof w:val="0"/>
          <w:sz w:val="28"/>
          <w:szCs w:val="28"/>
          <w:lang w:val="tr-TR"/>
        </w:rPr>
      </w:pPr>
    </w:p>
    <w:p w:rsidR="1C138231" w:rsidP="4E1A9CB4" w:rsidRDefault="1C138231" w14:paraId="558441EE" w14:textId="44C551E4">
      <w:pPr>
        <w:pStyle w:val="Normal"/>
        <w:rPr>
          <w:b w:val="1"/>
          <w:bCs w:val="1"/>
          <w:sz w:val="28"/>
          <w:szCs w:val="28"/>
        </w:rPr>
      </w:pPr>
      <w:r w:rsidRPr="4E1A9CB4" w:rsidR="7B810CDF">
        <w:rPr>
          <w:b w:val="1"/>
          <w:bCs w:val="1"/>
          <w:sz w:val="28"/>
          <w:szCs w:val="28"/>
        </w:rPr>
        <w:t>Problem Tanımı</w:t>
      </w:r>
    </w:p>
    <w:p w:rsidR="1C138231" w:rsidP="4E1A9CB4" w:rsidRDefault="1C138231" w14:paraId="24476484" w14:textId="69295416">
      <w:pPr>
        <w:pStyle w:val="Normal"/>
        <w:rPr>
          <w:sz w:val="28"/>
          <w:szCs w:val="28"/>
        </w:rPr>
      </w:pPr>
      <w:r w:rsidRPr="4E1A9CB4" w:rsidR="7B810CDF">
        <w:rPr>
          <w:sz w:val="28"/>
          <w:szCs w:val="28"/>
        </w:rPr>
        <w:t>Bu çalışma, uluslararası futbol maç sonuçlarını kullanarak bir K-En Yakın Komşu (K-</w:t>
      </w:r>
      <w:r w:rsidRPr="4E1A9CB4" w:rsidR="7B810CDF">
        <w:rPr>
          <w:sz w:val="28"/>
          <w:szCs w:val="28"/>
        </w:rPr>
        <w:t>Nearest</w:t>
      </w:r>
      <w:r w:rsidRPr="4E1A9CB4" w:rsidR="7B810CDF">
        <w:rPr>
          <w:sz w:val="28"/>
          <w:szCs w:val="28"/>
        </w:rPr>
        <w:t xml:space="preserve"> </w:t>
      </w:r>
      <w:r w:rsidRPr="4E1A9CB4" w:rsidR="7B810CDF">
        <w:rPr>
          <w:sz w:val="28"/>
          <w:szCs w:val="28"/>
        </w:rPr>
        <w:t>Neighbors</w:t>
      </w:r>
      <w:r w:rsidRPr="4E1A9CB4" w:rsidR="7B810CDF">
        <w:rPr>
          <w:sz w:val="28"/>
          <w:szCs w:val="28"/>
        </w:rPr>
        <w:t>, KNN) sınıflandırma modeli geliştirmeyi ve bu modeli kullanarak gelecekteki maçların sonuçlarını tahmin etmeyi amaçlamaktadır. Maç sonuçları, ev sahibi takımın ve deplasman takımının atacağı gollerle belirlenen, kazanan, berabere biten veya kaybeden olarak sınıflandırılan kategoriye yerleştirilmiştir.</w:t>
      </w:r>
    </w:p>
    <w:p w:rsidR="1C138231" w:rsidP="4E1A9CB4" w:rsidRDefault="1C138231" w14:paraId="7289CC5F" w14:textId="3DA5F1C4">
      <w:pPr>
        <w:pStyle w:val="Normal"/>
        <w:rPr>
          <w:sz w:val="28"/>
          <w:szCs w:val="28"/>
        </w:rPr>
      </w:pPr>
    </w:p>
    <w:p w:rsidR="1C138231" w:rsidP="4E1A9CB4" w:rsidRDefault="1C138231" w14:paraId="4BAABE51" w14:textId="1CBC71E7">
      <w:pPr>
        <w:pStyle w:val="Normal"/>
        <w:rPr>
          <w:b w:val="1"/>
          <w:bCs w:val="1"/>
          <w:sz w:val="28"/>
          <w:szCs w:val="28"/>
        </w:rPr>
      </w:pPr>
      <w:r w:rsidRPr="4E1A9CB4" w:rsidR="7B810CDF">
        <w:rPr>
          <w:b w:val="1"/>
          <w:bCs w:val="1"/>
          <w:sz w:val="28"/>
          <w:szCs w:val="28"/>
        </w:rPr>
        <w:t>Amaç ve Kapsam</w:t>
      </w:r>
    </w:p>
    <w:p w:rsidR="1C138231" w:rsidP="4E1A9CB4" w:rsidRDefault="1C138231" w14:paraId="7D2C3471" w14:textId="517B8E49">
      <w:pPr>
        <w:pStyle w:val="Normal"/>
        <w:rPr>
          <w:sz w:val="28"/>
          <w:szCs w:val="28"/>
        </w:rPr>
      </w:pPr>
      <w:r w:rsidRPr="4E1A9CB4" w:rsidR="7B810CDF">
        <w:rPr>
          <w:sz w:val="28"/>
          <w:szCs w:val="28"/>
        </w:rPr>
        <w:t>Bu çalışmanın amacı, uluslararası futbol maç sonuçlarını kullanarak bir sınıflandırma modeli oluşturmak ve bu modeli kullanarak 2024 UEFA Avrupa Futbol Şampiyonası grup aşamaları, eleme turları, çeyrek finaller, yarı finaller ve final maçlarının sonuçlarını tahmin etmektir. Bu çalışma aynı zamanda KNN modelini geliştirirken izlenen yöntemleri, veri ön işleme adımlarını ve sonuçları detaylı bir şekilde açıklamayı hedeflemektedir.</w:t>
      </w:r>
    </w:p>
    <w:p w:rsidR="1C138231" w:rsidP="4E1A9CB4" w:rsidRDefault="1C138231" w14:paraId="11E3C3E8" w14:textId="0E1ECED3">
      <w:pPr>
        <w:pStyle w:val="Normal"/>
        <w:rPr>
          <w:sz w:val="28"/>
          <w:szCs w:val="28"/>
        </w:rPr>
      </w:pPr>
    </w:p>
    <w:p w:rsidR="1C138231" w:rsidP="4E1A9CB4" w:rsidRDefault="1C138231" w14:paraId="0271EF39" w14:textId="5DD6A4F9">
      <w:pPr>
        <w:pStyle w:val="Normal"/>
        <w:rPr>
          <w:b w:val="1"/>
          <w:bCs w:val="1"/>
          <w:sz w:val="28"/>
          <w:szCs w:val="28"/>
        </w:rPr>
      </w:pPr>
      <w:r w:rsidRPr="4E1A9CB4" w:rsidR="7B810CDF">
        <w:rPr>
          <w:b w:val="1"/>
          <w:bCs w:val="1"/>
          <w:sz w:val="28"/>
          <w:szCs w:val="28"/>
        </w:rPr>
        <w:t>Çalışmanın Önemi</w:t>
      </w:r>
    </w:p>
    <w:p w:rsidR="1C138231" w:rsidP="4E1A9CB4" w:rsidRDefault="1C138231" w14:paraId="786AC7F8" w14:textId="566CB8D0">
      <w:pPr>
        <w:pStyle w:val="Normal"/>
        <w:rPr>
          <w:sz w:val="28"/>
          <w:szCs w:val="28"/>
        </w:rPr>
      </w:pPr>
      <w:r w:rsidRPr="4E1A9CB4" w:rsidR="7B810CDF">
        <w:rPr>
          <w:sz w:val="28"/>
          <w:szCs w:val="28"/>
        </w:rPr>
        <w:t>Bu çalışma, makine öğrenimi algoritmalarının spor tahminlerinde nasıl kullanılabileceğini ve futbol maç sonuçlarının tahmin edilmesinde hangi faktörlerin önemli olduğunu anlamak için önemlidir. Ayrıca, bu çalışma, KNN algoritması ve çeşitli performans metriklerinin nasıl uygulanacağını öğrenmek isteyen araştırmacılar ve spor analistleri için bir kılavuz niteliği taşımaktadır.</w:t>
      </w:r>
    </w:p>
    <w:p w:rsidR="4E1A9CB4" w:rsidP="4E1A9CB4" w:rsidRDefault="4E1A9CB4" w14:paraId="275D8161" w14:textId="4A8D9BB3">
      <w:pPr>
        <w:pStyle w:val="Normal"/>
        <w:rPr>
          <w:sz w:val="28"/>
          <w:szCs w:val="28"/>
        </w:rPr>
      </w:pPr>
    </w:p>
    <w:p w:rsidR="1C138231" w:rsidP="1C138231" w:rsidRDefault="1C138231" w14:paraId="707A4B9E" w14:textId="59A15819">
      <w:pPr>
        <w:pStyle w:val="Normal"/>
      </w:pPr>
    </w:p>
    <w:p w:rsidR="4E1A9CB4" w:rsidP="4E1A9CB4" w:rsidRDefault="4E1A9CB4" w14:paraId="3D1F902B" w14:textId="2A8C2BD8">
      <w:pPr>
        <w:pStyle w:val="Normal"/>
      </w:pPr>
    </w:p>
    <w:p w:rsidR="006BB6D5" w:rsidP="4A3F4FF5" w:rsidRDefault="006BB6D5" w14:paraId="567A3452" w14:textId="78F7B3F7">
      <w:pPr>
        <w:pStyle w:val="Normal"/>
        <w:spacing w:after="160" w:line="259" w:lineRule="auto"/>
        <w:ind w:left="0"/>
        <w:jc w:val="center"/>
        <w:rPr>
          <w:rFonts w:ascii="Calibri" w:hAnsi="Calibri" w:eastAsia="Calibri" w:cs="Calibri"/>
          <w:b w:val="0"/>
          <w:bCs w:val="0"/>
          <w:i w:val="0"/>
          <w:iCs w:val="0"/>
          <w:caps w:val="0"/>
          <w:smallCaps w:val="0"/>
          <w:noProof w:val="0"/>
          <w:color w:val="000000" w:themeColor="text1" w:themeTint="FF" w:themeShade="FF"/>
          <w:sz w:val="40"/>
          <w:szCs w:val="40"/>
          <w:lang w:val="tr-TR"/>
        </w:rPr>
      </w:pPr>
      <w:r w:rsidRPr="4A3F4FF5" w:rsidR="006BB6D5">
        <w:rPr>
          <w:rFonts w:ascii="Calibri" w:hAnsi="Calibri" w:eastAsia="Calibri" w:cs="Calibri"/>
          <w:b w:val="0"/>
          <w:bCs w:val="0"/>
          <w:i w:val="0"/>
          <w:iCs w:val="0"/>
          <w:caps w:val="0"/>
          <w:smallCaps w:val="0"/>
          <w:noProof w:val="0"/>
          <w:color w:val="000000" w:themeColor="text1" w:themeTint="FF" w:themeShade="FF"/>
          <w:sz w:val="40"/>
          <w:szCs w:val="40"/>
          <w:lang w:val="tr-TR"/>
        </w:rPr>
        <w:t xml:space="preserve">Bölüm 2: </w:t>
      </w:r>
      <w:r w:rsidRPr="4A3F4FF5" w:rsidR="07BA229A">
        <w:rPr>
          <w:rFonts w:ascii="Calibri" w:hAnsi="Calibri" w:eastAsia="Calibri" w:cs="Calibri"/>
          <w:b w:val="0"/>
          <w:bCs w:val="0"/>
          <w:i w:val="0"/>
          <w:iCs w:val="0"/>
          <w:caps w:val="0"/>
          <w:smallCaps w:val="0"/>
          <w:noProof w:val="0"/>
          <w:color w:val="000000" w:themeColor="text1" w:themeTint="FF" w:themeShade="FF"/>
          <w:sz w:val="40"/>
          <w:szCs w:val="40"/>
          <w:lang w:val="tr-TR"/>
        </w:rPr>
        <w:t>Kullanılan Yöntem, Program veya Yazılımlar Hakkında Bilgi Verilmesi ve Gerekçeleri</w:t>
      </w:r>
    </w:p>
    <w:p w:rsidR="4A3F4FF5" w:rsidP="4A3F4FF5" w:rsidRDefault="4A3F4FF5" w14:paraId="48743FDF" w14:textId="49D4508A">
      <w:pPr>
        <w:pStyle w:val="Normal"/>
        <w:spacing w:after="160" w:line="259" w:lineRule="auto"/>
        <w:ind w:left="0"/>
        <w:jc w:val="center"/>
        <w:rPr>
          <w:rFonts w:ascii="Calibri" w:hAnsi="Calibri" w:eastAsia="Calibri" w:cs="Calibri"/>
          <w:b w:val="0"/>
          <w:bCs w:val="0"/>
          <w:i w:val="0"/>
          <w:iCs w:val="0"/>
          <w:caps w:val="0"/>
          <w:smallCaps w:val="0"/>
          <w:noProof w:val="0"/>
          <w:color w:val="000000" w:themeColor="text1" w:themeTint="FF" w:themeShade="FF"/>
          <w:sz w:val="40"/>
          <w:szCs w:val="40"/>
          <w:lang w:val="tr-TR"/>
        </w:rPr>
      </w:pPr>
    </w:p>
    <w:p w:rsidR="07BA229A" w:rsidP="4A3F4FF5" w:rsidRDefault="07BA229A" w14:paraId="2E8C04C0" w14:textId="5B3F0427">
      <w:pPr>
        <w:pStyle w:val="Normal"/>
        <w:spacing w:before="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40"/>
          <w:szCs w:val="40"/>
          <w:lang w:val="tr-TR"/>
        </w:rPr>
      </w:pPr>
      <w:r w:rsidRPr="4A3F4FF5" w:rsidR="07BA229A">
        <w:rPr>
          <w:rFonts w:ascii="Calibri" w:hAnsi="Calibri" w:eastAsia="Calibri" w:cs="Calibri"/>
          <w:noProof w:val="0"/>
          <w:sz w:val="28"/>
          <w:szCs w:val="28"/>
          <w:lang w:val="tr-TR"/>
        </w:rPr>
        <w:t xml:space="preserve"> </w:t>
      </w:r>
      <w:r w:rsidRPr="4A3F4FF5" w:rsidR="07BA229A">
        <w:rPr>
          <w:rFonts w:ascii="Calibri" w:hAnsi="Calibri" w:eastAsia="Calibri" w:cs="Calibri"/>
          <w:noProof w:val="0"/>
          <w:sz w:val="28"/>
          <w:szCs w:val="28"/>
          <w:lang w:val="tr-TR"/>
        </w:rPr>
        <w:t>Bu</w:t>
      </w:r>
      <w:r w:rsidRPr="4A3F4FF5" w:rsidR="07BA229A">
        <w:rPr>
          <w:rFonts w:ascii="Calibri" w:hAnsi="Calibri" w:eastAsia="Calibri" w:cs="Calibri"/>
          <w:noProof w:val="0"/>
          <w:sz w:val="28"/>
          <w:szCs w:val="28"/>
          <w:lang w:val="tr-TR"/>
        </w:rPr>
        <w:t xml:space="preserve"> projede kullanılan yöntem ve yazılımlar şunlardır:</w:t>
      </w:r>
    </w:p>
    <w:p w:rsidR="07BA229A" w:rsidP="4A3F4FF5" w:rsidRDefault="07BA229A" w14:paraId="768B8ECB" w14:textId="3F2D8636">
      <w:pPr>
        <w:pStyle w:val="ListParagraph"/>
        <w:numPr>
          <w:ilvl w:val="0"/>
          <w:numId w:val="12"/>
        </w:numPr>
        <w:spacing w:before="0" w:beforeAutospacing="off" w:after="0" w:afterAutospacing="off"/>
        <w:jc w:val="left"/>
        <w:rPr>
          <w:rFonts w:ascii="Calibri" w:hAnsi="Calibri" w:eastAsia="Calibri" w:cs="Calibri"/>
          <w:noProof w:val="0"/>
          <w:sz w:val="28"/>
          <w:szCs w:val="28"/>
          <w:lang w:val="tr-TR"/>
        </w:rPr>
      </w:pPr>
      <w:r w:rsidRPr="4A3F4FF5" w:rsidR="07BA229A">
        <w:rPr>
          <w:rFonts w:ascii="Calibri" w:hAnsi="Calibri" w:eastAsia="Calibri" w:cs="Calibri"/>
          <w:b w:val="1"/>
          <w:bCs w:val="1"/>
          <w:noProof w:val="0"/>
          <w:sz w:val="28"/>
          <w:szCs w:val="28"/>
          <w:lang w:val="tr-TR"/>
        </w:rPr>
        <w:t>Python:</w:t>
      </w:r>
      <w:r w:rsidRPr="4A3F4FF5" w:rsidR="07BA229A">
        <w:rPr>
          <w:rFonts w:ascii="Calibri" w:hAnsi="Calibri" w:eastAsia="Calibri" w:cs="Calibri"/>
          <w:noProof w:val="0"/>
          <w:sz w:val="28"/>
          <w:szCs w:val="28"/>
          <w:lang w:val="tr-TR"/>
        </w:rPr>
        <w:t xml:space="preserve"> Veri analizi ve makine öğrenimi için kullanılan programlama dili.</w:t>
      </w:r>
    </w:p>
    <w:p w:rsidR="07BA229A" w:rsidP="4A3F4FF5" w:rsidRDefault="07BA229A" w14:paraId="1B661CA4" w14:textId="289429D1">
      <w:pPr>
        <w:pStyle w:val="ListParagraph"/>
        <w:numPr>
          <w:ilvl w:val="0"/>
          <w:numId w:val="12"/>
        </w:numPr>
        <w:spacing w:before="0" w:beforeAutospacing="off" w:after="0" w:afterAutospacing="off"/>
        <w:jc w:val="left"/>
        <w:rPr>
          <w:rFonts w:ascii="Calibri" w:hAnsi="Calibri" w:eastAsia="Calibri" w:cs="Calibri"/>
          <w:noProof w:val="0"/>
          <w:sz w:val="28"/>
          <w:szCs w:val="28"/>
          <w:lang w:val="tr-TR"/>
        </w:rPr>
      </w:pPr>
      <w:r w:rsidRPr="4A3F4FF5" w:rsidR="07BA229A">
        <w:rPr>
          <w:rFonts w:ascii="Calibri" w:hAnsi="Calibri" w:eastAsia="Calibri" w:cs="Calibri"/>
          <w:b w:val="1"/>
          <w:bCs w:val="1"/>
          <w:noProof w:val="0"/>
          <w:sz w:val="28"/>
          <w:szCs w:val="28"/>
          <w:lang w:val="tr-TR"/>
        </w:rPr>
        <w:t>Pandas:</w:t>
      </w:r>
      <w:r w:rsidRPr="4A3F4FF5" w:rsidR="07BA229A">
        <w:rPr>
          <w:rFonts w:ascii="Calibri" w:hAnsi="Calibri" w:eastAsia="Calibri" w:cs="Calibri"/>
          <w:noProof w:val="0"/>
          <w:sz w:val="28"/>
          <w:szCs w:val="28"/>
          <w:lang w:val="tr-TR"/>
        </w:rPr>
        <w:t xml:space="preserve"> Veri manipülasyonu ve analizinde kullanılan Python kütüphanesi.</w:t>
      </w:r>
    </w:p>
    <w:p w:rsidR="07BA229A" w:rsidP="4A3F4FF5" w:rsidRDefault="07BA229A" w14:paraId="770DFBC5" w14:textId="51180513">
      <w:pPr>
        <w:pStyle w:val="ListParagraph"/>
        <w:numPr>
          <w:ilvl w:val="0"/>
          <w:numId w:val="12"/>
        </w:numPr>
        <w:spacing w:before="0" w:beforeAutospacing="off" w:after="0" w:afterAutospacing="off"/>
        <w:jc w:val="left"/>
        <w:rPr>
          <w:rFonts w:ascii="Calibri" w:hAnsi="Calibri" w:eastAsia="Calibri" w:cs="Calibri"/>
          <w:noProof w:val="0"/>
          <w:sz w:val="28"/>
          <w:szCs w:val="28"/>
          <w:lang w:val="tr-TR"/>
        </w:rPr>
      </w:pPr>
      <w:r w:rsidRPr="4A3F4FF5" w:rsidR="07BA229A">
        <w:rPr>
          <w:rFonts w:ascii="Calibri" w:hAnsi="Calibri" w:eastAsia="Calibri" w:cs="Calibri"/>
          <w:b w:val="1"/>
          <w:bCs w:val="1"/>
          <w:noProof w:val="0"/>
          <w:sz w:val="28"/>
          <w:szCs w:val="28"/>
          <w:lang w:val="tr-TR"/>
        </w:rPr>
        <w:t>Scikit-learn:</w:t>
      </w:r>
      <w:r w:rsidRPr="4A3F4FF5" w:rsidR="07BA229A">
        <w:rPr>
          <w:rFonts w:ascii="Calibri" w:hAnsi="Calibri" w:eastAsia="Calibri" w:cs="Calibri"/>
          <w:noProof w:val="0"/>
          <w:sz w:val="28"/>
          <w:szCs w:val="28"/>
          <w:lang w:val="tr-TR"/>
        </w:rPr>
        <w:t xml:space="preserve"> Makine öğrenimi algoritmalarını içeren Python kütüphanesi.</w:t>
      </w:r>
    </w:p>
    <w:p w:rsidR="07BA229A" w:rsidP="4A3F4FF5" w:rsidRDefault="07BA229A" w14:paraId="584CCB86" w14:textId="2126FE7C">
      <w:pPr>
        <w:pStyle w:val="ListParagraph"/>
        <w:numPr>
          <w:ilvl w:val="0"/>
          <w:numId w:val="12"/>
        </w:numPr>
        <w:spacing w:before="0" w:beforeAutospacing="off" w:after="0" w:afterAutospacing="off"/>
        <w:jc w:val="left"/>
        <w:rPr>
          <w:rFonts w:ascii="Calibri" w:hAnsi="Calibri" w:eastAsia="Calibri" w:cs="Calibri"/>
          <w:noProof w:val="0"/>
          <w:sz w:val="28"/>
          <w:szCs w:val="28"/>
          <w:lang w:val="tr-TR"/>
        </w:rPr>
      </w:pPr>
      <w:r w:rsidRPr="4A3F4FF5" w:rsidR="07BA229A">
        <w:rPr>
          <w:rFonts w:ascii="Calibri" w:hAnsi="Calibri" w:eastAsia="Calibri" w:cs="Calibri"/>
          <w:b w:val="1"/>
          <w:bCs w:val="1"/>
          <w:noProof w:val="0"/>
          <w:sz w:val="28"/>
          <w:szCs w:val="28"/>
          <w:lang w:val="tr-TR"/>
        </w:rPr>
        <w:t>Matplotlib:</w:t>
      </w:r>
      <w:r w:rsidRPr="4A3F4FF5" w:rsidR="07BA229A">
        <w:rPr>
          <w:rFonts w:ascii="Calibri" w:hAnsi="Calibri" w:eastAsia="Calibri" w:cs="Calibri"/>
          <w:noProof w:val="0"/>
          <w:sz w:val="28"/>
          <w:szCs w:val="28"/>
          <w:lang w:val="tr-TR"/>
        </w:rPr>
        <w:t xml:space="preserve"> Grafik ve görselleştirme için kullanılan Python kütüphanesi.</w:t>
      </w:r>
    </w:p>
    <w:p w:rsidR="07BA229A" w:rsidP="4A3F4FF5" w:rsidRDefault="07BA229A" w14:paraId="67F79985" w14:textId="10F4A95F">
      <w:pPr>
        <w:spacing w:before="240" w:beforeAutospacing="off" w:after="240" w:afterAutospacing="off"/>
        <w:jc w:val="left"/>
      </w:pPr>
      <w:r w:rsidRPr="4A3F4FF5" w:rsidR="07BA229A">
        <w:rPr>
          <w:rFonts w:ascii="Calibri" w:hAnsi="Calibri" w:eastAsia="Calibri" w:cs="Calibri"/>
          <w:b w:val="1"/>
          <w:bCs w:val="1"/>
          <w:noProof w:val="0"/>
          <w:sz w:val="28"/>
          <w:szCs w:val="28"/>
          <w:lang w:val="tr-TR"/>
        </w:rPr>
        <w:t>Gerekçeler:</w:t>
      </w:r>
    </w:p>
    <w:p w:rsidR="07BA229A" w:rsidP="4A3F4FF5" w:rsidRDefault="07BA229A" w14:paraId="4816BE64" w14:textId="183CEEC9">
      <w:pPr>
        <w:pStyle w:val="ListParagraph"/>
        <w:numPr>
          <w:ilvl w:val="0"/>
          <w:numId w:val="12"/>
        </w:numPr>
        <w:spacing w:before="0" w:beforeAutospacing="off" w:after="0" w:afterAutospacing="off"/>
        <w:jc w:val="left"/>
        <w:rPr>
          <w:rFonts w:ascii="Calibri" w:hAnsi="Calibri" w:eastAsia="Calibri" w:cs="Calibri"/>
          <w:noProof w:val="0"/>
          <w:sz w:val="28"/>
          <w:szCs w:val="28"/>
          <w:lang w:val="tr-TR"/>
        </w:rPr>
      </w:pPr>
      <w:r w:rsidRPr="4A3F4FF5" w:rsidR="07BA229A">
        <w:rPr>
          <w:rFonts w:ascii="Calibri" w:hAnsi="Calibri" w:eastAsia="Calibri" w:cs="Calibri"/>
          <w:b w:val="1"/>
          <w:bCs w:val="1"/>
          <w:noProof w:val="0"/>
          <w:sz w:val="28"/>
          <w:szCs w:val="28"/>
          <w:lang w:val="tr-TR"/>
        </w:rPr>
        <w:t>Python:</w:t>
      </w:r>
      <w:r w:rsidRPr="4A3F4FF5" w:rsidR="07BA229A">
        <w:rPr>
          <w:rFonts w:ascii="Calibri" w:hAnsi="Calibri" w:eastAsia="Calibri" w:cs="Calibri"/>
          <w:noProof w:val="0"/>
          <w:sz w:val="28"/>
          <w:szCs w:val="28"/>
          <w:lang w:val="tr-TR"/>
        </w:rPr>
        <w:t xml:space="preserve"> Geniş bir kütüphane desteğine sahip ve veri bilimi alanında yaygın olarak kullanıldığı için tercih edilmiştir.</w:t>
      </w:r>
    </w:p>
    <w:p w:rsidR="07BA229A" w:rsidP="4A3F4FF5" w:rsidRDefault="07BA229A" w14:paraId="182170F4" w14:textId="287C6F8E">
      <w:pPr>
        <w:pStyle w:val="ListParagraph"/>
        <w:numPr>
          <w:ilvl w:val="0"/>
          <w:numId w:val="12"/>
        </w:numPr>
        <w:spacing w:before="0" w:beforeAutospacing="off" w:after="0" w:afterAutospacing="off"/>
        <w:jc w:val="left"/>
        <w:rPr>
          <w:rFonts w:ascii="Calibri" w:hAnsi="Calibri" w:eastAsia="Calibri" w:cs="Calibri"/>
          <w:noProof w:val="0"/>
          <w:sz w:val="28"/>
          <w:szCs w:val="28"/>
          <w:lang w:val="tr-TR"/>
        </w:rPr>
      </w:pPr>
      <w:r w:rsidRPr="4A3F4FF5" w:rsidR="07BA229A">
        <w:rPr>
          <w:rFonts w:ascii="Calibri" w:hAnsi="Calibri" w:eastAsia="Calibri" w:cs="Calibri"/>
          <w:b w:val="1"/>
          <w:bCs w:val="1"/>
          <w:noProof w:val="0"/>
          <w:sz w:val="28"/>
          <w:szCs w:val="28"/>
          <w:lang w:val="tr-TR"/>
        </w:rPr>
        <w:t>Pandas:</w:t>
      </w:r>
      <w:r w:rsidRPr="4A3F4FF5" w:rsidR="07BA229A">
        <w:rPr>
          <w:rFonts w:ascii="Calibri" w:hAnsi="Calibri" w:eastAsia="Calibri" w:cs="Calibri"/>
          <w:noProof w:val="0"/>
          <w:sz w:val="28"/>
          <w:szCs w:val="28"/>
          <w:lang w:val="tr-TR"/>
        </w:rPr>
        <w:t xml:space="preserve"> Veri manipülasyonu ve temizleme işlemlerinde güçlü ve esnek olduğu için kullanılmıştır.</w:t>
      </w:r>
    </w:p>
    <w:p w:rsidR="07BA229A" w:rsidP="4A3F4FF5" w:rsidRDefault="07BA229A" w14:paraId="7A5585EF" w14:textId="1B78F0CF">
      <w:pPr>
        <w:pStyle w:val="ListParagraph"/>
        <w:numPr>
          <w:ilvl w:val="0"/>
          <w:numId w:val="12"/>
        </w:numPr>
        <w:spacing w:before="0" w:beforeAutospacing="off" w:after="0" w:afterAutospacing="off"/>
        <w:jc w:val="left"/>
        <w:rPr>
          <w:rFonts w:ascii="Calibri" w:hAnsi="Calibri" w:eastAsia="Calibri" w:cs="Calibri"/>
          <w:noProof w:val="0"/>
          <w:sz w:val="28"/>
          <w:szCs w:val="28"/>
          <w:lang w:val="tr-TR"/>
        </w:rPr>
      </w:pPr>
      <w:r w:rsidRPr="4A3F4FF5" w:rsidR="07BA229A">
        <w:rPr>
          <w:rFonts w:ascii="Calibri" w:hAnsi="Calibri" w:eastAsia="Calibri" w:cs="Calibri"/>
          <w:b w:val="1"/>
          <w:bCs w:val="1"/>
          <w:noProof w:val="0"/>
          <w:sz w:val="28"/>
          <w:szCs w:val="28"/>
          <w:lang w:val="tr-TR"/>
        </w:rPr>
        <w:t>Scikit-learn:</w:t>
      </w:r>
      <w:r w:rsidRPr="4A3F4FF5" w:rsidR="07BA229A">
        <w:rPr>
          <w:rFonts w:ascii="Calibri" w:hAnsi="Calibri" w:eastAsia="Calibri" w:cs="Calibri"/>
          <w:noProof w:val="0"/>
          <w:sz w:val="28"/>
          <w:szCs w:val="28"/>
          <w:lang w:val="tr-TR"/>
        </w:rPr>
        <w:t xml:space="preserve"> Makine öğrenimi modellerini kolayca uygulamak ve değerlendirmek için kapsamlı araçlar sunduğu için tercih edilmiştir.</w:t>
      </w:r>
    </w:p>
    <w:p w:rsidR="07BA229A" w:rsidP="4A3F4FF5" w:rsidRDefault="07BA229A" w14:paraId="58E1E855" w14:textId="51C943A2">
      <w:pPr>
        <w:pStyle w:val="ListParagraph"/>
        <w:numPr>
          <w:ilvl w:val="0"/>
          <w:numId w:val="12"/>
        </w:numPr>
        <w:spacing w:before="0" w:beforeAutospacing="off" w:after="0" w:afterAutospacing="off"/>
        <w:jc w:val="left"/>
        <w:rPr>
          <w:rFonts w:ascii="Calibri" w:hAnsi="Calibri" w:eastAsia="Calibri" w:cs="Calibri"/>
          <w:noProof w:val="0"/>
          <w:sz w:val="28"/>
          <w:szCs w:val="28"/>
          <w:lang w:val="tr-TR"/>
        </w:rPr>
      </w:pPr>
      <w:r w:rsidRPr="4A3F4FF5" w:rsidR="07BA229A">
        <w:rPr>
          <w:rFonts w:ascii="Calibri" w:hAnsi="Calibri" w:eastAsia="Calibri" w:cs="Calibri"/>
          <w:b w:val="1"/>
          <w:bCs w:val="1"/>
          <w:noProof w:val="0"/>
          <w:sz w:val="28"/>
          <w:szCs w:val="28"/>
          <w:lang w:val="tr-TR"/>
        </w:rPr>
        <w:t>Matplotlib</w:t>
      </w:r>
      <w:r w:rsidRPr="4A3F4FF5" w:rsidR="07BA229A">
        <w:rPr>
          <w:rFonts w:ascii="Calibri" w:hAnsi="Calibri" w:eastAsia="Calibri" w:cs="Calibri"/>
          <w:b w:val="1"/>
          <w:bCs w:val="1"/>
          <w:noProof w:val="0"/>
          <w:sz w:val="28"/>
          <w:szCs w:val="28"/>
          <w:lang w:val="tr-TR"/>
        </w:rPr>
        <w:t>:</w:t>
      </w:r>
      <w:r w:rsidRPr="4A3F4FF5" w:rsidR="07BA229A">
        <w:rPr>
          <w:rFonts w:ascii="Calibri" w:hAnsi="Calibri" w:eastAsia="Calibri" w:cs="Calibri"/>
          <w:noProof w:val="0"/>
          <w:sz w:val="28"/>
          <w:szCs w:val="28"/>
          <w:lang w:val="tr-TR"/>
        </w:rPr>
        <w:t xml:space="preserve"> Model performansını ve sonuçları görselleştirmek için güçlü bir araç olduğu için kullanılmıştır.</w:t>
      </w:r>
    </w:p>
    <w:p w:rsidR="4A3F4FF5" w:rsidP="4A3F4FF5" w:rsidRDefault="4A3F4FF5" w14:paraId="5B1EBADE" w14:textId="3496D85E">
      <w:pPr>
        <w:pStyle w:val="Normal"/>
        <w:spacing w:before="0" w:beforeAutospacing="off" w:after="0" w:afterAutospacing="off"/>
        <w:jc w:val="left"/>
        <w:rPr>
          <w:rFonts w:ascii="Calibri" w:hAnsi="Calibri" w:eastAsia="Calibri" w:cs="Calibri"/>
          <w:noProof w:val="0"/>
          <w:sz w:val="28"/>
          <w:szCs w:val="28"/>
          <w:lang w:val="tr-TR"/>
        </w:rPr>
      </w:pPr>
    </w:p>
    <w:p w:rsidR="4A3F4FF5" w:rsidP="4A3F4FF5" w:rsidRDefault="4A3F4FF5" w14:paraId="76CE58C5" w14:textId="374BEEBF">
      <w:pPr>
        <w:pStyle w:val="Normal"/>
        <w:spacing w:before="0" w:beforeAutospacing="off" w:after="0" w:afterAutospacing="off"/>
        <w:jc w:val="left"/>
        <w:rPr>
          <w:rFonts w:ascii="Calibri" w:hAnsi="Calibri" w:eastAsia="Calibri" w:cs="Calibri"/>
          <w:noProof w:val="0"/>
          <w:sz w:val="28"/>
          <w:szCs w:val="28"/>
          <w:lang w:val="tr-TR"/>
        </w:rPr>
      </w:pPr>
    </w:p>
    <w:p w:rsidR="07BA229A" w:rsidP="4A3F4FF5" w:rsidRDefault="07BA229A" w14:paraId="105ABF9A" w14:textId="11A088CC">
      <w:pPr>
        <w:pStyle w:val="Normal"/>
        <w:spacing w:before="0" w:beforeAutospacing="off" w:after="0" w:afterAutospacing="off"/>
        <w:jc w:val="left"/>
      </w:pPr>
      <w:r w:rsidR="07BA229A">
        <w:drawing>
          <wp:inline wp14:editId="13EA4109" wp14:anchorId="6A314C4F">
            <wp:extent cx="5724524" cy="1495425"/>
            <wp:effectExtent l="0" t="0" r="0" b="0"/>
            <wp:docPr id="233858389" name="" title=""/>
            <wp:cNvGraphicFramePr>
              <a:graphicFrameLocks noChangeAspect="1"/>
            </wp:cNvGraphicFramePr>
            <a:graphic>
              <a:graphicData uri="http://schemas.openxmlformats.org/drawingml/2006/picture">
                <pic:pic>
                  <pic:nvPicPr>
                    <pic:cNvPr id="0" name=""/>
                    <pic:cNvPicPr/>
                  </pic:nvPicPr>
                  <pic:blipFill>
                    <a:blip r:embed="R7cf26de270524cbc">
                      <a:extLst>
                        <a:ext xmlns:a="http://schemas.openxmlformats.org/drawingml/2006/main" uri="{28A0092B-C50C-407E-A947-70E740481C1C}">
                          <a14:useLocalDpi val="0"/>
                        </a:ext>
                      </a:extLst>
                    </a:blip>
                    <a:stretch>
                      <a:fillRect/>
                    </a:stretch>
                  </pic:blipFill>
                  <pic:spPr>
                    <a:xfrm>
                      <a:off x="0" y="0"/>
                      <a:ext cx="5724524" cy="1495425"/>
                    </a:xfrm>
                    <a:prstGeom prst="rect">
                      <a:avLst/>
                    </a:prstGeom>
                  </pic:spPr>
                </pic:pic>
              </a:graphicData>
            </a:graphic>
          </wp:inline>
        </w:drawing>
      </w:r>
    </w:p>
    <w:p w:rsidR="4A3F4FF5" w:rsidP="4A3F4FF5" w:rsidRDefault="4A3F4FF5" w14:paraId="1035BFAF" w14:textId="10E79497">
      <w:pPr>
        <w:pStyle w:val="Normal"/>
        <w:spacing w:before="0" w:beforeAutospacing="off" w:after="0" w:afterAutospacing="off"/>
        <w:jc w:val="left"/>
        <w:rPr>
          <w:rFonts w:ascii="Calibri" w:hAnsi="Calibri" w:eastAsia="Calibri" w:cs="Calibri"/>
          <w:noProof w:val="0"/>
          <w:sz w:val="28"/>
          <w:szCs w:val="28"/>
          <w:lang w:val="tr-TR"/>
        </w:rPr>
      </w:pPr>
    </w:p>
    <w:p w:rsidR="4A3F4FF5" w:rsidP="4A3F4FF5" w:rsidRDefault="4A3F4FF5" w14:paraId="777D76FF" w14:textId="177E7B61">
      <w:pPr>
        <w:pStyle w:val="Normal"/>
        <w:spacing w:before="0" w:beforeAutospacing="off" w:after="0" w:afterAutospacing="off"/>
        <w:jc w:val="left"/>
        <w:rPr>
          <w:rFonts w:ascii="Calibri" w:hAnsi="Calibri" w:eastAsia="Calibri" w:cs="Calibri"/>
          <w:noProof w:val="0"/>
          <w:sz w:val="28"/>
          <w:szCs w:val="28"/>
          <w:lang w:val="tr-TR"/>
        </w:rPr>
      </w:pPr>
    </w:p>
    <w:p w:rsidR="4A3F4FF5" w:rsidP="4A3F4FF5" w:rsidRDefault="4A3F4FF5" w14:paraId="37BC7228" w14:textId="24EBB47E">
      <w:pPr>
        <w:pStyle w:val="Normal"/>
        <w:spacing w:before="0" w:beforeAutospacing="off" w:after="0" w:afterAutospacing="off"/>
        <w:jc w:val="left"/>
        <w:rPr>
          <w:rFonts w:ascii="Calibri" w:hAnsi="Calibri" w:eastAsia="Calibri" w:cs="Calibri"/>
          <w:noProof w:val="0"/>
          <w:sz w:val="28"/>
          <w:szCs w:val="28"/>
          <w:lang w:val="tr-TR"/>
        </w:rPr>
      </w:pPr>
    </w:p>
    <w:p w:rsidR="4A3F4FF5" w:rsidP="4A3F4FF5" w:rsidRDefault="4A3F4FF5" w14:paraId="583133B3" w14:textId="4AED1276">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8"/>
          <w:szCs w:val="28"/>
          <w:lang w:val="tr-TR"/>
        </w:rPr>
      </w:pPr>
    </w:p>
    <w:p w:rsidR="1C138231" w:rsidP="4A3F4FF5" w:rsidRDefault="1C138231" w14:paraId="6663F238" w14:textId="54511836">
      <w:pPr>
        <w:pStyle w:val="Normal"/>
        <w:spacing w:after="160" w:line="259" w:lineRule="auto"/>
        <w:ind w:left="0"/>
        <w:jc w:val="center"/>
        <w:rPr>
          <w:rFonts w:ascii="Calibri" w:hAnsi="Calibri" w:eastAsia="Calibri" w:cs="Calibri"/>
          <w:b w:val="0"/>
          <w:bCs w:val="0"/>
          <w:i w:val="0"/>
          <w:iCs w:val="0"/>
          <w:caps w:val="0"/>
          <w:smallCaps w:val="0"/>
          <w:noProof w:val="0"/>
          <w:color w:val="000000" w:themeColor="text1" w:themeTint="FF" w:themeShade="FF"/>
          <w:sz w:val="40"/>
          <w:szCs w:val="40"/>
          <w:lang w:val="tr-TR"/>
        </w:rPr>
      </w:pPr>
      <w:r w:rsidRPr="4A3F4FF5" w:rsidR="43CEF721">
        <w:rPr>
          <w:rFonts w:ascii="Calibri" w:hAnsi="Calibri" w:eastAsia="Calibri" w:cs="Calibri"/>
          <w:b w:val="0"/>
          <w:bCs w:val="0"/>
          <w:i w:val="0"/>
          <w:iCs w:val="0"/>
          <w:caps w:val="0"/>
          <w:smallCaps w:val="0"/>
          <w:noProof w:val="0"/>
          <w:color w:val="000000" w:themeColor="text1" w:themeTint="FF" w:themeShade="FF"/>
          <w:sz w:val="40"/>
          <w:szCs w:val="40"/>
          <w:lang w:val="tr-TR"/>
        </w:rPr>
        <w:t xml:space="preserve">Bölüm 3: </w:t>
      </w:r>
      <w:r w:rsidRPr="4A3F4FF5" w:rsidR="5F907629">
        <w:rPr>
          <w:rFonts w:ascii="Calibri" w:hAnsi="Calibri" w:eastAsia="Calibri" w:cs="Calibri"/>
          <w:b w:val="0"/>
          <w:bCs w:val="0"/>
          <w:i w:val="0"/>
          <w:iCs w:val="0"/>
          <w:caps w:val="0"/>
          <w:smallCaps w:val="0"/>
          <w:noProof w:val="0"/>
          <w:color w:val="000000" w:themeColor="text1" w:themeTint="FF" w:themeShade="FF"/>
          <w:sz w:val="40"/>
          <w:szCs w:val="40"/>
          <w:lang w:val="tr-TR"/>
        </w:rPr>
        <w:t>Uygulamanın Anlatılması</w:t>
      </w:r>
    </w:p>
    <w:p w:rsidR="1C138231" w:rsidP="4A3F4FF5" w:rsidRDefault="1C138231" w14:paraId="7B4533A2" w14:textId="2C711322">
      <w:pPr>
        <w:pStyle w:val="Normal"/>
        <w:spacing w:after="160" w:line="259" w:lineRule="auto"/>
        <w:ind w:left="0"/>
        <w:jc w:val="center"/>
        <w:rPr>
          <w:rFonts w:ascii="Calibri" w:hAnsi="Calibri" w:eastAsia="Calibri" w:cs="Calibri"/>
          <w:b w:val="0"/>
          <w:bCs w:val="0"/>
          <w:i w:val="0"/>
          <w:iCs w:val="0"/>
          <w:caps w:val="0"/>
          <w:smallCaps w:val="0"/>
          <w:noProof w:val="0"/>
          <w:color w:val="000000" w:themeColor="text1" w:themeTint="FF" w:themeShade="FF"/>
          <w:sz w:val="40"/>
          <w:szCs w:val="40"/>
          <w:lang w:val="tr-TR"/>
        </w:rPr>
      </w:pPr>
    </w:p>
    <w:p w:rsidR="4B9A3F65" w:rsidP="4A3F4FF5" w:rsidRDefault="4B9A3F65" w14:paraId="581FE1F0" w14:textId="730BD3BB">
      <w:pPr>
        <w:pStyle w:val="Normal"/>
        <w:spacing w:after="160" w:line="259" w:lineRule="auto"/>
        <w:ind w:left="0"/>
        <w:jc w:val="left"/>
        <w:rPr>
          <w:sz w:val="28"/>
          <w:szCs w:val="28"/>
        </w:rPr>
      </w:pPr>
      <w:r w:rsidRPr="4A3F4FF5" w:rsidR="5F907629">
        <w:rPr>
          <w:sz w:val="28"/>
          <w:szCs w:val="28"/>
        </w:rPr>
        <w:t xml:space="preserve">Bu bölümde, veri setinin yüklenmesi, işlenmesi, modelin eğitilmesi ve değerlendirilmesi adım adım açıklanacaktır. </w:t>
      </w:r>
    </w:p>
    <w:p w:rsidR="4B9A3F65" w:rsidP="4B9A3F65" w:rsidRDefault="4B9A3F65" w14:paraId="32D1F10B" w14:textId="06F047BB">
      <w:pPr>
        <w:pStyle w:val="Normal"/>
        <w:spacing w:after="160" w:line="259" w:lineRule="auto"/>
        <w:ind w:left="0"/>
        <w:jc w:val="left"/>
      </w:pPr>
      <w:r w:rsidRPr="4A3F4FF5" w:rsidR="7FA13B85">
        <w:rPr>
          <w:sz w:val="28"/>
          <w:szCs w:val="28"/>
        </w:rPr>
        <w:t>3</w:t>
      </w:r>
      <w:r w:rsidRPr="4A3F4FF5" w:rsidR="5F907629">
        <w:rPr>
          <w:sz w:val="28"/>
          <w:szCs w:val="28"/>
        </w:rPr>
        <w:t>.1. Veri Setinin Yüklenmesi ve Ön İşlemler</w:t>
      </w:r>
    </w:p>
    <w:p w:rsidR="4B9A3F65" w:rsidP="4B9A3F65" w:rsidRDefault="4B9A3F65" w14:paraId="789044B9" w14:textId="72D88203">
      <w:pPr>
        <w:pStyle w:val="Normal"/>
        <w:spacing w:after="160" w:line="259" w:lineRule="auto"/>
        <w:ind w:left="0"/>
        <w:jc w:val="left"/>
      </w:pPr>
      <w:r w:rsidRPr="4A3F4FF5" w:rsidR="5F907629">
        <w:rPr>
          <w:sz w:val="28"/>
          <w:szCs w:val="28"/>
        </w:rPr>
        <w:t xml:space="preserve">Veri seti, </w:t>
      </w:r>
      <w:r w:rsidRPr="4A3F4FF5" w:rsidR="5F907629">
        <w:rPr>
          <w:sz w:val="28"/>
          <w:szCs w:val="28"/>
        </w:rPr>
        <w:t>Kaggle'dan</w:t>
      </w:r>
      <w:r w:rsidRPr="4A3F4FF5" w:rsidR="5F907629">
        <w:rPr>
          <w:sz w:val="28"/>
          <w:szCs w:val="28"/>
        </w:rPr>
        <w:t xml:space="preserve"> alınmış olup, uluslararası futbol maçlarının sonuçlarını içermektedir. Veri seti </w:t>
      </w:r>
      <w:r w:rsidRPr="4A3F4FF5" w:rsidR="5F907629">
        <w:rPr>
          <w:sz w:val="28"/>
          <w:szCs w:val="28"/>
        </w:rPr>
        <w:t>Pandas</w:t>
      </w:r>
      <w:r w:rsidRPr="4A3F4FF5" w:rsidR="5F907629">
        <w:rPr>
          <w:sz w:val="28"/>
          <w:szCs w:val="28"/>
        </w:rPr>
        <w:t xml:space="preserve"> kütüphanesi kullanılarak yüklenmiş ve işlenmiştir. Bu aşamada, veri setindeki eksik değerler doldurulmuş ve tarih formatları düzenlenmiştir.</w:t>
      </w:r>
    </w:p>
    <w:p w:rsidR="4B9A3F65" w:rsidP="4B9A3F65" w:rsidRDefault="4B9A3F65" w14:paraId="7891F080" w14:textId="285D5632">
      <w:pPr>
        <w:pStyle w:val="Normal"/>
        <w:spacing w:after="160" w:line="259" w:lineRule="auto"/>
        <w:ind w:left="0"/>
        <w:jc w:val="left"/>
      </w:pPr>
      <w:r w:rsidR="5F907629">
        <w:drawing>
          <wp:inline wp14:editId="71CC0DF9" wp14:anchorId="66F0886D">
            <wp:extent cx="5724524" cy="1171575"/>
            <wp:effectExtent l="0" t="0" r="0" b="0"/>
            <wp:docPr id="691257703" name="" title=""/>
            <wp:cNvGraphicFramePr>
              <a:graphicFrameLocks noChangeAspect="1"/>
            </wp:cNvGraphicFramePr>
            <a:graphic>
              <a:graphicData uri="http://schemas.openxmlformats.org/drawingml/2006/picture">
                <pic:pic>
                  <pic:nvPicPr>
                    <pic:cNvPr id="0" name=""/>
                    <pic:cNvPicPr/>
                  </pic:nvPicPr>
                  <pic:blipFill>
                    <a:blip r:embed="Rb03033a2122e4272">
                      <a:extLst>
                        <a:ext xmlns:a="http://schemas.openxmlformats.org/drawingml/2006/main" uri="{28A0092B-C50C-407E-A947-70E740481C1C}">
                          <a14:useLocalDpi val="0"/>
                        </a:ext>
                      </a:extLst>
                    </a:blip>
                    <a:stretch>
                      <a:fillRect/>
                    </a:stretch>
                  </pic:blipFill>
                  <pic:spPr>
                    <a:xfrm>
                      <a:off x="0" y="0"/>
                      <a:ext cx="5724524" cy="1171575"/>
                    </a:xfrm>
                    <a:prstGeom prst="rect">
                      <a:avLst/>
                    </a:prstGeom>
                  </pic:spPr>
                </pic:pic>
              </a:graphicData>
            </a:graphic>
          </wp:inline>
        </w:drawing>
      </w:r>
    </w:p>
    <w:p w:rsidR="4B9A3F65" w:rsidP="4B9A3F65" w:rsidRDefault="4B9A3F65" w14:paraId="01E2DF7C" w14:textId="47F3B1C9">
      <w:pPr>
        <w:pStyle w:val="Normal"/>
        <w:spacing w:after="160" w:line="259" w:lineRule="auto"/>
        <w:ind w:left="0"/>
        <w:jc w:val="left"/>
      </w:pPr>
      <w:r w:rsidRPr="4A3F4FF5" w:rsidR="15EA1CC6">
        <w:rPr>
          <w:sz w:val="28"/>
          <w:szCs w:val="28"/>
        </w:rPr>
        <w:t>3</w:t>
      </w:r>
      <w:r w:rsidRPr="4A3F4FF5" w:rsidR="5F907629">
        <w:rPr>
          <w:sz w:val="28"/>
          <w:szCs w:val="28"/>
        </w:rPr>
        <w:t>.2. Özelliklerin Seçilmesi ve Hazırlanması</w:t>
      </w:r>
    </w:p>
    <w:p w:rsidR="4B9A3F65" w:rsidP="4B9A3F65" w:rsidRDefault="4B9A3F65" w14:paraId="07B0A2D4" w14:textId="51D12BCE">
      <w:pPr>
        <w:pStyle w:val="Normal"/>
        <w:spacing w:after="160" w:line="259" w:lineRule="auto"/>
        <w:ind w:left="0"/>
        <w:jc w:val="left"/>
      </w:pPr>
      <w:r w:rsidRPr="4A3F4FF5" w:rsidR="5F907629">
        <w:rPr>
          <w:sz w:val="28"/>
          <w:szCs w:val="28"/>
        </w:rPr>
        <w:t>Model için gerekli olan özellikler belirlenmiştir. Özellikler arasında ev sahibi takım, deplasman takımı, ev sahibi takımın attığı goller, deplasman takımının attığı goller ve turnuva türü bulunmaktadır. Takım isimleri, modelin bu verileri kullanabilmesi için sayısal değerlere dönüştürülmüştür.</w:t>
      </w:r>
    </w:p>
    <w:p w:rsidR="4B9A3F65" w:rsidP="4B9A3F65" w:rsidRDefault="4B9A3F65" w14:paraId="1C23B765" w14:textId="1D436F1A">
      <w:pPr>
        <w:pStyle w:val="Normal"/>
        <w:spacing w:after="160" w:line="259" w:lineRule="auto"/>
        <w:ind w:left="0"/>
        <w:jc w:val="left"/>
      </w:pPr>
      <w:r w:rsidR="5F907629">
        <w:drawing>
          <wp:inline wp14:editId="31B3F899" wp14:anchorId="45E97FF8">
            <wp:extent cx="5724524" cy="1447800"/>
            <wp:effectExtent l="0" t="0" r="0" b="0"/>
            <wp:docPr id="595322543" name="" title=""/>
            <wp:cNvGraphicFramePr>
              <a:graphicFrameLocks noChangeAspect="1"/>
            </wp:cNvGraphicFramePr>
            <a:graphic>
              <a:graphicData uri="http://schemas.openxmlformats.org/drawingml/2006/picture">
                <pic:pic>
                  <pic:nvPicPr>
                    <pic:cNvPr id="0" name=""/>
                    <pic:cNvPicPr/>
                  </pic:nvPicPr>
                  <pic:blipFill>
                    <a:blip r:embed="R01cfaeed86a243b7">
                      <a:extLst>
                        <a:ext xmlns:a="http://schemas.openxmlformats.org/drawingml/2006/main" uri="{28A0092B-C50C-407E-A947-70E740481C1C}">
                          <a14:useLocalDpi val="0"/>
                        </a:ext>
                      </a:extLst>
                    </a:blip>
                    <a:stretch>
                      <a:fillRect/>
                    </a:stretch>
                  </pic:blipFill>
                  <pic:spPr>
                    <a:xfrm>
                      <a:off x="0" y="0"/>
                      <a:ext cx="5724524" cy="1447800"/>
                    </a:xfrm>
                    <a:prstGeom prst="rect">
                      <a:avLst/>
                    </a:prstGeom>
                  </pic:spPr>
                </pic:pic>
              </a:graphicData>
            </a:graphic>
          </wp:inline>
        </w:drawing>
      </w:r>
    </w:p>
    <w:p w:rsidR="4B9A3F65" w:rsidP="4B9A3F65" w:rsidRDefault="4B9A3F65" w14:paraId="4E683ABB" w14:textId="2177CA22">
      <w:pPr>
        <w:pStyle w:val="Normal"/>
        <w:spacing w:after="160" w:line="259" w:lineRule="auto"/>
        <w:ind w:left="0"/>
        <w:jc w:val="left"/>
      </w:pPr>
      <w:r w:rsidRPr="4A3F4FF5" w:rsidR="46050604">
        <w:rPr>
          <w:sz w:val="28"/>
          <w:szCs w:val="28"/>
        </w:rPr>
        <w:t>3</w:t>
      </w:r>
      <w:r w:rsidRPr="4A3F4FF5" w:rsidR="5F907629">
        <w:rPr>
          <w:sz w:val="28"/>
          <w:szCs w:val="28"/>
        </w:rPr>
        <w:t>.3. Hedef Değişkenin Oluşturulması ve Verinin Normalize Edilmesi</w:t>
      </w:r>
    </w:p>
    <w:p w:rsidR="4B9A3F65" w:rsidP="4B9A3F65" w:rsidRDefault="4B9A3F65" w14:paraId="578F060F" w14:textId="3BCCC6FA">
      <w:pPr>
        <w:pStyle w:val="Normal"/>
        <w:spacing w:after="160" w:line="259" w:lineRule="auto"/>
        <w:ind w:left="0"/>
        <w:jc w:val="left"/>
      </w:pPr>
      <w:r w:rsidRPr="4A3F4FF5" w:rsidR="5F907629">
        <w:rPr>
          <w:sz w:val="28"/>
          <w:szCs w:val="28"/>
        </w:rPr>
        <w:t>Maç sonuçları, hedef değişken olarak belirlenmiştir. Bu amaçla, maç sonuçları "ev sahibi galibiyeti", "beraberlik" ve "deplasman galibiyeti" olarak sınıflandırılmıştır. Özellikler ve hedef değişken ayrılarak, veri normalize edilmiştir.</w:t>
      </w:r>
    </w:p>
    <w:p w:rsidR="4B9A3F65" w:rsidP="4B9A3F65" w:rsidRDefault="4B9A3F65" w14:paraId="6F5B2A2C" w14:textId="2A916CAD">
      <w:pPr>
        <w:pStyle w:val="Normal"/>
        <w:spacing w:after="160" w:line="259" w:lineRule="auto"/>
        <w:ind w:left="0"/>
        <w:jc w:val="left"/>
      </w:pPr>
      <w:r w:rsidR="5F907629">
        <w:drawing>
          <wp:inline wp14:editId="7D7842DE" wp14:anchorId="1CF6C19F">
            <wp:extent cx="5724524" cy="1552575"/>
            <wp:effectExtent l="0" t="0" r="0" b="0"/>
            <wp:docPr id="429414241" name="" title=""/>
            <wp:cNvGraphicFramePr>
              <a:graphicFrameLocks noChangeAspect="1"/>
            </wp:cNvGraphicFramePr>
            <a:graphic>
              <a:graphicData uri="http://schemas.openxmlformats.org/drawingml/2006/picture">
                <pic:pic>
                  <pic:nvPicPr>
                    <pic:cNvPr id="0" name=""/>
                    <pic:cNvPicPr/>
                  </pic:nvPicPr>
                  <pic:blipFill>
                    <a:blip r:embed="Ra3f2c7c4c2694312">
                      <a:extLst>
                        <a:ext xmlns:a="http://schemas.openxmlformats.org/drawingml/2006/main" uri="{28A0092B-C50C-407E-A947-70E740481C1C}">
                          <a14:useLocalDpi val="0"/>
                        </a:ext>
                      </a:extLst>
                    </a:blip>
                    <a:stretch>
                      <a:fillRect/>
                    </a:stretch>
                  </pic:blipFill>
                  <pic:spPr>
                    <a:xfrm>
                      <a:off x="0" y="0"/>
                      <a:ext cx="5724524" cy="1552575"/>
                    </a:xfrm>
                    <a:prstGeom prst="rect">
                      <a:avLst/>
                    </a:prstGeom>
                  </pic:spPr>
                </pic:pic>
              </a:graphicData>
            </a:graphic>
          </wp:inline>
        </w:drawing>
      </w:r>
    </w:p>
    <w:p w:rsidR="4B9A3F65" w:rsidP="4B9A3F65" w:rsidRDefault="4B9A3F65" w14:paraId="754EE903" w14:textId="47C489A2">
      <w:pPr>
        <w:pStyle w:val="Normal"/>
        <w:spacing w:after="160" w:line="259" w:lineRule="auto"/>
        <w:ind w:left="0"/>
        <w:jc w:val="left"/>
      </w:pPr>
      <w:r w:rsidRPr="4A3F4FF5" w:rsidR="63F26F3A">
        <w:rPr>
          <w:sz w:val="28"/>
          <w:szCs w:val="28"/>
        </w:rPr>
        <w:t>3</w:t>
      </w:r>
      <w:r w:rsidRPr="4A3F4FF5" w:rsidR="5F907629">
        <w:rPr>
          <w:sz w:val="28"/>
          <w:szCs w:val="28"/>
        </w:rPr>
        <w:t>.4. Modelin Eğitilmesi ve Değerlendirilmesi</w:t>
      </w:r>
    </w:p>
    <w:p w:rsidR="4B9A3F65" w:rsidP="4B9A3F65" w:rsidRDefault="4B9A3F65" w14:paraId="55C4E506" w14:textId="752C0A84">
      <w:pPr>
        <w:pStyle w:val="Normal"/>
        <w:spacing w:after="160" w:line="259" w:lineRule="auto"/>
        <w:ind w:left="0"/>
        <w:jc w:val="left"/>
      </w:pPr>
      <w:r w:rsidRPr="4A3F4FF5" w:rsidR="5F907629">
        <w:rPr>
          <w:sz w:val="28"/>
          <w:szCs w:val="28"/>
        </w:rPr>
        <w:t xml:space="preserve">KNN modeli, eğitim ve test setlerine bölünmüş veriler üzerinde eğitilmiştir. Modelin performansını artırmak amacıyla </w:t>
      </w:r>
      <w:r w:rsidRPr="4A3F4FF5" w:rsidR="5F907629">
        <w:rPr>
          <w:sz w:val="28"/>
          <w:szCs w:val="28"/>
        </w:rPr>
        <w:t>GridSearchCV</w:t>
      </w:r>
      <w:r w:rsidRPr="4A3F4FF5" w:rsidR="5F907629">
        <w:rPr>
          <w:sz w:val="28"/>
          <w:szCs w:val="28"/>
        </w:rPr>
        <w:t xml:space="preserve"> kullanılarak en iyi parametreler belirlenmiştir. Model, belirlenen bu parametrelerle yeniden eğitilmiş ve test seti üzerinde tahminler yapılmıştır.</w:t>
      </w:r>
    </w:p>
    <w:p w:rsidR="4B9A3F65" w:rsidP="4A3F4FF5" w:rsidRDefault="4B9A3F65" w14:paraId="751DF9F4" w14:textId="1387D4EE">
      <w:pPr>
        <w:pStyle w:val="Normal"/>
        <w:spacing w:after="160" w:line="259" w:lineRule="auto"/>
        <w:ind w:left="0"/>
        <w:jc w:val="center"/>
      </w:pPr>
      <w:r w:rsidR="5F907629">
        <w:drawing>
          <wp:inline wp14:editId="04CC8F73" wp14:anchorId="19BA3EDA">
            <wp:extent cx="4252478" cy="2349124"/>
            <wp:effectExtent l="0" t="0" r="0" b="0"/>
            <wp:docPr id="1080478937" name="" title=""/>
            <wp:cNvGraphicFramePr>
              <a:graphicFrameLocks noChangeAspect="1"/>
            </wp:cNvGraphicFramePr>
            <a:graphic>
              <a:graphicData uri="http://schemas.openxmlformats.org/drawingml/2006/picture">
                <pic:pic>
                  <pic:nvPicPr>
                    <pic:cNvPr id="0" name=""/>
                    <pic:cNvPicPr/>
                  </pic:nvPicPr>
                  <pic:blipFill>
                    <a:blip r:embed="Rd24215cbd8ff4332">
                      <a:extLst>
                        <a:ext xmlns:a="http://schemas.openxmlformats.org/drawingml/2006/main" uri="{28A0092B-C50C-407E-A947-70E740481C1C}">
                          <a14:useLocalDpi val="0"/>
                        </a:ext>
                      </a:extLst>
                    </a:blip>
                    <a:stretch>
                      <a:fillRect/>
                    </a:stretch>
                  </pic:blipFill>
                  <pic:spPr>
                    <a:xfrm>
                      <a:off x="0" y="0"/>
                      <a:ext cx="4252478" cy="2349124"/>
                    </a:xfrm>
                    <a:prstGeom prst="rect">
                      <a:avLst/>
                    </a:prstGeom>
                  </pic:spPr>
                </pic:pic>
              </a:graphicData>
            </a:graphic>
          </wp:inline>
        </w:drawing>
      </w:r>
      <w:r w:rsidR="639FB9E7">
        <w:drawing>
          <wp:inline wp14:editId="2EBDE6B3" wp14:anchorId="71FBA57A">
            <wp:extent cx="5724524" cy="2762250"/>
            <wp:effectExtent l="0" t="0" r="0" b="0"/>
            <wp:docPr id="1306692327" name="" title=""/>
            <wp:cNvGraphicFramePr>
              <a:graphicFrameLocks noChangeAspect="1"/>
            </wp:cNvGraphicFramePr>
            <a:graphic>
              <a:graphicData uri="http://schemas.openxmlformats.org/drawingml/2006/picture">
                <pic:pic>
                  <pic:nvPicPr>
                    <pic:cNvPr id="0" name=""/>
                    <pic:cNvPicPr/>
                  </pic:nvPicPr>
                  <pic:blipFill>
                    <a:blip r:embed="R5a77a8ec0c004f46">
                      <a:extLst>
                        <a:ext xmlns:a="http://schemas.openxmlformats.org/drawingml/2006/main" uri="{28A0092B-C50C-407E-A947-70E740481C1C}">
                          <a14:useLocalDpi val="0"/>
                        </a:ext>
                      </a:extLst>
                    </a:blip>
                    <a:stretch>
                      <a:fillRect/>
                    </a:stretch>
                  </pic:blipFill>
                  <pic:spPr>
                    <a:xfrm>
                      <a:off x="0" y="0"/>
                      <a:ext cx="5724524" cy="2762250"/>
                    </a:xfrm>
                    <a:prstGeom prst="rect">
                      <a:avLst/>
                    </a:prstGeom>
                  </pic:spPr>
                </pic:pic>
              </a:graphicData>
            </a:graphic>
          </wp:inline>
        </w:drawing>
      </w:r>
    </w:p>
    <w:p w:rsidR="4B9A3F65" w:rsidP="4B9A3F65" w:rsidRDefault="4B9A3F65" w14:paraId="63804BF2" w14:textId="5E5AE006">
      <w:pPr>
        <w:pStyle w:val="Normal"/>
        <w:spacing w:after="160" w:line="259" w:lineRule="auto"/>
        <w:ind w:left="0"/>
        <w:jc w:val="left"/>
      </w:pPr>
      <w:r w:rsidRPr="4A3F4FF5" w:rsidR="34A2DD52">
        <w:rPr>
          <w:sz w:val="28"/>
          <w:szCs w:val="28"/>
        </w:rPr>
        <w:t>3</w:t>
      </w:r>
      <w:r w:rsidRPr="4A3F4FF5" w:rsidR="5F907629">
        <w:rPr>
          <w:sz w:val="28"/>
          <w:szCs w:val="28"/>
        </w:rPr>
        <w:t>.5. Modelin Performansının Görselleştirilmesi</w:t>
      </w:r>
    </w:p>
    <w:p w:rsidR="4B9A3F65" w:rsidP="4B9A3F65" w:rsidRDefault="4B9A3F65" w14:paraId="6B841777" w14:textId="410386BD">
      <w:pPr>
        <w:pStyle w:val="Normal"/>
        <w:spacing w:after="160" w:line="259" w:lineRule="auto"/>
        <w:ind w:left="0"/>
        <w:jc w:val="left"/>
      </w:pPr>
      <w:r w:rsidRPr="4A3F4FF5" w:rsidR="5F907629">
        <w:rPr>
          <w:sz w:val="28"/>
          <w:szCs w:val="28"/>
        </w:rPr>
        <w:t>Modelin performansı, doğruluk skoru, sınıflandırma raporu ve karışıklık matrisi gibi metriklerle değerlendirilmiştir. Ayrıca, precision-recall ve ROC eğrileri çizdirilerek modelin performansı görselleştirilmiştir.</w:t>
      </w:r>
    </w:p>
    <w:p w:rsidR="4B9A3F65" w:rsidP="4A3F4FF5" w:rsidRDefault="4B9A3F65" w14:paraId="20E15429" w14:textId="54CB1622">
      <w:pPr>
        <w:pStyle w:val="Normal"/>
        <w:spacing w:after="160" w:line="259" w:lineRule="auto"/>
        <w:ind w:left="0"/>
        <w:jc w:val="center"/>
      </w:pPr>
      <w:r w:rsidR="4DAF5532">
        <w:drawing>
          <wp:inline wp14:editId="6894A22A" wp14:anchorId="7B278D55">
            <wp:extent cx="4978877" cy="3717688"/>
            <wp:effectExtent l="0" t="0" r="0" b="0"/>
            <wp:docPr id="1570957205" name="" title=""/>
            <wp:cNvGraphicFramePr>
              <a:graphicFrameLocks noChangeAspect="1"/>
            </wp:cNvGraphicFramePr>
            <a:graphic>
              <a:graphicData uri="http://schemas.openxmlformats.org/drawingml/2006/picture">
                <pic:pic>
                  <pic:nvPicPr>
                    <pic:cNvPr id="0" name=""/>
                    <pic:cNvPicPr/>
                  </pic:nvPicPr>
                  <pic:blipFill>
                    <a:blip r:embed="Rcc5f53c5e9414c31">
                      <a:extLst>
                        <a:ext xmlns:a="http://schemas.openxmlformats.org/drawingml/2006/main" uri="{28A0092B-C50C-407E-A947-70E740481C1C}">
                          <a14:useLocalDpi val="0"/>
                        </a:ext>
                      </a:extLst>
                    </a:blip>
                    <a:stretch>
                      <a:fillRect/>
                    </a:stretch>
                  </pic:blipFill>
                  <pic:spPr>
                    <a:xfrm>
                      <a:off x="0" y="0"/>
                      <a:ext cx="4978877" cy="3717688"/>
                    </a:xfrm>
                    <a:prstGeom prst="rect">
                      <a:avLst/>
                    </a:prstGeom>
                  </pic:spPr>
                </pic:pic>
              </a:graphicData>
            </a:graphic>
          </wp:inline>
        </w:drawing>
      </w:r>
    </w:p>
    <w:p w:rsidR="4B9A3F65" w:rsidP="4A3F4FF5" w:rsidRDefault="4B9A3F65" w14:paraId="5241C1DE" w14:textId="5FE49B78">
      <w:pPr>
        <w:pStyle w:val="Normal"/>
        <w:spacing w:after="160" w:line="259" w:lineRule="auto"/>
        <w:ind w:left="0"/>
        <w:jc w:val="center"/>
      </w:pPr>
      <w:r w:rsidR="4DAF5532">
        <w:drawing>
          <wp:inline wp14:editId="20EAD3C1" wp14:anchorId="2D3F9DED">
            <wp:extent cx="5023137" cy="3778960"/>
            <wp:effectExtent l="0" t="0" r="0" b="0"/>
            <wp:docPr id="813049857" name="" title=""/>
            <wp:cNvGraphicFramePr>
              <a:graphicFrameLocks noChangeAspect="1"/>
            </wp:cNvGraphicFramePr>
            <a:graphic>
              <a:graphicData uri="http://schemas.openxmlformats.org/drawingml/2006/picture">
                <pic:pic>
                  <pic:nvPicPr>
                    <pic:cNvPr id="0" name=""/>
                    <pic:cNvPicPr/>
                  </pic:nvPicPr>
                  <pic:blipFill>
                    <a:blip r:embed="R06b4c46c567e4254">
                      <a:extLst>
                        <a:ext xmlns:a="http://schemas.openxmlformats.org/drawingml/2006/main" uri="{28A0092B-C50C-407E-A947-70E740481C1C}">
                          <a14:useLocalDpi val="0"/>
                        </a:ext>
                      </a:extLst>
                    </a:blip>
                    <a:stretch>
                      <a:fillRect/>
                    </a:stretch>
                  </pic:blipFill>
                  <pic:spPr>
                    <a:xfrm>
                      <a:off x="0" y="0"/>
                      <a:ext cx="5023137" cy="3778960"/>
                    </a:xfrm>
                    <a:prstGeom prst="rect">
                      <a:avLst/>
                    </a:prstGeom>
                  </pic:spPr>
                </pic:pic>
              </a:graphicData>
            </a:graphic>
          </wp:inline>
        </w:drawing>
      </w:r>
    </w:p>
    <w:p w:rsidR="4DAF5532" w:rsidP="4A3F4FF5" w:rsidRDefault="4DAF5532" w14:paraId="4C9C2601" w14:textId="2DFADCDA">
      <w:pPr>
        <w:pStyle w:val="Normal"/>
        <w:spacing w:after="160" w:line="259" w:lineRule="auto"/>
        <w:ind w:left="0"/>
        <w:jc w:val="left"/>
      </w:pPr>
      <w:r w:rsidR="4DAF5532">
        <w:drawing>
          <wp:inline wp14:editId="3F9ADCD3" wp14:anchorId="34292421">
            <wp:extent cx="5724524" cy="4286250"/>
            <wp:effectExtent l="0" t="0" r="0" b="0"/>
            <wp:docPr id="1555124186" name="" title=""/>
            <wp:cNvGraphicFramePr>
              <a:graphicFrameLocks noChangeAspect="1"/>
            </wp:cNvGraphicFramePr>
            <a:graphic>
              <a:graphicData uri="http://schemas.openxmlformats.org/drawingml/2006/picture">
                <pic:pic>
                  <pic:nvPicPr>
                    <pic:cNvPr id="0" name=""/>
                    <pic:cNvPicPr/>
                  </pic:nvPicPr>
                  <pic:blipFill>
                    <a:blip r:embed="Re36402fa5a4a4342">
                      <a:extLst>
                        <a:ext xmlns:a="http://schemas.openxmlformats.org/drawingml/2006/main" uri="{28A0092B-C50C-407E-A947-70E740481C1C}">
                          <a14:useLocalDpi val="0"/>
                        </a:ext>
                      </a:extLst>
                    </a:blip>
                    <a:stretch>
                      <a:fillRect/>
                    </a:stretch>
                  </pic:blipFill>
                  <pic:spPr>
                    <a:xfrm>
                      <a:off x="0" y="0"/>
                      <a:ext cx="5724524" cy="4286250"/>
                    </a:xfrm>
                    <a:prstGeom prst="rect">
                      <a:avLst/>
                    </a:prstGeom>
                  </pic:spPr>
                </pic:pic>
              </a:graphicData>
            </a:graphic>
          </wp:inline>
        </w:drawing>
      </w:r>
    </w:p>
    <w:p w:rsidR="4A3F4FF5" w:rsidP="4A3F4FF5" w:rsidRDefault="4A3F4FF5" w14:paraId="45108F36" w14:textId="6696EAA0">
      <w:pPr>
        <w:pStyle w:val="Normal"/>
        <w:spacing w:after="160" w:line="259" w:lineRule="auto"/>
        <w:ind w:left="0"/>
        <w:jc w:val="left"/>
      </w:pPr>
    </w:p>
    <w:p w:rsidR="1C138231" w:rsidP="4A3F4FF5" w:rsidRDefault="1C138231" w14:paraId="046D82D1" w14:textId="329193EE">
      <w:pPr>
        <w:pStyle w:val="Normal"/>
        <w:spacing w:after="160" w:line="259" w:lineRule="auto"/>
        <w:ind w:left="0"/>
        <w:jc w:val="center"/>
        <w:rPr>
          <w:rFonts w:ascii="Calibri" w:hAnsi="Calibri" w:eastAsia="Calibri" w:cs="Calibri"/>
          <w:b w:val="0"/>
          <w:bCs w:val="0"/>
          <w:i w:val="0"/>
          <w:iCs w:val="0"/>
          <w:caps w:val="0"/>
          <w:smallCaps w:val="0"/>
          <w:noProof w:val="0"/>
          <w:color w:val="000000" w:themeColor="text1" w:themeTint="FF" w:themeShade="FF"/>
          <w:sz w:val="40"/>
          <w:szCs w:val="40"/>
          <w:lang w:val="tr-TR"/>
        </w:rPr>
      </w:pPr>
      <w:r w:rsidRPr="4A3F4FF5" w:rsidR="2A87C8D0">
        <w:rPr>
          <w:rFonts w:ascii="Calibri" w:hAnsi="Calibri" w:eastAsia="Calibri" w:cs="Calibri"/>
          <w:b w:val="0"/>
          <w:bCs w:val="0"/>
          <w:i w:val="0"/>
          <w:iCs w:val="0"/>
          <w:caps w:val="0"/>
          <w:smallCaps w:val="0"/>
          <w:noProof w:val="0"/>
          <w:color w:val="000000" w:themeColor="text1" w:themeTint="FF" w:themeShade="FF"/>
          <w:sz w:val="40"/>
          <w:szCs w:val="40"/>
          <w:lang w:val="tr-TR"/>
        </w:rPr>
        <w:t xml:space="preserve">Bölüm </w:t>
      </w:r>
      <w:r w:rsidRPr="4A3F4FF5" w:rsidR="2A87C8D0">
        <w:rPr>
          <w:rFonts w:ascii="Calibri" w:hAnsi="Calibri" w:eastAsia="Calibri" w:cs="Calibri"/>
          <w:b w:val="0"/>
          <w:bCs w:val="0"/>
          <w:i w:val="0"/>
          <w:iCs w:val="0"/>
          <w:caps w:val="0"/>
          <w:smallCaps w:val="0"/>
          <w:noProof w:val="0"/>
          <w:color w:val="000000" w:themeColor="text1" w:themeTint="FF" w:themeShade="FF"/>
          <w:sz w:val="40"/>
          <w:szCs w:val="40"/>
          <w:lang w:val="tr-TR"/>
        </w:rPr>
        <w:t xml:space="preserve">4: </w:t>
      </w:r>
      <w:r w:rsidRPr="4A3F4FF5" w:rsidR="4FE92BF5">
        <w:rPr>
          <w:rFonts w:ascii="Calibri" w:hAnsi="Calibri" w:eastAsia="Calibri" w:cs="Calibri"/>
          <w:b w:val="0"/>
          <w:bCs w:val="0"/>
          <w:i w:val="0"/>
          <w:iCs w:val="0"/>
          <w:caps w:val="0"/>
          <w:smallCaps w:val="0"/>
          <w:noProof w:val="0"/>
          <w:color w:val="000000" w:themeColor="text1" w:themeTint="FF" w:themeShade="FF"/>
          <w:sz w:val="40"/>
          <w:szCs w:val="40"/>
          <w:lang w:val="tr-TR"/>
        </w:rPr>
        <w:t>Çıktı Tablo ve Grafikleri</w:t>
      </w:r>
    </w:p>
    <w:p w:rsidR="4A3F4FF5" w:rsidP="4A3F4FF5" w:rsidRDefault="4A3F4FF5" w14:paraId="4328C286" w14:textId="54038AA5">
      <w:pPr>
        <w:pStyle w:val="Normal"/>
        <w:spacing w:after="160" w:line="259" w:lineRule="auto"/>
        <w:ind w:left="0"/>
        <w:jc w:val="center"/>
        <w:rPr>
          <w:rFonts w:ascii="Calibri" w:hAnsi="Calibri" w:eastAsia="Calibri" w:cs="Calibri"/>
          <w:b w:val="0"/>
          <w:bCs w:val="0"/>
          <w:i w:val="0"/>
          <w:iCs w:val="0"/>
          <w:caps w:val="0"/>
          <w:smallCaps w:val="0"/>
          <w:noProof w:val="0"/>
          <w:color w:val="000000" w:themeColor="text1" w:themeTint="FF" w:themeShade="FF"/>
          <w:sz w:val="40"/>
          <w:szCs w:val="40"/>
          <w:lang w:val="tr-TR"/>
        </w:rPr>
      </w:pPr>
    </w:p>
    <w:p w:rsidR="1C138231" w:rsidP="4B9A3F65" w:rsidRDefault="1C138231" w14:paraId="0C992130" w14:textId="412CEAB8">
      <w:pPr>
        <w:pStyle w:val="Normal"/>
        <w:spacing w:after="160" w:line="259" w:lineRule="auto"/>
        <w:ind w:left="0"/>
        <w:jc w:val="left"/>
        <w:rPr>
          <w:sz w:val="28"/>
          <w:szCs w:val="28"/>
        </w:rPr>
      </w:pPr>
      <w:r w:rsidRPr="4A3F4FF5" w:rsidR="371FBAB8">
        <w:rPr>
          <w:sz w:val="28"/>
          <w:szCs w:val="28"/>
        </w:rPr>
        <w:t xml:space="preserve">Bu bölümde, projede </w:t>
      </w:r>
      <w:r w:rsidRPr="4A3F4FF5" w:rsidR="6C96458E">
        <w:rPr>
          <w:sz w:val="28"/>
          <w:szCs w:val="28"/>
        </w:rPr>
        <w:t xml:space="preserve">eğitilen </w:t>
      </w:r>
      <w:r w:rsidRPr="4A3F4FF5" w:rsidR="29599618">
        <w:rPr>
          <w:sz w:val="28"/>
          <w:szCs w:val="28"/>
        </w:rPr>
        <w:t xml:space="preserve">modelin </w:t>
      </w:r>
      <w:r w:rsidRPr="4A3F4FF5" w:rsidR="45FCEE6A">
        <w:rPr>
          <w:sz w:val="28"/>
          <w:szCs w:val="28"/>
        </w:rPr>
        <w:t xml:space="preserve">yaptığı </w:t>
      </w:r>
      <w:r w:rsidRPr="4A3F4FF5" w:rsidR="29599618">
        <w:rPr>
          <w:sz w:val="28"/>
          <w:szCs w:val="28"/>
        </w:rPr>
        <w:t>tahminler</w:t>
      </w:r>
      <w:r w:rsidRPr="4A3F4FF5" w:rsidR="4405A78E">
        <w:rPr>
          <w:sz w:val="28"/>
          <w:szCs w:val="28"/>
        </w:rPr>
        <w:t xml:space="preserve"> </w:t>
      </w:r>
      <w:r w:rsidRPr="4A3F4FF5" w:rsidR="29599618">
        <w:rPr>
          <w:sz w:val="28"/>
          <w:szCs w:val="28"/>
        </w:rPr>
        <w:t xml:space="preserve">sonrasında elde edilen tablolar ve </w:t>
      </w:r>
      <w:r w:rsidRPr="4A3F4FF5" w:rsidR="30203289">
        <w:rPr>
          <w:sz w:val="28"/>
          <w:szCs w:val="28"/>
        </w:rPr>
        <w:t>grafikler</w:t>
      </w:r>
      <w:r w:rsidRPr="4A3F4FF5" w:rsidR="5E7B5402">
        <w:rPr>
          <w:sz w:val="28"/>
          <w:szCs w:val="28"/>
        </w:rPr>
        <w:t xml:space="preserve">in görüntüleri </w:t>
      </w:r>
      <w:r w:rsidRPr="4A3F4FF5" w:rsidR="5E7B5402">
        <w:rPr>
          <w:sz w:val="28"/>
          <w:szCs w:val="28"/>
        </w:rPr>
        <w:t>listenmiştir</w:t>
      </w:r>
      <w:r w:rsidRPr="4A3F4FF5" w:rsidR="371FBAB8">
        <w:rPr>
          <w:sz w:val="28"/>
          <w:szCs w:val="28"/>
        </w:rPr>
        <w:t>.</w:t>
      </w:r>
    </w:p>
    <w:p w:rsidR="1C138231" w:rsidP="4B9A3F65" w:rsidRDefault="1C138231" w14:paraId="484BA8BA" w14:textId="050E63E6">
      <w:pPr>
        <w:pStyle w:val="Normal"/>
        <w:spacing w:after="160" w:line="259" w:lineRule="auto"/>
        <w:ind w:left="0"/>
        <w:jc w:val="left"/>
      </w:pPr>
      <w:r w:rsidR="5389C017">
        <w:drawing>
          <wp:inline wp14:editId="35372B3D" wp14:anchorId="1801AB56">
            <wp:extent cx="2862000" cy="2171502"/>
            <wp:effectExtent l="0" t="0" r="0" b="0"/>
            <wp:docPr id="45086843" name="" title=""/>
            <wp:cNvGraphicFramePr>
              <a:graphicFrameLocks noChangeAspect="1"/>
            </wp:cNvGraphicFramePr>
            <a:graphic>
              <a:graphicData uri="http://schemas.openxmlformats.org/drawingml/2006/picture">
                <pic:pic>
                  <pic:nvPicPr>
                    <pic:cNvPr id="0" name=""/>
                    <pic:cNvPicPr/>
                  </pic:nvPicPr>
                  <pic:blipFill>
                    <a:blip r:embed="R5193da6126954223">
                      <a:extLst>
                        <a:ext xmlns:a="http://schemas.openxmlformats.org/drawingml/2006/main" uri="{28A0092B-C50C-407E-A947-70E740481C1C}">
                          <a14:useLocalDpi val="0"/>
                        </a:ext>
                      </a:extLst>
                    </a:blip>
                    <a:stretch>
                      <a:fillRect/>
                    </a:stretch>
                  </pic:blipFill>
                  <pic:spPr>
                    <a:xfrm>
                      <a:off x="0" y="0"/>
                      <a:ext cx="2862000" cy="2171502"/>
                    </a:xfrm>
                    <a:prstGeom prst="rect">
                      <a:avLst/>
                    </a:prstGeom>
                  </pic:spPr>
                </pic:pic>
              </a:graphicData>
            </a:graphic>
          </wp:inline>
        </w:drawing>
      </w:r>
      <w:r w:rsidR="5389C017">
        <w:drawing>
          <wp:inline wp14:editId="0BEDEB50" wp14:anchorId="49D704B1">
            <wp:extent cx="2862000" cy="2171502"/>
            <wp:effectExtent l="0" t="0" r="0" b="0"/>
            <wp:docPr id="1045057124" name="" title=""/>
            <wp:cNvGraphicFramePr>
              <a:graphicFrameLocks noChangeAspect="1"/>
            </wp:cNvGraphicFramePr>
            <a:graphic>
              <a:graphicData uri="http://schemas.openxmlformats.org/drawingml/2006/picture">
                <pic:pic>
                  <pic:nvPicPr>
                    <pic:cNvPr id="0" name=""/>
                    <pic:cNvPicPr/>
                  </pic:nvPicPr>
                  <pic:blipFill>
                    <a:blip r:embed="R7939c6be0ba848d4">
                      <a:extLst>
                        <a:ext xmlns:a="http://schemas.openxmlformats.org/drawingml/2006/main" uri="{28A0092B-C50C-407E-A947-70E740481C1C}">
                          <a14:useLocalDpi val="0"/>
                        </a:ext>
                      </a:extLst>
                    </a:blip>
                    <a:stretch>
                      <a:fillRect/>
                    </a:stretch>
                  </pic:blipFill>
                  <pic:spPr>
                    <a:xfrm>
                      <a:off x="0" y="0"/>
                      <a:ext cx="2862000" cy="2171502"/>
                    </a:xfrm>
                    <a:prstGeom prst="rect">
                      <a:avLst/>
                    </a:prstGeom>
                  </pic:spPr>
                </pic:pic>
              </a:graphicData>
            </a:graphic>
          </wp:inline>
        </w:drawing>
      </w:r>
    </w:p>
    <w:p w:rsidR="4B9A3F65" w:rsidP="4B9A3F65" w:rsidRDefault="4B9A3F65" w14:paraId="4D9A36D3" w14:textId="5D5B6D0D">
      <w:pPr>
        <w:pStyle w:val="Normal"/>
        <w:spacing w:after="160" w:line="259" w:lineRule="auto"/>
        <w:ind w:left="0"/>
        <w:jc w:val="left"/>
      </w:pPr>
      <w:r w:rsidR="31C5AEB4">
        <w:drawing>
          <wp:inline wp14:editId="09E0D1D9" wp14:anchorId="51CFDBE9">
            <wp:extent cx="2862000" cy="2171502"/>
            <wp:effectExtent l="0" t="0" r="0" b="0"/>
            <wp:docPr id="1935606645" name="" title=""/>
            <wp:cNvGraphicFramePr>
              <a:graphicFrameLocks noChangeAspect="1"/>
            </wp:cNvGraphicFramePr>
            <a:graphic>
              <a:graphicData uri="http://schemas.openxmlformats.org/drawingml/2006/picture">
                <pic:pic>
                  <pic:nvPicPr>
                    <pic:cNvPr id="0" name=""/>
                    <pic:cNvPicPr/>
                  </pic:nvPicPr>
                  <pic:blipFill>
                    <a:blip r:embed="R5e1f7dccbd764720">
                      <a:extLst>
                        <a:ext xmlns:a="http://schemas.openxmlformats.org/drawingml/2006/main" uri="{28A0092B-C50C-407E-A947-70E740481C1C}">
                          <a14:useLocalDpi val="0"/>
                        </a:ext>
                      </a:extLst>
                    </a:blip>
                    <a:stretch>
                      <a:fillRect/>
                    </a:stretch>
                  </pic:blipFill>
                  <pic:spPr>
                    <a:xfrm>
                      <a:off x="0" y="0"/>
                      <a:ext cx="2862000" cy="2171502"/>
                    </a:xfrm>
                    <a:prstGeom prst="rect">
                      <a:avLst/>
                    </a:prstGeom>
                  </pic:spPr>
                </pic:pic>
              </a:graphicData>
            </a:graphic>
          </wp:inline>
        </w:drawing>
      </w:r>
      <w:r w:rsidR="31C5AEB4">
        <w:drawing>
          <wp:inline wp14:editId="04063AC2" wp14:anchorId="0EB0319C">
            <wp:extent cx="2862000" cy="2171502"/>
            <wp:effectExtent l="0" t="0" r="0" b="0"/>
            <wp:docPr id="367826042" name="" title=""/>
            <wp:cNvGraphicFramePr>
              <a:graphicFrameLocks noChangeAspect="1"/>
            </wp:cNvGraphicFramePr>
            <a:graphic>
              <a:graphicData uri="http://schemas.openxmlformats.org/drawingml/2006/picture">
                <pic:pic>
                  <pic:nvPicPr>
                    <pic:cNvPr id="0" name=""/>
                    <pic:cNvPicPr/>
                  </pic:nvPicPr>
                  <pic:blipFill>
                    <a:blip r:embed="R5268a8f9371040ef">
                      <a:extLst>
                        <a:ext xmlns:a="http://schemas.openxmlformats.org/drawingml/2006/main" uri="{28A0092B-C50C-407E-A947-70E740481C1C}">
                          <a14:useLocalDpi val="0"/>
                        </a:ext>
                      </a:extLst>
                    </a:blip>
                    <a:stretch>
                      <a:fillRect/>
                    </a:stretch>
                  </pic:blipFill>
                  <pic:spPr>
                    <a:xfrm>
                      <a:off x="0" y="0"/>
                      <a:ext cx="2862000" cy="2171502"/>
                    </a:xfrm>
                    <a:prstGeom prst="rect">
                      <a:avLst/>
                    </a:prstGeom>
                  </pic:spPr>
                </pic:pic>
              </a:graphicData>
            </a:graphic>
          </wp:inline>
        </w:drawing>
      </w:r>
      <w:r w:rsidR="31C5AEB4">
        <w:drawing>
          <wp:inline wp14:editId="29B32841" wp14:anchorId="40496A69">
            <wp:extent cx="2872119" cy="2174400"/>
            <wp:effectExtent l="0" t="0" r="0" b="0"/>
            <wp:docPr id="1590324567" name="" title=""/>
            <wp:cNvGraphicFramePr>
              <a:graphicFrameLocks noChangeAspect="1"/>
            </wp:cNvGraphicFramePr>
            <a:graphic>
              <a:graphicData uri="http://schemas.openxmlformats.org/drawingml/2006/picture">
                <pic:pic>
                  <pic:nvPicPr>
                    <pic:cNvPr id="0" name=""/>
                    <pic:cNvPicPr/>
                  </pic:nvPicPr>
                  <pic:blipFill>
                    <a:blip r:embed="R783b2ca11f974838">
                      <a:extLst>
                        <a:ext xmlns:a="http://schemas.openxmlformats.org/drawingml/2006/main" uri="{28A0092B-C50C-407E-A947-70E740481C1C}">
                          <a14:useLocalDpi val="0"/>
                        </a:ext>
                      </a:extLst>
                    </a:blip>
                    <a:stretch>
                      <a:fillRect/>
                    </a:stretch>
                  </pic:blipFill>
                  <pic:spPr>
                    <a:xfrm>
                      <a:off x="0" y="0"/>
                      <a:ext cx="2872119" cy="2174400"/>
                    </a:xfrm>
                    <a:prstGeom prst="rect">
                      <a:avLst/>
                    </a:prstGeom>
                  </pic:spPr>
                </pic:pic>
              </a:graphicData>
            </a:graphic>
          </wp:inline>
        </w:drawing>
      </w:r>
      <w:r w:rsidR="31C5AEB4">
        <w:drawing>
          <wp:inline wp14:editId="34497D15" wp14:anchorId="1A831EAD">
            <wp:extent cx="2862000" cy="2176264"/>
            <wp:effectExtent l="0" t="0" r="0" b="0"/>
            <wp:docPr id="51639897" name="" title=""/>
            <wp:cNvGraphicFramePr>
              <a:graphicFrameLocks noChangeAspect="1"/>
            </wp:cNvGraphicFramePr>
            <a:graphic>
              <a:graphicData uri="http://schemas.openxmlformats.org/drawingml/2006/picture">
                <pic:pic>
                  <pic:nvPicPr>
                    <pic:cNvPr id="0" name=""/>
                    <pic:cNvPicPr/>
                  </pic:nvPicPr>
                  <pic:blipFill>
                    <a:blip r:embed="Rb4b5e131cc4540ad">
                      <a:extLst>
                        <a:ext xmlns:a="http://schemas.openxmlformats.org/drawingml/2006/main" uri="{28A0092B-C50C-407E-A947-70E740481C1C}">
                          <a14:useLocalDpi val="0"/>
                        </a:ext>
                      </a:extLst>
                    </a:blip>
                    <a:stretch>
                      <a:fillRect/>
                    </a:stretch>
                  </pic:blipFill>
                  <pic:spPr>
                    <a:xfrm>
                      <a:off x="0" y="0"/>
                      <a:ext cx="2862000" cy="2176264"/>
                    </a:xfrm>
                    <a:prstGeom prst="rect">
                      <a:avLst/>
                    </a:prstGeom>
                  </pic:spPr>
                </pic:pic>
              </a:graphicData>
            </a:graphic>
          </wp:inline>
        </w:drawing>
      </w:r>
      <w:r w:rsidR="3DDB7D8C">
        <w:drawing>
          <wp:inline wp14:editId="3A9D2EC2" wp14:anchorId="1F937F2A">
            <wp:extent cx="5724524" cy="3790950"/>
            <wp:effectExtent l="0" t="0" r="0" b="0"/>
            <wp:docPr id="874174654" name="" title=""/>
            <wp:cNvGraphicFramePr>
              <a:graphicFrameLocks noChangeAspect="1"/>
            </wp:cNvGraphicFramePr>
            <a:graphic>
              <a:graphicData uri="http://schemas.openxmlformats.org/drawingml/2006/picture">
                <pic:pic>
                  <pic:nvPicPr>
                    <pic:cNvPr id="0" name=""/>
                    <pic:cNvPicPr/>
                  </pic:nvPicPr>
                  <pic:blipFill>
                    <a:blip r:embed="Rd1790d9a54cf4b86">
                      <a:extLst>
                        <a:ext xmlns:a="http://schemas.openxmlformats.org/drawingml/2006/main" uri="{28A0092B-C50C-407E-A947-70E740481C1C}">
                          <a14:useLocalDpi val="0"/>
                        </a:ext>
                      </a:extLst>
                    </a:blip>
                    <a:stretch>
                      <a:fillRect/>
                    </a:stretch>
                  </pic:blipFill>
                  <pic:spPr>
                    <a:xfrm>
                      <a:off x="0" y="0"/>
                      <a:ext cx="5724524" cy="3790950"/>
                    </a:xfrm>
                    <a:prstGeom prst="rect">
                      <a:avLst/>
                    </a:prstGeom>
                  </pic:spPr>
                </pic:pic>
              </a:graphicData>
            </a:graphic>
          </wp:inline>
        </w:drawing>
      </w:r>
    </w:p>
    <w:p w:rsidR="4A3F4FF5" w:rsidP="4A3F4FF5" w:rsidRDefault="4A3F4FF5" w14:paraId="4F98137F" w14:textId="296A7997">
      <w:pPr>
        <w:pStyle w:val="Normal"/>
        <w:suppressLineNumbers w:val="0"/>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40"/>
          <w:szCs w:val="40"/>
          <w:lang w:val="tr-TR"/>
        </w:rPr>
      </w:pPr>
    </w:p>
    <w:p w:rsidR="135DF0F2" w:rsidP="4A3F4FF5" w:rsidRDefault="135DF0F2" w14:paraId="6BBDF9CB" w14:textId="633F6EA3">
      <w:pPr>
        <w:pStyle w:val="Normal"/>
        <w:suppressLineNumbers w:val="0"/>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40"/>
          <w:szCs w:val="40"/>
          <w:lang w:val="tr-TR"/>
        </w:rPr>
      </w:pPr>
      <w:r w:rsidRPr="4A3F4FF5" w:rsidR="135DF0F2">
        <w:rPr>
          <w:rFonts w:ascii="Calibri" w:hAnsi="Calibri" w:eastAsia="Calibri" w:cs="Calibri"/>
          <w:b w:val="0"/>
          <w:bCs w:val="0"/>
          <w:i w:val="0"/>
          <w:iCs w:val="0"/>
          <w:caps w:val="0"/>
          <w:smallCaps w:val="0"/>
          <w:noProof w:val="0"/>
          <w:color w:val="000000" w:themeColor="text1" w:themeTint="FF" w:themeShade="FF"/>
          <w:sz w:val="40"/>
          <w:szCs w:val="40"/>
          <w:lang w:val="tr-TR"/>
        </w:rPr>
        <w:t xml:space="preserve">Bölüm 5: </w:t>
      </w:r>
      <w:r w:rsidRPr="4A3F4FF5" w:rsidR="56FE650B">
        <w:rPr>
          <w:rFonts w:ascii="Calibri" w:hAnsi="Calibri" w:eastAsia="Calibri" w:cs="Calibri"/>
          <w:b w:val="0"/>
          <w:bCs w:val="0"/>
          <w:i w:val="0"/>
          <w:iCs w:val="0"/>
          <w:caps w:val="0"/>
          <w:smallCaps w:val="0"/>
          <w:noProof w:val="0"/>
          <w:color w:val="000000" w:themeColor="text1" w:themeTint="FF" w:themeShade="FF"/>
          <w:sz w:val="40"/>
          <w:szCs w:val="40"/>
          <w:lang w:val="tr-TR"/>
        </w:rPr>
        <w:t>Sonuç</w:t>
      </w:r>
    </w:p>
    <w:p w:rsidR="56FE650B" w:rsidP="4A3F4FF5" w:rsidRDefault="56FE650B" w14:paraId="0BD8217F" w14:textId="7B20C65C">
      <w:pPr>
        <w:pStyle w:val="Normal"/>
        <w:spacing w:after="160" w:line="259" w:lineRule="auto"/>
        <w:ind w:left="0"/>
        <w:jc w:val="left"/>
      </w:pPr>
      <w:r w:rsidRPr="4A3F4FF5" w:rsidR="56FE650B">
        <w:rPr>
          <w:rFonts w:ascii="Calibri" w:hAnsi="Calibri" w:eastAsia="Calibri" w:cs="Calibri"/>
          <w:b w:val="0"/>
          <w:bCs w:val="0"/>
          <w:i w:val="0"/>
          <w:iCs w:val="0"/>
          <w:caps w:val="0"/>
          <w:smallCaps w:val="0"/>
          <w:noProof w:val="0"/>
          <w:color w:val="000000" w:themeColor="text1" w:themeTint="FF" w:themeShade="FF"/>
          <w:sz w:val="28"/>
          <w:szCs w:val="28"/>
          <w:lang w:val="tr-TR"/>
        </w:rPr>
        <w:t>Bu çalışmada, uluslararası futbol maçlarının sonuçlarını tahmin etmek için K-</w:t>
      </w:r>
      <w:r w:rsidRPr="4A3F4FF5" w:rsidR="56FE650B">
        <w:rPr>
          <w:rFonts w:ascii="Calibri" w:hAnsi="Calibri" w:eastAsia="Calibri" w:cs="Calibri"/>
          <w:b w:val="0"/>
          <w:bCs w:val="0"/>
          <w:i w:val="0"/>
          <w:iCs w:val="0"/>
          <w:caps w:val="0"/>
          <w:smallCaps w:val="0"/>
          <w:noProof w:val="0"/>
          <w:color w:val="000000" w:themeColor="text1" w:themeTint="FF" w:themeShade="FF"/>
          <w:sz w:val="28"/>
          <w:szCs w:val="28"/>
          <w:lang w:val="tr-TR"/>
        </w:rPr>
        <w:t>Nearest</w:t>
      </w:r>
      <w:r w:rsidRPr="4A3F4FF5" w:rsidR="56FE650B">
        <w:rPr>
          <w:rFonts w:ascii="Calibri" w:hAnsi="Calibri" w:eastAsia="Calibri" w:cs="Calibri"/>
          <w:b w:val="0"/>
          <w:bCs w:val="0"/>
          <w:i w:val="0"/>
          <w:iCs w:val="0"/>
          <w:caps w:val="0"/>
          <w:smallCaps w:val="0"/>
          <w:noProof w:val="0"/>
          <w:color w:val="000000" w:themeColor="text1" w:themeTint="FF" w:themeShade="FF"/>
          <w:sz w:val="28"/>
          <w:szCs w:val="28"/>
          <w:lang w:val="tr-TR"/>
        </w:rPr>
        <w:t xml:space="preserve"> </w:t>
      </w:r>
      <w:r w:rsidRPr="4A3F4FF5" w:rsidR="56FE650B">
        <w:rPr>
          <w:rFonts w:ascii="Calibri" w:hAnsi="Calibri" w:eastAsia="Calibri" w:cs="Calibri"/>
          <w:b w:val="0"/>
          <w:bCs w:val="0"/>
          <w:i w:val="0"/>
          <w:iCs w:val="0"/>
          <w:caps w:val="0"/>
          <w:smallCaps w:val="0"/>
          <w:noProof w:val="0"/>
          <w:color w:val="000000" w:themeColor="text1" w:themeTint="FF" w:themeShade="FF"/>
          <w:sz w:val="28"/>
          <w:szCs w:val="28"/>
          <w:lang w:val="tr-TR"/>
        </w:rPr>
        <w:t>Neighbors</w:t>
      </w:r>
      <w:r w:rsidRPr="4A3F4FF5" w:rsidR="56FE650B">
        <w:rPr>
          <w:rFonts w:ascii="Calibri" w:hAnsi="Calibri" w:eastAsia="Calibri" w:cs="Calibri"/>
          <w:b w:val="0"/>
          <w:bCs w:val="0"/>
          <w:i w:val="0"/>
          <w:iCs w:val="0"/>
          <w:caps w:val="0"/>
          <w:smallCaps w:val="0"/>
          <w:noProof w:val="0"/>
          <w:color w:val="000000" w:themeColor="text1" w:themeTint="FF" w:themeShade="FF"/>
          <w:sz w:val="28"/>
          <w:szCs w:val="28"/>
          <w:lang w:val="tr-TR"/>
        </w:rPr>
        <w:t xml:space="preserve"> (KNN) algoritması kullanılmıştır. Modelin performansı çeşitli metrikler ve görselleştirmeler ile detaylı olarak değerlendirilmiştir. Aşağıda modelin performansına dair detaylı analiz ve yorumlar bulunmaktadır.</w:t>
      </w:r>
    </w:p>
    <w:p w:rsidR="4A3F4FF5" w:rsidP="4A3F4FF5" w:rsidRDefault="4A3F4FF5" w14:paraId="112855C8" w14:textId="74249237">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8"/>
          <w:szCs w:val="28"/>
          <w:lang w:val="tr-TR"/>
        </w:rPr>
      </w:pPr>
    </w:p>
    <w:p w:rsidR="56FE650B" w:rsidP="4A3F4FF5" w:rsidRDefault="56FE650B" w14:paraId="2EAF351C" w14:textId="60CE77C2">
      <w:pPr>
        <w:pStyle w:val="ListParagraph"/>
        <w:numPr>
          <w:ilvl w:val="0"/>
          <w:numId w:val="13"/>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tr-TR"/>
        </w:rPr>
      </w:pPr>
      <w:r w:rsidRPr="4A3F4FF5" w:rsidR="56FE650B">
        <w:rPr>
          <w:rFonts w:ascii="Calibri" w:hAnsi="Calibri" w:eastAsia="Calibri" w:cs="Calibri"/>
          <w:b w:val="0"/>
          <w:bCs w:val="0"/>
          <w:i w:val="0"/>
          <w:iCs w:val="0"/>
          <w:caps w:val="0"/>
          <w:smallCaps w:val="0"/>
          <w:noProof w:val="0"/>
          <w:color w:val="000000" w:themeColor="text1" w:themeTint="FF" w:themeShade="FF"/>
          <w:sz w:val="28"/>
          <w:szCs w:val="28"/>
          <w:lang w:val="tr-TR"/>
        </w:rPr>
        <w:t>5.1. Doğruluk Oranı ve Diğer Metrikler</w:t>
      </w:r>
    </w:p>
    <w:p w:rsidR="56FE650B" w:rsidP="4A3F4FF5" w:rsidRDefault="56FE650B" w14:paraId="58FB610F" w14:textId="2985424B">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8"/>
          <w:szCs w:val="28"/>
          <w:lang w:val="tr-TR"/>
        </w:rPr>
      </w:pPr>
      <w:r w:rsidRPr="4A3F4FF5" w:rsidR="56FE650B">
        <w:rPr>
          <w:rFonts w:ascii="Calibri" w:hAnsi="Calibri" w:eastAsia="Calibri" w:cs="Calibri"/>
          <w:b w:val="0"/>
          <w:bCs w:val="0"/>
          <w:i w:val="0"/>
          <w:iCs w:val="0"/>
          <w:caps w:val="0"/>
          <w:smallCaps w:val="0"/>
          <w:noProof w:val="0"/>
          <w:color w:val="000000" w:themeColor="text1" w:themeTint="FF" w:themeShade="FF"/>
          <w:sz w:val="28"/>
          <w:szCs w:val="28"/>
          <w:lang w:val="tr-TR"/>
        </w:rPr>
        <w:t xml:space="preserve">KNN modelinin doğruluk oranı </w:t>
      </w:r>
      <w:r w:rsidRPr="4A3F4FF5" w:rsidR="06F34FFA">
        <w:rPr>
          <w:rFonts w:ascii="Calibri" w:hAnsi="Calibri" w:eastAsia="Calibri" w:cs="Calibri"/>
          <w:b w:val="0"/>
          <w:bCs w:val="0"/>
          <w:i w:val="0"/>
          <w:iCs w:val="0"/>
          <w:caps w:val="0"/>
          <w:smallCaps w:val="0"/>
          <w:noProof w:val="0"/>
          <w:color w:val="000000" w:themeColor="text1" w:themeTint="FF" w:themeShade="FF"/>
          <w:sz w:val="28"/>
          <w:szCs w:val="28"/>
          <w:lang w:val="tr-TR"/>
        </w:rPr>
        <w:t xml:space="preserve">%51.28 </w:t>
      </w:r>
      <w:r w:rsidRPr="4A3F4FF5" w:rsidR="56FE650B">
        <w:rPr>
          <w:rFonts w:ascii="Calibri" w:hAnsi="Calibri" w:eastAsia="Calibri" w:cs="Calibri"/>
          <w:b w:val="0"/>
          <w:bCs w:val="0"/>
          <w:i w:val="0"/>
          <w:iCs w:val="0"/>
          <w:caps w:val="0"/>
          <w:smallCaps w:val="0"/>
          <w:noProof w:val="0"/>
          <w:color w:val="000000" w:themeColor="text1" w:themeTint="FF" w:themeShade="FF"/>
          <w:sz w:val="28"/>
          <w:szCs w:val="28"/>
          <w:lang w:val="tr-TR"/>
        </w:rPr>
        <w:t xml:space="preserve">olarak hesaplanmıştır. Bu oran, modelin test verisi üzerinde doğru sınıflandırma yapma yeteneğini göstermektedir. Ancak doğruluk tek başına modelin performansını tam olarak değerlendirmek için yeterli değildir. Bu nedenle, </w:t>
      </w:r>
      <w:r w:rsidRPr="4A3F4FF5" w:rsidR="56FE650B">
        <w:rPr>
          <w:rFonts w:ascii="Calibri" w:hAnsi="Calibri" w:eastAsia="Calibri" w:cs="Calibri"/>
          <w:b w:val="0"/>
          <w:bCs w:val="0"/>
          <w:i w:val="0"/>
          <w:iCs w:val="0"/>
          <w:caps w:val="0"/>
          <w:smallCaps w:val="0"/>
          <w:noProof w:val="0"/>
          <w:color w:val="000000" w:themeColor="text1" w:themeTint="FF" w:themeShade="FF"/>
          <w:sz w:val="28"/>
          <w:szCs w:val="28"/>
          <w:lang w:val="tr-TR"/>
        </w:rPr>
        <w:t>pre</w:t>
      </w:r>
      <w:r w:rsidRPr="4A3F4FF5" w:rsidR="56FE650B">
        <w:rPr>
          <w:rFonts w:ascii="Calibri" w:hAnsi="Calibri" w:eastAsia="Calibri" w:cs="Calibri"/>
          <w:b w:val="0"/>
          <w:bCs w:val="0"/>
          <w:i w:val="0"/>
          <w:iCs w:val="0"/>
          <w:caps w:val="0"/>
          <w:smallCaps w:val="0"/>
          <w:noProof w:val="0"/>
          <w:color w:val="000000" w:themeColor="text1" w:themeTint="FF" w:themeShade="FF"/>
          <w:sz w:val="28"/>
          <w:szCs w:val="28"/>
          <w:lang w:val="tr-TR"/>
        </w:rPr>
        <w:t>cision</w:t>
      </w:r>
      <w:r w:rsidRPr="4A3F4FF5" w:rsidR="56FE650B">
        <w:rPr>
          <w:rFonts w:ascii="Calibri" w:hAnsi="Calibri" w:eastAsia="Calibri" w:cs="Calibri"/>
          <w:b w:val="0"/>
          <w:bCs w:val="0"/>
          <w:i w:val="0"/>
          <w:iCs w:val="0"/>
          <w:caps w:val="0"/>
          <w:smallCaps w:val="0"/>
          <w:noProof w:val="0"/>
          <w:color w:val="000000" w:themeColor="text1" w:themeTint="FF" w:themeShade="FF"/>
          <w:sz w:val="28"/>
          <w:szCs w:val="28"/>
          <w:lang w:val="tr-TR"/>
        </w:rPr>
        <w:t xml:space="preserve">, </w:t>
      </w:r>
      <w:r w:rsidRPr="4A3F4FF5" w:rsidR="56FE650B">
        <w:rPr>
          <w:rFonts w:ascii="Calibri" w:hAnsi="Calibri" w:eastAsia="Calibri" w:cs="Calibri"/>
          <w:b w:val="0"/>
          <w:bCs w:val="0"/>
          <w:i w:val="0"/>
          <w:iCs w:val="0"/>
          <w:caps w:val="0"/>
          <w:smallCaps w:val="0"/>
          <w:noProof w:val="0"/>
          <w:color w:val="000000" w:themeColor="text1" w:themeTint="FF" w:themeShade="FF"/>
          <w:sz w:val="28"/>
          <w:szCs w:val="28"/>
          <w:lang w:val="tr-TR"/>
        </w:rPr>
        <w:t>r</w:t>
      </w:r>
      <w:r w:rsidRPr="4A3F4FF5" w:rsidR="56FE650B">
        <w:rPr>
          <w:rFonts w:ascii="Calibri" w:hAnsi="Calibri" w:eastAsia="Calibri" w:cs="Calibri"/>
          <w:b w:val="0"/>
          <w:bCs w:val="0"/>
          <w:i w:val="0"/>
          <w:iCs w:val="0"/>
          <w:caps w:val="0"/>
          <w:smallCaps w:val="0"/>
          <w:noProof w:val="0"/>
          <w:color w:val="000000" w:themeColor="text1" w:themeTint="FF" w:themeShade="FF"/>
          <w:sz w:val="28"/>
          <w:szCs w:val="28"/>
          <w:lang w:val="tr-TR"/>
        </w:rPr>
        <w:t>ec</w:t>
      </w:r>
      <w:r w:rsidRPr="4A3F4FF5" w:rsidR="56FE650B">
        <w:rPr>
          <w:rFonts w:ascii="Calibri" w:hAnsi="Calibri" w:eastAsia="Calibri" w:cs="Calibri"/>
          <w:b w:val="0"/>
          <w:bCs w:val="0"/>
          <w:i w:val="0"/>
          <w:iCs w:val="0"/>
          <w:caps w:val="0"/>
          <w:smallCaps w:val="0"/>
          <w:noProof w:val="0"/>
          <w:color w:val="000000" w:themeColor="text1" w:themeTint="FF" w:themeShade="FF"/>
          <w:sz w:val="28"/>
          <w:szCs w:val="28"/>
          <w:lang w:val="tr-TR"/>
        </w:rPr>
        <w:t>all</w:t>
      </w:r>
      <w:r w:rsidRPr="4A3F4FF5" w:rsidR="56FE650B">
        <w:rPr>
          <w:rFonts w:ascii="Calibri" w:hAnsi="Calibri" w:eastAsia="Calibri" w:cs="Calibri"/>
          <w:b w:val="0"/>
          <w:bCs w:val="0"/>
          <w:i w:val="0"/>
          <w:iCs w:val="0"/>
          <w:caps w:val="0"/>
          <w:smallCaps w:val="0"/>
          <w:noProof w:val="0"/>
          <w:color w:val="000000" w:themeColor="text1" w:themeTint="FF" w:themeShade="FF"/>
          <w:sz w:val="28"/>
          <w:szCs w:val="28"/>
          <w:lang w:val="tr-TR"/>
        </w:rPr>
        <w:t xml:space="preserve"> ve</w:t>
      </w:r>
      <w:r w:rsidRPr="4A3F4FF5" w:rsidR="56FE650B">
        <w:rPr>
          <w:rFonts w:ascii="Calibri" w:hAnsi="Calibri" w:eastAsia="Calibri" w:cs="Calibri"/>
          <w:b w:val="0"/>
          <w:bCs w:val="0"/>
          <w:i w:val="0"/>
          <w:iCs w:val="0"/>
          <w:caps w:val="0"/>
          <w:smallCaps w:val="0"/>
          <w:noProof w:val="0"/>
          <w:color w:val="000000" w:themeColor="text1" w:themeTint="FF" w:themeShade="FF"/>
          <w:sz w:val="28"/>
          <w:szCs w:val="28"/>
          <w:lang w:val="tr-TR"/>
        </w:rPr>
        <w:t xml:space="preserve"> F1-score gibi ek metrikler de kullanılmıştır.</w:t>
      </w:r>
    </w:p>
    <w:p w:rsidR="56FE650B" w:rsidP="4A3F4FF5" w:rsidRDefault="56FE650B" w14:paraId="03F68D07" w14:textId="7FE5DC36">
      <w:pPr>
        <w:pStyle w:val="Normal"/>
        <w:spacing w:after="160" w:line="259" w:lineRule="auto"/>
        <w:ind w:left="0"/>
        <w:jc w:val="left"/>
      </w:pPr>
      <w:r w:rsidRPr="4A3F4FF5" w:rsidR="56FE650B">
        <w:rPr>
          <w:rFonts w:ascii="Calibri" w:hAnsi="Calibri" w:eastAsia="Calibri" w:cs="Calibri"/>
          <w:b w:val="0"/>
          <w:bCs w:val="0"/>
          <w:i w:val="0"/>
          <w:iCs w:val="0"/>
          <w:caps w:val="0"/>
          <w:smallCaps w:val="0"/>
          <w:noProof w:val="0"/>
          <w:color w:val="000000" w:themeColor="text1" w:themeTint="FF" w:themeShade="FF"/>
          <w:sz w:val="28"/>
          <w:szCs w:val="28"/>
          <w:lang w:val="tr-TR"/>
        </w:rPr>
        <w:t xml:space="preserve">Precision (Kesinlik): Modelin tahmin ettiği pozitif sınıfların ne kadarının gerçekten pozitif olduğunu gösterir. Ev sahibi galibiyeti, beraberlik ve deplasman galibiyeti sınıfları için </w:t>
      </w:r>
      <w:r w:rsidRPr="4A3F4FF5" w:rsidR="56FE650B">
        <w:rPr>
          <w:rFonts w:ascii="Calibri" w:hAnsi="Calibri" w:eastAsia="Calibri" w:cs="Calibri"/>
          <w:b w:val="0"/>
          <w:bCs w:val="0"/>
          <w:i w:val="0"/>
          <w:iCs w:val="0"/>
          <w:caps w:val="0"/>
          <w:smallCaps w:val="0"/>
          <w:noProof w:val="0"/>
          <w:color w:val="000000" w:themeColor="text1" w:themeTint="FF" w:themeShade="FF"/>
          <w:sz w:val="28"/>
          <w:szCs w:val="28"/>
          <w:lang w:val="tr-TR"/>
        </w:rPr>
        <w:t>precision</w:t>
      </w:r>
      <w:r w:rsidRPr="4A3F4FF5" w:rsidR="56FE650B">
        <w:rPr>
          <w:rFonts w:ascii="Calibri" w:hAnsi="Calibri" w:eastAsia="Calibri" w:cs="Calibri"/>
          <w:b w:val="0"/>
          <w:bCs w:val="0"/>
          <w:i w:val="0"/>
          <w:iCs w:val="0"/>
          <w:caps w:val="0"/>
          <w:smallCaps w:val="0"/>
          <w:noProof w:val="0"/>
          <w:color w:val="000000" w:themeColor="text1" w:themeTint="FF" w:themeShade="FF"/>
          <w:sz w:val="28"/>
          <w:szCs w:val="28"/>
          <w:lang w:val="tr-TR"/>
        </w:rPr>
        <w:t xml:space="preserve"> değerleri </w:t>
      </w:r>
      <w:r w:rsidRPr="4A3F4FF5" w:rsidR="5A704D70">
        <w:rPr>
          <w:rFonts w:ascii="Calibri" w:hAnsi="Calibri" w:eastAsia="Calibri" w:cs="Calibri"/>
          <w:noProof w:val="0"/>
          <w:sz w:val="28"/>
          <w:szCs w:val="28"/>
          <w:lang w:val="tr-TR"/>
        </w:rPr>
        <w:t>sırasıyla %45, %29 ve %58 olarak hesaplanmıştır.</w:t>
      </w:r>
    </w:p>
    <w:p w:rsidR="56FE650B" w:rsidP="4A3F4FF5" w:rsidRDefault="56FE650B" w14:paraId="570F150A" w14:textId="729DB093">
      <w:pPr>
        <w:pStyle w:val="Normal"/>
        <w:spacing w:after="160" w:line="259" w:lineRule="auto"/>
        <w:ind w:left="0"/>
        <w:jc w:val="left"/>
      </w:pPr>
      <w:r w:rsidRPr="4A3F4FF5" w:rsidR="56FE650B">
        <w:rPr>
          <w:rFonts w:ascii="Calibri" w:hAnsi="Calibri" w:eastAsia="Calibri" w:cs="Calibri"/>
          <w:b w:val="0"/>
          <w:bCs w:val="0"/>
          <w:i w:val="0"/>
          <w:iCs w:val="0"/>
          <w:caps w:val="0"/>
          <w:smallCaps w:val="0"/>
          <w:noProof w:val="0"/>
          <w:color w:val="000000" w:themeColor="text1" w:themeTint="FF" w:themeShade="FF"/>
          <w:sz w:val="28"/>
          <w:szCs w:val="28"/>
          <w:lang w:val="tr-TR"/>
        </w:rPr>
        <w:t>Recall</w:t>
      </w:r>
      <w:r w:rsidRPr="4A3F4FF5" w:rsidR="56FE650B">
        <w:rPr>
          <w:rFonts w:ascii="Calibri" w:hAnsi="Calibri" w:eastAsia="Calibri" w:cs="Calibri"/>
          <w:b w:val="0"/>
          <w:bCs w:val="0"/>
          <w:i w:val="0"/>
          <w:iCs w:val="0"/>
          <w:caps w:val="0"/>
          <w:smallCaps w:val="0"/>
          <w:noProof w:val="0"/>
          <w:color w:val="000000" w:themeColor="text1" w:themeTint="FF" w:themeShade="FF"/>
          <w:sz w:val="28"/>
          <w:szCs w:val="28"/>
          <w:lang w:val="tr-TR"/>
        </w:rPr>
        <w:t xml:space="preserve"> (Duyarlılık): Gerçek pozitif sınıfların ne kadarının model tarafından doğru tahmin edildiğini gösterir. Aynı sınıflar için </w:t>
      </w:r>
      <w:r w:rsidRPr="4A3F4FF5" w:rsidR="56FE650B">
        <w:rPr>
          <w:rFonts w:ascii="Calibri" w:hAnsi="Calibri" w:eastAsia="Calibri" w:cs="Calibri"/>
          <w:b w:val="0"/>
          <w:bCs w:val="0"/>
          <w:i w:val="0"/>
          <w:iCs w:val="0"/>
          <w:caps w:val="0"/>
          <w:smallCaps w:val="0"/>
          <w:noProof w:val="0"/>
          <w:color w:val="000000" w:themeColor="text1" w:themeTint="FF" w:themeShade="FF"/>
          <w:sz w:val="28"/>
          <w:szCs w:val="28"/>
          <w:lang w:val="tr-TR"/>
        </w:rPr>
        <w:t>recall</w:t>
      </w:r>
      <w:r w:rsidRPr="4A3F4FF5" w:rsidR="56FE650B">
        <w:rPr>
          <w:rFonts w:ascii="Calibri" w:hAnsi="Calibri" w:eastAsia="Calibri" w:cs="Calibri"/>
          <w:b w:val="0"/>
          <w:bCs w:val="0"/>
          <w:i w:val="0"/>
          <w:iCs w:val="0"/>
          <w:caps w:val="0"/>
          <w:smallCaps w:val="0"/>
          <w:noProof w:val="0"/>
          <w:color w:val="000000" w:themeColor="text1" w:themeTint="FF" w:themeShade="FF"/>
          <w:sz w:val="28"/>
          <w:szCs w:val="28"/>
          <w:lang w:val="tr-TR"/>
        </w:rPr>
        <w:t xml:space="preserve"> değerleri </w:t>
      </w:r>
      <w:r w:rsidRPr="4A3F4FF5" w:rsidR="07EB893C">
        <w:rPr>
          <w:rFonts w:ascii="Calibri" w:hAnsi="Calibri" w:eastAsia="Calibri" w:cs="Calibri"/>
          <w:noProof w:val="0"/>
          <w:sz w:val="28"/>
          <w:szCs w:val="28"/>
          <w:lang w:val="tr-TR"/>
        </w:rPr>
        <w:t>sırasıyla %45, %12 ve %74'tür.</w:t>
      </w:r>
    </w:p>
    <w:p w:rsidR="56FE650B" w:rsidP="4A3F4FF5" w:rsidRDefault="56FE650B" w14:paraId="51DFEE57" w14:textId="652B172D">
      <w:pPr>
        <w:pStyle w:val="Normal"/>
        <w:spacing w:after="160" w:line="259" w:lineRule="auto"/>
        <w:ind w:left="0"/>
        <w:jc w:val="left"/>
      </w:pPr>
      <w:r w:rsidRPr="4A3F4FF5" w:rsidR="56FE650B">
        <w:rPr>
          <w:rFonts w:ascii="Calibri" w:hAnsi="Calibri" w:eastAsia="Calibri" w:cs="Calibri"/>
          <w:b w:val="0"/>
          <w:bCs w:val="0"/>
          <w:i w:val="0"/>
          <w:iCs w:val="0"/>
          <w:caps w:val="0"/>
          <w:smallCaps w:val="0"/>
          <w:noProof w:val="0"/>
          <w:color w:val="000000" w:themeColor="text1" w:themeTint="FF" w:themeShade="FF"/>
          <w:sz w:val="28"/>
          <w:szCs w:val="28"/>
          <w:lang w:val="tr-TR"/>
        </w:rPr>
        <w:t xml:space="preserve">F1-score: Precision ve </w:t>
      </w:r>
      <w:r w:rsidRPr="4A3F4FF5" w:rsidR="56FE650B">
        <w:rPr>
          <w:rFonts w:ascii="Calibri" w:hAnsi="Calibri" w:eastAsia="Calibri" w:cs="Calibri"/>
          <w:b w:val="0"/>
          <w:bCs w:val="0"/>
          <w:i w:val="0"/>
          <w:iCs w:val="0"/>
          <w:caps w:val="0"/>
          <w:smallCaps w:val="0"/>
          <w:noProof w:val="0"/>
          <w:color w:val="000000" w:themeColor="text1" w:themeTint="FF" w:themeShade="FF"/>
          <w:sz w:val="28"/>
          <w:szCs w:val="28"/>
          <w:lang w:val="tr-TR"/>
        </w:rPr>
        <w:t>recall'un</w:t>
      </w:r>
      <w:r w:rsidRPr="4A3F4FF5" w:rsidR="56FE650B">
        <w:rPr>
          <w:rFonts w:ascii="Calibri" w:hAnsi="Calibri" w:eastAsia="Calibri" w:cs="Calibri"/>
          <w:b w:val="0"/>
          <w:bCs w:val="0"/>
          <w:i w:val="0"/>
          <w:iCs w:val="0"/>
          <w:caps w:val="0"/>
          <w:smallCaps w:val="0"/>
          <w:noProof w:val="0"/>
          <w:color w:val="000000" w:themeColor="text1" w:themeTint="FF" w:themeShade="FF"/>
          <w:sz w:val="28"/>
          <w:szCs w:val="28"/>
          <w:lang w:val="tr-TR"/>
        </w:rPr>
        <w:t xml:space="preserve"> harmonik ortalamasıdır ve dengeli bir performans metriği sağlar. Sınıflar için F1-score değerleri </w:t>
      </w:r>
      <w:r w:rsidRPr="4A3F4FF5" w:rsidR="1E10AAF1">
        <w:rPr>
          <w:rFonts w:ascii="Calibri" w:hAnsi="Calibri" w:eastAsia="Calibri" w:cs="Calibri"/>
          <w:noProof w:val="0"/>
          <w:sz w:val="28"/>
          <w:szCs w:val="28"/>
          <w:lang w:val="tr-TR"/>
        </w:rPr>
        <w:t>%45</w:t>
      </w:r>
      <w:r w:rsidRPr="4A3F4FF5" w:rsidR="1E10AAF1">
        <w:rPr>
          <w:rFonts w:ascii="Calibri" w:hAnsi="Calibri" w:eastAsia="Calibri" w:cs="Calibri"/>
          <w:noProof w:val="0"/>
          <w:sz w:val="28"/>
          <w:szCs w:val="28"/>
          <w:lang w:val="tr-TR"/>
        </w:rPr>
        <w:t xml:space="preserve">, </w:t>
      </w:r>
      <w:r w:rsidRPr="4A3F4FF5" w:rsidR="1E10AAF1">
        <w:rPr>
          <w:rFonts w:ascii="Calibri" w:hAnsi="Calibri" w:eastAsia="Calibri" w:cs="Calibri"/>
          <w:noProof w:val="0"/>
          <w:sz w:val="28"/>
          <w:szCs w:val="28"/>
          <w:lang w:val="tr-TR"/>
        </w:rPr>
        <w:t>%17</w:t>
      </w:r>
      <w:r w:rsidRPr="4A3F4FF5" w:rsidR="1E10AAF1">
        <w:rPr>
          <w:rFonts w:ascii="Calibri" w:hAnsi="Calibri" w:eastAsia="Calibri" w:cs="Calibri"/>
          <w:noProof w:val="0"/>
          <w:sz w:val="28"/>
          <w:szCs w:val="28"/>
          <w:lang w:val="tr-TR"/>
        </w:rPr>
        <w:t xml:space="preserve"> ve </w:t>
      </w:r>
      <w:r w:rsidRPr="4A3F4FF5" w:rsidR="1E10AAF1">
        <w:rPr>
          <w:rFonts w:ascii="Calibri" w:hAnsi="Calibri" w:eastAsia="Calibri" w:cs="Calibri"/>
          <w:noProof w:val="0"/>
          <w:sz w:val="28"/>
          <w:szCs w:val="28"/>
          <w:lang w:val="tr-TR"/>
        </w:rPr>
        <w:t>%65</w:t>
      </w:r>
      <w:r w:rsidRPr="4A3F4FF5" w:rsidR="1E10AAF1">
        <w:rPr>
          <w:rFonts w:ascii="Calibri" w:hAnsi="Calibri" w:eastAsia="Calibri" w:cs="Calibri"/>
          <w:noProof w:val="0"/>
          <w:sz w:val="28"/>
          <w:szCs w:val="28"/>
          <w:lang w:val="tr-TR"/>
        </w:rPr>
        <w:t xml:space="preserve"> olarak bulunmuştur.</w:t>
      </w:r>
    </w:p>
    <w:p w:rsidR="4A3F4FF5" w:rsidP="4A3F4FF5" w:rsidRDefault="4A3F4FF5" w14:paraId="0CA46FF1" w14:textId="793AF83C">
      <w:pPr>
        <w:pStyle w:val="Normal"/>
        <w:spacing w:after="160" w:line="259" w:lineRule="auto"/>
        <w:ind w:left="0"/>
        <w:jc w:val="left"/>
        <w:rPr>
          <w:rFonts w:ascii="Calibri" w:hAnsi="Calibri" w:eastAsia="Calibri" w:cs="Calibri"/>
          <w:noProof w:val="0"/>
          <w:sz w:val="28"/>
          <w:szCs w:val="28"/>
          <w:lang w:val="tr-TR"/>
        </w:rPr>
      </w:pPr>
    </w:p>
    <w:p w:rsidR="56FE650B" w:rsidP="4A3F4FF5" w:rsidRDefault="56FE650B" w14:paraId="05052C66" w14:textId="5173D1D2">
      <w:pPr>
        <w:pStyle w:val="ListParagraph"/>
        <w:numPr>
          <w:ilvl w:val="0"/>
          <w:numId w:val="14"/>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tr-TR"/>
        </w:rPr>
      </w:pPr>
      <w:r w:rsidRPr="4A3F4FF5" w:rsidR="56FE650B">
        <w:rPr>
          <w:rFonts w:ascii="Calibri" w:hAnsi="Calibri" w:eastAsia="Calibri" w:cs="Calibri"/>
          <w:b w:val="0"/>
          <w:bCs w:val="0"/>
          <w:i w:val="0"/>
          <w:iCs w:val="0"/>
          <w:caps w:val="0"/>
          <w:smallCaps w:val="0"/>
          <w:noProof w:val="0"/>
          <w:color w:val="000000" w:themeColor="text1" w:themeTint="FF" w:themeShade="FF"/>
          <w:sz w:val="28"/>
          <w:szCs w:val="28"/>
          <w:lang w:val="tr-TR"/>
        </w:rPr>
        <w:t>5.2. Karışıklık Matrisi</w:t>
      </w:r>
    </w:p>
    <w:p w:rsidR="56FE650B" w:rsidP="4A3F4FF5" w:rsidRDefault="56FE650B" w14:paraId="46E22488" w14:textId="69BFAD64">
      <w:pPr>
        <w:pStyle w:val="Normal"/>
        <w:spacing w:after="160" w:line="259" w:lineRule="auto"/>
        <w:ind w:left="0"/>
        <w:jc w:val="left"/>
      </w:pPr>
      <w:r w:rsidRPr="4A3F4FF5" w:rsidR="56FE650B">
        <w:rPr>
          <w:rFonts w:ascii="Calibri" w:hAnsi="Calibri" w:eastAsia="Calibri" w:cs="Calibri"/>
          <w:b w:val="0"/>
          <w:bCs w:val="0"/>
          <w:i w:val="0"/>
          <w:iCs w:val="0"/>
          <w:caps w:val="0"/>
          <w:smallCaps w:val="0"/>
          <w:noProof w:val="0"/>
          <w:color w:val="000000" w:themeColor="text1" w:themeTint="FF" w:themeShade="FF"/>
          <w:sz w:val="28"/>
          <w:szCs w:val="28"/>
          <w:lang w:val="tr-TR"/>
        </w:rPr>
        <w:t>Karışıklık matrisi, modelin tahminlerinin doğru ve yanlış sınıflandırmalarını görselleştirmeye yardımcı olur. Aşağıda modelin tahminlerine göre düzenlenmiş karışıklık matrisi yer almaktadır:</w:t>
      </w:r>
    </w:p>
    <w:tbl>
      <w:tblPr>
        <w:tblStyle w:val="TableGrid"/>
        <w:tblW w:w="0" w:type="auto"/>
        <w:tblLayout w:type="fixed"/>
        <w:tblLook w:val="06A0" w:firstRow="1" w:lastRow="0" w:firstColumn="1" w:lastColumn="0" w:noHBand="1" w:noVBand="1"/>
      </w:tblPr>
      <w:tblGrid>
        <w:gridCol w:w="2254"/>
        <w:gridCol w:w="2254"/>
        <w:gridCol w:w="2254"/>
        <w:gridCol w:w="2254"/>
      </w:tblGrid>
      <w:tr w:rsidR="4A3F4FF5" w:rsidTr="4A3F4FF5" w14:paraId="6A62DC5A">
        <w:trPr>
          <w:trHeight w:val="300"/>
        </w:trPr>
        <w:tc>
          <w:tcPr>
            <w:tcW w:w="2254" w:type="dxa"/>
            <w:tcMar/>
            <w:vAlign w:val="center"/>
          </w:tcPr>
          <w:p w:rsidR="4A3F4FF5" w:rsidP="4A3F4FF5" w:rsidRDefault="4A3F4FF5" w14:paraId="488F6EE2" w14:textId="65CEBAA3">
            <w:pPr>
              <w:pStyle w:val="Normal"/>
              <w:jc w:val="center"/>
              <w:rPr>
                <w:rFonts w:ascii="Calibri" w:hAnsi="Calibri" w:eastAsia="Calibri" w:cs="Calibri"/>
                <w:b w:val="0"/>
                <w:bCs w:val="0"/>
                <w:i w:val="0"/>
                <w:iCs w:val="0"/>
                <w:caps w:val="0"/>
                <w:smallCaps w:val="0"/>
                <w:noProof w:val="0"/>
                <w:color w:val="000000" w:themeColor="text1" w:themeTint="FF" w:themeShade="FF"/>
                <w:sz w:val="20"/>
                <w:szCs w:val="20"/>
                <w:lang w:val="tr-TR"/>
              </w:rPr>
            </w:pPr>
          </w:p>
        </w:tc>
        <w:tc>
          <w:tcPr>
            <w:tcW w:w="2254" w:type="dxa"/>
            <w:tcMar/>
            <w:vAlign w:val="center"/>
          </w:tcPr>
          <w:p w:rsidR="61E3E138" w:rsidP="4A3F4FF5" w:rsidRDefault="61E3E138" w14:paraId="5D6F4354" w14:textId="62E720C5">
            <w:pPr>
              <w:pStyle w:val="Normal"/>
              <w:jc w:val="center"/>
              <w:rPr>
                <w:rFonts w:ascii="Calibri" w:hAnsi="Calibri" w:eastAsia="Calibri" w:cs="Calibri"/>
                <w:b w:val="0"/>
                <w:bCs w:val="0"/>
                <w:i w:val="0"/>
                <w:iCs w:val="0"/>
                <w:caps w:val="0"/>
                <w:smallCaps w:val="0"/>
                <w:noProof w:val="0"/>
                <w:color w:val="000000" w:themeColor="text1" w:themeTint="FF" w:themeShade="FF"/>
                <w:sz w:val="20"/>
                <w:szCs w:val="20"/>
                <w:lang w:val="tr-TR"/>
              </w:rPr>
            </w:pPr>
            <w:r w:rsidRPr="4A3F4FF5" w:rsidR="61E3E138">
              <w:rPr>
                <w:rFonts w:ascii="Calibri" w:hAnsi="Calibri" w:eastAsia="Calibri" w:cs="Calibri"/>
                <w:b w:val="0"/>
                <w:bCs w:val="0"/>
                <w:i w:val="0"/>
                <w:iCs w:val="0"/>
                <w:caps w:val="0"/>
                <w:smallCaps w:val="0"/>
                <w:noProof w:val="0"/>
                <w:color w:val="000000" w:themeColor="text1" w:themeTint="FF" w:themeShade="FF"/>
                <w:sz w:val="20"/>
                <w:szCs w:val="20"/>
                <w:lang w:val="tr-TR"/>
              </w:rPr>
              <w:t>Gerçek Ev Sahibi Galibiyeti</w:t>
            </w:r>
          </w:p>
        </w:tc>
        <w:tc>
          <w:tcPr>
            <w:tcW w:w="2254" w:type="dxa"/>
            <w:tcMar/>
            <w:vAlign w:val="center"/>
          </w:tcPr>
          <w:p w:rsidR="61E3E138" w:rsidP="4A3F4FF5" w:rsidRDefault="61E3E138" w14:paraId="26ECACE9" w14:textId="611D2A93">
            <w:pPr>
              <w:pStyle w:val="Normal"/>
              <w:jc w:val="center"/>
              <w:rPr>
                <w:rFonts w:ascii="Calibri" w:hAnsi="Calibri" w:eastAsia="Calibri" w:cs="Calibri"/>
                <w:b w:val="0"/>
                <w:bCs w:val="0"/>
                <w:i w:val="0"/>
                <w:iCs w:val="0"/>
                <w:caps w:val="0"/>
                <w:smallCaps w:val="0"/>
                <w:noProof w:val="0"/>
                <w:color w:val="000000" w:themeColor="text1" w:themeTint="FF" w:themeShade="FF"/>
                <w:sz w:val="20"/>
                <w:szCs w:val="20"/>
                <w:lang w:val="tr-TR"/>
              </w:rPr>
            </w:pPr>
            <w:r w:rsidRPr="4A3F4FF5" w:rsidR="61E3E138">
              <w:rPr>
                <w:rFonts w:ascii="Calibri" w:hAnsi="Calibri" w:eastAsia="Calibri" w:cs="Calibri"/>
                <w:b w:val="0"/>
                <w:bCs w:val="0"/>
                <w:i w:val="0"/>
                <w:iCs w:val="0"/>
                <w:caps w:val="0"/>
                <w:smallCaps w:val="0"/>
                <w:noProof w:val="0"/>
                <w:color w:val="000000" w:themeColor="text1" w:themeTint="FF" w:themeShade="FF"/>
                <w:sz w:val="20"/>
                <w:szCs w:val="20"/>
                <w:lang w:val="tr-TR"/>
              </w:rPr>
              <w:t>Gerçek Beraberlik</w:t>
            </w:r>
          </w:p>
        </w:tc>
        <w:tc>
          <w:tcPr>
            <w:tcW w:w="2254" w:type="dxa"/>
            <w:tcMar/>
            <w:vAlign w:val="center"/>
          </w:tcPr>
          <w:p w:rsidR="61E3E138" w:rsidP="4A3F4FF5" w:rsidRDefault="61E3E138" w14:paraId="2D37E052" w14:textId="1A0B90F1">
            <w:pPr>
              <w:pStyle w:val="Normal"/>
              <w:jc w:val="center"/>
              <w:rPr>
                <w:rFonts w:ascii="Calibri" w:hAnsi="Calibri" w:eastAsia="Calibri" w:cs="Calibri"/>
                <w:b w:val="0"/>
                <w:bCs w:val="0"/>
                <w:i w:val="0"/>
                <w:iCs w:val="0"/>
                <w:caps w:val="0"/>
                <w:smallCaps w:val="0"/>
                <w:noProof w:val="0"/>
                <w:color w:val="000000" w:themeColor="text1" w:themeTint="FF" w:themeShade="FF"/>
                <w:sz w:val="20"/>
                <w:szCs w:val="20"/>
                <w:lang w:val="tr-TR"/>
              </w:rPr>
            </w:pPr>
            <w:r w:rsidRPr="4A3F4FF5" w:rsidR="61E3E138">
              <w:rPr>
                <w:rFonts w:ascii="Calibri" w:hAnsi="Calibri" w:eastAsia="Calibri" w:cs="Calibri"/>
                <w:b w:val="0"/>
                <w:bCs w:val="0"/>
                <w:i w:val="0"/>
                <w:iCs w:val="0"/>
                <w:caps w:val="0"/>
                <w:smallCaps w:val="0"/>
                <w:noProof w:val="0"/>
                <w:color w:val="000000" w:themeColor="text1" w:themeTint="FF" w:themeShade="FF"/>
                <w:sz w:val="20"/>
                <w:szCs w:val="20"/>
                <w:lang w:val="tr-TR"/>
              </w:rPr>
              <w:t>Gerçek Deplasman Galibiyeti</w:t>
            </w:r>
          </w:p>
        </w:tc>
      </w:tr>
      <w:tr w:rsidR="4A3F4FF5" w:rsidTr="4A3F4FF5" w14:paraId="27BCD903">
        <w:trPr>
          <w:trHeight w:val="300"/>
        </w:trPr>
        <w:tc>
          <w:tcPr>
            <w:tcW w:w="2254" w:type="dxa"/>
            <w:tcMar/>
            <w:vAlign w:val="center"/>
          </w:tcPr>
          <w:p w:rsidR="61E3E138" w:rsidP="4A3F4FF5" w:rsidRDefault="61E3E138" w14:paraId="78869923" w14:textId="3B300F7C">
            <w:pPr>
              <w:pStyle w:val="Normal"/>
              <w:jc w:val="center"/>
              <w:rPr>
                <w:rFonts w:ascii="Calibri" w:hAnsi="Calibri" w:eastAsia="Calibri" w:cs="Calibri"/>
                <w:b w:val="0"/>
                <w:bCs w:val="0"/>
                <w:i w:val="0"/>
                <w:iCs w:val="0"/>
                <w:caps w:val="0"/>
                <w:smallCaps w:val="0"/>
                <w:noProof w:val="0"/>
                <w:color w:val="000000" w:themeColor="text1" w:themeTint="FF" w:themeShade="FF"/>
                <w:sz w:val="20"/>
                <w:szCs w:val="20"/>
                <w:lang w:val="tr-TR"/>
              </w:rPr>
            </w:pPr>
            <w:r w:rsidRPr="4A3F4FF5" w:rsidR="61E3E138">
              <w:rPr>
                <w:rFonts w:ascii="Calibri" w:hAnsi="Calibri" w:eastAsia="Calibri" w:cs="Calibri"/>
                <w:b w:val="0"/>
                <w:bCs w:val="0"/>
                <w:i w:val="0"/>
                <w:iCs w:val="0"/>
                <w:caps w:val="0"/>
                <w:smallCaps w:val="0"/>
                <w:noProof w:val="0"/>
                <w:color w:val="000000" w:themeColor="text1" w:themeTint="FF" w:themeShade="FF"/>
                <w:sz w:val="20"/>
                <w:szCs w:val="20"/>
                <w:lang w:val="tr-TR"/>
              </w:rPr>
              <w:t>Tahmin Ev Sahibi Galibiyeti</w:t>
            </w:r>
          </w:p>
        </w:tc>
        <w:tc>
          <w:tcPr>
            <w:tcW w:w="2254" w:type="dxa"/>
            <w:tcMar/>
            <w:vAlign w:val="center"/>
          </w:tcPr>
          <w:p w:rsidR="61E3E138" w:rsidP="4A3F4FF5" w:rsidRDefault="61E3E138" w14:paraId="72427802" w14:textId="2FED8EB0">
            <w:pPr>
              <w:pStyle w:val="Normal"/>
              <w:jc w:val="center"/>
              <w:rPr>
                <w:rFonts w:ascii="Calibri" w:hAnsi="Calibri" w:eastAsia="Calibri" w:cs="Calibri"/>
                <w:b w:val="0"/>
                <w:bCs w:val="0"/>
                <w:i w:val="0"/>
                <w:iCs w:val="0"/>
                <w:caps w:val="0"/>
                <w:smallCaps w:val="0"/>
                <w:noProof w:val="0"/>
                <w:color w:val="000000" w:themeColor="text1" w:themeTint="FF" w:themeShade="FF"/>
                <w:sz w:val="20"/>
                <w:szCs w:val="20"/>
                <w:lang w:val="tr-TR"/>
              </w:rPr>
            </w:pPr>
            <w:r w:rsidRPr="4A3F4FF5" w:rsidR="61E3E138">
              <w:rPr>
                <w:rFonts w:ascii="Calibri" w:hAnsi="Calibri" w:eastAsia="Calibri" w:cs="Calibri"/>
                <w:b w:val="0"/>
                <w:bCs w:val="0"/>
                <w:i w:val="0"/>
                <w:iCs w:val="0"/>
                <w:caps w:val="0"/>
                <w:smallCaps w:val="0"/>
                <w:noProof w:val="0"/>
                <w:color w:val="000000" w:themeColor="text1" w:themeTint="FF" w:themeShade="FF"/>
                <w:sz w:val="20"/>
                <w:szCs w:val="20"/>
                <w:lang w:val="tr-TR"/>
              </w:rPr>
              <w:t>1400</w:t>
            </w:r>
          </w:p>
        </w:tc>
        <w:tc>
          <w:tcPr>
            <w:tcW w:w="2254" w:type="dxa"/>
            <w:tcMar/>
            <w:vAlign w:val="center"/>
          </w:tcPr>
          <w:p w:rsidR="61E3E138" w:rsidP="4A3F4FF5" w:rsidRDefault="61E3E138" w14:paraId="0C73145F" w14:textId="23863A71">
            <w:pPr>
              <w:pStyle w:val="Normal"/>
              <w:jc w:val="center"/>
              <w:rPr>
                <w:rFonts w:ascii="Calibri" w:hAnsi="Calibri" w:eastAsia="Calibri" w:cs="Calibri"/>
                <w:b w:val="0"/>
                <w:bCs w:val="0"/>
                <w:i w:val="0"/>
                <w:iCs w:val="0"/>
                <w:caps w:val="0"/>
                <w:smallCaps w:val="0"/>
                <w:noProof w:val="0"/>
                <w:color w:val="000000" w:themeColor="text1" w:themeTint="FF" w:themeShade="FF"/>
                <w:sz w:val="20"/>
                <w:szCs w:val="20"/>
                <w:lang w:val="tr-TR"/>
              </w:rPr>
            </w:pPr>
            <w:r w:rsidRPr="4A3F4FF5" w:rsidR="61E3E138">
              <w:rPr>
                <w:rFonts w:ascii="Calibri" w:hAnsi="Calibri" w:eastAsia="Calibri" w:cs="Calibri"/>
                <w:b w:val="0"/>
                <w:bCs w:val="0"/>
                <w:i w:val="0"/>
                <w:iCs w:val="0"/>
                <w:caps w:val="0"/>
                <w:smallCaps w:val="0"/>
                <w:noProof w:val="0"/>
                <w:color w:val="000000" w:themeColor="text1" w:themeTint="FF" w:themeShade="FF"/>
                <w:sz w:val="20"/>
                <w:szCs w:val="20"/>
                <w:lang w:val="tr-TR"/>
              </w:rPr>
              <w:t>200</w:t>
            </w:r>
          </w:p>
        </w:tc>
        <w:tc>
          <w:tcPr>
            <w:tcW w:w="2254" w:type="dxa"/>
            <w:tcMar/>
            <w:vAlign w:val="center"/>
          </w:tcPr>
          <w:p w:rsidR="61E3E138" w:rsidP="4A3F4FF5" w:rsidRDefault="61E3E138" w14:paraId="1883AB3C" w14:textId="2E161236">
            <w:pPr>
              <w:pStyle w:val="Normal"/>
              <w:jc w:val="center"/>
              <w:rPr>
                <w:rFonts w:ascii="Calibri" w:hAnsi="Calibri" w:eastAsia="Calibri" w:cs="Calibri"/>
                <w:b w:val="0"/>
                <w:bCs w:val="0"/>
                <w:i w:val="0"/>
                <w:iCs w:val="0"/>
                <w:caps w:val="0"/>
                <w:smallCaps w:val="0"/>
                <w:noProof w:val="0"/>
                <w:color w:val="000000" w:themeColor="text1" w:themeTint="FF" w:themeShade="FF"/>
                <w:sz w:val="20"/>
                <w:szCs w:val="20"/>
                <w:lang w:val="tr-TR"/>
              </w:rPr>
            </w:pPr>
            <w:r w:rsidRPr="4A3F4FF5" w:rsidR="61E3E138">
              <w:rPr>
                <w:rFonts w:ascii="Calibri" w:hAnsi="Calibri" w:eastAsia="Calibri" w:cs="Calibri"/>
                <w:b w:val="0"/>
                <w:bCs w:val="0"/>
                <w:i w:val="0"/>
                <w:iCs w:val="0"/>
                <w:caps w:val="0"/>
                <w:smallCaps w:val="0"/>
                <w:noProof w:val="0"/>
                <w:color w:val="000000" w:themeColor="text1" w:themeTint="FF" w:themeShade="FF"/>
                <w:sz w:val="20"/>
                <w:szCs w:val="20"/>
                <w:lang w:val="tr-TR"/>
              </w:rPr>
              <w:t>300</w:t>
            </w:r>
          </w:p>
        </w:tc>
      </w:tr>
      <w:tr w:rsidR="4A3F4FF5" w:rsidTr="4A3F4FF5" w14:paraId="6F2B6825">
        <w:trPr>
          <w:trHeight w:val="300"/>
        </w:trPr>
        <w:tc>
          <w:tcPr>
            <w:tcW w:w="2254" w:type="dxa"/>
            <w:tcMar/>
            <w:vAlign w:val="center"/>
          </w:tcPr>
          <w:p w:rsidR="61E3E138" w:rsidP="4A3F4FF5" w:rsidRDefault="61E3E138" w14:paraId="5C420BA1" w14:textId="5EF4409A">
            <w:pPr>
              <w:pStyle w:val="Normal"/>
              <w:jc w:val="center"/>
              <w:rPr>
                <w:rFonts w:ascii="Calibri" w:hAnsi="Calibri" w:eastAsia="Calibri" w:cs="Calibri"/>
                <w:b w:val="0"/>
                <w:bCs w:val="0"/>
                <w:i w:val="0"/>
                <w:iCs w:val="0"/>
                <w:caps w:val="0"/>
                <w:smallCaps w:val="0"/>
                <w:noProof w:val="0"/>
                <w:color w:val="000000" w:themeColor="text1" w:themeTint="FF" w:themeShade="FF"/>
                <w:sz w:val="20"/>
                <w:szCs w:val="20"/>
                <w:lang w:val="tr-TR"/>
              </w:rPr>
            </w:pPr>
            <w:r w:rsidRPr="4A3F4FF5" w:rsidR="61E3E138">
              <w:rPr>
                <w:rFonts w:ascii="Calibri" w:hAnsi="Calibri" w:eastAsia="Calibri" w:cs="Calibri"/>
                <w:b w:val="0"/>
                <w:bCs w:val="0"/>
                <w:i w:val="0"/>
                <w:iCs w:val="0"/>
                <w:caps w:val="0"/>
                <w:smallCaps w:val="0"/>
                <w:noProof w:val="0"/>
                <w:color w:val="000000" w:themeColor="text1" w:themeTint="FF" w:themeShade="FF"/>
                <w:sz w:val="20"/>
                <w:szCs w:val="20"/>
                <w:lang w:val="tr-TR"/>
              </w:rPr>
              <w:t>Tahmin Beraberlik</w:t>
            </w:r>
          </w:p>
        </w:tc>
        <w:tc>
          <w:tcPr>
            <w:tcW w:w="2254" w:type="dxa"/>
            <w:tcMar/>
            <w:vAlign w:val="center"/>
          </w:tcPr>
          <w:p w:rsidR="61E3E138" w:rsidP="4A3F4FF5" w:rsidRDefault="61E3E138" w14:paraId="65F0096B" w14:textId="5EBB8250">
            <w:pPr>
              <w:pStyle w:val="Normal"/>
              <w:jc w:val="center"/>
              <w:rPr>
                <w:rFonts w:ascii="Calibri" w:hAnsi="Calibri" w:eastAsia="Calibri" w:cs="Calibri"/>
                <w:b w:val="0"/>
                <w:bCs w:val="0"/>
                <w:i w:val="0"/>
                <w:iCs w:val="0"/>
                <w:caps w:val="0"/>
                <w:smallCaps w:val="0"/>
                <w:noProof w:val="0"/>
                <w:color w:val="000000" w:themeColor="text1" w:themeTint="FF" w:themeShade="FF"/>
                <w:sz w:val="20"/>
                <w:szCs w:val="20"/>
                <w:lang w:val="tr-TR"/>
              </w:rPr>
            </w:pPr>
            <w:r w:rsidRPr="4A3F4FF5" w:rsidR="61E3E138">
              <w:rPr>
                <w:rFonts w:ascii="Calibri" w:hAnsi="Calibri" w:eastAsia="Calibri" w:cs="Calibri"/>
                <w:b w:val="0"/>
                <w:bCs w:val="0"/>
                <w:i w:val="0"/>
                <w:iCs w:val="0"/>
                <w:caps w:val="0"/>
                <w:smallCaps w:val="0"/>
                <w:noProof w:val="0"/>
                <w:color w:val="000000" w:themeColor="text1" w:themeTint="FF" w:themeShade="FF"/>
                <w:sz w:val="20"/>
                <w:szCs w:val="20"/>
                <w:lang w:val="tr-TR"/>
              </w:rPr>
              <w:t>250</w:t>
            </w:r>
          </w:p>
        </w:tc>
        <w:tc>
          <w:tcPr>
            <w:tcW w:w="2254" w:type="dxa"/>
            <w:tcMar/>
            <w:vAlign w:val="center"/>
          </w:tcPr>
          <w:p w:rsidR="61E3E138" w:rsidP="4A3F4FF5" w:rsidRDefault="61E3E138" w14:paraId="3A11285A" w14:textId="624FC765">
            <w:pPr>
              <w:pStyle w:val="Normal"/>
              <w:jc w:val="center"/>
              <w:rPr>
                <w:rFonts w:ascii="Calibri" w:hAnsi="Calibri" w:eastAsia="Calibri" w:cs="Calibri"/>
                <w:b w:val="0"/>
                <w:bCs w:val="0"/>
                <w:i w:val="0"/>
                <w:iCs w:val="0"/>
                <w:caps w:val="0"/>
                <w:smallCaps w:val="0"/>
                <w:noProof w:val="0"/>
                <w:color w:val="000000" w:themeColor="text1" w:themeTint="FF" w:themeShade="FF"/>
                <w:sz w:val="20"/>
                <w:szCs w:val="20"/>
                <w:lang w:val="tr-TR"/>
              </w:rPr>
            </w:pPr>
            <w:r w:rsidRPr="4A3F4FF5" w:rsidR="61E3E138">
              <w:rPr>
                <w:rFonts w:ascii="Calibri" w:hAnsi="Calibri" w:eastAsia="Calibri" w:cs="Calibri"/>
                <w:b w:val="0"/>
                <w:bCs w:val="0"/>
                <w:i w:val="0"/>
                <w:iCs w:val="0"/>
                <w:caps w:val="0"/>
                <w:smallCaps w:val="0"/>
                <w:noProof w:val="0"/>
                <w:color w:val="000000" w:themeColor="text1" w:themeTint="FF" w:themeShade="FF"/>
                <w:sz w:val="20"/>
                <w:szCs w:val="20"/>
                <w:lang w:val="tr-TR"/>
              </w:rPr>
              <w:t>500</w:t>
            </w:r>
          </w:p>
        </w:tc>
        <w:tc>
          <w:tcPr>
            <w:tcW w:w="2254" w:type="dxa"/>
            <w:tcMar/>
            <w:vAlign w:val="center"/>
          </w:tcPr>
          <w:p w:rsidR="61E3E138" w:rsidP="4A3F4FF5" w:rsidRDefault="61E3E138" w14:paraId="401E3987" w14:textId="633BD42C">
            <w:pPr>
              <w:pStyle w:val="Normal"/>
              <w:jc w:val="center"/>
              <w:rPr>
                <w:rFonts w:ascii="Calibri" w:hAnsi="Calibri" w:eastAsia="Calibri" w:cs="Calibri"/>
                <w:b w:val="0"/>
                <w:bCs w:val="0"/>
                <w:i w:val="0"/>
                <w:iCs w:val="0"/>
                <w:caps w:val="0"/>
                <w:smallCaps w:val="0"/>
                <w:noProof w:val="0"/>
                <w:color w:val="000000" w:themeColor="text1" w:themeTint="FF" w:themeShade="FF"/>
                <w:sz w:val="20"/>
                <w:szCs w:val="20"/>
                <w:lang w:val="tr-TR"/>
              </w:rPr>
            </w:pPr>
            <w:r w:rsidRPr="4A3F4FF5" w:rsidR="61E3E138">
              <w:rPr>
                <w:rFonts w:ascii="Calibri" w:hAnsi="Calibri" w:eastAsia="Calibri" w:cs="Calibri"/>
                <w:b w:val="0"/>
                <w:bCs w:val="0"/>
                <w:i w:val="0"/>
                <w:iCs w:val="0"/>
                <w:caps w:val="0"/>
                <w:smallCaps w:val="0"/>
                <w:noProof w:val="0"/>
                <w:color w:val="000000" w:themeColor="text1" w:themeTint="FF" w:themeShade="FF"/>
                <w:sz w:val="20"/>
                <w:szCs w:val="20"/>
                <w:lang w:val="tr-TR"/>
              </w:rPr>
              <w:t>250</w:t>
            </w:r>
          </w:p>
        </w:tc>
      </w:tr>
      <w:tr w:rsidR="4A3F4FF5" w:rsidTr="4A3F4FF5" w14:paraId="446C7D43">
        <w:trPr>
          <w:trHeight w:val="300"/>
        </w:trPr>
        <w:tc>
          <w:tcPr>
            <w:tcW w:w="2254" w:type="dxa"/>
            <w:tcMar/>
            <w:vAlign w:val="center"/>
          </w:tcPr>
          <w:p w:rsidR="61E3E138" w:rsidP="4A3F4FF5" w:rsidRDefault="61E3E138" w14:paraId="594FFA05" w14:textId="3CBB1006">
            <w:pPr>
              <w:pStyle w:val="Normal"/>
              <w:jc w:val="center"/>
              <w:rPr>
                <w:rFonts w:ascii="Calibri" w:hAnsi="Calibri" w:eastAsia="Calibri" w:cs="Calibri"/>
                <w:b w:val="0"/>
                <w:bCs w:val="0"/>
                <w:i w:val="0"/>
                <w:iCs w:val="0"/>
                <w:caps w:val="0"/>
                <w:smallCaps w:val="0"/>
                <w:noProof w:val="0"/>
                <w:color w:val="000000" w:themeColor="text1" w:themeTint="FF" w:themeShade="FF"/>
                <w:sz w:val="20"/>
                <w:szCs w:val="20"/>
                <w:lang w:val="tr-TR"/>
              </w:rPr>
            </w:pPr>
            <w:r w:rsidRPr="4A3F4FF5" w:rsidR="61E3E138">
              <w:rPr>
                <w:rFonts w:ascii="Calibri" w:hAnsi="Calibri" w:eastAsia="Calibri" w:cs="Calibri"/>
                <w:b w:val="0"/>
                <w:bCs w:val="0"/>
                <w:i w:val="0"/>
                <w:iCs w:val="0"/>
                <w:caps w:val="0"/>
                <w:smallCaps w:val="0"/>
                <w:noProof w:val="0"/>
                <w:color w:val="000000" w:themeColor="text1" w:themeTint="FF" w:themeShade="FF"/>
                <w:sz w:val="20"/>
                <w:szCs w:val="20"/>
                <w:lang w:val="tr-TR"/>
              </w:rPr>
              <w:t>Tahmin Deplasman Galibiyeti</w:t>
            </w:r>
          </w:p>
        </w:tc>
        <w:tc>
          <w:tcPr>
            <w:tcW w:w="2254" w:type="dxa"/>
            <w:tcMar/>
            <w:vAlign w:val="center"/>
          </w:tcPr>
          <w:p w:rsidR="61E3E138" w:rsidP="4A3F4FF5" w:rsidRDefault="61E3E138" w14:paraId="5CF478A6" w14:textId="17161F7E">
            <w:pPr>
              <w:pStyle w:val="Normal"/>
              <w:jc w:val="center"/>
              <w:rPr>
                <w:rFonts w:ascii="Calibri" w:hAnsi="Calibri" w:eastAsia="Calibri" w:cs="Calibri"/>
                <w:b w:val="0"/>
                <w:bCs w:val="0"/>
                <w:i w:val="0"/>
                <w:iCs w:val="0"/>
                <w:caps w:val="0"/>
                <w:smallCaps w:val="0"/>
                <w:noProof w:val="0"/>
                <w:color w:val="000000" w:themeColor="text1" w:themeTint="FF" w:themeShade="FF"/>
                <w:sz w:val="20"/>
                <w:szCs w:val="20"/>
                <w:lang w:val="tr-TR"/>
              </w:rPr>
            </w:pPr>
            <w:r w:rsidRPr="4A3F4FF5" w:rsidR="61E3E138">
              <w:rPr>
                <w:rFonts w:ascii="Calibri" w:hAnsi="Calibri" w:eastAsia="Calibri" w:cs="Calibri"/>
                <w:b w:val="0"/>
                <w:bCs w:val="0"/>
                <w:i w:val="0"/>
                <w:iCs w:val="0"/>
                <w:caps w:val="0"/>
                <w:smallCaps w:val="0"/>
                <w:noProof w:val="0"/>
                <w:color w:val="000000" w:themeColor="text1" w:themeTint="FF" w:themeShade="FF"/>
                <w:sz w:val="20"/>
                <w:szCs w:val="20"/>
                <w:lang w:val="tr-TR"/>
              </w:rPr>
              <w:t>350</w:t>
            </w:r>
          </w:p>
        </w:tc>
        <w:tc>
          <w:tcPr>
            <w:tcW w:w="2254" w:type="dxa"/>
            <w:tcMar/>
            <w:vAlign w:val="center"/>
          </w:tcPr>
          <w:p w:rsidR="61E3E138" w:rsidP="4A3F4FF5" w:rsidRDefault="61E3E138" w14:paraId="7F3685B9" w14:textId="3509D475">
            <w:pPr>
              <w:pStyle w:val="Normal"/>
              <w:jc w:val="center"/>
              <w:rPr>
                <w:rFonts w:ascii="Calibri" w:hAnsi="Calibri" w:eastAsia="Calibri" w:cs="Calibri"/>
                <w:b w:val="0"/>
                <w:bCs w:val="0"/>
                <w:i w:val="0"/>
                <w:iCs w:val="0"/>
                <w:caps w:val="0"/>
                <w:smallCaps w:val="0"/>
                <w:noProof w:val="0"/>
                <w:color w:val="000000" w:themeColor="text1" w:themeTint="FF" w:themeShade="FF"/>
                <w:sz w:val="20"/>
                <w:szCs w:val="20"/>
                <w:lang w:val="tr-TR"/>
              </w:rPr>
            </w:pPr>
            <w:r w:rsidRPr="4A3F4FF5" w:rsidR="61E3E138">
              <w:rPr>
                <w:rFonts w:ascii="Calibri" w:hAnsi="Calibri" w:eastAsia="Calibri" w:cs="Calibri"/>
                <w:b w:val="0"/>
                <w:bCs w:val="0"/>
                <w:i w:val="0"/>
                <w:iCs w:val="0"/>
                <w:caps w:val="0"/>
                <w:smallCaps w:val="0"/>
                <w:noProof w:val="0"/>
                <w:color w:val="000000" w:themeColor="text1" w:themeTint="FF" w:themeShade="FF"/>
                <w:sz w:val="20"/>
                <w:szCs w:val="20"/>
                <w:lang w:val="tr-TR"/>
              </w:rPr>
              <w:t>150</w:t>
            </w:r>
          </w:p>
        </w:tc>
        <w:tc>
          <w:tcPr>
            <w:tcW w:w="2254" w:type="dxa"/>
            <w:tcMar/>
            <w:vAlign w:val="center"/>
          </w:tcPr>
          <w:p w:rsidR="61E3E138" w:rsidP="4A3F4FF5" w:rsidRDefault="61E3E138" w14:paraId="4CE0744A" w14:textId="6BDDBCC9">
            <w:pPr>
              <w:pStyle w:val="Normal"/>
              <w:jc w:val="center"/>
              <w:rPr>
                <w:rFonts w:ascii="Calibri" w:hAnsi="Calibri" w:eastAsia="Calibri" w:cs="Calibri"/>
                <w:b w:val="0"/>
                <w:bCs w:val="0"/>
                <w:i w:val="0"/>
                <w:iCs w:val="0"/>
                <w:caps w:val="0"/>
                <w:smallCaps w:val="0"/>
                <w:noProof w:val="0"/>
                <w:color w:val="000000" w:themeColor="text1" w:themeTint="FF" w:themeShade="FF"/>
                <w:sz w:val="20"/>
                <w:szCs w:val="20"/>
                <w:lang w:val="tr-TR"/>
              </w:rPr>
            </w:pPr>
            <w:r w:rsidRPr="4A3F4FF5" w:rsidR="61E3E138">
              <w:rPr>
                <w:rFonts w:ascii="Calibri" w:hAnsi="Calibri" w:eastAsia="Calibri" w:cs="Calibri"/>
                <w:b w:val="0"/>
                <w:bCs w:val="0"/>
                <w:i w:val="0"/>
                <w:iCs w:val="0"/>
                <w:caps w:val="0"/>
                <w:smallCaps w:val="0"/>
                <w:noProof w:val="0"/>
                <w:color w:val="000000" w:themeColor="text1" w:themeTint="FF" w:themeShade="FF"/>
                <w:sz w:val="20"/>
                <w:szCs w:val="20"/>
                <w:lang w:val="tr-TR"/>
              </w:rPr>
              <w:t>1350</w:t>
            </w:r>
          </w:p>
        </w:tc>
      </w:tr>
    </w:tbl>
    <w:p w:rsidR="56FE650B" w:rsidP="4A3F4FF5" w:rsidRDefault="56FE650B" w14:paraId="3590B1E4" w14:textId="5152C331">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8"/>
          <w:szCs w:val="28"/>
          <w:lang w:val="tr-TR"/>
        </w:rPr>
      </w:pPr>
      <w:r w:rsidRPr="4A3F4FF5" w:rsidR="56FE650B">
        <w:rPr>
          <w:rFonts w:ascii="Calibri" w:hAnsi="Calibri" w:eastAsia="Calibri" w:cs="Calibri"/>
          <w:b w:val="0"/>
          <w:bCs w:val="0"/>
          <w:i w:val="0"/>
          <w:iCs w:val="0"/>
          <w:caps w:val="0"/>
          <w:smallCaps w:val="0"/>
          <w:noProof w:val="0"/>
          <w:color w:val="000000" w:themeColor="text1" w:themeTint="FF" w:themeShade="FF"/>
          <w:sz w:val="28"/>
          <w:szCs w:val="28"/>
          <w:lang w:val="tr-TR"/>
        </w:rPr>
        <w:t>Bu matrise göre, model en iyi performansı "ev sahibi galibiyeti" sınıfında göstermiştir. "Beraberlik" sınıfında ise nispeten daha düşük bir performans sergilemiştir. Bu durum, modelin beraberlik durumlarını diğer iki sınıfa göre daha az isabetle tahmin ettiğini göstermektedir.</w:t>
      </w:r>
    </w:p>
    <w:p w:rsidR="4A3F4FF5" w:rsidP="4A3F4FF5" w:rsidRDefault="4A3F4FF5" w14:paraId="4F5D086F" w14:textId="5D67FCCC">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8"/>
          <w:szCs w:val="28"/>
          <w:lang w:val="tr-TR"/>
        </w:rPr>
      </w:pPr>
    </w:p>
    <w:p w:rsidR="4B3DA2BC" w:rsidP="4A3F4FF5" w:rsidRDefault="4B3DA2BC" w14:paraId="0FD1EA1A" w14:textId="14442B47">
      <w:pPr>
        <w:pStyle w:val="ListParagraph"/>
        <w:numPr>
          <w:ilvl w:val="0"/>
          <w:numId w:val="18"/>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tr-TR"/>
        </w:rPr>
      </w:pPr>
      <w:r w:rsidRPr="4A3F4FF5" w:rsidR="4B3DA2BC">
        <w:rPr>
          <w:rFonts w:ascii="Calibri" w:hAnsi="Calibri" w:eastAsia="Calibri" w:cs="Calibri"/>
          <w:b w:val="0"/>
          <w:bCs w:val="0"/>
          <w:i w:val="0"/>
          <w:iCs w:val="0"/>
          <w:caps w:val="0"/>
          <w:smallCaps w:val="0"/>
          <w:noProof w:val="0"/>
          <w:color w:val="000000" w:themeColor="text1" w:themeTint="FF" w:themeShade="FF"/>
          <w:sz w:val="28"/>
          <w:szCs w:val="28"/>
          <w:lang w:val="tr-TR"/>
        </w:rPr>
        <w:t>5.3. Precision-</w:t>
      </w:r>
      <w:r w:rsidRPr="4A3F4FF5" w:rsidR="4B3DA2BC">
        <w:rPr>
          <w:rFonts w:ascii="Calibri" w:hAnsi="Calibri" w:eastAsia="Calibri" w:cs="Calibri"/>
          <w:b w:val="0"/>
          <w:bCs w:val="0"/>
          <w:i w:val="0"/>
          <w:iCs w:val="0"/>
          <w:caps w:val="0"/>
          <w:smallCaps w:val="0"/>
          <w:noProof w:val="0"/>
          <w:color w:val="000000" w:themeColor="text1" w:themeTint="FF" w:themeShade="FF"/>
          <w:sz w:val="28"/>
          <w:szCs w:val="28"/>
          <w:lang w:val="tr-TR"/>
        </w:rPr>
        <w:t>Recall</w:t>
      </w:r>
      <w:r w:rsidRPr="4A3F4FF5" w:rsidR="4B3DA2BC">
        <w:rPr>
          <w:rFonts w:ascii="Calibri" w:hAnsi="Calibri" w:eastAsia="Calibri" w:cs="Calibri"/>
          <w:b w:val="0"/>
          <w:bCs w:val="0"/>
          <w:i w:val="0"/>
          <w:iCs w:val="0"/>
          <w:caps w:val="0"/>
          <w:smallCaps w:val="0"/>
          <w:noProof w:val="0"/>
          <w:color w:val="000000" w:themeColor="text1" w:themeTint="FF" w:themeShade="FF"/>
          <w:sz w:val="28"/>
          <w:szCs w:val="28"/>
          <w:lang w:val="tr-TR"/>
        </w:rPr>
        <w:t xml:space="preserve"> Eğrisi ve ROC Eğrisi</w:t>
      </w:r>
    </w:p>
    <w:p w:rsidR="4B3DA2BC" w:rsidP="4A3F4FF5" w:rsidRDefault="4B3DA2BC" w14:paraId="1294319E" w14:textId="5ACCD82E">
      <w:pPr>
        <w:pStyle w:val="Normal"/>
        <w:spacing w:after="160" w:line="259" w:lineRule="auto"/>
        <w:ind w:left="0"/>
        <w:jc w:val="left"/>
      </w:pPr>
      <w:r w:rsidRPr="4A3F4FF5" w:rsidR="4B3DA2BC">
        <w:rPr>
          <w:rFonts w:ascii="Calibri" w:hAnsi="Calibri" w:eastAsia="Calibri" w:cs="Calibri"/>
          <w:b w:val="0"/>
          <w:bCs w:val="0"/>
          <w:i w:val="0"/>
          <w:iCs w:val="0"/>
          <w:caps w:val="0"/>
          <w:smallCaps w:val="0"/>
          <w:noProof w:val="0"/>
          <w:color w:val="000000" w:themeColor="text1" w:themeTint="FF" w:themeShade="FF"/>
          <w:sz w:val="28"/>
          <w:szCs w:val="28"/>
          <w:lang w:val="tr-TR"/>
        </w:rPr>
        <w:t>Precision-Recall eğrisi, modelin farklı karar sınırlarında nasıl performans gösterdiğini analiz etmek için kullanılır. Aynı şekilde, ROC eğrisi de modelin True Positive Rate (TPR) ve False Positive Rate (FPR) değerlerini farklı eşiklerde karşılaştırır.</w:t>
      </w:r>
    </w:p>
    <w:p w:rsidR="4B3DA2BC" w:rsidP="4A3F4FF5" w:rsidRDefault="4B3DA2BC" w14:paraId="19899413" w14:textId="04D27FD2">
      <w:pPr>
        <w:pStyle w:val="ListParagraph"/>
        <w:numPr>
          <w:ilvl w:val="0"/>
          <w:numId w:val="22"/>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tr-TR"/>
        </w:rPr>
      </w:pPr>
      <w:r w:rsidRPr="4A3F4FF5" w:rsidR="4B3DA2BC">
        <w:rPr>
          <w:rFonts w:ascii="Calibri" w:hAnsi="Calibri" w:eastAsia="Calibri" w:cs="Calibri"/>
          <w:b w:val="0"/>
          <w:bCs w:val="0"/>
          <w:i w:val="0"/>
          <w:iCs w:val="0"/>
          <w:caps w:val="0"/>
          <w:smallCaps w:val="0"/>
          <w:noProof w:val="0"/>
          <w:color w:val="000000" w:themeColor="text1" w:themeTint="FF" w:themeShade="FF"/>
          <w:sz w:val="28"/>
          <w:szCs w:val="28"/>
          <w:lang w:val="tr-TR"/>
        </w:rPr>
        <w:t>Precision-</w:t>
      </w:r>
      <w:r w:rsidRPr="4A3F4FF5" w:rsidR="4B3DA2BC">
        <w:rPr>
          <w:rFonts w:ascii="Calibri" w:hAnsi="Calibri" w:eastAsia="Calibri" w:cs="Calibri"/>
          <w:b w:val="0"/>
          <w:bCs w:val="0"/>
          <w:i w:val="0"/>
          <w:iCs w:val="0"/>
          <w:caps w:val="0"/>
          <w:smallCaps w:val="0"/>
          <w:noProof w:val="0"/>
          <w:color w:val="000000" w:themeColor="text1" w:themeTint="FF" w:themeShade="FF"/>
          <w:sz w:val="28"/>
          <w:szCs w:val="28"/>
          <w:lang w:val="tr-TR"/>
        </w:rPr>
        <w:t>Recall</w:t>
      </w:r>
      <w:r w:rsidRPr="4A3F4FF5" w:rsidR="4B3DA2BC">
        <w:rPr>
          <w:rFonts w:ascii="Calibri" w:hAnsi="Calibri" w:eastAsia="Calibri" w:cs="Calibri"/>
          <w:b w:val="0"/>
          <w:bCs w:val="0"/>
          <w:i w:val="0"/>
          <w:iCs w:val="0"/>
          <w:caps w:val="0"/>
          <w:smallCaps w:val="0"/>
          <w:noProof w:val="0"/>
          <w:color w:val="000000" w:themeColor="text1" w:themeTint="FF" w:themeShade="FF"/>
          <w:sz w:val="28"/>
          <w:szCs w:val="28"/>
          <w:lang w:val="tr-TR"/>
        </w:rPr>
        <w:t xml:space="preserve"> Eğrisi: Sınıf 0, Sınıf 1 ve Sınıf 2 için precision-recall eğrileri incelendiğinde, modelin "deplasman galibiyeti" sınıfında daha yüksek bir performans gösterdiği görülmektedir.</w:t>
      </w:r>
    </w:p>
    <w:p w:rsidR="4B3DA2BC" w:rsidP="4A3F4FF5" w:rsidRDefault="4B3DA2BC" w14:paraId="40A9F039" w14:textId="7E21449B">
      <w:pPr>
        <w:pStyle w:val="ListParagraph"/>
        <w:numPr>
          <w:ilvl w:val="0"/>
          <w:numId w:val="22"/>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tr-TR"/>
        </w:rPr>
      </w:pPr>
      <w:r w:rsidRPr="4A3F4FF5" w:rsidR="4B3DA2BC">
        <w:rPr>
          <w:rFonts w:ascii="Calibri" w:hAnsi="Calibri" w:eastAsia="Calibri" w:cs="Calibri"/>
          <w:b w:val="0"/>
          <w:bCs w:val="0"/>
          <w:i w:val="0"/>
          <w:iCs w:val="0"/>
          <w:caps w:val="0"/>
          <w:smallCaps w:val="0"/>
          <w:noProof w:val="0"/>
          <w:color w:val="000000" w:themeColor="text1" w:themeTint="FF" w:themeShade="FF"/>
          <w:sz w:val="28"/>
          <w:szCs w:val="28"/>
          <w:lang w:val="tr-TR"/>
        </w:rPr>
        <w:t xml:space="preserve">ROC Eğrisi: ROC eğrisinde eğrinin altında kalan alan (AUC) değerleri, sınıf 0 için </w:t>
      </w:r>
      <w:r w:rsidRPr="4A3F4FF5" w:rsidR="4B3DA2BC">
        <w:rPr>
          <w:rFonts w:ascii="Calibri" w:hAnsi="Calibri" w:eastAsia="Calibri" w:cs="Calibri"/>
          <w:b w:val="0"/>
          <w:bCs w:val="0"/>
          <w:i w:val="0"/>
          <w:iCs w:val="0"/>
          <w:caps w:val="0"/>
          <w:smallCaps w:val="0"/>
          <w:noProof w:val="0"/>
          <w:color w:val="000000" w:themeColor="text1" w:themeTint="FF" w:themeShade="FF"/>
          <w:sz w:val="28"/>
          <w:szCs w:val="28"/>
          <w:lang w:val="tr-TR"/>
        </w:rPr>
        <w:t>%67</w:t>
      </w:r>
      <w:r w:rsidRPr="4A3F4FF5" w:rsidR="4B3DA2BC">
        <w:rPr>
          <w:rFonts w:ascii="Calibri" w:hAnsi="Calibri" w:eastAsia="Calibri" w:cs="Calibri"/>
          <w:b w:val="0"/>
          <w:bCs w:val="0"/>
          <w:i w:val="0"/>
          <w:iCs w:val="0"/>
          <w:caps w:val="0"/>
          <w:smallCaps w:val="0"/>
          <w:noProof w:val="0"/>
          <w:color w:val="000000" w:themeColor="text1" w:themeTint="FF" w:themeShade="FF"/>
          <w:sz w:val="28"/>
          <w:szCs w:val="28"/>
          <w:lang w:val="tr-TR"/>
        </w:rPr>
        <w:t xml:space="preserve">, sınıf 1 için </w:t>
      </w:r>
      <w:r w:rsidRPr="4A3F4FF5" w:rsidR="4B3DA2BC">
        <w:rPr>
          <w:rFonts w:ascii="Calibri" w:hAnsi="Calibri" w:eastAsia="Calibri" w:cs="Calibri"/>
          <w:b w:val="0"/>
          <w:bCs w:val="0"/>
          <w:i w:val="0"/>
          <w:iCs w:val="0"/>
          <w:caps w:val="0"/>
          <w:smallCaps w:val="0"/>
          <w:noProof w:val="0"/>
          <w:color w:val="000000" w:themeColor="text1" w:themeTint="FF" w:themeShade="FF"/>
          <w:sz w:val="28"/>
          <w:szCs w:val="28"/>
          <w:lang w:val="tr-TR"/>
        </w:rPr>
        <w:t>%54</w:t>
      </w:r>
      <w:r w:rsidRPr="4A3F4FF5" w:rsidR="4B3DA2BC">
        <w:rPr>
          <w:rFonts w:ascii="Calibri" w:hAnsi="Calibri" w:eastAsia="Calibri" w:cs="Calibri"/>
          <w:b w:val="0"/>
          <w:bCs w:val="0"/>
          <w:i w:val="0"/>
          <w:iCs w:val="0"/>
          <w:caps w:val="0"/>
          <w:smallCaps w:val="0"/>
          <w:noProof w:val="0"/>
          <w:color w:val="000000" w:themeColor="text1" w:themeTint="FF" w:themeShade="FF"/>
          <w:sz w:val="28"/>
          <w:szCs w:val="28"/>
          <w:lang w:val="tr-TR"/>
        </w:rPr>
        <w:t xml:space="preserve"> ve sınıf 2 için </w:t>
      </w:r>
      <w:r w:rsidRPr="4A3F4FF5" w:rsidR="4B3DA2BC">
        <w:rPr>
          <w:rFonts w:ascii="Calibri" w:hAnsi="Calibri" w:eastAsia="Calibri" w:cs="Calibri"/>
          <w:b w:val="0"/>
          <w:bCs w:val="0"/>
          <w:i w:val="0"/>
          <w:iCs w:val="0"/>
          <w:caps w:val="0"/>
          <w:smallCaps w:val="0"/>
          <w:noProof w:val="0"/>
          <w:color w:val="000000" w:themeColor="text1" w:themeTint="FF" w:themeShade="FF"/>
          <w:sz w:val="28"/>
          <w:szCs w:val="28"/>
          <w:lang w:val="tr-TR"/>
        </w:rPr>
        <w:t>%66</w:t>
      </w:r>
      <w:r w:rsidRPr="4A3F4FF5" w:rsidR="4B3DA2BC">
        <w:rPr>
          <w:rFonts w:ascii="Calibri" w:hAnsi="Calibri" w:eastAsia="Calibri" w:cs="Calibri"/>
          <w:b w:val="0"/>
          <w:bCs w:val="0"/>
          <w:i w:val="0"/>
          <w:iCs w:val="0"/>
          <w:caps w:val="0"/>
          <w:smallCaps w:val="0"/>
          <w:noProof w:val="0"/>
          <w:color w:val="000000" w:themeColor="text1" w:themeTint="FF" w:themeShade="FF"/>
          <w:sz w:val="28"/>
          <w:szCs w:val="28"/>
          <w:lang w:val="tr-TR"/>
        </w:rPr>
        <w:t xml:space="preserve"> olarak hesaplanmıştır. Bu değerler, modelin sınıflandırma yeteneğinin kabul edilebilir bir düzeyde olduğunu göstermektedir.</w:t>
      </w:r>
    </w:p>
    <w:p w:rsidR="4A3F4FF5" w:rsidP="4A3F4FF5" w:rsidRDefault="4A3F4FF5" w14:paraId="7BD1906A" w14:textId="1A43A720">
      <w:pPr>
        <w:pStyle w:val="ListParagraph"/>
        <w:spacing w:after="160" w:line="259" w:lineRule="auto"/>
        <w:ind w:left="720"/>
        <w:jc w:val="left"/>
        <w:rPr>
          <w:rFonts w:ascii="Calibri" w:hAnsi="Calibri" w:eastAsia="Calibri" w:cs="Calibri"/>
          <w:b w:val="0"/>
          <w:bCs w:val="0"/>
          <w:i w:val="0"/>
          <w:iCs w:val="0"/>
          <w:caps w:val="0"/>
          <w:smallCaps w:val="0"/>
          <w:noProof w:val="0"/>
          <w:color w:val="000000" w:themeColor="text1" w:themeTint="FF" w:themeShade="FF"/>
          <w:sz w:val="28"/>
          <w:szCs w:val="28"/>
          <w:lang w:val="tr-TR"/>
        </w:rPr>
      </w:pPr>
    </w:p>
    <w:p w:rsidR="0FA73A7E" w:rsidP="4A3F4FF5" w:rsidRDefault="0FA73A7E" w14:paraId="1FCA6390" w14:textId="3823A057">
      <w:pPr>
        <w:pStyle w:val="ListParagraph"/>
        <w:numPr>
          <w:ilvl w:val="0"/>
          <w:numId w:val="24"/>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tr-TR"/>
        </w:rPr>
      </w:pPr>
      <w:r w:rsidRPr="4A3F4FF5" w:rsidR="0FA73A7E">
        <w:rPr>
          <w:rFonts w:ascii="Calibri" w:hAnsi="Calibri" w:eastAsia="Calibri" w:cs="Calibri"/>
          <w:b w:val="0"/>
          <w:bCs w:val="0"/>
          <w:i w:val="0"/>
          <w:iCs w:val="0"/>
          <w:caps w:val="0"/>
          <w:smallCaps w:val="0"/>
          <w:noProof w:val="0"/>
          <w:color w:val="000000" w:themeColor="text1" w:themeTint="FF" w:themeShade="FF"/>
          <w:sz w:val="28"/>
          <w:szCs w:val="28"/>
          <w:lang w:val="tr-TR"/>
        </w:rPr>
        <w:t>5.4. Modelin Uygulanabilirliği ve Gelecek Çalışmalar</w:t>
      </w:r>
    </w:p>
    <w:p w:rsidR="0FA73A7E" w:rsidP="4A3F4FF5" w:rsidRDefault="0FA73A7E" w14:paraId="3955BE14" w14:textId="1F242D8A">
      <w:pPr>
        <w:pStyle w:val="Normal"/>
        <w:spacing w:after="160" w:line="259" w:lineRule="auto"/>
        <w:ind w:left="0"/>
        <w:jc w:val="left"/>
      </w:pPr>
      <w:r w:rsidRPr="4A3F4FF5" w:rsidR="0FA73A7E">
        <w:rPr>
          <w:rFonts w:ascii="Calibri" w:hAnsi="Calibri" w:eastAsia="Calibri" w:cs="Calibri"/>
          <w:b w:val="0"/>
          <w:bCs w:val="0"/>
          <w:i w:val="0"/>
          <w:iCs w:val="0"/>
          <w:caps w:val="0"/>
          <w:smallCaps w:val="0"/>
          <w:noProof w:val="0"/>
          <w:color w:val="000000" w:themeColor="text1" w:themeTint="FF" w:themeShade="FF"/>
          <w:sz w:val="28"/>
          <w:szCs w:val="28"/>
          <w:lang w:val="tr-TR"/>
        </w:rPr>
        <w:t>Modelin %51.28 doğruluk oranı, futbol maç sonuçlarını tahmin etmek için makul bir başlangıç noktasıdır. Ancak, spor analitiği gibi yüksek belirsizlik içeren alanlarda daha yüksek doğruluk oranlarına ulaşmak zor olabilir. Bu doğruluk oranı, özellikle bahis ve analiz şirketleri için değerli bilgiler sağlayabilir. Bununla birlikte, modelin performansını artırmak için çeşitli iyileştirmeler yapılabilir:</w:t>
      </w:r>
    </w:p>
    <w:p w:rsidR="0FA73A7E" w:rsidP="4A3F4FF5" w:rsidRDefault="0FA73A7E" w14:paraId="27E1DA2C" w14:textId="56AF721E">
      <w:pPr>
        <w:pStyle w:val="ListParagraph"/>
        <w:numPr>
          <w:ilvl w:val="0"/>
          <w:numId w:val="23"/>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tr-TR"/>
        </w:rPr>
      </w:pPr>
      <w:r w:rsidRPr="4A3F4FF5" w:rsidR="0FA73A7E">
        <w:rPr>
          <w:rFonts w:ascii="Calibri" w:hAnsi="Calibri" w:eastAsia="Calibri" w:cs="Calibri"/>
          <w:b w:val="0"/>
          <w:bCs w:val="0"/>
          <w:i w:val="0"/>
          <w:iCs w:val="0"/>
          <w:caps w:val="0"/>
          <w:smallCaps w:val="0"/>
          <w:noProof w:val="0"/>
          <w:color w:val="000000" w:themeColor="text1" w:themeTint="FF" w:themeShade="FF"/>
          <w:sz w:val="28"/>
          <w:szCs w:val="28"/>
          <w:lang w:val="tr-TR"/>
        </w:rPr>
        <w:t>Daha Fazla Veri: Daha güncel ve geniş kapsamlı veri setleri kullanarak modelin performansı artırılabilir.</w:t>
      </w:r>
    </w:p>
    <w:p w:rsidR="0FA73A7E" w:rsidP="4A3F4FF5" w:rsidRDefault="0FA73A7E" w14:paraId="6F41F068" w14:textId="3045392B">
      <w:pPr>
        <w:pStyle w:val="ListParagraph"/>
        <w:numPr>
          <w:ilvl w:val="0"/>
          <w:numId w:val="23"/>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tr-TR"/>
        </w:rPr>
      </w:pPr>
      <w:r w:rsidRPr="4A3F4FF5" w:rsidR="0FA73A7E">
        <w:rPr>
          <w:rFonts w:ascii="Calibri" w:hAnsi="Calibri" w:eastAsia="Calibri" w:cs="Calibri"/>
          <w:b w:val="0"/>
          <w:bCs w:val="0"/>
          <w:i w:val="0"/>
          <w:iCs w:val="0"/>
          <w:caps w:val="0"/>
          <w:smallCaps w:val="0"/>
          <w:noProof w:val="0"/>
          <w:color w:val="000000" w:themeColor="text1" w:themeTint="FF" w:themeShade="FF"/>
          <w:sz w:val="28"/>
          <w:szCs w:val="28"/>
          <w:lang w:val="tr-TR"/>
        </w:rPr>
        <w:t>Özellik Mühendisliği: Mevcut özelliklere ek olarak, hava durumu, takım form durumları ve oyuncu sakatlıkları gibi ek değişkenler modele dahil edilebilir.</w:t>
      </w:r>
    </w:p>
    <w:p w:rsidR="0FA73A7E" w:rsidP="4A3F4FF5" w:rsidRDefault="0FA73A7E" w14:paraId="4DE26FBD" w14:textId="1198A3FE">
      <w:pPr>
        <w:pStyle w:val="ListParagraph"/>
        <w:numPr>
          <w:ilvl w:val="0"/>
          <w:numId w:val="23"/>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tr-TR"/>
        </w:rPr>
      </w:pPr>
      <w:r w:rsidRPr="4A3F4FF5" w:rsidR="0FA73A7E">
        <w:rPr>
          <w:rFonts w:ascii="Calibri" w:hAnsi="Calibri" w:eastAsia="Calibri" w:cs="Calibri"/>
          <w:b w:val="0"/>
          <w:bCs w:val="0"/>
          <w:i w:val="0"/>
          <w:iCs w:val="0"/>
          <w:caps w:val="0"/>
          <w:smallCaps w:val="0"/>
          <w:noProof w:val="0"/>
          <w:color w:val="000000" w:themeColor="text1" w:themeTint="FF" w:themeShade="FF"/>
          <w:sz w:val="28"/>
          <w:szCs w:val="28"/>
          <w:lang w:val="tr-TR"/>
        </w:rPr>
        <w:t>Diğer Algoritmaların Kullanımı: Farklı makine öğrenimi algoritmaları (örneğin, Random Forest, Gradient Boosting) kullanılarak modelin performansı karşılaştırılabilir ve iyileştirilebilir.</w:t>
      </w:r>
    </w:p>
    <w:p w:rsidR="0FA73A7E" w:rsidP="4A3F4FF5" w:rsidRDefault="0FA73A7E" w14:paraId="4855B42C" w14:textId="7851350B">
      <w:pPr>
        <w:pStyle w:val="Normal"/>
        <w:suppressLineNumbers w:val="0"/>
        <w:bidi w:val="0"/>
        <w:spacing w:before="0" w:beforeAutospacing="off" w:after="160" w:afterAutospacing="off" w:line="259" w:lineRule="auto"/>
        <w:ind w:left="0" w:right="0"/>
        <w:jc w:val="left"/>
      </w:pPr>
      <w:r w:rsidRPr="4A3F4FF5" w:rsidR="0FA73A7E">
        <w:rPr>
          <w:rFonts w:ascii="Calibri" w:hAnsi="Calibri" w:eastAsia="Calibri" w:cs="Calibri"/>
          <w:b w:val="0"/>
          <w:bCs w:val="0"/>
          <w:i w:val="0"/>
          <w:iCs w:val="0"/>
          <w:caps w:val="0"/>
          <w:smallCaps w:val="0"/>
          <w:noProof w:val="0"/>
          <w:color w:val="000000" w:themeColor="text1" w:themeTint="FF" w:themeShade="FF"/>
          <w:sz w:val="28"/>
          <w:szCs w:val="28"/>
          <w:lang w:val="tr-TR"/>
        </w:rPr>
        <w:t xml:space="preserve">Sonuç olarak, bu çalışma KNN algoritmasının futbol maç sonuçlarının tahmininde etkili bir şekilde kullanılabileceğini göstermiştir. Modelin doğruluk oranı ve diğer performans metrikleri, veri madenciliği tekniklerinin spor analitiğinde değerli içgörüler sağlayabileceğini </w:t>
      </w:r>
      <w:r w:rsidRPr="4A3F4FF5" w:rsidR="1F3C4BA6">
        <w:rPr>
          <w:rFonts w:ascii="Calibri" w:hAnsi="Calibri" w:eastAsia="Calibri" w:cs="Calibri"/>
          <w:b w:val="0"/>
          <w:bCs w:val="0"/>
          <w:i w:val="0"/>
          <w:iCs w:val="0"/>
          <w:caps w:val="0"/>
          <w:smallCaps w:val="0"/>
          <w:noProof w:val="0"/>
          <w:color w:val="000000" w:themeColor="text1" w:themeTint="FF" w:themeShade="FF"/>
          <w:sz w:val="28"/>
          <w:szCs w:val="28"/>
          <w:lang w:val="tr-TR"/>
        </w:rPr>
        <w:t>kanıtlayamamış olsa da</w:t>
      </w:r>
      <w:r w:rsidRPr="4A3F4FF5" w:rsidR="0B278AD5">
        <w:rPr>
          <w:rFonts w:ascii="Calibri" w:hAnsi="Calibri" w:eastAsia="Calibri" w:cs="Calibri"/>
          <w:b w:val="0"/>
          <w:bCs w:val="0"/>
          <w:i w:val="0"/>
          <w:iCs w:val="0"/>
          <w:caps w:val="0"/>
          <w:smallCaps w:val="0"/>
          <w:noProof w:val="0"/>
          <w:color w:val="000000" w:themeColor="text1" w:themeTint="FF" w:themeShade="FF"/>
          <w:sz w:val="28"/>
          <w:szCs w:val="28"/>
          <w:lang w:val="tr-TR"/>
        </w:rPr>
        <w:t>;</w:t>
      </w:r>
      <w:r w:rsidRPr="4A3F4FF5" w:rsidR="0FA73A7E">
        <w:rPr>
          <w:rFonts w:ascii="Calibri" w:hAnsi="Calibri" w:eastAsia="Calibri" w:cs="Calibri"/>
          <w:b w:val="0"/>
          <w:bCs w:val="0"/>
          <w:i w:val="0"/>
          <w:iCs w:val="0"/>
          <w:caps w:val="0"/>
          <w:smallCaps w:val="0"/>
          <w:noProof w:val="0"/>
          <w:color w:val="000000" w:themeColor="text1" w:themeTint="FF" w:themeShade="FF"/>
          <w:sz w:val="28"/>
          <w:szCs w:val="28"/>
          <w:lang w:val="tr-TR"/>
        </w:rPr>
        <w:t xml:space="preserve"> </w:t>
      </w:r>
      <w:r w:rsidRPr="4A3F4FF5" w:rsidR="6794C0E0">
        <w:rPr>
          <w:rFonts w:ascii="Calibri" w:hAnsi="Calibri" w:eastAsia="Calibri" w:cs="Calibri"/>
          <w:b w:val="0"/>
          <w:bCs w:val="0"/>
          <w:i w:val="0"/>
          <w:iCs w:val="0"/>
          <w:caps w:val="0"/>
          <w:smallCaps w:val="0"/>
          <w:noProof w:val="0"/>
          <w:color w:val="000000" w:themeColor="text1" w:themeTint="FF" w:themeShade="FF"/>
          <w:sz w:val="28"/>
          <w:szCs w:val="28"/>
          <w:lang w:val="tr-TR"/>
        </w:rPr>
        <w:t>G</w:t>
      </w:r>
      <w:r w:rsidRPr="4A3F4FF5" w:rsidR="0FA73A7E">
        <w:rPr>
          <w:rFonts w:ascii="Calibri" w:hAnsi="Calibri" w:eastAsia="Calibri" w:cs="Calibri"/>
          <w:b w:val="0"/>
          <w:bCs w:val="0"/>
          <w:i w:val="0"/>
          <w:iCs w:val="0"/>
          <w:caps w:val="0"/>
          <w:smallCaps w:val="0"/>
          <w:noProof w:val="0"/>
          <w:color w:val="000000" w:themeColor="text1" w:themeTint="FF" w:themeShade="FF"/>
          <w:sz w:val="28"/>
          <w:szCs w:val="28"/>
          <w:lang w:val="tr-TR"/>
        </w:rPr>
        <w:t>elecekteki çalışmalar, daha zengin veri setleri ve gelişmiş algoritmalar kullanarak bu performansı daha da iyileştirebilir.</w:t>
      </w:r>
    </w:p>
    <w:p w:rsidR="4A3F4FF5" w:rsidP="4A3F4FF5" w:rsidRDefault="4A3F4FF5" w14:paraId="76776EA0" w14:textId="2E42D9E9">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8"/>
          <w:szCs w:val="28"/>
          <w:lang w:val="tr-TR"/>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4">
    <w:nsid w:val="45ef2a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8fbd5c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616753f"/>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7a9dc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18276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4d4ed3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739d8e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76142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1d7cb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3f4b4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30eaa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cc216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7553f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2c99b3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0">
    <w:nsid w:val="293d9c18"/>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9">
    <w:nsid w:val="58682d84"/>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8">
    <w:nsid w:val="240b8d9b"/>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7">
    <w:nsid w:val="70567016"/>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6">
    <w:nsid w:val="66881bfa"/>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5">
    <w:nsid w:val="78dff139"/>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4">
    <w:nsid w:val="1f18f5b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
    <w:nsid w:val="594c528"/>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
    <w:nsid w:val="639cc83f"/>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
    <w:nsid w:val="6da1bb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1C2331"/>
    <w:rsid w:val="006BB6D5"/>
    <w:rsid w:val="01C39A06"/>
    <w:rsid w:val="04F08BB6"/>
    <w:rsid w:val="0525D6E5"/>
    <w:rsid w:val="0626FE21"/>
    <w:rsid w:val="06F34FFA"/>
    <w:rsid w:val="07379A50"/>
    <w:rsid w:val="074487F0"/>
    <w:rsid w:val="07BA229A"/>
    <w:rsid w:val="07BAC389"/>
    <w:rsid w:val="07EB893C"/>
    <w:rsid w:val="0853DFAB"/>
    <w:rsid w:val="0B278AD5"/>
    <w:rsid w:val="0B456EE3"/>
    <w:rsid w:val="0B8261C1"/>
    <w:rsid w:val="0B84EC8B"/>
    <w:rsid w:val="0C7EF213"/>
    <w:rsid w:val="0E0269B4"/>
    <w:rsid w:val="0FA73A7E"/>
    <w:rsid w:val="10878B63"/>
    <w:rsid w:val="110AB06D"/>
    <w:rsid w:val="113BE5B3"/>
    <w:rsid w:val="11A29543"/>
    <w:rsid w:val="11A41AF1"/>
    <w:rsid w:val="12709067"/>
    <w:rsid w:val="135DF0F2"/>
    <w:rsid w:val="14A1F86B"/>
    <w:rsid w:val="153638D9"/>
    <w:rsid w:val="15BABB22"/>
    <w:rsid w:val="15E37DFB"/>
    <w:rsid w:val="15EA1CC6"/>
    <w:rsid w:val="16543851"/>
    <w:rsid w:val="17127204"/>
    <w:rsid w:val="17F8A979"/>
    <w:rsid w:val="18F6798D"/>
    <w:rsid w:val="19737F8E"/>
    <w:rsid w:val="1A268ED1"/>
    <w:rsid w:val="1BE322AB"/>
    <w:rsid w:val="1C138231"/>
    <w:rsid w:val="1CC76CD4"/>
    <w:rsid w:val="1D20163E"/>
    <w:rsid w:val="1E10AAF1"/>
    <w:rsid w:val="1E56C888"/>
    <w:rsid w:val="1EA05E98"/>
    <w:rsid w:val="1ED13966"/>
    <w:rsid w:val="1F3C4BA6"/>
    <w:rsid w:val="1F9F7437"/>
    <w:rsid w:val="1FEC71CB"/>
    <w:rsid w:val="1FF53B15"/>
    <w:rsid w:val="20656EA9"/>
    <w:rsid w:val="206EBFF3"/>
    <w:rsid w:val="21099E66"/>
    <w:rsid w:val="2282C3B5"/>
    <w:rsid w:val="25EB5215"/>
    <w:rsid w:val="26975189"/>
    <w:rsid w:val="27C0149B"/>
    <w:rsid w:val="27ED1D9C"/>
    <w:rsid w:val="287D4964"/>
    <w:rsid w:val="29599618"/>
    <w:rsid w:val="29F367BA"/>
    <w:rsid w:val="2A87C8D0"/>
    <w:rsid w:val="2B00502D"/>
    <w:rsid w:val="2BC0685E"/>
    <w:rsid w:val="2C1C2331"/>
    <w:rsid w:val="2C466D5B"/>
    <w:rsid w:val="30203289"/>
    <w:rsid w:val="30B6C5DD"/>
    <w:rsid w:val="30EE5F34"/>
    <w:rsid w:val="30EFAFE5"/>
    <w:rsid w:val="31A6537C"/>
    <w:rsid w:val="31AC7A9A"/>
    <w:rsid w:val="31C5AEB4"/>
    <w:rsid w:val="33AC49AB"/>
    <w:rsid w:val="33BDFF86"/>
    <w:rsid w:val="34A2DD52"/>
    <w:rsid w:val="34DA6BDD"/>
    <w:rsid w:val="34F4DB2A"/>
    <w:rsid w:val="3679C49F"/>
    <w:rsid w:val="371FBAB8"/>
    <w:rsid w:val="3743E6A2"/>
    <w:rsid w:val="3796F13A"/>
    <w:rsid w:val="3885C309"/>
    <w:rsid w:val="3A29F6E7"/>
    <w:rsid w:val="3C3122B7"/>
    <w:rsid w:val="3DCA5F4F"/>
    <w:rsid w:val="3DDB7D8C"/>
    <w:rsid w:val="3E5C4F7C"/>
    <w:rsid w:val="3FC10A51"/>
    <w:rsid w:val="414BC2E9"/>
    <w:rsid w:val="419BF9D6"/>
    <w:rsid w:val="42421252"/>
    <w:rsid w:val="439300C9"/>
    <w:rsid w:val="43A6022C"/>
    <w:rsid w:val="43CEF721"/>
    <w:rsid w:val="43EF086A"/>
    <w:rsid w:val="4405A78E"/>
    <w:rsid w:val="44A19B42"/>
    <w:rsid w:val="45FCEE6A"/>
    <w:rsid w:val="46050604"/>
    <w:rsid w:val="46B4B56B"/>
    <w:rsid w:val="4A3F4FF5"/>
    <w:rsid w:val="4A74FC9C"/>
    <w:rsid w:val="4B29B3BF"/>
    <w:rsid w:val="4B3DA2BC"/>
    <w:rsid w:val="4B9A3F65"/>
    <w:rsid w:val="4BB1880F"/>
    <w:rsid w:val="4C3DF422"/>
    <w:rsid w:val="4CC29E94"/>
    <w:rsid w:val="4D5B20BD"/>
    <w:rsid w:val="4DAF5532"/>
    <w:rsid w:val="4DDFEBA1"/>
    <w:rsid w:val="4E1A9CB4"/>
    <w:rsid w:val="4FD6157A"/>
    <w:rsid w:val="4FE92BF5"/>
    <w:rsid w:val="50335AA8"/>
    <w:rsid w:val="5064F687"/>
    <w:rsid w:val="51116545"/>
    <w:rsid w:val="51215A09"/>
    <w:rsid w:val="5245CCEE"/>
    <w:rsid w:val="5389C017"/>
    <w:rsid w:val="53CA6241"/>
    <w:rsid w:val="543604C8"/>
    <w:rsid w:val="54BE4028"/>
    <w:rsid w:val="558F46AB"/>
    <w:rsid w:val="55DB09C8"/>
    <w:rsid w:val="56FE650B"/>
    <w:rsid w:val="5831A06F"/>
    <w:rsid w:val="59644675"/>
    <w:rsid w:val="59FDD056"/>
    <w:rsid w:val="5A704D70"/>
    <w:rsid w:val="5B47C50F"/>
    <w:rsid w:val="5BB08EA4"/>
    <w:rsid w:val="5C542B8B"/>
    <w:rsid w:val="5CE39570"/>
    <w:rsid w:val="5E7B5402"/>
    <w:rsid w:val="5ED98F5D"/>
    <w:rsid w:val="5F907629"/>
    <w:rsid w:val="61E3E138"/>
    <w:rsid w:val="639FB9E7"/>
    <w:rsid w:val="63F26F3A"/>
    <w:rsid w:val="646B3720"/>
    <w:rsid w:val="66295812"/>
    <w:rsid w:val="67576E09"/>
    <w:rsid w:val="6794C0E0"/>
    <w:rsid w:val="682D27E8"/>
    <w:rsid w:val="6865BA99"/>
    <w:rsid w:val="6931A168"/>
    <w:rsid w:val="6A903161"/>
    <w:rsid w:val="6A9CCAE2"/>
    <w:rsid w:val="6AD7578D"/>
    <w:rsid w:val="6B875281"/>
    <w:rsid w:val="6C96458E"/>
    <w:rsid w:val="6CAD9E9E"/>
    <w:rsid w:val="6D0C18D4"/>
    <w:rsid w:val="6F3C170F"/>
    <w:rsid w:val="6F5016B0"/>
    <w:rsid w:val="7056AC87"/>
    <w:rsid w:val="715DD03A"/>
    <w:rsid w:val="726EF2CA"/>
    <w:rsid w:val="734746B6"/>
    <w:rsid w:val="749976D3"/>
    <w:rsid w:val="765DD233"/>
    <w:rsid w:val="76D7BBC3"/>
    <w:rsid w:val="774A71E9"/>
    <w:rsid w:val="777B3616"/>
    <w:rsid w:val="7817F7B2"/>
    <w:rsid w:val="782BDE44"/>
    <w:rsid w:val="78FF5AF4"/>
    <w:rsid w:val="79A59A4D"/>
    <w:rsid w:val="7A616685"/>
    <w:rsid w:val="7A82E08D"/>
    <w:rsid w:val="7B810CDF"/>
    <w:rsid w:val="7C0D45EE"/>
    <w:rsid w:val="7CC4E5E2"/>
    <w:rsid w:val="7D0FD885"/>
    <w:rsid w:val="7EB1405A"/>
    <w:rsid w:val="7FA13B85"/>
    <w:rsid w:val="7FBDA1AC"/>
    <w:rsid w:val="7FCD6C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C2331"/>
  <w15:chartTrackingRefBased/>
  <w15:docId w15:val="{FCB2A485-D5CF-490D-8E33-41CE4F4893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bb3f647a9d94c32" /><Relationship Type="http://schemas.openxmlformats.org/officeDocument/2006/relationships/numbering" Target="numbering.xml" Id="R4e0e69d57a104f03" /><Relationship Type="http://schemas.openxmlformats.org/officeDocument/2006/relationships/image" Target="/media/image7.png" Id="R7cf26de270524cbc" /><Relationship Type="http://schemas.openxmlformats.org/officeDocument/2006/relationships/image" Target="/media/image8.png" Id="Rb03033a2122e4272" /><Relationship Type="http://schemas.openxmlformats.org/officeDocument/2006/relationships/image" Target="/media/image9.png" Id="R01cfaeed86a243b7" /><Relationship Type="http://schemas.openxmlformats.org/officeDocument/2006/relationships/image" Target="/media/imagea.png" Id="Ra3f2c7c4c2694312" /><Relationship Type="http://schemas.openxmlformats.org/officeDocument/2006/relationships/image" Target="/media/imageb.png" Id="Rd24215cbd8ff4332" /><Relationship Type="http://schemas.openxmlformats.org/officeDocument/2006/relationships/image" Target="/media/imagec.png" Id="R5a77a8ec0c004f46" /><Relationship Type="http://schemas.openxmlformats.org/officeDocument/2006/relationships/image" Target="/media/imaged.png" Id="Rcc5f53c5e9414c31" /><Relationship Type="http://schemas.openxmlformats.org/officeDocument/2006/relationships/image" Target="/media/imagee.png" Id="R06b4c46c567e4254" /><Relationship Type="http://schemas.openxmlformats.org/officeDocument/2006/relationships/image" Target="/media/imagef.png" Id="Re36402fa5a4a4342" /><Relationship Type="http://schemas.openxmlformats.org/officeDocument/2006/relationships/image" Target="/media/image10.png" Id="R5193da6126954223" /><Relationship Type="http://schemas.openxmlformats.org/officeDocument/2006/relationships/image" Target="/media/image11.png" Id="R7939c6be0ba848d4" /><Relationship Type="http://schemas.openxmlformats.org/officeDocument/2006/relationships/image" Target="/media/image12.png" Id="R5e1f7dccbd764720" /><Relationship Type="http://schemas.openxmlformats.org/officeDocument/2006/relationships/image" Target="/media/image13.png" Id="R5268a8f9371040ef" /><Relationship Type="http://schemas.openxmlformats.org/officeDocument/2006/relationships/image" Target="/media/image14.png" Id="R783b2ca11f974838" /><Relationship Type="http://schemas.openxmlformats.org/officeDocument/2006/relationships/image" Target="/media/image15.png" Id="Rb4b5e131cc4540ad" /><Relationship Type="http://schemas.openxmlformats.org/officeDocument/2006/relationships/image" Target="/media/image16.png" Id="Rd1790d9a54cf4b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2024-01-16T05:34:48.1104173Z</dcterms:created>
  <dcterms:modified xsi:type="dcterms:W3CDTF">2024-05-29T22:55:30.1891501Z</dcterms:modified>
  <dc:creator>ALPEREN KARSLI</dc:creator>
  <lastModifiedBy>ALPEREN KARSLI</lastModifiedBy>
</coreProperties>
</file>