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6B7" w:rsidRDefault="0046727A">
      <w:r>
        <w:rPr>
          <w:rFonts w:hint="eastAsia"/>
        </w:rPr>
        <w:t>程序</w:t>
      </w:r>
      <w:bookmarkStart w:id="0" w:name="_GoBack"/>
      <w:bookmarkEnd w:id="0"/>
      <w:r w:rsidR="009A5F5D">
        <w:rPr>
          <w:rFonts w:hint="eastAsia"/>
        </w:rPr>
        <w:t>控制部分</w:t>
      </w:r>
    </w:p>
    <w:p w:rsidR="009A5F5D" w:rsidRDefault="00D31BA6">
      <w:r>
        <w:rPr>
          <w:rFonts w:hint="eastAsia"/>
          <w:noProof/>
        </w:rPr>
        <w:drawing>
          <wp:inline distT="0" distB="0" distL="0" distR="0">
            <wp:extent cx="3769719" cy="759822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84" cy="76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A6" w:rsidRDefault="00D31BA6" w:rsidP="00D31BA6">
      <w:pPr>
        <w:ind w:leftChars="100" w:left="210"/>
      </w:pPr>
      <w:r>
        <w:rPr>
          <w:rFonts w:hint="eastAsia"/>
        </w:rPr>
        <w:t>本机器人的整体工作流程图，如上图所示。</w:t>
      </w:r>
    </w:p>
    <w:p w:rsidR="00D31BA6" w:rsidRDefault="00D31BA6">
      <w:r>
        <w:rPr>
          <w:rFonts w:hint="eastAsia"/>
        </w:rPr>
        <w:t>巡线部分</w:t>
      </w:r>
    </w:p>
    <w:p w:rsidR="00D31BA6" w:rsidRDefault="00D31BA6" w:rsidP="00D31BA6">
      <w:pPr>
        <w:ind w:leftChars="100" w:left="210"/>
      </w:pPr>
      <w:r>
        <w:rPr>
          <w:rFonts w:hint="eastAsia"/>
        </w:rPr>
        <w:t>本部分负责控制机器人沿黑线运动，通过底部的红外传感器来判断是否偏离黑线，并做出相应的校正。</w:t>
      </w:r>
    </w:p>
    <w:p w:rsidR="000D36C0" w:rsidRDefault="000D36C0" w:rsidP="00D31BA6">
      <w:pPr>
        <w:ind w:leftChars="100" w:left="210"/>
      </w:pPr>
      <w:r>
        <w:rPr>
          <w:rFonts w:hint="eastAsia"/>
        </w:rPr>
        <w:lastRenderedPageBreak/>
        <w:t>该部分还包含控制机器人移动到R</w:t>
      </w:r>
      <w:r>
        <w:t>FID</w:t>
      </w:r>
      <w:r>
        <w:rPr>
          <w:rFonts w:hint="eastAsia"/>
        </w:rPr>
        <w:t>节点所在位置，并完成停车读取节点信息。</w:t>
      </w:r>
    </w:p>
    <w:p w:rsidR="00D31BA6" w:rsidRDefault="00D31BA6" w:rsidP="00D31BA6">
      <w:r>
        <w:rPr>
          <w:rFonts w:hint="eastAsia"/>
        </w:rPr>
        <w:t>路线规划</w:t>
      </w:r>
    </w:p>
    <w:p w:rsidR="00D31BA6" w:rsidRDefault="00D31BA6" w:rsidP="00D31BA6">
      <w:pPr>
        <w:ind w:leftChars="100" w:left="210"/>
      </w:pPr>
      <w:r>
        <w:rPr>
          <w:rFonts w:hint="eastAsia"/>
        </w:rPr>
        <w:t>通过R</w:t>
      </w:r>
      <w:r>
        <w:t>FID</w:t>
      </w:r>
      <w:r>
        <w:rPr>
          <w:rFonts w:hint="eastAsia"/>
        </w:rPr>
        <w:t>识别，获取当前所在节点，用一个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结构来维护所走过的节点，并用状态机规划机器人的移动。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为取球时，机器人的路线目标为移动到取球区域，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为投球时，机器人的路线目标为移动到设定的投球区域。</w:t>
      </w:r>
    </w:p>
    <w:p w:rsidR="00D31BA6" w:rsidRDefault="00D31BA6" w:rsidP="00D31BA6">
      <w:pPr>
        <w:ind w:leftChars="100" w:left="210"/>
      </w:pPr>
      <w:r>
        <w:rPr>
          <w:rFonts w:hint="eastAsia"/>
        </w:rPr>
        <w:t>其中，通过维护当前取球数，当前投球数，以及上述的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结构作为状态机的输入，用以判断机器人下一步动作。</w:t>
      </w:r>
    </w:p>
    <w:p w:rsidR="00D31BA6" w:rsidRDefault="000D36C0" w:rsidP="00D31BA6">
      <w:proofErr w:type="gramStart"/>
      <w:r>
        <w:rPr>
          <w:rFonts w:hint="eastAsia"/>
        </w:rPr>
        <w:t>抓球控制</w:t>
      </w:r>
      <w:proofErr w:type="gramEnd"/>
    </w:p>
    <w:p w:rsidR="000D36C0" w:rsidRDefault="000D36C0" w:rsidP="000D36C0">
      <w:pPr>
        <w:ind w:leftChars="100" w:left="210"/>
      </w:pPr>
      <w:r>
        <w:rPr>
          <w:rFonts w:hint="eastAsia"/>
        </w:rPr>
        <w:t>该模块用于识别并抓取篮球。</w:t>
      </w:r>
    </w:p>
    <w:p w:rsidR="000D36C0" w:rsidRDefault="000D36C0" w:rsidP="000D36C0">
      <w:pPr>
        <w:ind w:leftChars="100" w:left="210"/>
      </w:pPr>
      <w:r>
        <w:rPr>
          <w:rFonts w:hint="eastAsia"/>
        </w:rPr>
        <w:t>待机器人移动</w:t>
      </w:r>
      <w:proofErr w:type="gramStart"/>
      <w:r>
        <w:rPr>
          <w:rFonts w:hint="eastAsia"/>
        </w:rPr>
        <w:t>至取球区域</w:t>
      </w:r>
      <w:proofErr w:type="gramEnd"/>
      <w:r>
        <w:rPr>
          <w:rFonts w:hint="eastAsia"/>
        </w:rPr>
        <w:t>后，机器人依次读取R</w:t>
      </w:r>
      <w:r>
        <w:t>FID</w:t>
      </w:r>
      <w:r>
        <w:rPr>
          <w:rFonts w:hint="eastAsia"/>
        </w:rPr>
        <w:t>信息，若为篮球，则控制机械</w:t>
      </w:r>
      <w:proofErr w:type="gramStart"/>
      <w:r>
        <w:rPr>
          <w:rFonts w:hint="eastAsia"/>
        </w:rPr>
        <w:t>臂进行</w:t>
      </w:r>
      <w:proofErr w:type="gramEnd"/>
      <w:r>
        <w:rPr>
          <w:rFonts w:hint="eastAsia"/>
        </w:rPr>
        <w:t>抓取。若不是篮球，则移动寻找下一目标。</w:t>
      </w:r>
    </w:p>
    <w:p w:rsidR="000D36C0" w:rsidRDefault="000D36C0" w:rsidP="000D36C0">
      <w:pPr>
        <w:ind w:leftChars="100" w:left="210"/>
      </w:pPr>
      <w:r>
        <w:rPr>
          <w:rFonts w:hint="eastAsia"/>
        </w:rPr>
        <w:t>取得第一个篮球后，将球放入投射系统的篮子中，并继续寻找第二个篮球。取得第二个篮球后，修改状态机的目标状态为投球，并维持机械</w:t>
      </w:r>
      <w:proofErr w:type="gramStart"/>
      <w:r>
        <w:rPr>
          <w:rFonts w:hint="eastAsia"/>
        </w:rPr>
        <w:t>臂抓住</w:t>
      </w:r>
      <w:proofErr w:type="gramEnd"/>
      <w:r>
        <w:rPr>
          <w:rFonts w:hint="eastAsia"/>
        </w:rPr>
        <w:t>第二个球的状态。</w:t>
      </w:r>
    </w:p>
    <w:p w:rsidR="000D36C0" w:rsidRDefault="000D36C0" w:rsidP="000D36C0">
      <w:r>
        <w:rPr>
          <w:rFonts w:hint="eastAsia"/>
        </w:rPr>
        <w:t>投球控制</w:t>
      </w:r>
    </w:p>
    <w:p w:rsidR="000D36C0" w:rsidRDefault="000D36C0" w:rsidP="000D36C0">
      <w:pPr>
        <w:ind w:leftChars="100" w:left="210"/>
      </w:pPr>
      <w:r>
        <w:rPr>
          <w:rFonts w:hint="eastAsia"/>
        </w:rPr>
        <w:t>该模块用于投射篮球。</w:t>
      </w:r>
    </w:p>
    <w:p w:rsidR="000D36C0" w:rsidRPr="000D36C0" w:rsidRDefault="000D36C0" w:rsidP="000D36C0">
      <w:pPr>
        <w:ind w:leftChars="100" w:left="210"/>
      </w:pPr>
      <w:r>
        <w:rPr>
          <w:rFonts w:hint="eastAsia"/>
        </w:rPr>
        <w:t>机器人移动至设定的投球区域后，通过对电机的控制完成投球及复位操作，相关参数通过</w:t>
      </w:r>
      <w:r w:rsidR="008845D4">
        <w:rPr>
          <w:rFonts w:hint="eastAsia"/>
        </w:rPr>
        <w:t>计算和</w:t>
      </w:r>
      <w:r>
        <w:rPr>
          <w:rFonts w:hint="eastAsia"/>
        </w:rPr>
        <w:t>测试</w:t>
      </w:r>
      <w:r w:rsidR="008845D4">
        <w:rPr>
          <w:rFonts w:hint="eastAsia"/>
        </w:rPr>
        <w:t>进行预先设定。复位后，将机械臂中的第二个</w:t>
      </w:r>
      <w:proofErr w:type="gramStart"/>
      <w:r w:rsidR="008845D4">
        <w:rPr>
          <w:rFonts w:hint="eastAsia"/>
        </w:rPr>
        <w:t>球转移</w:t>
      </w:r>
      <w:proofErr w:type="gramEnd"/>
      <w:r w:rsidR="008845D4">
        <w:rPr>
          <w:rFonts w:hint="eastAsia"/>
        </w:rPr>
        <w:t>至篮子中，并重复投射和复位操作，同时更新投篮数。两个球均投完后，</w:t>
      </w:r>
      <w:proofErr w:type="gramStart"/>
      <w:r w:rsidR="008845D4">
        <w:rPr>
          <w:rFonts w:hint="eastAsia"/>
        </w:rPr>
        <w:t>判断总投篮</w:t>
      </w:r>
      <w:proofErr w:type="gramEnd"/>
      <w:r w:rsidR="008845D4">
        <w:rPr>
          <w:rFonts w:hint="eastAsia"/>
        </w:rPr>
        <w:t>数是否已达到上限。若是，则停止运行，进入待机状态（死循环）；否则，调整状态为取球状态，继续巡道取球。</w:t>
      </w:r>
    </w:p>
    <w:sectPr w:rsidR="000D36C0" w:rsidRPr="000D3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5D"/>
    <w:rsid w:val="000D36C0"/>
    <w:rsid w:val="0046727A"/>
    <w:rsid w:val="008845D4"/>
    <w:rsid w:val="009A5F5D"/>
    <w:rsid w:val="00D31BA6"/>
    <w:rsid w:val="00E6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BE88"/>
  <w15:chartTrackingRefBased/>
  <w15:docId w15:val="{DE9F1E51-5EA7-4427-B5B6-9454B4B3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B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2021-06-23T08:09:00Z</dcterms:created>
  <dcterms:modified xsi:type="dcterms:W3CDTF">2021-06-23T08:36:00Z</dcterms:modified>
</cp:coreProperties>
</file>