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珍爱生命，远离毒品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计算机科学与技术3班 杨志航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420" w:firstLineChars="0"/>
        <w:rPr>
          <w:b w:val="0"/>
          <w:bCs w:val="0"/>
          <w:color w:val="333333"/>
          <w:sz w:val="28"/>
          <w:szCs w:val="28"/>
        </w:rPr>
      </w:pPr>
      <w:r>
        <w:rPr>
          <w:rFonts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在国际禁毒日到来之际，习近平总书记作出重要指示，要求各级党委和政府坚持厉行禁毒方针，打好禁毒人民战争，完善毒品治理体系，深化禁毒国际合作，推动禁毒工作不断取得新成效，为维护社会和谐稳定、保障人民安居乐业作出新的更大贡献。</w:t>
      </w:r>
    </w:p>
    <w:p>
      <w:pPr>
        <w:pStyle w:val="2"/>
        <w:keepNext w:val="0"/>
        <w:keepLines w:val="0"/>
        <w:widowControl/>
        <w:suppressLineNumbers w:val="0"/>
        <w:ind w:left="0" w:firstLine="42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  <w:t>习近平总书记对禁毒工作作出的重要指示,对新形势下打好禁毒人民战争提出了新的更高要求,充分体现了党中央一如既往、坚决彻底把禁毒工作深入进行下去的坚定决心和鲜明态度,为我们做好禁毒工作指明了前进方向、提供了根本遵循。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  <w:t>上下认真学习领会、坚决贯彻落实习近平总书记的重要指示精神,不断推动禁毒工作取得新成效,为夺取疫情防控和脱贫攻坚两场战役全面胜利、确保全面建成小康社会营造和谐稳定环境。</w:t>
      </w:r>
    </w:p>
    <w:p>
      <w:pPr>
        <w:pStyle w:val="2"/>
        <w:keepNext w:val="0"/>
        <w:keepLines w:val="0"/>
        <w:widowControl/>
        <w:suppressLineNumbers w:val="0"/>
        <w:ind w:left="0" w:firstLine="42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我们作为新世纪的大学生，应当积极响应主席的号召，学习毒品的危害，鉴定禁毒的决心，为打赢禁毒战做出我们自己的贡献。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 w:firstLine="420" w:firstLine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毒品，是人类社会的公害。对个人而言，它侵害健康，销蚀意志；对家庭而言，它消耗财富、破坏幸福；对社会而言，它诱发犯罪，败坏风气。年轻人因好奇走上不归路的教训；全家人无法劳动、一贫如洗的案例；明星涉毒带来负面示范的危害，足以让人警醒。毒品绝不是一人一户的小事，而是危害公共安全的重大问题。习近平总书记的重要指示正是为了强调禁毒工作的重要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从新中国成立初期掀起声势浩大的禁烟运动，到1987年包括中国在内的世界各国开始携手抗击毒品，再到2007年通过《禁毒法》为加强禁毒工作提供有力保障，中国一直走在禁毒斗争的第一线。广大缉毒工作者以巨大的奉献和牺牲，不断加大禁毒力度，促进禁毒工作取得明显成效。2019年，全国新发现吸毒人员同比下降11.9%，连续5年呈下降趋势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我们要传下禁毒的接力棒，把禁毒工作继续下去。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吸毒会让人的身体变得瘦弱，让我们的美好前途变成凄凉的生活，让幸福被痛苦腐蚀;吸毒让人无法控制自身，神魂颠倒，神志不清。毒品有很多种，分别有：白粉、海洛因、摇头丸、冰毒，都是毒发攻心的。吸了它们的人就会像疯子一样，头摇来摇去脸上浮出开心的笑容，踏着音乐的节奏疯狂地跳着、摇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在世界上，有很多因吸毒引发的惨剧，如：《今日视线》上播过的。有一位未成年的女孩，因为身体不舒服就去一家药店看诊，那位医生看这位女孩好骗，就假装说她只是有一点感冒，只要吃一些药粉就好，便在她不知情的情况下，拿了一包白粉给她。后来那女孩的病情越来越重，再次去问医生，医生又拿了几包白粉给她，说只要多吃一些，就会好了，女孩就信了，依然继续服。这个女孩美好的年华就因为这白粉给毁了。她吸久了，便上了瘾，天天去买去吸，没钱了就偷偷地把自己家的钱拿去买;有次还偷自己家的房产证去卖钱再买白粉去吸，吸得无法自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难道因为这一小包白粉就将自己的幸福和美好的前途毁于一旦吗?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我们要珍爱生命，远离毒品。严厉打击贩卖毒品的人。在此我呼吁那些还在吸毒的人们：把毒戒了，健康才是我们的好伙伴!珍爱生命，远离毒品!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288" w:lineRule="atLeast"/>
        <w:ind w:left="0" w:right="0" w:firstLine="420" w:firstLine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left="0" w:firstLine="42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43494"/>
    <w:rsid w:val="34443494"/>
    <w:rsid w:val="345E575E"/>
    <w:rsid w:val="5DF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Office_11.1.0.11368_F1E327BC-269C-435d-A152-05C5408002CA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2022-03-16T13:45:00Z</dcterms:created>
  <dc:creator>杨志航</dc:creator>
  <cp:lastModifiedBy>杨志航</cp:lastModifiedBy>
  <dcterms:modified xsi:type="dcterms:W3CDTF">2022-03-16T14:31:46Z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2052-11.1.0.11368</vt:lpwstr>
  </property>
  <property fmtid="{D5CDD505-2E9C-101B-9397-08002B2CF9AE}" pid="3" name="ICV">
    <vt:lpwstr>9CB7231550B442E1A1CD97A1D9DBD677</vt:lpwstr>
  </property>
</Properties>
</file>