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2"/>
        <w:tblpPr w:leftFromText="180" w:rightFromText="180" w:vertAnchor="text" w:tblpY="-166"/>
        <w:tblW w:w="9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2"/>
        <w:gridCol w:w="3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XCHIP</w:t>
            </w:r>
            <w:r>
              <w:t xml:space="preserve"> Documentation Working Group (MDWG)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t xml:space="preserve">Version: </w:t>
            </w:r>
            <w:r>
              <w:rPr>
                <w:rFonts w:hint="eastAsia"/>
                <w:lang w:val="en-US" w:eastAsia="zh-CN"/>
              </w:rPr>
              <w:t>0.1</w:t>
            </w:r>
            <w:r>
              <w:t>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t>Track Number: 0012CN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rPr>
                <w:rFonts w:hint="eastAsia"/>
              </w:rPr>
              <w:t>M</w:t>
            </w:r>
            <w:r>
              <w:t>XCHIP Co., Ltd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t xml:space="preserve">Category: </w:t>
            </w:r>
            <w:r>
              <w:rPr>
                <w:rFonts w:hint="eastAsia"/>
              </w:rPr>
              <w:t>Release Note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rPr>
                <w:rFonts w:hint="eastAsia"/>
                <w:lang w:val="en-US" w:eastAsia="zh-CN"/>
              </w:rPr>
              <w:t>Sep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>
      <w:pPr>
        <w:pStyle w:val="49"/>
      </w:pPr>
      <w:bookmarkStart w:id="0" w:name="_Toc28346"/>
      <w:r>
        <w:rPr>
          <w:rFonts w:hint="eastAsia"/>
        </w:rPr>
        <w:t>基于MiCO的MQTT客户端</w:t>
      </w:r>
      <w:bookmarkEnd w:id="0"/>
    </w:p>
    <w:p>
      <w:pPr>
        <w:pStyle w:val="49"/>
      </w:pPr>
      <w:bookmarkStart w:id="1" w:name="_Toc9434"/>
      <w:r>
        <w:rPr>
          <w:rFonts w:hint="eastAsia"/>
        </w:rPr>
        <w:t>（MQTT client base-on MiCO）</w:t>
      </w:r>
      <w:bookmarkEnd w:id="1"/>
    </w:p>
    <w:p>
      <w:pPr>
        <w:pStyle w:val="72"/>
        <w:rPr>
          <w:b/>
        </w:rPr>
      </w:pPr>
    </w:p>
    <w:p>
      <w:pPr>
        <w:pStyle w:val="72"/>
        <w:rPr>
          <w:b/>
        </w:rPr>
      </w:pPr>
      <w:r>
        <w:rPr>
          <w:rFonts w:hint="eastAsia"/>
          <w:b/>
        </w:rPr>
        <w:t>摘要（</w:t>
      </w:r>
      <w:r>
        <w:rPr>
          <w:b/>
        </w:rPr>
        <w:t>Abstract）</w:t>
      </w:r>
    </w:p>
    <w:p>
      <w:pPr>
        <w:ind w:left="284" w:leftChars="142"/>
      </w:pPr>
      <w:r>
        <w:t>本文档描述了</w:t>
      </w:r>
      <w:r>
        <w:rPr>
          <w:rFonts w:hint="eastAsia"/>
        </w:rPr>
        <w:t>基于MiCO系统的MQTT客户端库的基本介绍以及使用示例。</w:t>
      </w:r>
    </w:p>
    <w:p>
      <w:pPr>
        <w:ind w:left="284" w:leftChars="142"/>
      </w:pPr>
      <w:r>
        <w:t xml:space="preserve">This document describes the </w:t>
      </w:r>
      <w:r>
        <w:rPr>
          <w:rFonts w:hint="eastAsia"/>
        </w:rPr>
        <w:t>component of MQTT client base-on MiCO system</w:t>
      </w:r>
      <w:r>
        <w:t xml:space="preserve">. </w:t>
      </w:r>
    </w:p>
    <w:p>
      <w:pPr>
        <w:pStyle w:val="72"/>
        <w:tabs>
          <w:tab w:val="left" w:pos="7256"/>
        </w:tabs>
        <w:rPr>
          <w:b/>
        </w:rPr>
      </w:pPr>
      <w:r>
        <w:rPr>
          <w:rFonts w:hint="eastAsia"/>
          <w:b/>
        </w:rPr>
        <w:t>文档状态（Status</w:t>
      </w:r>
      <w:r>
        <w:rPr>
          <w:b/>
        </w:rPr>
        <w:t xml:space="preserve"> of This Document）</w:t>
      </w:r>
      <w:r>
        <w:rPr>
          <w:b/>
        </w:rPr>
        <w:tab/>
      </w:r>
    </w:p>
    <w:p>
      <w:pPr>
        <w:ind w:left="284" w:leftChars="142"/>
        <w:rPr>
          <w:rFonts w:hint="eastAsia"/>
        </w:rPr>
      </w:pPr>
      <w:r>
        <w:rPr>
          <w:rFonts w:hint="eastAsia"/>
        </w:rPr>
        <w:t>完全公开（Fully Open）。</w:t>
      </w:r>
    </w:p>
    <w:p>
      <w:pPr>
        <w:ind w:left="284" w:leftChars="142"/>
        <w:rPr>
          <w:rFonts w:hint="eastAsia"/>
        </w:rPr>
      </w:pPr>
    </w:p>
    <w:p>
      <w:pPr>
        <w:ind w:left="284" w:leftChars="142"/>
      </w:pPr>
    </w:p>
    <w:p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281940</wp:posOffset>
            </wp:positionV>
            <wp:extent cx="1581150" cy="1581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获取更多帮助（More Help）</w:t>
      </w:r>
    </w:p>
    <w:p>
      <w:pPr>
        <w:ind w:firstLine="200" w:firstLineChars="100"/>
      </w:pPr>
      <w:r>
        <w:rPr>
          <w:rFonts w:hint="eastAsia"/>
        </w:rPr>
        <w:t>MiCO开发团队向您推荐：MiCO开发者学习网站：</w:t>
      </w:r>
      <w:r>
        <w:fldChar w:fldCharType="begin"/>
      </w:r>
      <w:r>
        <w:instrText xml:space="preserve"> HYPERLINK "http://mico.io/" </w:instrText>
      </w:r>
      <w:r>
        <w:fldChar w:fldCharType="separate"/>
      </w:r>
      <w:r>
        <w:rPr>
          <w:rStyle w:val="30"/>
        </w:rPr>
        <w:t>http://mico.io/</w:t>
      </w:r>
      <w:r>
        <w:rPr>
          <w:rStyle w:val="30"/>
          <w:u w:val="none"/>
        </w:rPr>
        <w:fldChar w:fldCharType="end"/>
      </w:r>
      <w:r>
        <w:rPr>
          <w:rStyle w:val="30"/>
          <w:rFonts w:hint="eastAsia"/>
          <w:u w:val="none"/>
        </w:rPr>
        <w:t xml:space="preserve"> </w:t>
      </w:r>
      <w:r>
        <w:rPr>
          <w:rFonts w:hint="eastAsia"/>
        </w:rPr>
        <w:t xml:space="preserve">（开发者 </w:t>
      </w:r>
    </w:p>
    <w:p>
      <w:pPr>
        <w:ind w:firstLine="200" w:firstLineChars="100"/>
      </w:pPr>
      <w:r>
        <w:rPr>
          <w:rFonts w:hint="eastAsia"/>
        </w:rPr>
        <w:t>中心），获取更多最新资料。</w:t>
      </w:r>
    </w:p>
    <w:p>
      <w:pPr>
        <w:ind w:firstLine="200" w:firstLineChars="100"/>
      </w:pPr>
      <w:r>
        <w:rPr>
          <w:rFonts w:hint="eastAsia"/>
        </w:rPr>
        <w:t xml:space="preserve">微信扫描右方二维码，关注“MiCO总动员”公众号，获取MiCO团队小伙伴 </w:t>
      </w:r>
    </w:p>
    <w:p>
      <w:pPr>
        <w:ind w:firstLine="200" w:firstLineChars="100"/>
      </w:pPr>
      <w:r>
        <w:rPr>
          <w:rFonts w:hint="eastAsia"/>
        </w:rPr>
        <w:t>最新活动信息。</w:t>
      </w:r>
    </w:p>
    <w:p>
      <w:pPr>
        <w:ind w:firstLine="200" w:firstLineChars="100"/>
      </w:pPr>
      <w:r>
        <w:rPr>
          <w:rFonts w:hint="eastAsia"/>
        </w:rPr>
        <w:t>登录上海庆科官方网站：</w:t>
      </w:r>
      <w:r>
        <w:fldChar w:fldCharType="begin"/>
      </w:r>
      <w:r>
        <w:instrText xml:space="preserve"> HYPERLINK "http://mxchip.com/" </w:instrText>
      </w:r>
      <w:r>
        <w:fldChar w:fldCharType="separate"/>
      </w:r>
      <w:r>
        <w:rPr>
          <w:rStyle w:val="30"/>
        </w:rPr>
        <w:t>http://mxchip.com/</w:t>
      </w:r>
      <w:r>
        <w:rPr>
          <w:rStyle w:val="30"/>
          <w:u w:val="none"/>
        </w:rPr>
        <w:fldChar w:fldCharType="end"/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公司最新产品信息。</w:t>
      </w:r>
    </w:p>
    <w:p>
      <w:pPr>
        <w:pStyle w:val="72"/>
        <w:rPr>
          <w:b/>
        </w:rPr>
      </w:pPr>
      <w:r>
        <w:rPr>
          <w:rFonts w:hint="eastAsia"/>
          <w:b/>
        </w:rPr>
        <w:t>版权声明（</w:t>
      </w:r>
      <w:r>
        <w:rPr>
          <w:b/>
        </w:rPr>
        <w:t>Copyright Notice）</w:t>
      </w:r>
    </w:p>
    <w:p>
      <w:pPr>
        <w:ind w:left="284" w:leftChars="142"/>
      </w:pPr>
      <w:r>
        <w:t>Copyright (c) 2014 MWG Trust and the persons identified as the</w:t>
      </w:r>
      <w:r>
        <w:rPr>
          <w:rFonts w:hint="eastAsia"/>
        </w:rPr>
        <w:t xml:space="preserve"> </w:t>
      </w:r>
      <w:r>
        <w:t>document authors. All rights reserved.</w:t>
      </w:r>
    </w:p>
    <w:p>
      <w:pPr>
        <w:tabs>
          <w:tab w:val="left" w:pos="1605"/>
        </w:tabs>
        <w:sectPr>
          <w:headerReference r:id="rId3" w:type="default"/>
          <w:footerReference r:id="rId4" w:type="default"/>
          <w:type w:val="continuous"/>
          <w:pgSz w:w="11900" w:h="16840"/>
          <w:pgMar w:top="1440" w:right="1080" w:bottom="1440" w:left="1080" w:header="720" w:footer="0" w:gutter="0"/>
          <w:cols w:space="720" w:num="1"/>
          <w:docGrid w:linePitch="272" w:charSpace="0"/>
        </w:sectPr>
      </w:pPr>
    </w:p>
    <w:p>
      <w:pPr>
        <w:tabs>
          <w:tab w:val="left" w:pos="7400"/>
        </w:tabs>
      </w:pPr>
      <w:r>
        <w:t>目录</w:t>
      </w:r>
      <w:r>
        <w:tab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_Toc28346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基于MiCO的MQTT客户端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_Toc28346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_Toc9434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（MQTT client base-on MiCO）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_Toc9434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_Toc12596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介绍（Introduction）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_Toc12596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_Toc23272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.1.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组件名称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_Toc23272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_Toc8372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.2.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组件版本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_Toc8372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_Toc14595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.3.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组件功能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_Toc14595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_Toc23473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.4.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更新内容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_Toc23473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_Toc30412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.5.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依赖关系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_Toc30412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_Toc2616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.6.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文件列表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_Toc2616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_Toc5928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.7.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编译环境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_Toc5928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_Toc31340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使用示例（Example）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_Toc31340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_Toc21335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.1.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示例代码文件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_Toc21335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_Toc7587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.2.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MQTT客户端使用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_Toc7587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_Toc26626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2.2.1 API说明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_Toc26626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_Toc21456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2.2.2 使用注意事项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_Toc21456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5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_Toc7064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2.2.3 连接MQTT服务器示例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_Toc7064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5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br w:type="page"/>
      </w:r>
    </w:p>
    <w:p>
      <w:pPr>
        <w:pStyle w:val="2"/>
      </w:pPr>
      <w:bookmarkStart w:id="2" w:name="_Toc12596"/>
      <w:r>
        <w:t>介绍（Introduction）</w:t>
      </w:r>
      <w:bookmarkEnd w:id="2"/>
    </w:p>
    <w:p>
      <w:pPr>
        <w:pStyle w:val="4"/>
      </w:pPr>
      <w:bookmarkStart w:id="3" w:name="_Toc23272"/>
      <w:r>
        <w:rPr>
          <w:rFonts w:hint="eastAsia"/>
        </w:rPr>
        <w:t>组件名称</w:t>
      </w:r>
      <w:bookmarkEnd w:id="3"/>
    </w:p>
    <w:p>
      <w:pPr>
        <w:ind w:firstLine="420"/>
      </w:pPr>
      <w:r>
        <w:rPr>
          <w:rFonts w:hint="eastAsia"/>
        </w:rPr>
        <w:t>基于MiCO系统的MQTT客户端库（MQTT Client Library Base-on MiCO System）。</w:t>
      </w:r>
    </w:p>
    <w:p>
      <w:pPr>
        <w:pStyle w:val="4"/>
      </w:pPr>
      <w:bookmarkStart w:id="4" w:name="_Toc8372"/>
      <w:r>
        <w:rPr>
          <w:rFonts w:hint="eastAsia"/>
        </w:rPr>
        <w:t>组件版本</w:t>
      </w:r>
      <w:bookmarkEnd w:id="4"/>
    </w:p>
    <w:p>
      <w:pPr>
        <w:ind w:firstLine="420"/>
      </w:pPr>
      <w:r>
        <w:rPr>
          <w:rFonts w:hint="eastAsia"/>
        </w:rPr>
        <w:t xml:space="preserve">版本号： </w:t>
      </w:r>
      <w:r>
        <w:rPr>
          <w:rFonts w:hint="eastAsia"/>
          <w:b/>
        </w:rPr>
        <w:t>v0.1.</w:t>
      </w:r>
      <w:r>
        <w:rPr>
          <w:rFonts w:hint="eastAsia"/>
          <w:b/>
          <w:lang w:val="en-US" w:eastAsia="zh-CN"/>
        </w:rPr>
        <w:t>8</w:t>
      </w:r>
    </w:p>
    <w:p>
      <w:pPr>
        <w:pStyle w:val="4"/>
      </w:pPr>
      <w:bookmarkStart w:id="5" w:name="_Toc14595"/>
      <w:r>
        <w:rPr>
          <w:rFonts w:hint="eastAsia"/>
        </w:rPr>
        <w:t>组件功能</w:t>
      </w:r>
      <w:bookmarkEnd w:id="5"/>
    </w:p>
    <w:p>
      <w:pPr>
        <w:ind w:firstLine="420"/>
      </w:pPr>
      <w:r>
        <w:rPr>
          <w:rFonts w:hint="eastAsia"/>
        </w:rPr>
        <w:t>开发者在MiCO系统上使用该组件可以快速实现MQTT客户端连接服务器，并进行数据交互的功能，而无需关心MQTT协议内部实现</w:t>
      </w:r>
      <w:r>
        <w:t>。</w:t>
      </w:r>
    </w:p>
    <w:p>
      <w:pPr>
        <w:pStyle w:val="4"/>
      </w:pPr>
      <w:bookmarkStart w:id="6" w:name="_Toc23473"/>
      <w:r>
        <w:rPr>
          <w:rFonts w:hint="eastAsia"/>
        </w:rPr>
        <w:t>更新内容</w:t>
      </w:r>
      <w:bookmarkEnd w:id="6"/>
    </w:p>
    <w:p>
      <w:pPr>
        <w:pStyle w:val="52"/>
        <w:ind w:leftChars="200" w:firstLine="26" w:firstLineChars="13"/>
      </w:pPr>
      <w:r>
        <w:rPr>
          <w:rFonts w:hint="eastAsia"/>
          <w:lang w:eastAsia="zh-CN"/>
        </w:rPr>
        <w:t>更新目录，去掉内层</w:t>
      </w:r>
      <w:r>
        <w:rPr>
          <w:rFonts w:hint="eastAsia"/>
          <w:lang w:val="en-US" w:eastAsia="zh-CN"/>
        </w:rPr>
        <w:t>src文件夹</w:t>
      </w:r>
    </w:p>
    <w:p>
      <w:pPr>
        <w:pStyle w:val="52"/>
        <w:ind w:leftChars="200" w:firstLine="26" w:firstLineChars="13"/>
      </w:pPr>
      <w:r>
        <w:rPr>
          <w:rFonts w:hint="eastAsia"/>
          <w:lang w:eastAsia="zh-CN"/>
        </w:rPr>
        <w:t>代码适配到</w:t>
      </w:r>
      <w:r>
        <w:rPr>
          <w:rFonts w:hint="eastAsia"/>
          <w:lang w:val="en-US" w:eastAsia="zh-CN"/>
        </w:rPr>
        <w:t>MiCO SDK V3.1</w:t>
      </w:r>
    </w:p>
    <w:p>
      <w:pPr>
        <w:pStyle w:val="4"/>
      </w:pPr>
      <w:bookmarkStart w:id="7" w:name="_Toc30412"/>
      <w:r>
        <w:rPr>
          <w:rFonts w:hint="eastAsia"/>
        </w:rPr>
        <w:t>依赖关系</w:t>
      </w:r>
      <w:bookmarkEnd w:id="7"/>
    </w:p>
    <w:p>
      <w:pPr>
        <w:pStyle w:val="52"/>
        <w:numPr>
          <w:numId w:val="0"/>
        </w:numPr>
        <w:ind w:leftChars="213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不在适配MiCOSDK 3.0以下版本，</w:t>
      </w:r>
      <w:r>
        <w:rPr>
          <w:rFonts w:hint="eastAsia"/>
          <w:lang w:eastAsia="zh-CN"/>
        </w:rPr>
        <w:t>若想在</w:t>
      </w:r>
      <w:r>
        <w:rPr>
          <w:rFonts w:hint="eastAsia"/>
          <w:lang w:val="en-US" w:eastAsia="zh-CN"/>
        </w:rPr>
        <w:t>MICOSDK3.0以下版本使用，请使用MQTT 0.1.6组件</w:t>
      </w:r>
    </w:p>
    <w:p>
      <w:pPr>
        <w:pStyle w:val="4"/>
      </w:pPr>
      <w:bookmarkStart w:id="8" w:name="_Toc2616"/>
      <w:r>
        <w:rPr>
          <w:rFonts w:hint="eastAsia"/>
        </w:rPr>
        <w:t>文件列表</w:t>
      </w:r>
      <w:bookmarkEnd w:id="8"/>
    </w:p>
    <w:p>
      <w:pPr>
        <w:ind w:firstLine="200" w:firstLineChars="100"/>
      </w:pPr>
      <w:r>
        <w:rPr>
          <w:rFonts w:hint="eastAsia"/>
        </w:rPr>
        <w:t>该MQTT组件包</w:t>
      </w:r>
      <w:r>
        <w:t>主要</w:t>
      </w:r>
      <w:r>
        <w:rPr>
          <w:rFonts w:hint="eastAsia"/>
        </w:rPr>
        <w:t>内容有</w:t>
      </w:r>
      <w:r>
        <w:t>：</w:t>
      </w:r>
    </w:p>
    <w:p>
      <w:pPr>
        <w:pStyle w:val="52"/>
        <w:ind w:leftChars="200" w:firstLine="26" w:firstLineChars="13"/>
      </w:pPr>
      <w:r>
        <w:rPr>
          <w:rFonts w:hint="eastAsia"/>
        </w:rPr>
        <w:t>MQTT客户端代码库（</w:t>
      </w:r>
      <w:r>
        <w:rPr>
          <w:rFonts w:hint="eastAsia"/>
          <w:lang w:val="en-US" w:eastAsia="zh-CN"/>
        </w:rPr>
        <w:t>src/</w:t>
      </w:r>
      <w:r>
        <w:rPr>
          <w:rFonts w:hint="eastAsia"/>
        </w:rPr>
        <w:t>）</w:t>
      </w:r>
    </w:p>
    <w:p>
      <w:pPr>
        <w:pStyle w:val="52"/>
        <w:ind w:leftChars="200" w:firstLine="26" w:firstLineChars="13"/>
      </w:pPr>
      <w:r>
        <w:rPr>
          <w:rFonts w:hint="eastAsia"/>
        </w:rPr>
        <w:t>MQTT客户端使用示例（samples/）</w:t>
      </w:r>
    </w:p>
    <w:p>
      <w:pPr>
        <w:pStyle w:val="52"/>
        <w:ind w:leftChars="200" w:firstLine="26" w:firstLineChars="13"/>
      </w:pPr>
      <w:r>
        <w:rPr>
          <w:rFonts w:hint="eastAsia"/>
        </w:rPr>
        <w:t>组件包使用说明文档（ReleaseNote）</w:t>
      </w:r>
    </w:p>
    <w:p>
      <w:pPr>
        <w:pStyle w:val="52"/>
        <w:numPr>
          <w:ilvl w:val="0"/>
          <w:numId w:val="0"/>
        </w:numPr>
        <w:ind w:left="-400" w:leftChars="-200"/>
      </w:pPr>
      <w:r>
        <w:rPr>
          <w:rFonts w:hint="eastAsia"/>
        </w:rPr>
        <w:t xml:space="preserve">      文件结构如下：</w:t>
      </w:r>
    </w:p>
    <w:p>
      <w:pPr>
        <w:pStyle w:val="52"/>
        <w:numPr>
          <w:ilvl w:val="0"/>
          <w:numId w:val="0"/>
        </w:numPr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|---</w:t>
      </w:r>
      <w:r>
        <w:rPr>
          <w:rFonts w:ascii="宋体" w:hAnsi="宋体" w:eastAsia="宋体" w:cs="宋体"/>
          <w:sz w:val="24"/>
          <w:szCs w:val="24"/>
        </w:rPr>
        <w:t>Mqtt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</w:t>
      </w:r>
    </w:p>
    <w:p>
      <w:pPr>
        <w:pStyle w:val="52"/>
        <w:numPr>
          <w:ilvl w:val="0"/>
          <w:numId w:val="0"/>
        </w:numPr>
        <w:spacing w:after="0"/>
        <w:ind w:firstLine="480"/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src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QTT client src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MQTTClient-C</w:t>
      </w:r>
      <w:r>
        <w:rPr>
          <w:rFonts w:hint="eastAsia" w:ascii="宋体" w:hAnsi="宋体" w:eastAsia="宋体" w:cs="宋体"/>
          <w:sz w:val="24"/>
          <w:szCs w:val="24"/>
        </w:rPr>
        <w:t xml:space="preserve">/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#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C MQTT client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 base-on MiCO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MQTTPacket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#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MQTT packet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files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mqtt_</w:t>
      </w:r>
      <w:r>
        <w:rPr>
          <w:rFonts w:ascii="宋体" w:hAnsi="宋体" w:eastAsia="宋体" w:cs="宋体"/>
          <w:sz w:val="24"/>
          <w:szCs w:val="24"/>
        </w:rPr>
        <w:t>samples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demo files base-on MiCO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|---mico_config.h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|---mico_app_define.h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|---mico_main.c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</w:t>
      </w:r>
    </w:p>
    <w:p>
      <w:pPr>
        <w:pStyle w:val="52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</w:rPr>
        <w:t>---ReleaseNote</w:t>
      </w:r>
    </w:p>
    <w:p>
      <w:pPr>
        <w:pStyle w:val="52"/>
        <w:numPr>
          <w:ilvl w:val="0"/>
          <w:numId w:val="0"/>
        </w:numPr>
        <w:ind w:firstLine="360" w:firstLineChars="150"/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bookmarkStart w:id="9" w:name="_Toc5928"/>
      <w:r>
        <w:rPr>
          <w:rFonts w:hint="eastAsia"/>
        </w:rPr>
        <w:t>编译环境</w:t>
      </w:r>
      <w:bookmarkEnd w:id="9"/>
    </w:p>
    <w:p>
      <w:pPr>
        <w:ind w:firstLine="400" w:firstLineChars="200"/>
      </w:pPr>
      <w:r>
        <w:rPr>
          <w:rFonts w:hint="eastAsia"/>
        </w:rPr>
        <w:t>该组件基于MiCO系统开发，编译、调试环境使用MiCO开发环境：</w:t>
      </w:r>
    </w:p>
    <w:p>
      <w:pPr>
        <w:pStyle w:val="52"/>
      </w:pPr>
      <w:r>
        <w:rPr>
          <w:rFonts w:hint="eastAsia"/>
        </w:rPr>
        <w:t>IDE环境：</w:t>
      </w:r>
    </w:p>
    <w:p>
      <w:pPr>
        <w:ind w:firstLine="400" w:firstLineChars="200"/>
      </w:pPr>
      <w:r>
        <w:rPr>
          <w:rFonts w:hint="eastAsia"/>
        </w:rPr>
        <w:t>-- IAR 7.30.4 or later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-- Keil MDK 5.13 or later</w:t>
      </w:r>
    </w:p>
    <w:p>
      <w:pPr>
        <w:ind w:firstLine="40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--MiCOder</w:t>
      </w:r>
    </w:p>
    <w:p>
      <w:pPr>
        <w:pStyle w:val="52"/>
      </w:pPr>
      <w:r>
        <w:rPr>
          <w:rFonts w:hint="eastAsia"/>
        </w:rPr>
        <w:t>调试工具（Debugging Tools）</w:t>
      </w:r>
    </w:p>
    <w:p>
      <w:pPr/>
      <w:r>
        <w:rPr>
          <w:rFonts w:hint="eastAsia"/>
        </w:rPr>
        <w:t xml:space="preserve">    -- JLINK or STLINK</w:t>
      </w:r>
    </w:p>
    <w:p>
      <w:pPr/>
    </w:p>
    <w:p>
      <w:pPr/>
    </w:p>
    <w:p>
      <w:pPr/>
    </w:p>
    <w:p>
      <w:pPr/>
      <w:r>
        <w:br w:type="page"/>
      </w:r>
    </w:p>
    <w:p>
      <w:pPr>
        <w:pStyle w:val="2"/>
      </w:pPr>
      <w:bookmarkStart w:id="10" w:name="_Toc31340"/>
      <w:r>
        <w:rPr>
          <w:rFonts w:hint="eastAsia"/>
        </w:rPr>
        <w:t>使用示例（Example）</w:t>
      </w:r>
      <w:bookmarkEnd w:id="10"/>
    </w:p>
    <w:p>
      <w:pPr>
        <w:pStyle w:val="4"/>
      </w:pPr>
      <w:bookmarkStart w:id="11" w:name="_Toc21335"/>
      <w:r>
        <w:rPr>
          <w:rFonts w:hint="eastAsia"/>
        </w:rPr>
        <w:t>示例代码文件</w:t>
      </w:r>
      <w:bookmarkEnd w:id="11"/>
    </w:p>
    <w:p>
      <w:pPr>
        <w:ind w:firstLine="360"/>
      </w:pPr>
      <w:r>
        <w:rPr>
          <w:rFonts w:hint="eastAsia"/>
        </w:rPr>
        <w:t>该使用示例基于MiCO系统，按照MiCO系统Application开发框架组织代码文件</w:t>
      </w:r>
      <w:r>
        <w:t>。</w:t>
      </w:r>
    </w:p>
    <w:p>
      <w:pPr>
        <w:ind w:firstLine="360" w:firstLineChars="150"/>
        <w:rPr>
          <w:rFonts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mqtt_</w:t>
      </w:r>
      <w:r>
        <w:rPr>
          <w:rFonts w:ascii="宋体" w:hAnsi="宋体" w:eastAsia="宋体" w:cs="宋体"/>
          <w:sz w:val="24"/>
          <w:szCs w:val="24"/>
        </w:rPr>
        <w:t>samples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demo files base-on MiCO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  |---mico_config.h</w:t>
      </w:r>
      <w:r>
        <w:rPr>
          <w:rFonts w:hint="eastAsia" w:ascii="宋体" w:hAnsi="宋体" w:eastAsia="宋体" w:cs="宋体"/>
          <w:sz w:val="24"/>
          <w:szCs w:val="24"/>
        </w:rPr>
        <w:t xml:space="preserve">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system configuration file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  |---mico_app_define.h</w:t>
      </w: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application configuration file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  |---mico_main.c</w:t>
      </w: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application source file</w:t>
      </w:r>
    </w:p>
    <w:p>
      <w:pPr>
        <w:ind w:firstLine="360"/>
      </w:pPr>
      <w:r>
        <w:rPr>
          <w:rFonts w:hint="eastAsia"/>
        </w:rPr>
        <w:t>MQTT客户端使用代码在mico_main.c文件中。</w:t>
      </w:r>
    </w:p>
    <w:p>
      <w:pPr>
        <w:pStyle w:val="4"/>
      </w:pPr>
      <w:bookmarkStart w:id="12" w:name="_Toc7587"/>
      <w:r>
        <w:rPr>
          <w:rFonts w:hint="eastAsia"/>
        </w:rPr>
        <w:t>MQTT客户端使用</w:t>
      </w:r>
      <w:bookmarkEnd w:id="12"/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3" w:name="_Toc26626"/>
      <w:bookmarkStart w:id="14" w:name="OLE_LINK1"/>
      <w:r>
        <w:rPr>
          <w:rFonts w:hint="eastAsia"/>
        </w:rPr>
        <w:t>2.2.1 API</w:t>
      </w:r>
      <w:r>
        <w:rPr>
          <w:rFonts w:hint="eastAsia"/>
          <w:lang w:eastAsia="zh-CN"/>
        </w:rPr>
        <w:t>说明</w:t>
      </w:r>
      <w:bookmarkEnd w:id="13"/>
    </w:p>
    <w:bookmarkEnd w:id="14"/>
    <w:p>
      <w:pPr/>
      <w:r>
        <w:rPr>
          <w:rFonts w:hint="eastAsia"/>
        </w:rPr>
        <w:t>（1） 创建socket网络连接：</w:t>
      </w:r>
    </w:p>
    <w:p>
      <w:pPr>
        <w:ind w:firstLine="400" w:firstLineChars="200"/>
      </w:pPr>
      <w:r>
        <w:rPr>
          <w:rFonts w:hint="eastAsia"/>
        </w:rPr>
        <w:t>int NewNetwork(Network* n, char* addr, int port, ssl_opts ssl_settings);</w:t>
      </w:r>
    </w:p>
    <w:p>
      <w:pPr/>
      <w:r>
        <w:rPr>
          <w:rFonts w:hint="eastAsia"/>
        </w:rPr>
        <w:t>（2）初始化MQTT客户端对象：</w:t>
      </w:r>
    </w:p>
    <w:p>
      <w:pPr>
        <w:ind w:firstLine="400" w:firstLineChars="200"/>
      </w:pPr>
      <w:r>
        <w:rPr>
          <w:rFonts w:hint="eastAsia"/>
        </w:rPr>
        <w:t xml:space="preserve">int </w:t>
      </w:r>
      <w:bookmarkStart w:id="15" w:name="OLE_LINK2"/>
      <w:r>
        <w:rPr>
          <w:rFonts w:hint="eastAsia"/>
        </w:rPr>
        <w:t>MQTTClientInit</w:t>
      </w:r>
      <w:bookmarkEnd w:id="15"/>
      <w:r>
        <w:rPr>
          <w:rFonts w:hint="eastAsia"/>
        </w:rPr>
        <w:t>(Client*, Network*, unsigned int);</w:t>
      </w:r>
    </w:p>
    <w:p>
      <w:pPr/>
      <w:r>
        <w:rPr>
          <w:rFonts w:hint="eastAsia"/>
        </w:rPr>
        <w:t>（3）MQTT客户端连接MQTT服务器：</w:t>
      </w:r>
    </w:p>
    <w:p>
      <w:pPr>
        <w:ind w:firstLine="400" w:firstLineChars="200"/>
      </w:pPr>
      <w:r>
        <w:rPr>
          <w:rFonts w:hint="eastAsia"/>
        </w:rPr>
        <w:t>int MQTTConnect (Client*, MQTTPacket_connectData*);</w:t>
      </w:r>
    </w:p>
    <w:p>
      <w:pPr/>
      <w:r>
        <w:rPr>
          <w:rFonts w:hint="eastAsia"/>
        </w:rPr>
        <w:t>（4）订阅消息通道，设置消息接收回调函数：</w:t>
      </w:r>
    </w:p>
    <w:p>
      <w:pPr>
        <w:ind w:firstLine="400" w:firstLineChars="200"/>
      </w:pPr>
      <w:r>
        <w:rPr>
          <w:rFonts w:hint="eastAsia"/>
        </w:rPr>
        <w:t>int MQTTSubscribe (Client*, const char*, enum QoS, messageHandler);</w:t>
      </w:r>
    </w:p>
    <w:p>
      <w:pPr/>
      <w:r>
        <w:rPr>
          <w:rFonts w:hint="eastAsia"/>
        </w:rPr>
        <w:t>（5）取消订阅消息通道：</w:t>
      </w:r>
    </w:p>
    <w:p>
      <w:pPr>
        <w:ind w:firstLine="400" w:firstLineChars="200"/>
      </w:pPr>
      <w:r>
        <w:rPr>
          <w:rFonts w:hint="eastAsia"/>
        </w:rPr>
        <w:t>int MQTTUnsubscribe (Client*, const char*);</w:t>
      </w:r>
    </w:p>
    <w:p>
      <w:pPr/>
      <w:r>
        <w:rPr>
          <w:rFonts w:hint="eastAsia"/>
        </w:rPr>
        <w:t>（6）向服务器发送数据：</w:t>
      </w:r>
    </w:p>
    <w:p>
      <w:pPr>
        <w:ind w:firstLine="400" w:firstLineChars="200"/>
      </w:pPr>
      <w:r>
        <w:rPr>
          <w:rFonts w:hint="eastAsia"/>
        </w:rPr>
        <w:t>int MQTTPublish (Client*, const char*, MQTTMessage*);</w:t>
      </w:r>
    </w:p>
    <w:p>
      <w:pPr/>
      <w:r>
        <w:rPr>
          <w:rFonts w:hint="eastAsia"/>
        </w:rPr>
        <w:t>（7）接收服务器数据：</w:t>
      </w:r>
    </w:p>
    <w:p>
      <w:pPr>
        <w:ind w:firstLine="400" w:firstLineChars="200"/>
      </w:pPr>
      <w:r>
        <w:rPr>
          <w:rFonts w:hint="eastAsia"/>
        </w:rPr>
        <w:t>int MQTTYield (Client*, int);</w:t>
      </w:r>
    </w:p>
    <w:p>
      <w:pPr/>
      <w:r>
        <w:rPr>
          <w:rFonts w:hint="eastAsia"/>
        </w:rPr>
        <w:t>（8）保持和服务器的心跳：</w:t>
      </w:r>
    </w:p>
    <w:p>
      <w:pPr>
        <w:ind w:firstLine="400" w:firstLineChars="200"/>
      </w:pPr>
      <w:r>
        <w:rPr>
          <w:rFonts w:hint="eastAsia"/>
        </w:rPr>
        <w:t>int keepalive(Client* c);</w:t>
      </w:r>
    </w:p>
    <w:p>
      <w:pPr/>
      <w:r>
        <w:rPr>
          <w:rFonts w:hint="eastAsia"/>
        </w:rPr>
        <w:t>（9）断开服务器连接：</w:t>
      </w:r>
    </w:p>
    <w:p>
      <w:pPr>
        <w:ind w:firstLine="400" w:firstLineChars="200"/>
      </w:pPr>
      <w:r>
        <w:rPr>
          <w:rFonts w:hint="eastAsia"/>
        </w:rPr>
        <w:t>int MQTTDisconnect (Client*);</w:t>
      </w:r>
    </w:p>
    <w:p>
      <w:pPr/>
      <w:r>
        <w:rPr>
          <w:rFonts w:hint="eastAsia"/>
        </w:rPr>
        <w:t>（10）释放MQTT客户端对象资源：</w:t>
      </w:r>
    </w:p>
    <w:p>
      <w:pPr>
        <w:ind w:firstLine="400" w:firstLineChars="200"/>
      </w:pPr>
      <w:r>
        <w:rPr>
          <w:rFonts w:hint="eastAsia"/>
        </w:rPr>
        <w:t>int MQTTClientDeinit(Client*);</w:t>
      </w:r>
    </w:p>
    <w:p>
      <w:pPr/>
      <w:r>
        <w:rPr>
          <w:rFonts w:hint="eastAsia"/>
        </w:rPr>
        <w:t>（11）获取MQTT库版本号：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uint32_t MQTTClientLibVersion(void);</w:t>
      </w:r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6" w:name="_Toc21456"/>
      <w:r>
        <w:rPr>
          <w:rFonts w:hint="eastAsia"/>
        </w:rP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使用注意事项</w:t>
      </w:r>
      <w:bookmarkEnd w:id="16"/>
    </w:p>
    <w:p>
      <w:pPr>
        <w:numPr>
          <w:ilvl w:val="0"/>
          <w:numId w:val="7"/>
        </w:numPr>
        <w:ind w:firstLine="400" w:firstLineChars="20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MQTT Client在MiCO系统中必须在同一个线程中进行操作，不可在一个线程中创建MQTT client，而在另外一个线程中直接调用MQTT Client API进行操作，必须通过线程间通信机制（比如消息队列、共享内存）的完成用户线程和MQTT Client线程的消息通信； 比如创建独立的MQTT Client线程调用API完成MQTT的初始化、消息收发等操作，并创建独立的用户线程对MQTT Client接收到的消息进行处理，或者通过线程间通信机制向MQTT Client线程发送消息</w:t>
      </w:r>
      <w:r>
        <w:rPr>
          <w:rFonts w:hint="eastAsia"/>
          <w:color w:val="FF0000"/>
          <w:highlight w:val="none"/>
          <w:lang w:eastAsia="zh-CN"/>
        </w:rPr>
        <w:t>。</w:t>
      </w:r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7" w:name="_Toc7064"/>
      <w:r>
        <w:rPr>
          <w:rFonts w:hint="eastAsia"/>
        </w:rPr>
        <w:t>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连接MQTT服务器示例</w:t>
      </w:r>
      <w:bookmarkEnd w:id="17"/>
    </w:p>
    <w:p>
      <w:pPr>
        <w:ind w:firstLine="400" w:firstLineChars="200"/>
      </w:pPr>
      <w:r>
        <w:rPr>
          <w:rFonts w:hint="eastAsia"/>
        </w:rPr>
        <w:t>该示例连接一个公共测试服务器：test.mosquitto.org，连接说明请查看：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"http://test.mosquitto.org/；" </w:instrText>
      </w:r>
      <w:r>
        <w:rPr>
          <w:rFonts w:hint="eastAsia"/>
        </w:rPr>
        <w:fldChar w:fldCharType="separate"/>
      </w:r>
      <w:r>
        <w:rPr>
          <w:rStyle w:val="30"/>
          <w:rFonts w:hint="eastAsia"/>
        </w:rPr>
        <w:t>http://test.mosquitto.org/；</w:t>
      </w:r>
      <w:r>
        <w:rPr>
          <w:rFonts w:hint="eastAsia"/>
        </w:rPr>
        <w:fldChar w:fldCharType="end"/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该MQTT库支持非SSL和SSL两种连接方式，通过编译宏开关(MQTT_CLIENT_SSL_ENABLE)选择。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Sample代码演示设备端作为MQTT Client向服务器的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/mico/test/send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通道发送数据，同时订阅该通道，接收服务器转发的消息。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  <w:lang w:val="en-US" w:eastAsia="zh-CN"/>
        </w:rPr>
        <w:t>MiCOder中</w:t>
      </w:r>
      <w:r>
        <w:rPr>
          <w:rFonts w:hint="eastAsia"/>
        </w:rPr>
        <w:t>基于MiCO SDK示例工程，添加示例代码方法：</w:t>
      </w:r>
    </w:p>
    <w:p>
      <w:pPr>
        <w:ind w:firstLine="400" w:firstLineChars="200"/>
      </w:pPr>
      <w:r>
        <w:drawing>
          <wp:inline distT="0" distB="0" distL="114300" distR="114300">
            <wp:extent cx="2868295" cy="6407150"/>
            <wp:effectExtent l="0" t="0" r="825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640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  <w:rPr>
          <w:rFonts w:hint="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MiCOder中添加源码</w:t>
      </w:r>
    </w:p>
    <w:p>
      <w:pPr>
        <w:ind w:firstLine="400" w:firstLineChars="200"/>
      </w:pPr>
      <w:r>
        <w:rPr>
          <w:rFonts w:hint="eastAsia"/>
          <w:lang w:val="en-US" w:eastAsia="zh-CN"/>
        </w:rPr>
        <w:t>IAR中</w:t>
      </w:r>
      <w:r>
        <w:rPr>
          <w:rFonts w:hint="eastAsia"/>
        </w:rPr>
        <w:t>基于MiCO SDK示例工程，添加示例代码方法：</w:t>
      </w:r>
    </w:p>
    <w:p>
      <w:pPr>
        <w:ind w:firstLine="400" w:firstLineChars="200"/>
      </w:pPr>
      <w:r>
        <w:rPr>
          <w:rFonts w:hint="eastAsia"/>
        </w:rPr>
        <w:t>（1）复制代码文件到MICO SDK目录中，如MiCO_SDK\libraries\protocols\mqtt\，然后在示例工程中添加MQTT库文件以及sample文件，如下图：</w:t>
      </w:r>
    </w:p>
    <w:p>
      <w:pPr>
        <w:pStyle w:val="56"/>
      </w:pPr>
      <w:r>
        <w:drawing>
          <wp:inline distT="0" distB="0" distL="114300" distR="114300">
            <wp:extent cx="3409950" cy="3800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1</w:t>
      </w:r>
      <w:r>
        <w:fldChar w:fldCharType="end"/>
      </w:r>
      <w:bookmarkStart w:id="18" w:name="_Toc17773"/>
      <w:r>
        <w:rPr>
          <w:rFonts w:hint="eastAsia"/>
        </w:rPr>
        <w:t xml:space="preserve"> 添加sample及库文件</w:t>
      </w:r>
      <w:bookmarkEnd w:id="18"/>
    </w:p>
    <w:p>
      <w:pPr>
        <w:pStyle w:val="56"/>
      </w:pPr>
    </w:p>
    <w:p>
      <w:pPr>
        <w:ind w:firstLine="400" w:firstLineChars="200"/>
      </w:pPr>
      <w:r>
        <w:rPr>
          <w:rFonts w:hint="eastAsia"/>
        </w:rPr>
        <w:t>（2）添加samples及MQTT库的头文件路径，如下图：</w:t>
      </w:r>
    </w:p>
    <w:p>
      <w:pPr>
        <w:widowControl/>
        <w:snapToGrid/>
        <w:spacing w:after="0"/>
        <w:jc w:val="center"/>
      </w:pPr>
      <w:r>
        <w:drawing>
          <wp:inline distT="0" distB="0" distL="114300" distR="114300">
            <wp:extent cx="6185535" cy="461391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2</w:t>
      </w:r>
      <w:r>
        <w:fldChar w:fldCharType="end"/>
      </w:r>
      <w:bookmarkStart w:id="19" w:name="_Toc31579"/>
      <w:r>
        <w:rPr>
          <w:rFonts w:hint="eastAsia"/>
        </w:rPr>
        <w:t xml:space="preserve"> 添加头文件路径</w:t>
      </w:r>
      <w:bookmarkEnd w:id="19"/>
    </w:p>
    <w:p>
      <w:pPr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(0.1.8版本之后取消了内层的src文件夹，所以第4点的路径src需要注意改掉）</w:t>
      </w:r>
      <w:bookmarkStart w:id="21" w:name="_GoBack"/>
      <w:bookmarkEnd w:id="21"/>
    </w:p>
    <w:p>
      <w:pPr>
        <w:widowControl/>
        <w:snapToGrid/>
        <w:spacing w:after="0"/>
        <w:jc w:val="left"/>
      </w:pPr>
      <w:r>
        <w:rPr>
          <w:rFonts w:hint="eastAsia"/>
        </w:rPr>
        <w:t xml:space="preserve">    （3）MQTT库详细的sample代码请查看：samples/mico_main.c</w:t>
      </w:r>
    </w:p>
    <w:p>
      <w:pPr>
        <w:widowControl/>
        <w:snapToGrid/>
        <w:spacing w:after="0"/>
        <w:jc w:val="left"/>
      </w:pPr>
      <w:r>
        <w:drawing>
          <wp:inline distT="0" distB="0" distL="114300" distR="114300">
            <wp:extent cx="6257290" cy="2694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l="-1" r="19804" b="35336"/>
                    <a:stretch>
                      <a:fillRect/>
                    </a:stretch>
                  </pic:blipFill>
                  <pic:spPr>
                    <a:xfrm>
                      <a:off x="0" y="0"/>
                      <a:ext cx="6253925" cy="26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3</w:t>
      </w:r>
      <w:r>
        <w:fldChar w:fldCharType="end"/>
      </w:r>
      <w:bookmarkStart w:id="20" w:name="_Toc15131"/>
      <w:r>
        <w:rPr>
          <w:rFonts w:hint="eastAsia"/>
        </w:rPr>
        <w:t xml:space="preserve"> 应用程序入口</w:t>
      </w:r>
      <w:bookmarkEnd w:id="20"/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080" w:bottom="1440" w:left="1080" w:header="1134" w:footer="837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ヒラギノ角ゴ Pro W3">
    <w:altName w:val="MS Mincho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Yu Gothic">
    <w:altName w:val="Vrinda"/>
    <w:panose1 w:val="020B0400000000000000"/>
    <w:charset w:val="00"/>
    <w:family w:val="auto"/>
    <w:pitch w:val="default"/>
    <w:sig w:usb0="00000000" w:usb1="00000000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6210300" cy="100330"/>
          <wp:effectExtent l="0" t="0" r="0" b="0"/>
          <wp:docPr id="67" name="图片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图片 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9"/>
      <w:jc w:val="center"/>
    </w:pPr>
    <w:r>
      <w:rPr>
        <w:rFonts w:hint="eastAsia"/>
        <w:sz w:val="21"/>
        <w:szCs w:val="21"/>
      </w:rPr>
      <w:t xml:space="preserve">上海庆科信息技术有限公司   </w:t>
    </w:r>
    <w:r>
      <w:rPr>
        <w:sz w:val="21"/>
        <w:szCs w:val="21"/>
      </w:rPr>
      <w:t xml:space="preserve">Shanghai MXCHIP Information Technology Co.,Ltd. </w:t>
    </w:r>
    <w:r>
      <w:rPr>
        <w:rFonts w:hint="eastAsia"/>
        <w:sz w:val="24"/>
        <w:szCs w:val="24"/>
      </w:rPr>
      <w:t xml:space="preserve">           </w:t>
    </w:r>
    <w:r>
      <w:rPr>
        <w:rFonts w:hint="eastAsia"/>
        <w:sz w:val="15"/>
        <w:szCs w:val="15"/>
      </w:rPr>
      <w:t xml:space="preserve">            地址：上海市同普路1220号同普大厦811室(200333) 电话：52709738 传真：52700706 微信公众号：MXCHIP-IOE</w:t>
    </w: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top w:val="single" w:color="auto" w:sz="4" w:space="1"/>
      </w:pBdr>
      <w:jc w:val="center"/>
      <w:rPr>
        <w:sz w:val="16"/>
        <w:szCs w:val="16"/>
      </w:rPr>
    </w:pPr>
    <w:r>
      <w:rPr>
        <w:sz w:val="15"/>
        <w:szCs w:val="15"/>
      </w:rPr>
      <w:t xml:space="preserve">DFM </w:t>
    </w:r>
    <w:r>
      <w:rPr>
        <w:rFonts w:hint="eastAsia"/>
        <w:sz w:val="15"/>
        <w:szCs w:val="15"/>
      </w:rPr>
      <w:t>0026</w:t>
    </w:r>
    <w:r>
      <w:rPr>
        <w:sz w:val="15"/>
        <w:szCs w:val="15"/>
      </w:rPr>
      <w:t>CN</w:t>
    </w:r>
    <w:r>
      <w:rPr>
        <w:rFonts w:hint="eastAsia"/>
        <w:sz w:val="15"/>
        <w:szCs w:val="15"/>
      </w:rPr>
      <w:t xml:space="preserve"> </w:t>
    </w:r>
    <w:r>
      <w:rPr>
        <w:rFonts w:hint="eastAsia"/>
        <w:sz w:val="16"/>
        <w:szCs w:val="16"/>
      </w:rPr>
      <w:t xml:space="preserve">                                    Release Note                                        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November</w:t>
    </w:r>
    <w:r>
      <w:rPr>
        <w:sz w:val="16"/>
        <w:szCs w:val="16"/>
      </w:rPr>
      <w:t xml:space="preserve"> 2015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/>
        <w:kern w:val="0"/>
        <w:sz w:val="24"/>
        <w:szCs w:val="24"/>
      </w:rPr>
    </w:pPr>
    <w:r>
      <w:rPr>
        <w:rFonts w:ascii="Times New Roman" w:hAnsi="Times New Roman"/>
        <w:kern w:val="0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-145415</wp:posOffset>
          </wp:positionH>
          <wp:positionV relativeFrom="paragraph">
            <wp:posOffset>-37465</wp:posOffset>
          </wp:positionV>
          <wp:extent cx="4287520" cy="23749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7520" cy="237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2217918"/>
    </w:sdtPr>
    <w:sdtContent>
      <w:p>
        <w:pPr>
          <w:pStyle w:val="20"/>
          <w:wordWrap w:val="0"/>
          <w:jc w:val="right"/>
        </w:pPr>
        <w:r>
          <w:rPr>
            <w:rFonts w:hint="eastAsia"/>
          </w:rPr>
          <w:t xml:space="preserve"> MQTT Client Library Base-on MiCO System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multilevel"/>
    <w:tmpl w:val="110C2896"/>
    <w:lvl w:ilvl="0" w:tentative="0">
      <w:start w:val="1"/>
      <w:numFmt w:val="bullet"/>
      <w:pStyle w:val="52"/>
      <w:lvlText w:val=""/>
      <w:lvlJc w:val="left"/>
      <w:pPr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3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9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5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73" w:hanging="360"/>
      </w:pPr>
      <w:rPr>
        <w:rFonts w:hint="default" w:ascii="Wingdings" w:hAnsi="Wingdings"/>
      </w:rPr>
    </w:lvl>
  </w:abstractNum>
  <w:abstractNum w:abstractNumId="1">
    <w:nsid w:val="1EFF5ACB"/>
    <w:multiLevelType w:val="multilevel"/>
    <w:tmpl w:val="1EFF5ACB"/>
    <w:lvl w:ilvl="0" w:tentative="0">
      <w:start w:val="1"/>
      <w:numFmt w:val="bullet"/>
      <w:lvlText w:val="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5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7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9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1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3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5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7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pStyle w:val="53"/>
      <w:lvlText w:val=""/>
      <w:lvlJc w:val="left"/>
      <w:pPr>
        <w:ind w:left="1890" w:hanging="420"/>
      </w:pPr>
      <w:rPr>
        <w:rFonts w:hint="default" w:ascii="Wingdings" w:hAnsi="Wingdings"/>
      </w:rPr>
    </w:lvl>
  </w:abstractNum>
  <w:abstractNum w:abstractNumId="2">
    <w:nsid w:val="366754C0"/>
    <w:multiLevelType w:val="multilevel"/>
    <w:tmpl w:val="366754C0"/>
    <w:lvl w:ilvl="0" w:tentative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5"/>
      <w:lvlText w:val="%1.%2.%3"/>
      <w:lvlJc w:val="left"/>
      <w:pPr>
        <w:ind w:left="2708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2852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2996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3140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3284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3428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3572" w:hanging="1584"/>
      </w:pPr>
    </w:lvl>
  </w:abstractNum>
  <w:abstractNum w:abstractNumId="3">
    <w:nsid w:val="3D34311D"/>
    <w:multiLevelType w:val="multilevel"/>
    <w:tmpl w:val="3D34311D"/>
    <w:lvl w:ilvl="0" w:tentative="0">
      <w:start w:val="1"/>
      <w:numFmt w:val="bullet"/>
      <w:pStyle w:val="50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4">
    <w:nsid w:val="574D2E03"/>
    <w:multiLevelType w:val="singleLevel"/>
    <w:tmpl w:val="574D2E0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F651C1"/>
    <w:multiLevelType w:val="multilevel"/>
    <w:tmpl w:val="5AF651C1"/>
    <w:lvl w:ilvl="0" w:tentative="0">
      <w:start w:val="1"/>
      <w:numFmt w:val="decimal"/>
      <w:pStyle w:val="60"/>
      <w:lvlText w:val="%1."/>
      <w:lvlJc w:val="left"/>
      <w:pPr>
        <w:ind w:left="187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1B45219"/>
    <w:multiLevelType w:val="multilevel"/>
    <w:tmpl w:val="71B45219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F0"/>
    <w:rsid w:val="0000501D"/>
    <w:rsid w:val="000164CB"/>
    <w:rsid w:val="00027126"/>
    <w:rsid w:val="00035435"/>
    <w:rsid w:val="000401BC"/>
    <w:rsid w:val="000446EE"/>
    <w:rsid w:val="0004554B"/>
    <w:rsid w:val="00051EEA"/>
    <w:rsid w:val="0005387C"/>
    <w:rsid w:val="00077702"/>
    <w:rsid w:val="00087ABA"/>
    <w:rsid w:val="0009204C"/>
    <w:rsid w:val="000A08EF"/>
    <w:rsid w:val="000B233D"/>
    <w:rsid w:val="000B6276"/>
    <w:rsid w:val="000C1BDC"/>
    <w:rsid w:val="000C24AF"/>
    <w:rsid w:val="000C419D"/>
    <w:rsid w:val="000C750A"/>
    <w:rsid w:val="000D364A"/>
    <w:rsid w:val="000E3C65"/>
    <w:rsid w:val="000F286F"/>
    <w:rsid w:val="000F5ED7"/>
    <w:rsid w:val="00101741"/>
    <w:rsid w:val="0010357F"/>
    <w:rsid w:val="00120741"/>
    <w:rsid w:val="00132056"/>
    <w:rsid w:val="00136030"/>
    <w:rsid w:val="0013764E"/>
    <w:rsid w:val="00152E28"/>
    <w:rsid w:val="0015343D"/>
    <w:rsid w:val="0016316B"/>
    <w:rsid w:val="00163916"/>
    <w:rsid w:val="00165337"/>
    <w:rsid w:val="00165FF0"/>
    <w:rsid w:val="00170C10"/>
    <w:rsid w:val="00170E01"/>
    <w:rsid w:val="00170FE1"/>
    <w:rsid w:val="00175B6A"/>
    <w:rsid w:val="00183BA4"/>
    <w:rsid w:val="0018653A"/>
    <w:rsid w:val="001914D9"/>
    <w:rsid w:val="00196083"/>
    <w:rsid w:val="001A43AA"/>
    <w:rsid w:val="001A529B"/>
    <w:rsid w:val="001C0DD3"/>
    <w:rsid w:val="001C273D"/>
    <w:rsid w:val="001C5179"/>
    <w:rsid w:val="001C5752"/>
    <w:rsid w:val="001C6B86"/>
    <w:rsid w:val="001C6D85"/>
    <w:rsid w:val="001C75DD"/>
    <w:rsid w:val="001D0D78"/>
    <w:rsid w:val="001D1C01"/>
    <w:rsid w:val="001D284C"/>
    <w:rsid w:val="001D3B95"/>
    <w:rsid w:val="001E0C1F"/>
    <w:rsid w:val="001E1168"/>
    <w:rsid w:val="001E3038"/>
    <w:rsid w:val="001E6B62"/>
    <w:rsid w:val="001F471F"/>
    <w:rsid w:val="00205AD3"/>
    <w:rsid w:val="00214C46"/>
    <w:rsid w:val="002150C4"/>
    <w:rsid w:val="00224712"/>
    <w:rsid w:val="002270FF"/>
    <w:rsid w:val="002307D7"/>
    <w:rsid w:val="00232A08"/>
    <w:rsid w:val="00251846"/>
    <w:rsid w:val="00253B7F"/>
    <w:rsid w:val="0026620A"/>
    <w:rsid w:val="00291F54"/>
    <w:rsid w:val="0029378E"/>
    <w:rsid w:val="00293B88"/>
    <w:rsid w:val="00296FC9"/>
    <w:rsid w:val="00297510"/>
    <w:rsid w:val="002A08C6"/>
    <w:rsid w:val="002A1213"/>
    <w:rsid w:val="002A7381"/>
    <w:rsid w:val="002B2E59"/>
    <w:rsid w:val="002C3834"/>
    <w:rsid w:val="002C3F55"/>
    <w:rsid w:val="002D6A67"/>
    <w:rsid w:val="00304E41"/>
    <w:rsid w:val="00306E08"/>
    <w:rsid w:val="0031200E"/>
    <w:rsid w:val="003171E4"/>
    <w:rsid w:val="00324C1E"/>
    <w:rsid w:val="00333036"/>
    <w:rsid w:val="00335DBE"/>
    <w:rsid w:val="003410C4"/>
    <w:rsid w:val="00362279"/>
    <w:rsid w:val="00365E2E"/>
    <w:rsid w:val="00370DF8"/>
    <w:rsid w:val="00381C0C"/>
    <w:rsid w:val="00387E35"/>
    <w:rsid w:val="00391C91"/>
    <w:rsid w:val="00394667"/>
    <w:rsid w:val="003A2EB6"/>
    <w:rsid w:val="003A6DEC"/>
    <w:rsid w:val="003C0131"/>
    <w:rsid w:val="003C1785"/>
    <w:rsid w:val="003C3914"/>
    <w:rsid w:val="003C7BF0"/>
    <w:rsid w:val="003D101D"/>
    <w:rsid w:val="003D41AE"/>
    <w:rsid w:val="003E0EDB"/>
    <w:rsid w:val="003E3F7C"/>
    <w:rsid w:val="003E401D"/>
    <w:rsid w:val="003F1ABF"/>
    <w:rsid w:val="00402286"/>
    <w:rsid w:val="00403A7B"/>
    <w:rsid w:val="00412FCB"/>
    <w:rsid w:val="0043127D"/>
    <w:rsid w:val="004358A1"/>
    <w:rsid w:val="00436733"/>
    <w:rsid w:val="00441323"/>
    <w:rsid w:val="0044599D"/>
    <w:rsid w:val="004520A8"/>
    <w:rsid w:val="004524E7"/>
    <w:rsid w:val="00460225"/>
    <w:rsid w:val="00466731"/>
    <w:rsid w:val="00484423"/>
    <w:rsid w:val="00486ED0"/>
    <w:rsid w:val="004879D5"/>
    <w:rsid w:val="00491D0C"/>
    <w:rsid w:val="00493B60"/>
    <w:rsid w:val="004A55C2"/>
    <w:rsid w:val="004B3EF8"/>
    <w:rsid w:val="004C06F0"/>
    <w:rsid w:val="004C2747"/>
    <w:rsid w:val="004C31D3"/>
    <w:rsid w:val="004C618A"/>
    <w:rsid w:val="004D45EF"/>
    <w:rsid w:val="004E1937"/>
    <w:rsid w:val="004E6664"/>
    <w:rsid w:val="004E6D69"/>
    <w:rsid w:val="004F5B8F"/>
    <w:rsid w:val="004F70FE"/>
    <w:rsid w:val="00500D4E"/>
    <w:rsid w:val="00503408"/>
    <w:rsid w:val="00510278"/>
    <w:rsid w:val="005129A2"/>
    <w:rsid w:val="005274E2"/>
    <w:rsid w:val="00555442"/>
    <w:rsid w:val="00567D30"/>
    <w:rsid w:val="00574C44"/>
    <w:rsid w:val="005806F8"/>
    <w:rsid w:val="005855C5"/>
    <w:rsid w:val="00592679"/>
    <w:rsid w:val="005A53C2"/>
    <w:rsid w:val="005B3B26"/>
    <w:rsid w:val="005C0A0B"/>
    <w:rsid w:val="005C1509"/>
    <w:rsid w:val="005C7418"/>
    <w:rsid w:val="005D0A28"/>
    <w:rsid w:val="005D2367"/>
    <w:rsid w:val="005D78F8"/>
    <w:rsid w:val="005E1001"/>
    <w:rsid w:val="005E3180"/>
    <w:rsid w:val="005E34E5"/>
    <w:rsid w:val="00604916"/>
    <w:rsid w:val="00605180"/>
    <w:rsid w:val="00611405"/>
    <w:rsid w:val="00615ACC"/>
    <w:rsid w:val="0062419D"/>
    <w:rsid w:val="00626B48"/>
    <w:rsid w:val="00635B1D"/>
    <w:rsid w:val="0063712E"/>
    <w:rsid w:val="00640585"/>
    <w:rsid w:val="00644D7A"/>
    <w:rsid w:val="00645942"/>
    <w:rsid w:val="00653C7C"/>
    <w:rsid w:val="00665613"/>
    <w:rsid w:val="00672025"/>
    <w:rsid w:val="00672669"/>
    <w:rsid w:val="00682BD4"/>
    <w:rsid w:val="006A18A3"/>
    <w:rsid w:val="006A2B35"/>
    <w:rsid w:val="006A3F7B"/>
    <w:rsid w:val="006B31C2"/>
    <w:rsid w:val="006B3E4B"/>
    <w:rsid w:val="006B52ED"/>
    <w:rsid w:val="006C6C92"/>
    <w:rsid w:val="006D2941"/>
    <w:rsid w:val="006D3D0A"/>
    <w:rsid w:val="006D79F7"/>
    <w:rsid w:val="006E69D8"/>
    <w:rsid w:val="0071604F"/>
    <w:rsid w:val="00716AE3"/>
    <w:rsid w:val="00723CD8"/>
    <w:rsid w:val="00727542"/>
    <w:rsid w:val="0073455D"/>
    <w:rsid w:val="007362E6"/>
    <w:rsid w:val="00753801"/>
    <w:rsid w:val="00765CAC"/>
    <w:rsid w:val="00776AE1"/>
    <w:rsid w:val="00782772"/>
    <w:rsid w:val="00790D8B"/>
    <w:rsid w:val="007A031E"/>
    <w:rsid w:val="007A6B55"/>
    <w:rsid w:val="007A6E53"/>
    <w:rsid w:val="007C25F5"/>
    <w:rsid w:val="007D0BCC"/>
    <w:rsid w:val="007D46EA"/>
    <w:rsid w:val="007E0D5B"/>
    <w:rsid w:val="007F1EA0"/>
    <w:rsid w:val="007F4C5C"/>
    <w:rsid w:val="007F668A"/>
    <w:rsid w:val="007F70CE"/>
    <w:rsid w:val="00807262"/>
    <w:rsid w:val="008114E6"/>
    <w:rsid w:val="00814024"/>
    <w:rsid w:val="00831B59"/>
    <w:rsid w:val="00835D8E"/>
    <w:rsid w:val="008438D7"/>
    <w:rsid w:val="00843C79"/>
    <w:rsid w:val="00844C1C"/>
    <w:rsid w:val="008551BA"/>
    <w:rsid w:val="0087788C"/>
    <w:rsid w:val="008834A3"/>
    <w:rsid w:val="0088354C"/>
    <w:rsid w:val="00893DE3"/>
    <w:rsid w:val="008A0A8F"/>
    <w:rsid w:val="008A3157"/>
    <w:rsid w:val="008A6223"/>
    <w:rsid w:val="008B0FCA"/>
    <w:rsid w:val="008B3181"/>
    <w:rsid w:val="008B437D"/>
    <w:rsid w:val="008D21F5"/>
    <w:rsid w:val="008E0946"/>
    <w:rsid w:val="008F0C71"/>
    <w:rsid w:val="008F2D05"/>
    <w:rsid w:val="008F44FF"/>
    <w:rsid w:val="00901B4B"/>
    <w:rsid w:val="0090298C"/>
    <w:rsid w:val="00903788"/>
    <w:rsid w:val="009041F2"/>
    <w:rsid w:val="00904C06"/>
    <w:rsid w:val="00906631"/>
    <w:rsid w:val="00906D31"/>
    <w:rsid w:val="00911943"/>
    <w:rsid w:val="009138B9"/>
    <w:rsid w:val="00941E18"/>
    <w:rsid w:val="00941ECF"/>
    <w:rsid w:val="00943CC2"/>
    <w:rsid w:val="00944B1F"/>
    <w:rsid w:val="00945403"/>
    <w:rsid w:val="0097086E"/>
    <w:rsid w:val="0097292D"/>
    <w:rsid w:val="0097424E"/>
    <w:rsid w:val="009771F8"/>
    <w:rsid w:val="00977332"/>
    <w:rsid w:val="00977AD9"/>
    <w:rsid w:val="00980C51"/>
    <w:rsid w:val="009852BC"/>
    <w:rsid w:val="009874E3"/>
    <w:rsid w:val="009A11D0"/>
    <w:rsid w:val="009B21D9"/>
    <w:rsid w:val="009B4374"/>
    <w:rsid w:val="009D4137"/>
    <w:rsid w:val="009D4792"/>
    <w:rsid w:val="009D67DD"/>
    <w:rsid w:val="009E1BC7"/>
    <w:rsid w:val="009F1591"/>
    <w:rsid w:val="009F55E5"/>
    <w:rsid w:val="009F59D5"/>
    <w:rsid w:val="00A00A7A"/>
    <w:rsid w:val="00A03414"/>
    <w:rsid w:val="00A04422"/>
    <w:rsid w:val="00A24856"/>
    <w:rsid w:val="00A2538E"/>
    <w:rsid w:val="00A30E38"/>
    <w:rsid w:val="00A33F98"/>
    <w:rsid w:val="00A34B35"/>
    <w:rsid w:val="00A35D1C"/>
    <w:rsid w:val="00A50D02"/>
    <w:rsid w:val="00A60B69"/>
    <w:rsid w:val="00A629ED"/>
    <w:rsid w:val="00A65B06"/>
    <w:rsid w:val="00A66636"/>
    <w:rsid w:val="00A70722"/>
    <w:rsid w:val="00A76171"/>
    <w:rsid w:val="00A955E0"/>
    <w:rsid w:val="00AA371C"/>
    <w:rsid w:val="00AA585E"/>
    <w:rsid w:val="00AA7337"/>
    <w:rsid w:val="00AA7487"/>
    <w:rsid w:val="00AB50AF"/>
    <w:rsid w:val="00AB766D"/>
    <w:rsid w:val="00AD00C0"/>
    <w:rsid w:val="00AD1FBD"/>
    <w:rsid w:val="00AD3ADE"/>
    <w:rsid w:val="00AD5EE3"/>
    <w:rsid w:val="00AE3778"/>
    <w:rsid w:val="00AE70BE"/>
    <w:rsid w:val="00AF3B6D"/>
    <w:rsid w:val="00B12E77"/>
    <w:rsid w:val="00B20D94"/>
    <w:rsid w:val="00B36D6A"/>
    <w:rsid w:val="00B413E1"/>
    <w:rsid w:val="00B418A0"/>
    <w:rsid w:val="00B6590A"/>
    <w:rsid w:val="00B6682A"/>
    <w:rsid w:val="00B66E16"/>
    <w:rsid w:val="00B9314C"/>
    <w:rsid w:val="00B9338B"/>
    <w:rsid w:val="00B96BD3"/>
    <w:rsid w:val="00BB2C38"/>
    <w:rsid w:val="00BB58BF"/>
    <w:rsid w:val="00BC10D4"/>
    <w:rsid w:val="00BC3F2C"/>
    <w:rsid w:val="00BD0D53"/>
    <w:rsid w:val="00BE171B"/>
    <w:rsid w:val="00BE26AC"/>
    <w:rsid w:val="00C044EB"/>
    <w:rsid w:val="00C10706"/>
    <w:rsid w:val="00C300D5"/>
    <w:rsid w:val="00C40BF2"/>
    <w:rsid w:val="00C569F6"/>
    <w:rsid w:val="00C57113"/>
    <w:rsid w:val="00C6339E"/>
    <w:rsid w:val="00C80200"/>
    <w:rsid w:val="00C83947"/>
    <w:rsid w:val="00C841E7"/>
    <w:rsid w:val="00C921E5"/>
    <w:rsid w:val="00CA0FAB"/>
    <w:rsid w:val="00CA39FF"/>
    <w:rsid w:val="00CA63B0"/>
    <w:rsid w:val="00CB5F8F"/>
    <w:rsid w:val="00CB67A1"/>
    <w:rsid w:val="00CC336D"/>
    <w:rsid w:val="00CC7275"/>
    <w:rsid w:val="00CD3CD4"/>
    <w:rsid w:val="00CD60A1"/>
    <w:rsid w:val="00CE165F"/>
    <w:rsid w:val="00CE4A1A"/>
    <w:rsid w:val="00D00353"/>
    <w:rsid w:val="00D022B4"/>
    <w:rsid w:val="00D07E52"/>
    <w:rsid w:val="00D245C7"/>
    <w:rsid w:val="00D269C7"/>
    <w:rsid w:val="00D4330E"/>
    <w:rsid w:val="00D43949"/>
    <w:rsid w:val="00D47926"/>
    <w:rsid w:val="00D60F89"/>
    <w:rsid w:val="00D66901"/>
    <w:rsid w:val="00D71EA9"/>
    <w:rsid w:val="00D72C8B"/>
    <w:rsid w:val="00D7354C"/>
    <w:rsid w:val="00D81342"/>
    <w:rsid w:val="00D81F56"/>
    <w:rsid w:val="00D841C5"/>
    <w:rsid w:val="00D8449E"/>
    <w:rsid w:val="00D95554"/>
    <w:rsid w:val="00DB1E66"/>
    <w:rsid w:val="00DB3B52"/>
    <w:rsid w:val="00DD4D48"/>
    <w:rsid w:val="00DD6F1C"/>
    <w:rsid w:val="00DF486F"/>
    <w:rsid w:val="00DF4E8C"/>
    <w:rsid w:val="00DF58A8"/>
    <w:rsid w:val="00E011BC"/>
    <w:rsid w:val="00E02F2D"/>
    <w:rsid w:val="00E039D0"/>
    <w:rsid w:val="00E12763"/>
    <w:rsid w:val="00E12A84"/>
    <w:rsid w:val="00E12E2F"/>
    <w:rsid w:val="00E13E93"/>
    <w:rsid w:val="00E17B46"/>
    <w:rsid w:val="00E2348C"/>
    <w:rsid w:val="00E30F57"/>
    <w:rsid w:val="00E37ADC"/>
    <w:rsid w:val="00E41FF1"/>
    <w:rsid w:val="00E45A87"/>
    <w:rsid w:val="00E62483"/>
    <w:rsid w:val="00E63AAE"/>
    <w:rsid w:val="00E811B7"/>
    <w:rsid w:val="00E81993"/>
    <w:rsid w:val="00E919DE"/>
    <w:rsid w:val="00E95073"/>
    <w:rsid w:val="00E951E5"/>
    <w:rsid w:val="00EA084B"/>
    <w:rsid w:val="00EA1F04"/>
    <w:rsid w:val="00EA23B2"/>
    <w:rsid w:val="00EA4617"/>
    <w:rsid w:val="00EA519C"/>
    <w:rsid w:val="00EA609C"/>
    <w:rsid w:val="00EB2D9B"/>
    <w:rsid w:val="00EC0926"/>
    <w:rsid w:val="00EC62DF"/>
    <w:rsid w:val="00EC6A6B"/>
    <w:rsid w:val="00EC729C"/>
    <w:rsid w:val="00EF35A0"/>
    <w:rsid w:val="00EF53BE"/>
    <w:rsid w:val="00F072A5"/>
    <w:rsid w:val="00F126F5"/>
    <w:rsid w:val="00F12B06"/>
    <w:rsid w:val="00F1783D"/>
    <w:rsid w:val="00F26D01"/>
    <w:rsid w:val="00F27EFE"/>
    <w:rsid w:val="00F30BD0"/>
    <w:rsid w:val="00F37A37"/>
    <w:rsid w:val="00F4524F"/>
    <w:rsid w:val="00F4591C"/>
    <w:rsid w:val="00F46939"/>
    <w:rsid w:val="00F46CF0"/>
    <w:rsid w:val="00F4777F"/>
    <w:rsid w:val="00F50763"/>
    <w:rsid w:val="00F5674C"/>
    <w:rsid w:val="00F61ADB"/>
    <w:rsid w:val="00F62753"/>
    <w:rsid w:val="00F770A7"/>
    <w:rsid w:val="00F858F5"/>
    <w:rsid w:val="00F87526"/>
    <w:rsid w:val="00F91ACB"/>
    <w:rsid w:val="00F93FD6"/>
    <w:rsid w:val="00FA30DD"/>
    <w:rsid w:val="00FB31AF"/>
    <w:rsid w:val="00FB6C42"/>
    <w:rsid w:val="00FD4B5C"/>
    <w:rsid w:val="00FD7A5A"/>
    <w:rsid w:val="00FD7FE8"/>
    <w:rsid w:val="00FE034F"/>
    <w:rsid w:val="00FE47D4"/>
    <w:rsid w:val="00FE4DDA"/>
    <w:rsid w:val="011533D3"/>
    <w:rsid w:val="011C65E1"/>
    <w:rsid w:val="018E1CC7"/>
    <w:rsid w:val="019B4930"/>
    <w:rsid w:val="01C14B70"/>
    <w:rsid w:val="02262316"/>
    <w:rsid w:val="023470AD"/>
    <w:rsid w:val="024309B1"/>
    <w:rsid w:val="027621B7"/>
    <w:rsid w:val="027A3F9F"/>
    <w:rsid w:val="02871127"/>
    <w:rsid w:val="02CD5FA7"/>
    <w:rsid w:val="02EF77E1"/>
    <w:rsid w:val="02FD0CF5"/>
    <w:rsid w:val="030250EC"/>
    <w:rsid w:val="03215A31"/>
    <w:rsid w:val="03502CFD"/>
    <w:rsid w:val="03602F97"/>
    <w:rsid w:val="039659F0"/>
    <w:rsid w:val="03B504A3"/>
    <w:rsid w:val="03CD5B4A"/>
    <w:rsid w:val="03D82CF4"/>
    <w:rsid w:val="03FB3196"/>
    <w:rsid w:val="040E6826"/>
    <w:rsid w:val="043210F1"/>
    <w:rsid w:val="048B2A85"/>
    <w:rsid w:val="04990CF1"/>
    <w:rsid w:val="04C00E6A"/>
    <w:rsid w:val="04C63358"/>
    <w:rsid w:val="04C81265"/>
    <w:rsid w:val="04E74098"/>
    <w:rsid w:val="04EF6244"/>
    <w:rsid w:val="053E2528"/>
    <w:rsid w:val="055A65D5"/>
    <w:rsid w:val="058B6DA4"/>
    <w:rsid w:val="058E35AC"/>
    <w:rsid w:val="05A60C53"/>
    <w:rsid w:val="05DB36AB"/>
    <w:rsid w:val="05FA06DD"/>
    <w:rsid w:val="065903B0"/>
    <w:rsid w:val="06781A9E"/>
    <w:rsid w:val="067E7D96"/>
    <w:rsid w:val="06B31785"/>
    <w:rsid w:val="06D0743C"/>
    <w:rsid w:val="06E7615D"/>
    <w:rsid w:val="07140E2A"/>
    <w:rsid w:val="072B6851"/>
    <w:rsid w:val="07A53683"/>
    <w:rsid w:val="07A8360E"/>
    <w:rsid w:val="07AC00A3"/>
    <w:rsid w:val="07BE70C4"/>
    <w:rsid w:val="07DF17F7"/>
    <w:rsid w:val="07FC1127"/>
    <w:rsid w:val="083A0C0C"/>
    <w:rsid w:val="08597F1A"/>
    <w:rsid w:val="086F7511"/>
    <w:rsid w:val="088F6946"/>
    <w:rsid w:val="08C52D6F"/>
    <w:rsid w:val="08D8195D"/>
    <w:rsid w:val="08F439C7"/>
    <w:rsid w:val="091A3AFD"/>
    <w:rsid w:val="09207C05"/>
    <w:rsid w:val="092D1499"/>
    <w:rsid w:val="094A20CE"/>
    <w:rsid w:val="09720E53"/>
    <w:rsid w:val="09D81276"/>
    <w:rsid w:val="0A1E20A6"/>
    <w:rsid w:val="0A2055A9"/>
    <w:rsid w:val="0A285F47"/>
    <w:rsid w:val="0A2D06C6"/>
    <w:rsid w:val="0A2F7DC2"/>
    <w:rsid w:val="0A4E4E1B"/>
    <w:rsid w:val="0A54477F"/>
    <w:rsid w:val="0A5B410A"/>
    <w:rsid w:val="0A636330"/>
    <w:rsid w:val="0A6B21A6"/>
    <w:rsid w:val="0A875A9C"/>
    <w:rsid w:val="0AC520F0"/>
    <w:rsid w:val="0AEF0200"/>
    <w:rsid w:val="0B005F1C"/>
    <w:rsid w:val="0B04109F"/>
    <w:rsid w:val="0B0876F4"/>
    <w:rsid w:val="0B2415E2"/>
    <w:rsid w:val="0B2E5767"/>
    <w:rsid w:val="0B55757A"/>
    <w:rsid w:val="0B8F05EE"/>
    <w:rsid w:val="0BBE3B16"/>
    <w:rsid w:val="0C34513F"/>
    <w:rsid w:val="0C59614E"/>
    <w:rsid w:val="0C62485F"/>
    <w:rsid w:val="0C6A76ED"/>
    <w:rsid w:val="0C9075E8"/>
    <w:rsid w:val="0CAA04D6"/>
    <w:rsid w:val="0CB12D2A"/>
    <w:rsid w:val="0CE7033B"/>
    <w:rsid w:val="0CE916CE"/>
    <w:rsid w:val="0D3A6AC1"/>
    <w:rsid w:val="0D440034"/>
    <w:rsid w:val="0D6C2083"/>
    <w:rsid w:val="0D737F1F"/>
    <w:rsid w:val="0D845C3B"/>
    <w:rsid w:val="0D9E67E5"/>
    <w:rsid w:val="0DEC4366"/>
    <w:rsid w:val="0DF41772"/>
    <w:rsid w:val="0E4C1E01"/>
    <w:rsid w:val="0E516782"/>
    <w:rsid w:val="0E731F1B"/>
    <w:rsid w:val="0E814859"/>
    <w:rsid w:val="0EB63A2E"/>
    <w:rsid w:val="0EF760BB"/>
    <w:rsid w:val="0F7C7F74"/>
    <w:rsid w:val="0FDE3C60"/>
    <w:rsid w:val="0FE9555B"/>
    <w:rsid w:val="0FEA05A8"/>
    <w:rsid w:val="0FF21238"/>
    <w:rsid w:val="1000021F"/>
    <w:rsid w:val="109F4BD4"/>
    <w:rsid w:val="10B21439"/>
    <w:rsid w:val="10C1060B"/>
    <w:rsid w:val="11616E90"/>
    <w:rsid w:val="11D71BA5"/>
    <w:rsid w:val="11F93B8B"/>
    <w:rsid w:val="11FC49BA"/>
    <w:rsid w:val="122E65E4"/>
    <w:rsid w:val="123D337B"/>
    <w:rsid w:val="124C5B94"/>
    <w:rsid w:val="1251201C"/>
    <w:rsid w:val="12542FA0"/>
    <w:rsid w:val="127F50E9"/>
    <w:rsid w:val="12802B6B"/>
    <w:rsid w:val="128E407F"/>
    <w:rsid w:val="12984C78"/>
    <w:rsid w:val="12AB39AF"/>
    <w:rsid w:val="12B63F3E"/>
    <w:rsid w:val="12F85CAD"/>
    <w:rsid w:val="13057541"/>
    <w:rsid w:val="13064FC2"/>
    <w:rsid w:val="13183FE3"/>
    <w:rsid w:val="131F396E"/>
    <w:rsid w:val="1322033B"/>
    <w:rsid w:val="1338778D"/>
    <w:rsid w:val="133E099F"/>
    <w:rsid w:val="13864617"/>
    <w:rsid w:val="13B07C65"/>
    <w:rsid w:val="13C13494"/>
    <w:rsid w:val="13D03791"/>
    <w:rsid w:val="13DF51E8"/>
    <w:rsid w:val="13E02727"/>
    <w:rsid w:val="140838EB"/>
    <w:rsid w:val="140D7D73"/>
    <w:rsid w:val="140F0851"/>
    <w:rsid w:val="143940BA"/>
    <w:rsid w:val="143B75BD"/>
    <w:rsid w:val="145E13C8"/>
    <w:rsid w:val="148000B2"/>
    <w:rsid w:val="148854BE"/>
    <w:rsid w:val="148D3B44"/>
    <w:rsid w:val="149B7917"/>
    <w:rsid w:val="14AF1AFB"/>
    <w:rsid w:val="14E9425E"/>
    <w:rsid w:val="14ED2C64"/>
    <w:rsid w:val="155E641B"/>
    <w:rsid w:val="15774DC7"/>
    <w:rsid w:val="15B371AA"/>
    <w:rsid w:val="15B413A8"/>
    <w:rsid w:val="15CB4851"/>
    <w:rsid w:val="15CC22D2"/>
    <w:rsid w:val="161F7120"/>
    <w:rsid w:val="165F4416"/>
    <w:rsid w:val="167E3F6F"/>
    <w:rsid w:val="16E817A5"/>
    <w:rsid w:val="174043B2"/>
    <w:rsid w:val="176B6E86"/>
    <w:rsid w:val="176E6FEB"/>
    <w:rsid w:val="177C6796"/>
    <w:rsid w:val="1785257B"/>
    <w:rsid w:val="17AE2894"/>
    <w:rsid w:val="17EF0CD3"/>
    <w:rsid w:val="18104A8B"/>
    <w:rsid w:val="183413FE"/>
    <w:rsid w:val="187569AE"/>
    <w:rsid w:val="187E183C"/>
    <w:rsid w:val="188127C0"/>
    <w:rsid w:val="18856C48"/>
    <w:rsid w:val="18877F4D"/>
    <w:rsid w:val="18D05C37"/>
    <w:rsid w:val="18DE2B5A"/>
    <w:rsid w:val="18ED45D7"/>
    <w:rsid w:val="19011E15"/>
    <w:rsid w:val="19113940"/>
    <w:rsid w:val="194B0F90"/>
    <w:rsid w:val="19625331"/>
    <w:rsid w:val="198143FA"/>
    <w:rsid w:val="199B4D3E"/>
    <w:rsid w:val="19A61381"/>
    <w:rsid w:val="19B004B3"/>
    <w:rsid w:val="19BD21C8"/>
    <w:rsid w:val="19BF56CB"/>
    <w:rsid w:val="19C00F4E"/>
    <w:rsid w:val="19C77EC4"/>
    <w:rsid w:val="19FB7EA7"/>
    <w:rsid w:val="1A135155"/>
    <w:rsid w:val="1A2F774A"/>
    <w:rsid w:val="1A54695B"/>
    <w:rsid w:val="1A5F77D3"/>
    <w:rsid w:val="1A9D1836"/>
    <w:rsid w:val="1AAC404F"/>
    <w:rsid w:val="1AD3763B"/>
    <w:rsid w:val="1B205ADA"/>
    <w:rsid w:val="1B4432C9"/>
    <w:rsid w:val="1B5060B5"/>
    <w:rsid w:val="1B5857EC"/>
    <w:rsid w:val="1B7C0EA4"/>
    <w:rsid w:val="1B9907D4"/>
    <w:rsid w:val="1BAE4EF6"/>
    <w:rsid w:val="1C08210D"/>
    <w:rsid w:val="1C23012C"/>
    <w:rsid w:val="1C421A70"/>
    <w:rsid w:val="1C745FBF"/>
    <w:rsid w:val="1C820752"/>
    <w:rsid w:val="1C8629DB"/>
    <w:rsid w:val="1CC46464"/>
    <w:rsid w:val="1D1468C2"/>
    <w:rsid w:val="1D3F0555"/>
    <w:rsid w:val="1D495F9C"/>
    <w:rsid w:val="1D623441"/>
    <w:rsid w:val="1D636B46"/>
    <w:rsid w:val="1D8D798A"/>
    <w:rsid w:val="1DC60DE9"/>
    <w:rsid w:val="1E0F6C5F"/>
    <w:rsid w:val="1E2A308C"/>
    <w:rsid w:val="1E2D7FC4"/>
    <w:rsid w:val="1E3B7E68"/>
    <w:rsid w:val="1E7E4D14"/>
    <w:rsid w:val="1E996BC3"/>
    <w:rsid w:val="1E9E77C7"/>
    <w:rsid w:val="1ECD1B5C"/>
    <w:rsid w:val="1F050471"/>
    <w:rsid w:val="1F127786"/>
    <w:rsid w:val="1F140A8B"/>
    <w:rsid w:val="1F1957DD"/>
    <w:rsid w:val="1F351F1C"/>
    <w:rsid w:val="1F422BB3"/>
    <w:rsid w:val="1F4315DA"/>
    <w:rsid w:val="20525F14"/>
    <w:rsid w:val="205673AE"/>
    <w:rsid w:val="205674EF"/>
    <w:rsid w:val="205D2DCB"/>
    <w:rsid w:val="208131E0"/>
    <w:rsid w:val="20A737D5"/>
    <w:rsid w:val="20CD6C8D"/>
    <w:rsid w:val="20D25569"/>
    <w:rsid w:val="20DD5AF8"/>
    <w:rsid w:val="20E37A02"/>
    <w:rsid w:val="212B0AD2"/>
    <w:rsid w:val="219A71E4"/>
    <w:rsid w:val="21AC4ECC"/>
    <w:rsid w:val="21B22658"/>
    <w:rsid w:val="21BB0EBC"/>
    <w:rsid w:val="21D0333A"/>
    <w:rsid w:val="21E32E28"/>
    <w:rsid w:val="2206472D"/>
    <w:rsid w:val="220D1A6D"/>
    <w:rsid w:val="221738AC"/>
    <w:rsid w:val="22295B1A"/>
    <w:rsid w:val="224D4A55"/>
    <w:rsid w:val="226B2AE3"/>
    <w:rsid w:val="22823C2A"/>
    <w:rsid w:val="22845CDC"/>
    <w:rsid w:val="22E62471"/>
    <w:rsid w:val="230E6C09"/>
    <w:rsid w:val="235B3626"/>
    <w:rsid w:val="237A41C3"/>
    <w:rsid w:val="239614A1"/>
    <w:rsid w:val="23BD39B2"/>
    <w:rsid w:val="24346E74"/>
    <w:rsid w:val="24905F09"/>
    <w:rsid w:val="24955C14"/>
    <w:rsid w:val="24C77339"/>
    <w:rsid w:val="24EA789C"/>
    <w:rsid w:val="24F76BB2"/>
    <w:rsid w:val="24F920B5"/>
    <w:rsid w:val="24FA33BA"/>
    <w:rsid w:val="252608DE"/>
    <w:rsid w:val="259539CF"/>
    <w:rsid w:val="259923BF"/>
    <w:rsid w:val="25A30350"/>
    <w:rsid w:val="25CC665C"/>
    <w:rsid w:val="25D81723"/>
    <w:rsid w:val="262007D0"/>
    <w:rsid w:val="26257624"/>
    <w:rsid w:val="265B6524"/>
    <w:rsid w:val="26683591"/>
    <w:rsid w:val="26906CD3"/>
    <w:rsid w:val="26916953"/>
    <w:rsid w:val="27696864"/>
    <w:rsid w:val="27725EF1"/>
    <w:rsid w:val="27A33318"/>
    <w:rsid w:val="27FA04A4"/>
    <w:rsid w:val="280258B0"/>
    <w:rsid w:val="28162FA1"/>
    <w:rsid w:val="28197706"/>
    <w:rsid w:val="281D775F"/>
    <w:rsid w:val="28944E1F"/>
    <w:rsid w:val="28C70EB4"/>
    <w:rsid w:val="28F43F3F"/>
    <w:rsid w:val="28F770C2"/>
    <w:rsid w:val="29117C6C"/>
    <w:rsid w:val="29577AE6"/>
    <w:rsid w:val="2968067B"/>
    <w:rsid w:val="299279C8"/>
    <w:rsid w:val="29AC087A"/>
    <w:rsid w:val="29C66496"/>
    <w:rsid w:val="29DC643B"/>
    <w:rsid w:val="2A1A5F20"/>
    <w:rsid w:val="2A21112E"/>
    <w:rsid w:val="2A2E29C2"/>
    <w:rsid w:val="2A8A6A8B"/>
    <w:rsid w:val="2A8B2D5C"/>
    <w:rsid w:val="2A95366B"/>
    <w:rsid w:val="2AA30AE8"/>
    <w:rsid w:val="2AD6032D"/>
    <w:rsid w:val="2B0F5533"/>
    <w:rsid w:val="2B1165F9"/>
    <w:rsid w:val="2B1419BB"/>
    <w:rsid w:val="2B505F9D"/>
    <w:rsid w:val="2B614DA2"/>
    <w:rsid w:val="2BCC1169"/>
    <w:rsid w:val="2BD747C3"/>
    <w:rsid w:val="2C165D15"/>
    <w:rsid w:val="2C9E36C0"/>
    <w:rsid w:val="2CA53381"/>
    <w:rsid w:val="2CBB2B6C"/>
    <w:rsid w:val="2CC203FD"/>
    <w:rsid w:val="2CF96358"/>
    <w:rsid w:val="2D0C1AF6"/>
    <w:rsid w:val="2D0C3CF4"/>
    <w:rsid w:val="2D410E08"/>
    <w:rsid w:val="2D4A15DA"/>
    <w:rsid w:val="2D4B705C"/>
    <w:rsid w:val="2D6B2D1A"/>
    <w:rsid w:val="2DD02B38"/>
    <w:rsid w:val="2E016B8B"/>
    <w:rsid w:val="2E2547C1"/>
    <w:rsid w:val="2E2F2B52"/>
    <w:rsid w:val="2E3E78E9"/>
    <w:rsid w:val="2E4B2482"/>
    <w:rsid w:val="2EB85034"/>
    <w:rsid w:val="2EF2692F"/>
    <w:rsid w:val="2EF6291B"/>
    <w:rsid w:val="2F3F10E7"/>
    <w:rsid w:val="2F444C18"/>
    <w:rsid w:val="2F652FD7"/>
    <w:rsid w:val="2F8224FF"/>
    <w:rsid w:val="2FA923BE"/>
    <w:rsid w:val="2FBA5EDC"/>
    <w:rsid w:val="2FDE5A99"/>
    <w:rsid w:val="2FEE0FCB"/>
    <w:rsid w:val="301B4C7C"/>
    <w:rsid w:val="30373BF1"/>
    <w:rsid w:val="306040EB"/>
    <w:rsid w:val="30820887"/>
    <w:rsid w:val="30956B44"/>
    <w:rsid w:val="309B51CA"/>
    <w:rsid w:val="30B34B17"/>
    <w:rsid w:val="30FC3F6A"/>
    <w:rsid w:val="310103F1"/>
    <w:rsid w:val="313C7906"/>
    <w:rsid w:val="314E3D74"/>
    <w:rsid w:val="318D43E4"/>
    <w:rsid w:val="31A95387"/>
    <w:rsid w:val="31AD3D8D"/>
    <w:rsid w:val="31C046F3"/>
    <w:rsid w:val="31C04FAC"/>
    <w:rsid w:val="31C74937"/>
    <w:rsid w:val="31F306A2"/>
    <w:rsid w:val="31FA42ED"/>
    <w:rsid w:val="32090C24"/>
    <w:rsid w:val="321524B8"/>
    <w:rsid w:val="32296F5A"/>
    <w:rsid w:val="323F587B"/>
    <w:rsid w:val="3251489B"/>
    <w:rsid w:val="32591954"/>
    <w:rsid w:val="32700047"/>
    <w:rsid w:val="32732851"/>
    <w:rsid w:val="32743B56"/>
    <w:rsid w:val="328175E9"/>
    <w:rsid w:val="32845B52"/>
    <w:rsid w:val="328A6225"/>
    <w:rsid w:val="32B65F9A"/>
    <w:rsid w:val="32CA6AE3"/>
    <w:rsid w:val="32D55A08"/>
    <w:rsid w:val="32E4768D"/>
    <w:rsid w:val="32F553A9"/>
    <w:rsid w:val="330D2316"/>
    <w:rsid w:val="333B229A"/>
    <w:rsid w:val="33814F8D"/>
    <w:rsid w:val="33875BAD"/>
    <w:rsid w:val="339E233F"/>
    <w:rsid w:val="33C724A8"/>
    <w:rsid w:val="33D33712"/>
    <w:rsid w:val="33FA13D4"/>
    <w:rsid w:val="33FE31E1"/>
    <w:rsid w:val="34010D5F"/>
    <w:rsid w:val="34045566"/>
    <w:rsid w:val="34260F9E"/>
    <w:rsid w:val="344E0257"/>
    <w:rsid w:val="347C421C"/>
    <w:rsid w:val="350317CD"/>
    <w:rsid w:val="353A23A5"/>
    <w:rsid w:val="35792B4A"/>
    <w:rsid w:val="35B52819"/>
    <w:rsid w:val="35BA13B5"/>
    <w:rsid w:val="35F13A8D"/>
    <w:rsid w:val="360B4637"/>
    <w:rsid w:val="362B4B6B"/>
    <w:rsid w:val="36E36898"/>
    <w:rsid w:val="371A47F4"/>
    <w:rsid w:val="37297922"/>
    <w:rsid w:val="373A4D29"/>
    <w:rsid w:val="374415B8"/>
    <w:rsid w:val="37762126"/>
    <w:rsid w:val="37F863E1"/>
    <w:rsid w:val="38232AA8"/>
    <w:rsid w:val="386F5126"/>
    <w:rsid w:val="388771BC"/>
    <w:rsid w:val="38BE24C7"/>
    <w:rsid w:val="392C0D5C"/>
    <w:rsid w:val="39535398"/>
    <w:rsid w:val="39577622"/>
    <w:rsid w:val="39F40337"/>
    <w:rsid w:val="3A0620B2"/>
    <w:rsid w:val="3A332488"/>
    <w:rsid w:val="3A5051C3"/>
    <w:rsid w:val="3A5A0149"/>
    <w:rsid w:val="3AA3128F"/>
    <w:rsid w:val="3AB939E6"/>
    <w:rsid w:val="3ADC741E"/>
    <w:rsid w:val="3ADD7134"/>
    <w:rsid w:val="3AE078F9"/>
    <w:rsid w:val="3AEE643E"/>
    <w:rsid w:val="3B3A5239"/>
    <w:rsid w:val="3B3B0ABC"/>
    <w:rsid w:val="3B851E35"/>
    <w:rsid w:val="3B9114CB"/>
    <w:rsid w:val="3B992477"/>
    <w:rsid w:val="3BA313E5"/>
    <w:rsid w:val="3BAD5578"/>
    <w:rsid w:val="3BDE35A9"/>
    <w:rsid w:val="3BE16CCB"/>
    <w:rsid w:val="3BEA7431"/>
    <w:rsid w:val="3C0865FB"/>
    <w:rsid w:val="3C292943"/>
    <w:rsid w:val="3C49358B"/>
    <w:rsid w:val="3C8A1FD3"/>
    <w:rsid w:val="3C9E2902"/>
    <w:rsid w:val="3CC505C3"/>
    <w:rsid w:val="3D134C47"/>
    <w:rsid w:val="3D172258"/>
    <w:rsid w:val="3D207F19"/>
    <w:rsid w:val="3D3440FA"/>
    <w:rsid w:val="3D3741DC"/>
    <w:rsid w:val="3D38727D"/>
    <w:rsid w:val="3D3D22C0"/>
    <w:rsid w:val="3D6200C1"/>
    <w:rsid w:val="3D7E1A7B"/>
    <w:rsid w:val="3D98059B"/>
    <w:rsid w:val="3DE12EF2"/>
    <w:rsid w:val="3DEC16F2"/>
    <w:rsid w:val="3E0840D2"/>
    <w:rsid w:val="3E76615C"/>
    <w:rsid w:val="3E823D9C"/>
    <w:rsid w:val="3E9571B9"/>
    <w:rsid w:val="3EB554EF"/>
    <w:rsid w:val="3EBB40BC"/>
    <w:rsid w:val="3EE13DB5"/>
    <w:rsid w:val="3F214A2B"/>
    <w:rsid w:val="3F4E43E9"/>
    <w:rsid w:val="3F7C1A35"/>
    <w:rsid w:val="3F9F2EEF"/>
    <w:rsid w:val="3FA00970"/>
    <w:rsid w:val="3FCE5FBC"/>
    <w:rsid w:val="3FDD35DB"/>
    <w:rsid w:val="40113B32"/>
    <w:rsid w:val="40161C34"/>
    <w:rsid w:val="4026664B"/>
    <w:rsid w:val="402C0554"/>
    <w:rsid w:val="403533E2"/>
    <w:rsid w:val="40826D65"/>
    <w:rsid w:val="40850E97"/>
    <w:rsid w:val="408E2B77"/>
    <w:rsid w:val="40D3586A"/>
    <w:rsid w:val="40D65AE4"/>
    <w:rsid w:val="40E8356E"/>
    <w:rsid w:val="40FB31AB"/>
    <w:rsid w:val="413C0ED5"/>
    <w:rsid w:val="4154786A"/>
    <w:rsid w:val="41947EA6"/>
    <w:rsid w:val="41A36E3C"/>
    <w:rsid w:val="41B43F6A"/>
    <w:rsid w:val="41C11C6F"/>
    <w:rsid w:val="41C73B79"/>
    <w:rsid w:val="41C94467"/>
    <w:rsid w:val="41D476EA"/>
    <w:rsid w:val="41F10240"/>
    <w:rsid w:val="41F55F9F"/>
    <w:rsid w:val="42116FEA"/>
    <w:rsid w:val="42236491"/>
    <w:rsid w:val="4235084A"/>
    <w:rsid w:val="423E1D13"/>
    <w:rsid w:val="424E4D56"/>
    <w:rsid w:val="42802FA7"/>
    <w:rsid w:val="428419AD"/>
    <w:rsid w:val="428C6DBA"/>
    <w:rsid w:val="429D0359"/>
    <w:rsid w:val="42AD2B71"/>
    <w:rsid w:val="42B84786"/>
    <w:rsid w:val="42D27895"/>
    <w:rsid w:val="42D73FA0"/>
    <w:rsid w:val="42EF105C"/>
    <w:rsid w:val="432263B4"/>
    <w:rsid w:val="43254DBA"/>
    <w:rsid w:val="433340CF"/>
    <w:rsid w:val="43656A9D"/>
    <w:rsid w:val="438D34E4"/>
    <w:rsid w:val="43A93D0E"/>
    <w:rsid w:val="43C54829"/>
    <w:rsid w:val="43ED2EDE"/>
    <w:rsid w:val="43ED34FE"/>
    <w:rsid w:val="441B65CB"/>
    <w:rsid w:val="44202A53"/>
    <w:rsid w:val="444E63F3"/>
    <w:rsid w:val="4456648B"/>
    <w:rsid w:val="44605A3B"/>
    <w:rsid w:val="44AF1C53"/>
    <w:rsid w:val="45061A4C"/>
    <w:rsid w:val="45252301"/>
    <w:rsid w:val="453F2835"/>
    <w:rsid w:val="45DA330E"/>
    <w:rsid w:val="460C34F8"/>
    <w:rsid w:val="462B3DAD"/>
    <w:rsid w:val="463E45A9"/>
    <w:rsid w:val="466D6D52"/>
    <w:rsid w:val="468F582A"/>
    <w:rsid w:val="46A32772"/>
    <w:rsid w:val="46F6477A"/>
    <w:rsid w:val="471E20BC"/>
    <w:rsid w:val="47577C97"/>
    <w:rsid w:val="47C502CB"/>
    <w:rsid w:val="47E330FE"/>
    <w:rsid w:val="47E82E09"/>
    <w:rsid w:val="481822D3"/>
    <w:rsid w:val="48205161"/>
    <w:rsid w:val="4833657F"/>
    <w:rsid w:val="48547F3A"/>
    <w:rsid w:val="48734F6C"/>
    <w:rsid w:val="4888168E"/>
    <w:rsid w:val="488F1019"/>
    <w:rsid w:val="48AC4A4C"/>
    <w:rsid w:val="48B0486C"/>
    <w:rsid w:val="48BC1CE1"/>
    <w:rsid w:val="48E32CA1"/>
    <w:rsid w:val="48E95845"/>
    <w:rsid w:val="491B667E"/>
    <w:rsid w:val="492F531F"/>
    <w:rsid w:val="494707C7"/>
    <w:rsid w:val="49740D2F"/>
    <w:rsid w:val="49A00EED"/>
    <w:rsid w:val="49AB26EA"/>
    <w:rsid w:val="49D905EE"/>
    <w:rsid w:val="49EB76D5"/>
    <w:rsid w:val="4A0B5F87"/>
    <w:rsid w:val="4A391054"/>
    <w:rsid w:val="4A531BFE"/>
    <w:rsid w:val="4A96185B"/>
    <w:rsid w:val="4A97190F"/>
    <w:rsid w:val="4ACD3AC6"/>
    <w:rsid w:val="4AE33A6B"/>
    <w:rsid w:val="4B00559A"/>
    <w:rsid w:val="4B0936AB"/>
    <w:rsid w:val="4B2C18E1"/>
    <w:rsid w:val="4B33126C"/>
    <w:rsid w:val="4B434D8A"/>
    <w:rsid w:val="4B573A2A"/>
    <w:rsid w:val="4B6D19DB"/>
    <w:rsid w:val="4B8F7407"/>
    <w:rsid w:val="4B966D92"/>
    <w:rsid w:val="4BCC5102"/>
    <w:rsid w:val="4BFD4194"/>
    <w:rsid w:val="4C644E61"/>
    <w:rsid w:val="4CBD0D73"/>
    <w:rsid w:val="4CC364FF"/>
    <w:rsid w:val="4CD20D18"/>
    <w:rsid w:val="4CD40998"/>
    <w:rsid w:val="4CE0002E"/>
    <w:rsid w:val="4D337AB8"/>
    <w:rsid w:val="4D405F93"/>
    <w:rsid w:val="4D544769"/>
    <w:rsid w:val="4D6912B8"/>
    <w:rsid w:val="4D862CD7"/>
    <w:rsid w:val="4DCD1587"/>
    <w:rsid w:val="4DE10ED6"/>
    <w:rsid w:val="4DE743E9"/>
    <w:rsid w:val="4DF777F6"/>
    <w:rsid w:val="4E243F89"/>
    <w:rsid w:val="4EA06512"/>
    <w:rsid w:val="4EAE1523"/>
    <w:rsid w:val="4EEC1008"/>
    <w:rsid w:val="4EF0598D"/>
    <w:rsid w:val="4F0368D0"/>
    <w:rsid w:val="4F0C733E"/>
    <w:rsid w:val="4F0E2841"/>
    <w:rsid w:val="4F10478B"/>
    <w:rsid w:val="4F2A68EE"/>
    <w:rsid w:val="4F400A92"/>
    <w:rsid w:val="5012466D"/>
    <w:rsid w:val="50413EB8"/>
    <w:rsid w:val="50471644"/>
    <w:rsid w:val="50852A45"/>
    <w:rsid w:val="50AB1369"/>
    <w:rsid w:val="50AC3ED8"/>
    <w:rsid w:val="50BD7299"/>
    <w:rsid w:val="50E3435C"/>
    <w:rsid w:val="50F626E2"/>
    <w:rsid w:val="510217E8"/>
    <w:rsid w:val="510301DA"/>
    <w:rsid w:val="51280932"/>
    <w:rsid w:val="512E02BD"/>
    <w:rsid w:val="51324AC5"/>
    <w:rsid w:val="515559DF"/>
    <w:rsid w:val="517B03BC"/>
    <w:rsid w:val="517F6DC2"/>
    <w:rsid w:val="518B6458"/>
    <w:rsid w:val="51DB3C59"/>
    <w:rsid w:val="52136434"/>
    <w:rsid w:val="52142786"/>
    <w:rsid w:val="521521D2"/>
    <w:rsid w:val="522C275E"/>
    <w:rsid w:val="522F6E11"/>
    <w:rsid w:val="523D047A"/>
    <w:rsid w:val="5252299E"/>
    <w:rsid w:val="52796FDA"/>
    <w:rsid w:val="52811E68"/>
    <w:rsid w:val="52885076"/>
    <w:rsid w:val="52F44EAA"/>
    <w:rsid w:val="531E17E5"/>
    <w:rsid w:val="53366494"/>
    <w:rsid w:val="533F24BB"/>
    <w:rsid w:val="534E02B7"/>
    <w:rsid w:val="53676C63"/>
    <w:rsid w:val="53A77A4C"/>
    <w:rsid w:val="53B32256"/>
    <w:rsid w:val="53EC69F3"/>
    <w:rsid w:val="540C51F2"/>
    <w:rsid w:val="54200610"/>
    <w:rsid w:val="54473D53"/>
    <w:rsid w:val="54A156E6"/>
    <w:rsid w:val="54A72E72"/>
    <w:rsid w:val="54B26C85"/>
    <w:rsid w:val="54E37454"/>
    <w:rsid w:val="55093E11"/>
    <w:rsid w:val="5509664D"/>
    <w:rsid w:val="551E0533"/>
    <w:rsid w:val="552D0B4D"/>
    <w:rsid w:val="555C5E19"/>
    <w:rsid w:val="55746D43"/>
    <w:rsid w:val="55793325"/>
    <w:rsid w:val="558624E1"/>
    <w:rsid w:val="55DC546E"/>
    <w:rsid w:val="55E267F2"/>
    <w:rsid w:val="565463B1"/>
    <w:rsid w:val="56EA4326"/>
    <w:rsid w:val="57132F6C"/>
    <w:rsid w:val="57276389"/>
    <w:rsid w:val="573A75A8"/>
    <w:rsid w:val="57821021"/>
    <w:rsid w:val="57A84792"/>
    <w:rsid w:val="57EA0513"/>
    <w:rsid w:val="57F91F65"/>
    <w:rsid w:val="581A249A"/>
    <w:rsid w:val="58422359"/>
    <w:rsid w:val="58573551"/>
    <w:rsid w:val="587E3ACC"/>
    <w:rsid w:val="58967865"/>
    <w:rsid w:val="58A97EEB"/>
    <w:rsid w:val="58BA4C96"/>
    <w:rsid w:val="58D06745"/>
    <w:rsid w:val="59145F35"/>
    <w:rsid w:val="591F64C4"/>
    <w:rsid w:val="59473E05"/>
    <w:rsid w:val="594E3790"/>
    <w:rsid w:val="597204CD"/>
    <w:rsid w:val="59895C6D"/>
    <w:rsid w:val="59940DFD"/>
    <w:rsid w:val="599E4FD4"/>
    <w:rsid w:val="59AC73AD"/>
    <w:rsid w:val="59BE2B4A"/>
    <w:rsid w:val="59CA695D"/>
    <w:rsid w:val="59CE2DE5"/>
    <w:rsid w:val="59D62A4E"/>
    <w:rsid w:val="59EC2395"/>
    <w:rsid w:val="59EF3319"/>
    <w:rsid w:val="59FA5B5D"/>
    <w:rsid w:val="5A2C317E"/>
    <w:rsid w:val="5A451927"/>
    <w:rsid w:val="5A4B3A33"/>
    <w:rsid w:val="5A7C097F"/>
    <w:rsid w:val="5A897C95"/>
    <w:rsid w:val="5ABF5F70"/>
    <w:rsid w:val="5B1C2A87"/>
    <w:rsid w:val="5B3F3F40"/>
    <w:rsid w:val="5B524B3E"/>
    <w:rsid w:val="5B6014F4"/>
    <w:rsid w:val="5B7C3DA5"/>
    <w:rsid w:val="5B8E5344"/>
    <w:rsid w:val="5BFB20F5"/>
    <w:rsid w:val="5BFD55F8"/>
    <w:rsid w:val="5BFF0AFB"/>
    <w:rsid w:val="5C1F3CC4"/>
    <w:rsid w:val="5C307163"/>
    <w:rsid w:val="5C5F7C1B"/>
    <w:rsid w:val="5C6E2434"/>
    <w:rsid w:val="5C887BA0"/>
    <w:rsid w:val="5C9C2522"/>
    <w:rsid w:val="5CF24C0B"/>
    <w:rsid w:val="5D5F30D1"/>
    <w:rsid w:val="5D820C77"/>
    <w:rsid w:val="5DDB083A"/>
    <w:rsid w:val="5E0324CA"/>
    <w:rsid w:val="5E1C3091"/>
    <w:rsid w:val="5E1E4379"/>
    <w:rsid w:val="5E220EB6"/>
    <w:rsid w:val="5E261224"/>
    <w:rsid w:val="5E4E70C6"/>
    <w:rsid w:val="5E693B63"/>
    <w:rsid w:val="5E975978"/>
    <w:rsid w:val="5EB635F2"/>
    <w:rsid w:val="5EC32908"/>
    <w:rsid w:val="5ECD7994"/>
    <w:rsid w:val="5ED42BA2"/>
    <w:rsid w:val="5EF046D1"/>
    <w:rsid w:val="5F300273"/>
    <w:rsid w:val="5F6F1E6F"/>
    <w:rsid w:val="5FA16A73"/>
    <w:rsid w:val="5FA415F5"/>
    <w:rsid w:val="5FAA6B37"/>
    <w:rsid w:val="5FB44C4F"/>
    <w:rsid w:val="5FE73964"/>
    <w:rsid w:val="6013352F"/>
    <w:rsid w:val="60137CAB"/>
    <w:rsid w:val="602413EE"/>
    <w:rsid w:val="603B2ADF"/>
    <w:rsid w:val="60490185"/>
    <w:rsid w:val="6067559C"/>
    <w:rsid w:val="60725AC7"/>
    <w:rsid w:val="60B24332"/>
    <w:rsid w:val="60B707B9"/>
    <w:rsid w:val="60CF16E3"/>
    <w:rsid w:val="60FF4431"/>
    <w:rsid w:val="61293077"/>
    <w:rsid w:val="61472627"/>
    <w:rsid w:val="615C4EF6"/>
    <w:rsid w:val="61746161"/>
    <w:rsid w:val="617D3A38"/>
    <w:rsid w:val="6184248C"/>
    <w:rsid w:val="618809FF"/>
    <w:rsid w:val="61941A13"/>
    <w:rsid w:val="61A50442"/>
    <w:rsid w:val="624721CA"/>
    <w:rsid w:val="624D7956"/>
    <w:rsid w:val="625472E1"/>
    <w:rsid w:val="62751A14"/>
    <w:rsid w:val="62E245C6"/>
    <w:rsid w:val="63415C65"/>
    <w:rsid w:val="63AC7512"/>
    <w:rsid w:val="63C41CA8"/>
    <w:rsid w:val="63DA25E0"/>
    <w:rsid w:val="641A33C9"/>
    <w:rsid w:val="641F1DE3"/>
    <w:rsid w:val="64296149"/>
    <w:rsid w:val="64430D0B"/>
    <w:rsid w:val="6444200F"/>
    <w:rsid w:val="646C7950"/>
    <w:rsid w:val="64AF38BD"/>
    <w:rsid w:val="64AF6948"/>
    <w:rsid w:val="64BB76D0"/>
    <w:rsid w:val="64BF1959"/>
    <w:rsid w:val="64C14E5C"/>
    <w:rsid w:val="64FF4941"/>
    <w:rsid w:val="65312B91"/>
    <w:rsid w:val="65732701"/>
    <w:rsid w:val="658D7A28"/>
    <w:rsid w:val="65901142"/>
    <w:rsid w:val="66325FB7"/>
    <w:rsid w:val="665242EE"/>
    <w:rsid w:val="66F51579"/>
    <w:rsid w:val="671E6EBA"/>
    <w:rsid w:val="675344E7"/>
    <w:rsid w:val="67AB154A"/>
    <w:rsid w:val="67BB7730"/>
    <w:rsid w:val="684C792C"/>
    <w:rsid w:val="6853339C"/>
    <w:rsid w:val="68AB7945"/>
    <w:rsid w:val="68B305D5"/>
    <w:rsid w:val="68C639F2"/>
    <w:rsid w:val="68E33322"/>
    <w:rsid w:val="69156FF4"/>
    <w:rsid w:val="692474C5"/>
    <w:rsid w:val="694E29D2"/>
    <w:rsid w:val="69D91CE2"/>
    <w:rsid w:val="69E161C4"/>
    <w:rsid w:val="6A202D2A"/>
    <w:rsid w:val="6A293639"/>
    <w:rsid w:val="6A3C4858"/>
    <w:rsid w:val="6A452F6A"/>
    <w:rsid w:val="6A4F3879"/>
    <w:rsid w:val="6A572E84"/>
    <w:rsid w:val="6A661B8E"/>
    <w:rsid w:val="6A755CB7"/>
    <w:rsid w:val="6A886ED6"/>
    <w:rsid w:val="6AAA0710"/>
    <w:rsid w:val="6B7F6169"/>
    <w:rsid w:val="6BA42B26"/>
    <w:rsid w:val="6BA66029"/>
    <w:rsid w:val="6BC333DB"/>
    <w:rsid w:val="6BDB19DB"/>
    <w:rsid w:val="6BEC29A4"/>
    <w:rsid w:val="6BEE7AA2"/>
    <w:rsid w:val="6C303D8F"/>
    <w:rsid w:val="6C435F6F"/>
    <w:rsid w:val="6C4471AC"/>
    <w:rsid w:val="6C6B28EF"/>
    <w:rsid w:val="6CB90EB0"/>
    <w:rsid w:val="6CBB00EF"/>
    <w:rsid w:val="6CBE48F7"/>
    <w:rsid w:val="6CD43218"/>
    <w:rsid w:val="6CEB22A5"/>
    <w:rsid w:val="6D0F370F"/>
    <w:rsid w:val="6D180489"/>
    <w:rsid w:val="6D46558F"/>
    <w:rsid w:val="6D496A5A"/>
    <w:rsid w:val="6D812437"/>
    <w:rsid w:val="6D9767D9"/>
    <w:rsid w:val="6DB90012"/>
    <w:rsid w:val="6E0F0A2C"/>
    <w:rsid w:val="6E6F6F25"/>
    <w:rsid w:val="6E7177C1"/>
    <w:rsid w:val="6EB3022A"/>
    <w:rsid w:val="6EBD65BB"/>
    <w:rsid w:val="6EC45EDE"/>
    <w:rsid w:val="6EFC4FF9"/>
    <w:rsid w:val="6F3C270D"/>
    <w:rsid w:val="6F734DE5"/>
    <w:rsid w:val="6F7637EB"/>
    <w:rsid w:val="6FFB3A44"/>
    <w:rsid w:val="70335E1D"/>
    <w:rsid w:val="709A5ECC"/>
    <w:rsid w:val="709B394E"/>
    <w:rsid w:val="70B84AD6"/>
    <w:rsid w:val="70C12509"/>
    <w:rsid w:val="70CC4C49"/>
    <w:rsid w:val="70FE236E"/>
    <w:rsid w:val="7125222D"/>
    <w:rsid w:val="718C525B"/>
    <w:rsid w:val="718F1FCA"/>
    <w:rsid w:val="719A7C6D"/>
    <w:rsid w:val="719F40F5"/>
    <w:rsid w:val="71CA07BD"/>
    <w:rsid w:val="71E24C3D"/>
    <w:rsid w:val="71EC6BFD"/>
    <w:rsid w:val="7204189B"/>
    <w:rsid w:val="720F34AF"/>
    <w:rsid w:val="72197A3B"/>
    <w:rsid w:val="721E0247"/>
    <w:rsid w:val="722F7667"/>
    <w:rsid w:val="7235785B"/>
    <w:rsid w:val="72365EA0"/>
    <w:rsid w:val="724609D4"/>
    <w:rsid w:val="7251779C"/>
    <w:rsid w:val="726D3849"/>
    <w:rsid w:val="7286078F"/>
    <w:rsid w:val="72A14F9D"/>
    <w:rsid w:val="72AA58AC"/>
    <w:rsid w:val="72AC0BF5"/>
    <w:rsid w:val="73042AC3"/>
    <w:rsid w:val="7350246E"/>
    <w:rsid w:val="736672E4"/>
    <w:rsid w:val="73866514"/>
    <w:rsid w:val="739B55AA"/>
    <w:rsid w:val="739D6139"/>
    <w:rsid w:val="73A7019B"/>
    <w:rsid w:val="73AE58BE"/>
    <w:rsid w:val="73B6606A"/>
    <w:rsid w:val="74364139"/>
    <w:rsid w:val="743D3AC4"/>
    <w:rsid w:val="743E5CC3"/>
    <w:rsid w:val="746A200A"/>
    <w:rsid w:val="74AC1B7A"/>
    <w:rsid w:val="74AC62F7"/>
    <w:rsid w:val="74BD7896"/>
    <w:rsid w:val="74D00AB5"/>
    <w:rsid w:val="753A6E5F"/>
    <w:rsid w:val="75450A73"/>
    <w:rsid w:val="756C6735"/>
    <w:rsid w:val="75967579"/>
    <w:rsid w:val="75DB69E8"/>
    <w:rsid w:val="75EC2506"/>
    <w:rsid w:val="760D04BC"/>
    <w:rsid w:val="762D5275"/>
    <w:rsid w:val="7649701C"/>
    <w:rsid w:val="7694749C"/>
    <w:rsid w:val="769B1947"/>
    <w:rsid w:val="769D232A"/>
    <w:rsid w:val="76A013EA"/>
    <w:rsid w:val="76B41CC9"/>
    <w:rsid w:val="76B92B53"/>
    <w:rsid w:val="76CF057A"/>
    <w:rsid w:val="770706D4"/>
    <w:rsid w:val="77104A14"/>
    <w:rsid w:val="7732281D"/>
    <w:rsid w:val="77453A3C"/>
    <w:rsid w:val="775871DA"/>
    <w:rsid w:val="77815E20"/>
    <w:rsid w:val="778E131F"/>
    <w:rsid w:val="779D1ECC"/>
    <w:rsid w:val="77AA0879"/>
    <w:rsid w:val="77E60292"/>
    <w:rsid w:val="782A2DB5"/>
    <w:rsid w:val="78512C75"/>
    <w:rsid w:val="78582600"/>
    <w:rsid w:val="7869031C"/>
    <w:rsid w:val="787D22D4"/>
    <w:rsid w:val="78C054A7"/>
    <w:rsid w:val="78F5738F"/>
    <w:rsid w:val="79101DAE"/>
    <w:rsid w:val="79365FA8"/>
    <w:rsid w:val="795934A7"/>
    <w:rsid w:val="797307CE"/>
    <w:rsid w:val="797B3472"/>
    <w:rsid w:val="79C23DD0"/>
    <w:rsid w:val="7A4C3D34"/>
    <w:rsid w:val="7A564644"/>
    <w:rsid w:val="7A6114C6"/>
    <w:rsid w:val="7A68455E"/>
    <w:rsid w:val="7A8A161B"/>
    <w:rsid w:val="7A8F5FB9"/>
    <w:rsid w:val="7AA670DB"/>
    <w:rsid w:val="7ACF62AA"/>
    <w:rsid w:val="7B8C46C1"/>
    <w:rsid w:val="7BAD4BF5"/>
    <w:rsid w:val="7BDF08C7"/>
    <w:rsid w:val="7BE44D4F"/>
    <w:rsid w:val="7C0D5F13"/>
    <w:rsid w:val="7C3612D6"/>
    <w:rsid w:val="7C3B0FE1"/>
    <w:rsid w:val="7C533863"/>
    <w:rsid w:val="7CCA15B3"/>
    <w:rsid w:val="7D38217E"/>
    <w:rsid w:val="7D3C7016"/>
    <w:rsid w:val="7D6F22D8"/>
    <w:rsid w:val="7D7809E9"/>
    <w:rsid w:val="7DC55265"/>
    <w:rsid w:val="7DC73FEB"/>
    <w:rsid w:val="7E001BC6"/>
    <w:rsid w:val="7E132DE5"/>
    <w:rsid w:val="7EA0044B"/>
    <w:rsid w:val="7EA313D0"/>
    <w:rsid w:val="7EC35188"/>
    <w:rsid w:val="7ECB2594"/>
    <w:rsid w:val="7ED45422"/>
    <w:rsid w:val="7EE749C4"/>
    <w:rsid w:val="7EEC634C"/>
    <w:rsid w:val="7F0F486D"/>
    <w:rsid w:val="7F1E0D19"/>
    <w:rsid w:val="7F3776C5"/>
    <w:rsid w:val="7F541393"/>
    <w:rsid w:val="7F652792"/>
    <w:rsid w:val="7F96021A"/>
    <w:rsid w:val="7FF17CDD"/>
    <w:rsid w:val="7FFD3F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240"/>
      <w:jc w:val="both"/>
    </w:pPr>
    <w:rPr>
      <w:rFonts w:ascii="微软雅黑" w:hAnsi="微软雅黑" w:eastAsia="微软雅黑" w:cs="Times New Roman"/>
      <w:kern w:val="2"/>
      <w:lang w:val="en-US" w:eastAsia="zh-CN" w:bidi="ar-SA"/>
    </w:rPr>
  </w:style>
  <w:style w:type="paragraph" w:styleId="2">
    <w:name w:val="heading 1"/>
    <w:basedOn w:val="3"/>
    <w:next w:val="1"/>
    <w:link w:val="33"/>
    <w:qFormat/>
    <w:uiPriority w:val="9"/>
    <w:pPr>
      <w:keepNext/>
      <w:pageBreakBefore/>
      <w:numPr>
        <w:ilvl w:val="0"/>
        <w:numId w:val="1"/>
      </w:numPr>
      <w:spacing w:before="156" w:beforeLines="50" w:after="156" w:afterLines="50" w:line="0" w:lineRule="atLeast"/>
      <w:ind w:left="-2" w:leftChars="-1" w:firstLine="0" w:firstLineChars="0"/>
      <w:jc w:val="left"/>
      <w:outlineLvl w:val="0"/>
    </w:pPr>
    <w:rPr>
      <w:b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2"/>
    <w:basedOn w:val="2"/>
    <w:next w:val="1"/>
    <w:link w:val="34"/>
    <w:unhideWhenUsed/>
    <w:qFormat/>
    <w:uiPriority w:val="9"/>
    <w:pPr>
      <w:pageBreakBefore w:val="0"/>
      <w:numPr>
        <w:ilvl w:val="1"/>
      </w:numPr>
      <w:ind w:left="565"/>
      <w:outlineLvl w:val="1"/>
    </w:pPr>
    <w:rPr>
      <w:sz w:val="24"/>
      <w:szCs w:val="24"/>
    </w:rPr>
  </w:style>
  <w:style w:type="paragraph" w:styleId="5">
    <w:name w:val="heading 3"/>
    <w:basedOn w:val="4"/>
    <w:next w:val="1"/>
    <w:link w:val="35"/>
    <w:unhideWhenUsed/>
    <w:qFormat/>
    <w:uiPriority w:val="9"/>
    <w:pPr>
      <w:keepLines/>
      <w:numPr>
        <w:ilvl w:val="2"/>
        <w:numId w:val="2"/>
      </w:numPr>
      <w:spacing w:before="50" w:after="50"/>
      <w:ind w:firstLine="0"/>
      <w:outlineLvl w:val="2"/>
    </w:pPr>
    <w:rPr>
      <w:bCs/>
      <w:sz w:val="21"/>
    </w:rPr>
  </w:style>
  <w:style w:type="paragraph" w:styleId="6">
    <w:name w:val="heading 4"/>
    <w:basedOn w:val="4"/>
    <w:next w:val="1"/>
    <w:link w:val="36"/>
    <w:unhideWhenUsed/>
    <w:qFormat/>
    <w:uiPriority w:val="9"/>
    <w:pPr>
      <w:keepLines/>
      <w:numPr>
        <w:ilvl w:val="3"/>
        <w:numId w:val="2"/>
      </w:numPr>
      <w:spacing w:before="50" w:after="50" w:line="376" w:lineRule="auto"/>
      <w:ind w:firstLine="0"/>
      <w:outlineLvl w:val="3"/>
    </w:pPr>
    <w:rPr>
      <w:rFonts w:ascii="Cambria" w:hAnsi="Cambria"/>
      <w:b w:val="0"/>
      <w:bCs/>
      <w:sz w:val="28"/>
      <w:szCs w:val="28"/>
    </w:rPr>
  </w:style>
  <w:style w:type="paragraph" w:styleId="7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9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11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link w:val="54"/>
    <w:qFormat/>
    <w:uiPriority w:val="34"/>
    <w:pPr>
      <w:ind w:firstLine="420" w:firstLineChars="200"/>
    </w:pPr>
  </w:style>
  <w:style w:type="paragraph" w:styleId="12">
    <w:name w:val="toc 7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</w:rPr>
  </w:style>
  <w:style w:type="paragraph" w:styleId="13">
    <w:name w:val="caption"/>
    <w:basedOn w:val="1"/>
    <w:next w:val="1"/>
    <w:unhideWhenUsed/>
    <w:qFormat/>
    <w:uiPriority w:val="35"/>
    <w:pPr>
      <w:keepNext/>
      <w:spacing w:after="0"/>
      <w:jc w:val="center"/>
    </w:pPr>
    <w:rPr>
      <w:rFonts w:cstheme="majorBidi"/>
    </w:rPr>
  </w:style>
  <w:style w:type="paragraph" w:styleId="14">
    <w:name w:val="Document Map"/>
    <w:basedOn w:val="1"/>
    <w:link w:val="51"/>
    <w:unhideWhenUsed/>
    <w:qFormat/>
    <w:uiPriority w:val="99"/>
    <w:rPr>
      <w:rFonts w:ascii="宋体"/>
      <w:sz w:val="18"/>
      <w:szCs w:val="18"/>
    </w:rPr>
  </w:style>
  <w:style w:type="paragraph" w:styleId="15">
    <w:name w:val="toc 5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</w:rPr>
  </w:style>
  <w:style w:type="paragraph" w:styleId="16">
    <w:name w:val="toc 3"/>
    <w:basedOn w:val="1"/>
    <w:next w:val="1"/>
    <w:link w:val="77"/>
    <w:unhideWhenUsed/>
    <w:qFormat/>
    <w:uiPriority w:val="39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</w:rPr>
  </w:style>
  <w:style w:type="paragraph" w:styleId="17">
    <w:name w:val="toc 8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1"/>
    <w:next w:val="1"/>
    <w:link w:val="80"/>
    <w:unhideWhenUsed/>
    <w:qFormat/>
    <w:uiPriority w:val="39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snapToGrid w:val="0"/>
    </w:rPr>
  </w:style>
  <w:style w:type="paragraph" w:styleId="22">
    <w:name w:val="toc 4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</w:rPr>
  </w:style>
  <w:style w:type="paragraph" w:styleId="23">
    <w:name w:val="toc 6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</w:rPr>
  </w:style>
  <w:style w:type="paragraph" w:styleId="24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5">
    <w:name w:val="toc 2"/>
    <w:basedOn w:val="1"/>
    <w:next w:val="1"/>
    <w:unhideWhenUsed/>
    <w:qFormat/>
    <w:uiPriority w:val="39"/>
    <w:pPr>
      <w:tabs>
        <w:tab w:val="left" w:pos="993"/>
        <w:tab w:val="right" w:leader="dot" w:pos="9639"/>
      </w:tabs>
      <w:adjustRightInd w:val="0"/>
      <w:spacing w:after="0" w:line="0" w:lineRule="atLeast"/>
      <w:ind w:left="426" w:leftChars="213"/>
      <w:jc w:val="left"/>
    </w:pPr>
    <w:rPr>
      <w:rFonts w:cs="微软雅黑"/>
      <w:bCs/>
      <w:kern w:val="0"/>
      <w14:scene3d>
        <w14:lightRig w14:rig="threePt" w14:dir="t">
          <w14:rot w14:lat="0" w14:lon="0" w14:rev="0"/>
        </w14:lightRig>
      </w14:scene3d>
    </w:rPr>
  </w:style>
  <w:style w:type="paragraph" w:styleId="26">
    <w:name w:val="toc 9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</w:rPr>
  </w:style>
  <w:style w:type="paragraph" w:styleId="27">
    <w:name w:val="Title"/>
    <w:basedOn w:val="1"/>
    <w:next w:val="1"/>
    <w:link w:val="71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Hyperlink"/>
    <w:unhideWhenUsed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1 Char"/>
    <w:link w:val="2"/>
    <w:qFormat/>
    <w:uiPriority w:val="9"/>
    <w:rPr>
      <w:rFonts w:ascii="微软雅黑" w:hAnsi="微软雅黑" w:eastAsia="微软雅黑"/>
      <w:b/>
      <w:color w:val="5B9BD5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34">
    <w:name w:val="标题 2 Char"/>
    <w:link w:val="4"/>
    <w:qFormat/>
    <w:uiPriority w:val="9"/>
    <w:rPr>
      <w:rFonts w:ascii="微软雅黑" w:hAnsi="微软雅黑" w:eastAsia="微软雅黑"/>
      <w:kern w:val="2"/>
      <w:sz w:val="24"/>
      <w:szCs w:val="24"/>
    </w:rPr>
  </w:style>
  <w:style w:type="character" w:customStyle="1" w:styleId="35">
    <w:name w:val="标题 3 Char"/>
    <w:link w:val="5"/>
    <w:qFormat/>
    <w:uiPriority w:val="9"/>
    <w:rPr>
      <w:rFonts w:ascii="微软雅黑" w:hAnsi="微软雅黑" w:eastAsia="微软雅黑"/>
      <w:bCs/>
      <w:kern w:val="2"/>
      <w:sz w:val="21"/>
      <w:szCs w:val="24"/>
    </w:rPr>
  </w:style>
  <w:style w:type="character" w:customStyle="1" w:styleId="36">
    <w:name w:val="标题 4 Char"/>
    <w:link w:val="6"/>
    <w:semiHidden/>
    <w:qFormat/>
    <w:uiPriority w:val="9"/>
    <w:rPr>
      <w:rFonts w:ascii="Cambria" w:hAnsi="Cambria" w:eastAsia="微软雅黑" w:cs="Times New Roman"/>
      <w:b/>
      <w:bCs/>
      <w:sz w:val="28"/>
      <w:szCs w:val="28"/>
    </w:rPr>
  </w:style>
  <w:style w:type="character" w:customStyle="1" w:styleId="37">
    <w:name w:val="标题 5 Char"/>
    <w:link w:val="7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8">
    <w:name w:val="标题 6 Char"/>
    <w:link w:val="8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9">
    <w:name w:val="标题 7 Char"/>
    <w:link w:val="9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0">
    <w:name w:val="标题 8 Char"/>
    <w:link w:val="10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1">
    <w:name w:val="标题 9 Char"/>
    <w:link w:val="11"/>
    <w:semiHidden/>
    <w:qFormat/>
    <w:uiPriority w:val="9"/>
    <w:rPr>
      <w:rFonts w:ascii="Cambria" w:hAnsi="Cambria" w:eastAsia="宋体" w:cs="Times New Roman"/>
      <w:szCs w:val="21"/>
    </w:rPr>
  </w:style>
  <w:style w:type="character" w:customStyle="1" w:styleId="42">
    <w:name w:val="页眉 Char"/>
    <w:link w:val="2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页脚 Char"/>
    <w:link w:val="1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4">
    <w:name w:val="首页简介"/>
    <w:qFormat/>
    <w:uiPriority w:val="0"/>
    <w:pPr>
      <w:spacing w:after="100"/>
      <w:ind w:firstLine="400"/>
    </w:pPr>
    <w:rPr>
      <w:rFonts w:ascii="Helvetica" w:hAnsi="Helvetica" w:eastAsia="ヒラギノ角ゴ Pro W3" w:cs="Times New Roman"/>
      <w:color w:val="000000"/>
      <w:lang w:val="en-US" w:eastAsia="zh-CN" w:bidi="ar-SA"/>
    </w:rPr>
  </w:style>
  <w:style w:type="paragraph" w:customStyle="1" w:styleId="45">
    <w:name w:val="自由格式"/>
    <w:qFormat/>
    <w:uiPriority w:val="0"/>
    <w:rPr>
      <w:rFonts w:ascii="Helvetica Neue" w:hAnsi="Helvetica Neue" w:eastAsia="ヒラギノ角ゴ Pro W3" w:cs="Times New Roman"/>
      <w:color w:val="000000"/>
      <w:lang w:val="en-US" w:eastAsia="zh-CN" w:bidi="ar-SA"/>
    </w:rPr>
  </w:style>
  <w:style w:type="paragraph" w:customStyle="1" w:styleId="46">
    <w:name w:val="正文1"/>
    <w:qFormat/>
    <w:uiPriority w:val="0"/>
    <w:pPr>
      <w:spacing w:after="100"/>
      <w:ind w:firstLine="400"/>
    </w:pPr>
    <w:rPr>
      <w:rFonts w:ascii="Helvetica" w:hAnsi="Helvetica" w:eastAsia="ヒラギノ角ゴ Pro W3" w:cs="Times New Roman"/>
      <w:color w:val="000000"/>
      <w:lang w:val="en-US" w:eastAsia="zh-CN" w:bidi="ar-SA"/>
    </w:rPr>
  </w:style>
  <w:style w:type="character" w:customStyle="1" w:styleId="47">
    <w:name w:val="正文 1"/>
    <w:qFormat/>
    <w:uiPriority w:val="0"/>
    <w:rPr>
      <w:rFonts w:ascii="宋体" w:hAnsi="宋体" w:eastAsia="ヒラギノ角ゴ Pro W3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character" w:customStyle="1" w:styleId="48">
    <w:name w:val="批注框文本 Char"/>
    <w:link w:val="18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9">
    <w:name w:val="首页标题"/>
    <w:basedOn w:val="27"/>
    <w:qFormat/>
    <w:uiPriority w:val="0"/>
    <w:rPr>
      <w:b w:val="0"/>
    </w:rPr>
  </w:style>
  <w:style w:type="paragraph" w:customStyle="1" w:styleId="50">
    <w:name w:val="正文列表1"/>
    <w:basedOn w:val="3"/>
    <w:link w:val="63"/>
    <w:qFormat/>
    <w:uiPriority w:val="0"/>
    <w:pPr>
      <w:numPr>
        <w:ilvl w:val="0"/>
        <w:numId w:val="3"/>
      </w:numPr>
      <w:spacing w:afterLines="50"/>
      <w:ind w:firstLine="0" w:firstLineChars="0"/>
      <w:jc w:val="left"/>
    </w:pPr>
  </w:style>
  <w:style w:type="character" w:customStyle="1" w:styleId="51">
    <w:name w:val="文档结构图 Char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52">
    <w:name w:val="正文列表"/>
    <w:basedOn w:val="3"/>
    <w:link w:val="55"/>
    <w:qFormat/>
    <w:uiPriority w:val="0"/>
    <w:pPr>
      <w:numPr>
        <w:ilvl w:val="0"/>
        <w:numId w:val="4"/>
      </w:numPr>
      <w:spacing w:after="120"/>
      <w:ind w:left="400" w:hanging="400" w:hangingChars="200"/>
      <w:jc w:val="left"/>
    </w:pPr>
  </w:style>
  <w:style w:type="paragraph" w:customStyle="1" w:styleId="53">
    <w:name w:val="正文列表2"/>
    <w:basedOn w:val="52"/>
    <w:link w:val="57"/>
    <w:qFormat/>
    <w:uiPriority w:val="0"/>
    <w:pPr>
      <w:numPr>
        <w:ilvl w:val="8"/>
        <w:numId w:val="5"/>
      </w:numPr>
    </w:pPr>
  </w:style>
  <w:style w:type="character" w:customStyle="1" w:styleId="54">
    <w:name w:val="列出段落 Char"/>
    <w:basedOn w:val="28"/>
    <w:link w:val="3"/>
    <w:qFormat/>
    <w:uiPriority w:val="34"/>
    <w:rPr>
      <w:kern w:val="2"/>
      <w:sz w:val="21"/>
      <w:szCs w:val="22"/>
    </w:rPr>
  </w:style>
  <w:style w:type="character" w:customStyle="1" w:styleId="55">
    <w:name w:val="正文列表 Char"/>
    <w:basedOn w:val="54"/>
    <w:link w:val="52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56">
    <w:name w:val="图表居中"/>
    <w:link w:val="58"/>
    <w:qFormat/>
    <w:uiPriority w:val="0"/>
    <w:pPr>
      <w:adjustRightInd w:val="0"/>
      <w:snapToGrid w:val="0"/>
      <w:spacing w:line="240" w:lineRule="atLeast"/>
      <w:jc w:val="center"/>
    </w:pPr>
    <w:rPr>
      <w:rFonts w:ascii="微软雅黑" w:hAnsi="微软雅黑" w:eastAsia="微软雅黑" w:cs="Times New Roman"/>
      <w:snapToGrid w:val="0"/>
      <w:kern w:val="2"/>
      <w:lang w:val="en-US" w:eastAsia="zh-CN" w:bidi="ar-SA"/>
    </w:rPr>
  </w:style>
  <w:style w:type="character" w:customStyle="1" w:styleId="57">
    <w:name w:val="正文列表2 Char"/>
    <w:basedOn w:val="55"/>
    <w:link w:val="53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58">
    <w:name w:val="图表居中 Char"/>
    <w:basedOn w:val="28"/>
    <w:link w:val="56"/>
    <w:qFormat/>
    <w:uiPriority w:val="0"/>
    <w:rPr>
      <w:rFonts w:ascii="微软雅黑" w:hAnsi="微软雅黑" w:eastAsia="微软雅黑"/>
      <w:snapToGrid w:val="0"/>
      <w:kern w:val="2"/>
    </w:rPr>
  </w:style>
  <w:style w:type="paragraph" w:customStyle="1" w:styleId="59">
    <w:name w:val="图片居中"/>
    <w:basedOn w:val="1"/>
    <w:link w:val="61"/>
    <w:qFormat/>
    <w:uiPriority w:val="0"/>
    <w:pPr>
      <w:spacing w:afterLines="50"/>
      <w:jc w:val="center"/>
    </w:pPr>
  </w:style>
  <w:style w:type="paragraph" w:customStyle="1" w:styleId="60">
    <w:name w:val="正文编号1"/>
    <w:basedOn w:val="50"/>
    <w:link w:val="64"/>
    <w:qFormat/>
    <w:uiPriority w:val="0"/>
    <w:pPr>
      <w:numPr>
        <w:numId w:val="6"/>
      </w:numPr>
      <w:spacing w:after="120"/>
    </w:pPr>
  </w:style>
  <w:style w:type="character" w:customStyle="1" w:styleId="61">
    <w:name w:val="图片居中 Char"/>
    <w:basedOn w:val="28"/>
    <w:link w:val="59"/>
    <w:qFormat/>
    <w:uiPriority w:val="0"/>
    <w:rPr>
      <w:rFonts w:ascii="微软雅黑" w:hAnsi="微软雅黑" w:eastAsia="微软雅黑"/>
      <w:kern w:val="2"/>
    </w:rPr>
  </w:style>
  <w:style w:type="paragraph" w:customStyle="1" w:styleId="62">
    <w:name w:val="MXCHIP正文"/>
    <w:basedOn w:val="1"/>
    <w:link w:val="66"/>
    <w:qFormat/>
    <w:uiPriority w:val="0"/>
    <w:pPr>
      <w:spacing w:afterLines="50"/>
      <w:ind w:left="1050" w:leftChars="500" w:firstLine="400" w:firstLineChars="200"/>
      <w:jc w:val="left"/>
    </w:pPr>
  </w:style>
  <w:style w:type="character" w:customStyle="1" w:styleId="63">
    <w:name w:val="正文列表1 Char"/>
    <w:basedOn w:val="54"/>
    <w:link w:val="50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64">
    <w:name w:val="正文编号1 Char"/>
    <w:basedOn w:val="63"/>
    <w:link w:val="60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65">
    <w:name w:val="表格左对齐"/>
    <w:basedOn w:val="56"/>
    <w:link w:val="68"/>
    <w:qFormat/>
    <w:uiPriority w:val="0"/>
    <w:pPr>
      <w:ind w:firstLine="272"/>
      <w:jc w:val="left"/>
    </w:pPr>
    <w:rPr>
      <w:rFonts w:cs="Arial"/>
    </w:rPr>
  </w:style>
  <w:style w:type="character" w:customStyle="1" w:styleId="66">
    <w:name w:val="MXCHIP正文 Char"/>
    <w:basedOn w:val="28"/>
    <w:link w:val="62"/>
    <w:qFormat/>
    <w:uiPriority w:val="0"/>
    <w:rPr>
      <w:rFonts w:ascii="微软雅黑" w:hAnsi="微软雅黑" w:eastAsia="微软雅黑"/>
      <w:kern w:val="2"/>
    </w:rPr>
  </w:style>
  <w:style w:type="paragraph" w:customStyle="1" w:styleId="67">
    <w:name w:val="表格标题"/>
    <w:basedOn w:val="56"/>
    <w:link w:val="69"/>
    <w:qFormat/>
    <w:uiPriority w:val="0"/>
    <w:rPr>
      <w:b/>
    </w:rPr>
  </w:style>
  <w:style w:type="character" w:customStyle="1" w:styleId="68">
    <w:name w:val="表格左对齐 Char"/>
    <w:basedOn w:val="58"/>
    <w:link w:val="65"/>
    <w:qFormat/>
    <w:uiPriority w:val="0"/>
    <w:rPr>
      <w:rFonts w:ascii="微软雅黑" w:hAnsi="微软雅黑" w:eastAsia="微软雅黑" w:cs="Arial"/>
      <w:snapToGrid w:val="0"/>
      <w:kern w:val="2"/>
    </w:rPr>
  </w:style>
  <w:style w:type="character" w:customStyle="1" w:styleId="69">
    <w:name w:val="表格标题 Char"/>
    <w:basedOn w:val="58"/>
    <w:link w:val="67"/>
    <w:qFormat/>
    <w:uiPriority w:val="0"/>
    <w:rPr>
      <w:rFonts w:ascii="微软雅黑" w:hAnsi="微软雅黑" w:eastAsia="微软雅黑"/>
      <w:b/>
      <w:snapToGrid w:val="0"/>
      <w:kern w:val="2"/>
    </w:rPr>
  </w:style>
  <w:style w:type="paragraph" w:customStyle="1" w:styleId="70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1">
    <w:name w:val="标题 Char"/>
    <w:basedOn w:val="28"/>
    <w:link w:val="27"/>
    <w:qFormat/>
    <w:uiPriority w:val="1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paragraph" w:customStyle="1" w:styleId="72">
    <w:name w:val="元素标头"/>
    <w:link w:val="74"/>
    <w:qFormat/>
    <w:uiPriority w:val="0"/>
    <w:pPr>
      <w:spacing w:after="240"/>
    </w:pPr>
    <w:rPr>
      <w:rFonts w:ascii="微软雅黑" w:hAnsi="微软雅黑" w:eastAsia="微软雅黑" w:cs="Times New Roman"/>
      <w:kern w:val="2"/>
      <w:lang w:val="en-US" w:eastAsia="zh-CN" w:bidi="ar-SA"/>
    </w:rPr>
  </w:style>
  <w:style w:type="paragraph" w:customStyle="1" w:styleId="73">
    <w:name w:val="首页头部"/>
    <w:link w:val="75"/>
    <w:qFormat/>
    <w:uiPriority w:val="0"/>
    <w:rPr>
      <w:rFonts w:ascii="微软雅黑" w:hAnsi="微软雅黑" w:eastAsia="微软雅黑" w:cs="Times New Roman"/>
      <w:kern w:val="2"/>
      <w:lang w:val="en-US" w:eastAsia="zh-CN" w:bidi="ar-SA"/>
    </w:rPr>
  </w:style>
  <w:style w:type="character" w:customStyle="1" w:styleId="74">
    <w:name w:val="元素标头 Char"/>
    <w:basedOn w:val="28"/>
    <w:link w:val="72"/>
    <w:qFormat/>
    <w:uiPriority w:val="0"/>
    <w:rPr>
      <w:rFonts w:ascii="微软雅黑" w:hAnsi="微软雅黑" w:eastAsia="微软雅黑"/>
      <w:kern w:val="2"/>
    </w:rPr>
  </w:style>
  <w:style w:type="character" w:customStyle="1" w:styleId="75">
    <w:name w:val="首页头部 Char"/>
    <w:basedOn w:val="28"/>
    <w:link w:val="73"/>
    <w:qFormat/>
    <w:uiPriority w:val="0"/>
    <w:rPr>
      <w:rFonts w:ascii="微软雅黑" w:hAnsi="微软雅黑" w:eastAsia="微软雅黑"/>
      <w:kern w:val="2"/>
    </w:rPr>
  </w:style>
  <w:style w:type="paragraph" w:customStyle="1" w:styleId="76">
    <w:name w:val="目录"/>
    <w:basedOn w:val="16"/>
    <w:link w:val="78"/>
    <w:qFormat/>
    <w:uiPriority w:val="0"/>
  </w:style>
  <w:style w:type="character" w:customStyle="1" w:styleId="77">
    <w:name w:val="目录 3 Char"/>
    <w:basedOn w:val="28"/>
    <w:link w:val="16"/>
    <w:qFormat/>
    <w:uiPriority w:val="39"/>
    <w:rPr>
      <w:rFonts w:ascii="微软雅黑" w:hAnsi="微软雅黑" w:eastAsia="微软雅黑" w:cs="微软雅黑"/>
      <w:kern w:val="2"/>
    </w:rPr>
  </w:style>
  <w:style w:type="character" w:customStyle="1" w:styleId="78">
    <w:name w:val="目录 Char"/>
    <w:basedOn w:val="77"/>
    <w:link w:val="76"/>
    <w:qFormat/>
    <w:uiPriority w:val="0"/>
    <w:rPr>
      <w:rFonts w:ascii="微软雅黑" w:hAnsi="微软雅黑" w:eastAsia="微软雅黑" w:cs="微软雅黑"/>
      <w:kern w:val="2"/>
    </w:rPr>
  </w:style>
  <w:style w:type="paragraph" w:customStyle="1" w:styleId="79">
    <w:name w:val="目录1"/>
    <w:basedOn w:val="21"/>
    <w:link w:val="81"/>
    <w:qFormat/>
    <w:uiPriority w:val="0"/>
  </w:style>
  <w:style w:type="character" w:customStyle="1" w:styleId="80">
    <w:name w:val="目录 1 Char"/>
    <w:basedOn w:val="28"/>
    <w:link w:val="21"/>
    <w:qFormat/>
    <w:uiPriority w:val="39"/>
    <w:rPr>
      <w:rFonts w:ascii="微软雅黑" w:hAnsi="微软雅黑" w:eastAsia="微软雅黑" w:cs="微软雅黑"/>
      <w:bCs/>
      <w:snapToGrid w:val="0"/>
      <w:kern w:val="2"/>
    </w:rPr>
  </w:style>
  <w:style w:type="character" w:customStyle="1" w:styleId="81">
    <w:name w:val="目录1 Char"/>
    <w:basedOn w:val="80"/>
    <w:link w:val="79"/>
    <w:qFormat/>
    <w:uiPriority w:val="0"/>
    <w:rPr>
      <w:rFonts w:ascii="微软雅黑" w:hAnsi="微软雅黑" w:eastAsia="微软雅黑" w:cs="微软雅黑"/>
      <w:snapToGrid w:val="0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7D0F1-BC67-4857-9A96-EAD595466E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1356</Words>
  <Characters>3179</Characters>
  <Lines>35</Lines>
  <Paragraphs>10</Paragraphs>
  <ScaleCrop>false</ScaleCrop>
  <LinksUpToDate>false</LinksUpToDate>
  <CharactersWithSpaces>5042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2014-12-30T03:24:00Z</dcterms:created>
  <dc:creator>William Xu</dc:creator>
  <cp:keywords>DS0005;EMW3162</cp:keywords>
  <cp:lastModifiedBy>Administrator</cp:lastModifiedBy>
  <cp:lastPrinted>2015-11-18T06:24:00Z</cp:lastPrinted>
  <dcterms:modified xsi:type="dcterms:W3CDTF">2016-10-25T06:44:13Z</dcterms:modified>
  <dc:title>DS0005E_EMW3162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