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6E8F8" w14:textId="77777777" w:rsidR="00687A88" w:rsidRDefault="00687A88" w:rsidP="00687A88">
      <w:pPr>
        <w:rPr>
          <w:b/>
          <w:bCs/>
        </w:rPr>
      </w:pPr>
      <w:proofErr w:type="spellStart"/>
      <w:r w:rsidRPr="00687A88">
        <w:t>Mehbub</w:t>
      </w:r>
      <w:proofErr w:type="spellEnd"/>
      <w:r w:rsidRPr="00687A88">
        <w:t xml:space="preserve"> General Trading PLC is a team of dynamic individuals with a passion for change management and depth in their respective areas of expertise. Our dedicated professionals bring energy, fresh ideas and pride to their work.</w:t>
      </w:r>
      <w:r w:rsidRPr="00687A88">
        <w:rPr>
          <w:rFonts w:ascii="Georgia" w:eastAsia="Times New Roman" w:hAnsi="Georgia" w:cs="Times New Roman"/>
          <w:color w:val="010101"/>
          <w:kern w:val="0"/>
          <w:sz w:val="36"/>
          <w:szCs w:val="36"/>
          <w14:ligatures w14:val="none"/>
        </w:rPr>
        <w:t xml:space="preserve"> </w:t>
      </w:r>
      <w:proofErr w:type="spellStart"/>
      <w:r w:rsidRPr="00687A88">
        <w:t>Mehbub</w:t>
      </w:r>
      <w:proofErr w:type="spellEnd"/>
      <w:r w:rsidRPr="00687A88">
        <w:t xml:space="preserve"> General Trading PLC </w:t>
      </w:r>
      <w:r>
        <w:t xml:space="preserve">have </w:t>
      </w:r>
      <w:r w:rsidRPr="00687A88">
        <w:t>1</w:t>
      </w:r>
      <w:r>
        <w:t>6</w:t>
      </w:r>
      <w:r w:rsidRPr="00687A88">
        <w:t xml:space="preserve"> Years </w:t>
      </w:r>
      <w:proofErr w:type="gramStart"/>
      <w:r w:rsidRPr="00687A88">
        <w:t>Of</w:t>
      </w:r>
      <w:proofErr w:type="gramEnd"/>
      <w:r w:rsidRPr="00687A88">
        <w:t xml:space="preserve"> Experience</w:t>
      </w:r>
      <w:r>
        <w:t xml:space="preserve"> and is located </w:t>
      </w:r>
      <w:r w:rsidRPr="00687A88">
        <w:t>22 Equatorial Guinea St, Addis Ababa | Ethiopia</w:t>
      </w:r>
      <w:r w:rsidRPr="00687A88">
        <w:rPr>
          <w:b/>
          <w:bCs/>
        </w:rPr>
        <w:t xml:space="preserve"> </w:t>
      </w:r>
    </w:p>
    <w:p w14:paraId="3FCBE9C2" w14:textId="1616A78F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Mission</w:t>
      </w:r>
    </w:p>
    <w:p w14:paraId="0CD390F2" w14:textId="77777777" w:rsidR="00687A88" w:rsidRPr="00687A88" w:rsidRDefault="00687A88" w:rsidP="00687A88">
      <w:r w:rsidRPr="00687A88">
        <w:t>To establish a solid network of exceptional ICT solutions with the goal of gaining worldwide leadership within the industry we serve.</w:t>
      </w:r>
    </w:p>
    <w:p w14:paraId="0B01B108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Vision</w:t>
      </w:r>
    </w:p>
    <w:p w14:paraId="5AF133AE" w14:textId="77777777" w:rsidR="00687A88" w:rsidRPr="00687A88" w:rsidRDefault="00687A88" w:rsidP="00687A88">
      <w:r w:rsidRPr="00687A88">
        <w:t>Our Aim is to deliver Quality technology solutions and professional services to our clients enabling them to achieve their desired business goals.</w:t>
      </w:r>
    </w:p>
    <w:p w14:paraId="6352F126" w14:textId="77777777" w:rsidR="00687A88" w:rsidRPr="00687A88" w:rsidRDefault="00687A88" w:rsidP="00687A88"/>
    <w:p w14:paraId="3094FFF2" w14:textId="369A53BB" w:rsidR="00DE460F" w:rsidRDefault="00DE460F"/>
    <w:p w14:paraId="3FCCCF3E" w14:textId="13FBDFCD" w:rsidR="00687A88" w:rsidRDefault="00687A88">
      <w:r w:rsidRPr="00687A88">
        <w:t>Established in 2009 GC, MEHBUB GENERAL TRADING PLC, is a seasoned IT solutions provider, offering fully functional, highly loaded corporate systems. With a unique blend of functional &amp; operational knowledge, technical expertise, and result-oriented management experience, we pride ourselves on providing a comprehensive suite of solutions comprising of: network and data center, cyber security solution, digital signage &amp; queue machine, electronic security, collaboration solution, service and compliance, application development, and smart x technologies.</w:t>
      </w:r>
    </w:p>
    <w:p w14:paraId="4BB24395" w14:textId="3D373306" w:rsidR="00687A88" w:rsidRDefault="00687A88" w:rsidP="00687A88">
      <w:pPr>
        <w:rPr>
          <w:b/>
          <w:bCs/>
        </w:rPr>
      </w:pPr>
      <w:r w:rsidRPr="00687A88">
        <w:t>MEHBUB GENERAL TRADING PLC</w:t>
      </w:r>
      <w:r>
        <w:t xml:space="preserve"> works with </w:t>
      </w:r>
      <w:r w:rsidRPr="00687A88">
        <w:rPr>
          <w:b/>
          <w:bCs/>
        </w:rPr>
        <w:t>25+</w:t>
      </w:r>
      <w:r>
        <w:rPr>
          <w:b/>
          <w:bCs/>
        </w:rPr>
        <w:t xml:space="preserve"> governmental, 20+ </w:t>
      </w:r>
      <w:r w:rsidRPr="00687A88">
        <w:rPr>
          <w:b/>
          <w:bCs/>
        </w:rPr>
        <w:t>Bank and finance​</w:t>
      </w:r>
      <w:r>
        <w:rPr>
          <w:b/>
          <w:bCs/>
        </w:rPr>
        <w:t xml:space="preserve"> and 10 + education institutes.</w:t>
      </w:r>
    </w:p>
    <w:p w14:paraId="04BED92E" w14:textId="198FAF91" w:rsidR="00687A88" w:rsidRDefault="00687A88" w:rsidP="00687A88">
      <w:pPr>
        <w:rPr>
          <w:b/>
          <w:bCs/>
        </w:rPr>
      </w:pPr>
      <w:r w:rsidRPr="00687A88">
        <w:rPr>
          <w:b/>
          <w:bCs/>
        </w:rPr>
        <w:t>Service</w:t>
      </w:r>
      <w:r>
        <w:rPr>
          <w:b/>
          <w:bCs/>
        </w:rPr>
        <w:t xml:space="preserve">s </w:t>
      </w:r>
      <w:r w:rsidRPr="00687A88">
        <w:rPr>
          <w:b/>
          <w:bCs/>
        </w:rPr>
        <w:t xml:space="preserve">We </w:t>
      </w:r>
      <w:proofErr w:type="gramStart"/>
      <w:r w:rsidRPr="00687A88">
        <w:rPr>
          <w:b/>
          <w:bCs/>
        </w:rPr>
        <w:t>Provide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32482D4" w14:textId="77777777" w:rsidR="00687A88" w:rsidRPr="00687A88" w:rsidRDefault="00687A88" w:rsidP="00687A88">
      <w:pPr>
        <w:rPr>
          <w:b/>
          <w:bCs/>
        </w:rPr>
      </w:pPr>
      <w:r>
        <w:rPr>
          <w:b/>
          <w:bCs/>
        </w:rPr>
        <w:t xml:space="preserve"> </w:t>
      </w:r>
      <w:r w:rsidRPr="00687A88">
        <w:rPr>
          <w:b/>
          <w:bCs/>
        </w:rPr>
        <w:t>ERP Services</w:t>
      </w:r>
    </w:p>
    <w:p w14:paraId="7ABBABF8" w14:textId="5BC43443" w:rsidR="00687A88" w:rsidRDefault="00687A88" w:rsidP="00687A88">
      <w:pPr>
        <w:rPr>
          <w:b/>
          <w:bCs/>
        </w:rPr>
      </w:pPr>
      <w:r w:rsidRPr="00687A88">
        <w:rPr>
          <w:b/>
          <w:bCs/>
        </w:rPr>
        <w:t>Our ERP solutions streamline your business processes, integrate various functions, and provide real-time visibility across all departments, driving efficiency and productivity</w:t>
      </w:r>
      <w:r>
        <w:rPr>
          <w:b/>
          <w:bCs/>
        </w:rPr>
        <w:t>.</w:t>
      </w:r>
    </w:p>
    <w:p w14:paraId="7E77D6FB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Application Development</w:t>
      </w:r>
    </w:p>
    <w:p w14:paraId="567F5252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Our application software developers are industry-specific technology experts with many years of combined experience delivering interoperable.</w:t>
      </w:r>
    </w:p>
    <w:p w14:paraId="0EB5D6ED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Electronic Security</w:t>
      </w:r>
    </w:p>
    <w:p w14:paraId="7102FF50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With a wide range of intrusion, fire, video, access, and integrated systems &amp; services, MEHBUB has established a solid </w:t>
      </w:r>
    </w:p>
    <w:p w14:paraId="7FC232DD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Digital Signage &amp; Queue Machine</w:t>
      </w:r>
    </w:p>
    <w:p w14:paraId="58263AED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We use technologies such as LCD, LED, and Projection to display digital images, video, streaming media, </w:t>
      </w:r>
    </w:p>
    <w:p w14:paraId="58025285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Cyber Security solution</w:t>
      </w:r>
    </w:p>
    <w:p w14:paraId="6C24A243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lastRenderedPageBreak/>
        <w:t>Using simulations of opponents powered by threat intelligence and detailed analysis of the backend infrastructure of highly networked devices.</w:t>
      </w:r>
    </w:p>
    <w:p w14:paraId="3287564F" w14:textId="77777777" w:rsidR="00687A88" w:rsidRDefault="00687A88" w:rsidP="00687A88">
      <w:pPr>
        <w:rPr>
          <w:b/>
          <w:bCs/>
        </w:rPr>
      </w:pPr>
    </w:p>
    <w:p w14:paraId="6F573FA1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Network and Data Center</w:t>
      </w:r>
    </w:p>
    <w:p w14:paraId="01310844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Full-stack networking and security virtualization platforms are used to provide a wide range of data services in network</w:t>
      </w:r>
    </w:p>
    <w:p w14:paraId="0945DBBA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Collaboration Solution</w:t>
      </w:r>
    </w:p>
    <w:p w14:paraId="580B3095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We offer specialized end-to-end consultation, deployment, and managed services to help organizations turn their workplaces into digital</w:t>
      </w:r>
    </w:p>
    <w:p w14:paraId="25FC06BB" w14:textId="77777777" w:rsidR="00687A88" w:rsidRPr="00687A88" w:rsidRDefault="00687A88" w:rsidP="00687A88">
      <w:pPr>
        <w:rPr>
          <w:b/>
          <w:bCs/>
        </w:rPr>
      </w:pPr>
    </w:p>
    <w:p w14:paraId="4AEBDB54" w14:textId="0CC148B3" w:rsidR="00687A88" w:rsidRPr="00687A88" w:rsidRDefault="00687A88" w:rsidP="00687A88">
      <w:pPr>
        <w:rPr>
          <w:b/>
          <w:bCs/>
        </w:rPr>
      </w:pPr>
    </w:p>
    <w:p w14:paraId="2A781A34" w14:textId="77777777" w:rsidR="00687A88" w:rsidRDefault="00687A88" w:rsidP="00687A88">
      <w:pPr>
        <w:rPr>
          <w:b/>
          <w:bCs/>
        </w:rPr>
      </w:pPr>
      <w:r>
        <w:rPr>
          <w:b/>
          <w:bCs/>
        </w:rPr>
        <w:t xml:space="preserve">Contact us </w:t>
      </w:r>
    </w:p>
    <w:p w14:paraId="0BD2FA37" w14:textId="2D3D79D8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Main Office</w:t>
      </w:r>
    </w:p>
    <w:p w14:paraId="37D5D9C9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+251 94 160 6060</w:t>
      </w:r>
    </w:p>
    <w:p w14:paraId="2210CAA4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+251 98 444 4446</w:t>
      </w:r>
    </w:p>
    <w:p w14:paraId="793AA827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+251 11 861 9553</w:t>
      </w:r>
    </w:p>
    <w:p w14:paraId="5A51D14F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24 hours</w:t>
      </w:r>
    </w:p>
    <w:p w14:paraId="0FD7A855" w14:textId="77777777" w:rsidR="00687A88" w:rsidRPr="00687A88" w:rsidRDefault="00687A88" w:rsidP="00687A88">
      <w:pPr>
        <w:rPr>
          <w:b/>
          <w:bCs/>
        </w:rPr>
      </w:pPr>
      <w:r w:rsidRPr="00687A88">
        <w:rPr>
          <w:b/>
          <w:bCs/>
        </w:rPr>
        <w:t>info@mehbubgtplc.com</w:t>
      </w:r>
    </w:p>
    <w:p w14:paraId="58E90CB6" w14:textId="5F61762E" w:rsidR="00687A88" w:rsidRPr="00687A88" w:rsidRDefault="00687A88" w:rsidP="00687A88">
      <w:pPr>
        <w:rPr>
          <w:b/>
          <w:bCs/>
        </w:rPr>
      </w:pPr>
    </w:p>
    <w:p w14:paraId="6C2342AF" w14:textId="10D7977A" w:rsidR="00687A88" w:rsidRDefault="00687A88"/>
    <w:sectPr w:rsidR="0068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8"/>
    <w:rsid w:val="00351606"/>
    <w:rsid w:val="0056482D"/>
    <w:rsid w:val="00687A88"/>
    <w:rsid w:val="006A623F"/>
    <w:rsid w:val="00D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3531"/>
  <w15:chartTrackingRefBased/>
  <w15:docId w15:val="{B15A4315-F6BA-4C48-A4FA-7D5B3BD8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87A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687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Bini</cp:lastModifiedBy>
  <cp:revision>1</cp:revision>
  <dcterms:created xsi:type="dcterms:W3CDTF">2024-08-22T11:58:00Z</dcterms:created>
  <dcterms:modified xsi:type="dcterms:W3CDTF">2024-08-22T12:04:00Z</dcterms:modified>
</cp:coreProperties>
</file>