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8BDF9" w14:textId="77777777" w:rsidR="00E30BD2" w:rsidRDefault="00000000" w:rsidP="00110C87">
      <w:pPr>
        <w:spacing w:line="276" w:lineRule="auto"/>
        <w:rPr>
          <w:rFonts w:ascii="Times New Roman" w:hAnsi="Times New Roman"/>
          <w:b/>
          <w:bCs/>
          <w:sz w:val="28"/>
          <w:szCs w:val="28"/>
        </w:rPr>
      </w:pPr>
      <w:r>
        <w:rPr>
          <w:rFonts w:ascii="Times New Roman" w:hAnsi="Times New Roman"/>
          <w:b/>
          <w:bCs/>
          <w:sz w:val="28"/>
          <w:szCs w:val="28"/>
        </w:rPr>
        <w:t>2.2.3. Conceptual Data Modeling of the new system</w:t>
      </w:r>
    </w:p>
    <w:p w14:paraId="127CBDCB" w14:textId="1B1EDF54" w:rsidR="00E30BD2" w:rsidRDefault="00000000" w:rsidP="00110C87">
      <w:pPr>
        <w:spacing w:line="276" w:lineRule="auto"/>
        <w:rPr>
          <w:rFonts w:ascii="Times New Roman" w:hAnsi="Times New Roman"/>
          <w:sz w:val="22"/>
          <w:szCs w:val="22"/>
        </w:rPr>
      </w:pPr>
      <w:r>
        <w:rPr>
          <w:rFonts w:ascii="Times New Roman" w:hAnsi="Times New Roman"/>
          <w:sz w:val="22"/>
          <w:szCs w:val="22"/>
        </w:rPr>
        <w:t xml:space="preserve">This is data storing for our new system. Our project aims to empower farmers and enhance transparency in the export process through a digital platform. It focuses on providing detailed farmer profiles, transparent pricing tools, and real-time tracking, fostering direct connections. Additionally, </w:t>
      </w:r>
      <w:r w:rsidR="00125DC6">
        <w:rPr>
          <w:rFonts w:ascii="Times New Roman" w:hAnsi="Times New Roman"/>
          <w:sz w:val="22"/>
          <w:szCs w:val="22"/>
        </w:rPr>
        <w:t>our</w:t>
      </w:r>
      <w:r w:rsidR="005F4AF2">
        <w:rPr>
          <w:rFonts w:ascii="Times New Roman" w:hAnsi="Times New Roman"/>
          <w:sz w:val="22"/>
          <w:szCs w:val="22"/>
        </w:rPr>
        <w:t xml:space="preserve"> platform</w:t>
      </w:r>
      <w:r>
        <w:rPr>
          <w:rFonts w:ascii="Times New Roman" w:hAnsi="Times New Roman"/>
          <w:sz w:val="22"/>
          <w:szCs w:val="22"/>
        </w:rPr>
        <w:t xml:space="preserve"> aims to facilitate exporters' access to diverse products, build trust through a rating system, and promote global marketing with a focus on sustainability and community initiatives. The overall objective is to contribute to the sustainable growth and global recognition of Ethiopian coffee and </w:t>
      </w:r>
      <w:proofErr w:type="spellStart"/>
      <w:r>
        <w:rPr>
          <w:rFonts w:ascii="Times New Roman" w:hAnsi="Times New Roman"/>
          <w:sz w:val="22"/>
          <w:szCs w:val="22"/>
        </w:rPr>
        <w:t>selit</w:t>
      </w:r>
      <w:proofErr w:type="spellEnd"/>
      <w:r>
        <w:rPr>
          <w:rFonts w:ascii="Times New Roman" w:hAnsi="Times New Roman"/>
          <w:sz w:val="22"/>
          <w:szCs w:val="22"/>
        </w:rPr>
        <w:t>.</w:t>
      </w:r>
    </w:p>
    <w:p w14:paraId="5689E166" w14:textId="77777777" w:rsidR="00E30BD2" w:rsidRDefault="00E30BD2" w:rsidP="00110C87">
      <w:pPr>
        <w:spacing w:line="276" w:lineRule="auto"/>
        <w:rPr>
          <w:rFonts w:ascii="Times New Roman" w:hAnsi="Times New Roman"/>
          <w:b/>
          <w:bCs/>
          <w:sz w:val="24"/>
          <w:szCs w:val="24"/>
        </w:rPr>
      </w:pPr>
    </w:p>
    <w:p w14:paraId="0298D8EE" w14:textId="77777777" w:rsidR="00E30BD2" w:rsidRDefault="00000000" w:rsidP="00110C87">
      <w:pPr>
        <w:numPr>
          <w:ilvl w:val="0"/>
          <w:numId w:val="1"/>
        </w:numPr>
        <w:tabs>
          <w:tab w:val="clear" w:pos="425"/>
        </w:tabs>
        <w:spacing w:line="276" w:lineRule="auto"/>
        <w:jc w:val="center"/>
        <w:rPr>
          <w:rFonts w:ascii="Times New Roman" w:hAnsi="Times New Roman"/>
          <w:b/>
          <w:bCs/>
          <w:sz w:val="24"/>
          <w:szCs w:val="24"/>
        </w:rPr>
      </w:pPr>
      <w:r>
        <w:rPr>
          <w:rFonts w:ascii="Times New Roman" w:hAnsi="Times New Roman"/>
          <w:b/>
          <w:bCs/>
          <w:sz w:val="24"/>
          <w:szCs w:val="24"/>
        </w:rPr>
        <w:t>Identifying main Entities:</w:t>
      </w:r>
    </w:p>
    <w:p w14:paraId="3CC6D1E4"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p>
    <w:p w14:paraId="326EF0D9"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Farmer:</w:t>
      </w:r>
    </w:p>
    <w:p w14:paraId="651A7737"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435C76A3" w14:textId="77777777" w:rsidR="00E30BD2" w:rsidRDefault="00000000" w:rsidP="00110C87">
      <w:pPr>
        <w:numPr>
          <w:ilvl w:val="0"/>
          <w:numId w:val="3"/>
        </w:numPr>
        <w:spacing w:line="276" w:lineRule="auto"/>
        <w:rPr>
          <w:rFonts w:ascii="Times New Roman" w:hAnsi="Times New Roman"/>
          <w:sz w:val="22"/>
          <w:szCs w:val="22"/>
        </w:rPr>
      </w:pPr>
      <w:r>
        <w:rPr>
          <w:rFonts w:ascii="Times New Roman" w:hAnsi="Times New Roman"/>
          <w:sz w:val="22"/>
          <w:szCs w:val="22"/>
        </w:rPr>
        <w:t>Represents individuals or entities engaged in agriculture.</w:t>
      </w:r>
    </w:p>
    <w:p w14:paraId="4D401625" w14:textId="77777777" w:rsidR="00E30BD2" w:rsidRDefault="00000000" w:rsidP="00110C87">
      <w:pPr>
        <w:numPr>
          <w:ilvl w:val="0"/>
          <w:numId w:val="3"/>
        </w:numPr>
        <w:spacing w:line="276" w:lineRule="auto"/>
        <w:rPr>
          <w:rFonts w:ascii="Times New Roman" w:hAnsi="Times New Roman"/>
          <w:sz w:val="22"/>
          <w:szCs w:val="22"/>
        </w:rPr>
      </w:pPr>
      <w:r>
        <w:rPr>
          <w:rFonts w:ascii="Times New Roman" w:hAnsi="Times New Roman"/>
          <w:sz w:val="22"/>
          <w:szCs w:val="22"/>
        </w:rPr>
        <w:t>Utilizes the platform to showcase cultivation practices and products.</w:t>
      </w:r>
    </w:p>
    <w:p w14:paraId="2E9E557F" w14:textId="77777777" w:rsidR="00E30BD2" w:rsidRDefault="00E30BD2" w:rsidP="00110C87">
      <w:pPr>
        <w:spacing w:line="276" w:lineRule="auto"/>
        <w:rPr>
          <w:rFonts w:ascii="Times New Roman" w:hAnsi="Times New Roman"/>
          <w:sz w:val="22"/>
          <w:szCs w:val="22"/>
        </w:rPr>
      </w:pPr>
    </w:p>
    <w:p w14:paraId="0B42AAA1"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Exporter:</w:t>
      </w:r>
    </w:p>
    <w:p w14:paraId="17988C87"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5253C6B2" w14:textId="77777777" w:rsidR="00E30BD2" w:rsidRDefault="00000000" w:rsidP="00110C87">
      <w:pPr>
        <w:numPr>
          <w:ilvl w:val="0"/>
          <w:numId w:val="4"/>
        </w:numPr>
        <w:spacing w:line="276" w:lineRule="auto"/>
        <w:rPr>
          <w:rFonts w:ascii="Times New Roman" w:hAnsi="Times New Roman"/>
          <w:sz w:val="22"/>
          <w:szCs w:val="22"/>
        </w:rPr>
      </w:pPr>
      <w:r>
        <w:rPr>
          <w:rFonts w:ascii="Times New Roman" w:hAnsi="Times New Roman"/>
          <w:sz w:val="22"/>
          <w:szCs w:val="22"/>
        </w:rPr>
        <w:t>Engages in transactions with farmers for exporting agricultural products.</w:t>
      </w:r>
    </w:p>
    <w:p w14:paraId="72FA8895" w14:textId="77777777" w:rsidR="00E30BD2" w:rsidRDefault="00000000" w:rsidP="00110C87">
      <w:pPr>
        <w:numPr>
          <w:ilvl w:val="0"/>
          <w:numId w:val="4"/>
        </w:numPr>
        <w:spacing w:line="276" w:lineRule="auto"/>
        <w:rPr>
          <w:rFonts w:ascii="Times New Roman" w:hAnsi="Times New Roman"/>
          <w:sz w:val="22"/>
          <w:szCs w:val="22"/>
        </w:rPr>
      </w:pPr>
      <w:r>
        <w:rPr>
          <w:rFonts w:ascii="Times New Roman" w:hAnsi="Times New Roman"/>
          <w:sz w:val="22"/>
          <w:szCs w:val="22"/>
        </w:rPr>
        <w:t>Utilizes the platform for product discovery and negotiation.</w:t>
      </w:r>
    </w:p>
    <w:p w14:paraId="1056A7E1" w14:textId="77777777" w:rsidR="00E30BD2" w:rsidRDefault="00E30BD2" w:rsidP="00110C87">
      <w:pPr>
        <w:spacing w:line="276" w:lineRule="auto"/>
        <w:rPr>
          <w:rFonts w:ascii="Times New Roman" w:hAnsi="Times New Roman"/>
          <w:sz w:val="22"/>
          <w:szCs w:val="22"/>
        </w:rPr>
      </w:pPr>
    </w:p>
    <w:p w14:paraId="67731E01"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Product:</w:t>
      </w:r>
    </w:p>
    <w:p w14:paraId="46530034"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793B9DAF" w14:textId="77777777" w:rsidR="00E30BD2" w:rsidRDefault="00000000" w:rsidP="00110C87">
      <w:pPr>
        <w:numPr>
          <w:ilvl w:val="0"/>
          <w:numId w:val="5"/>
        </w:numPr>
        <w:spacing w:line="276" w:lineRule="auto"/>
        <w:rPr>
          <w:rFonts w:ascii="Times New Roman" w:hAnsi="Times New Roman"/>
          <w:sz w:val="22"/>
          <w:szCs w:val="22"/>
        </w:rPr>
      </w:pPr>
      <w:r>
        <w:rPr>
          <w:rFonts w:ascii="Times New Roman" w:hAnsi="Times New Roman"/>
          <w:sz w:val="22"/>
          <w:szCs w:val="22"/>
        </w:rPr>
        <w:t>Represents the agricultural products available on the platform.</w:t>
      </w:r>
    </w:p>
    <w:p w14:paraId="7F1D37C2" w14:textId="77777777" w:rsidR="00E30BD2" w:rsidRDefault="00000000" w:rsidP="00110C87">
      <w:pPr>
        <w:numPr>
          <w:ilvl w:val="0"/>
          <w:numId w:val="5"/>
        </w:numPr>
        <w:spacing w:line="276" w:lineRule="auto"/>
        <w:rPr>
          <w:rFonts w:ascii="Times New Roman" w:hAnsi="Times New Roman"/>
          <w:sz w:val="22"/>
          <w:szCs w:val="22"/>
        </w:rPr>
      </w:pPr>
      <w:r>
        <w:rPr>
          <w:rFonts w:ascii="Times New Roman" w:hAnsi="Times New Roman"/>
          <w:sz w:val="22"/>
          <w:szCs w:val="22"/>
        </w:rPr>
        <w:t>Categorized based on region, flavor profiles, and processing methods.</w:t>
      </w:r>
    </w:p>
    <w:p w14:paraId="1EF110FA" w14:textId="77777777" w:rsidR="00E30BD2" w:rsidRDefault="00E30BD2" w:rsidP="00110C87">
      <w:pPr>
        <w:spacing w:line="276" w:lineRule="auto"/>
        <w:rPr>
          <w:rFonts w:ascii="Times New Roman" w:hAnsi="Times New Roman"/>
          <w:sz w:val="22"/>
          <w:szCs w:val="22"/>
        </w:rPr>
      </w:pPr>
    </w:p>
    <w:p w14:paraId="21251845"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Transaction:</w:t>
      </w:r>
    </w:p>
    <w:p w14:paraId="2720D38D"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3160A2D0" w14:textId="77777777" w:rsidR="00E30BD2" w:rsidRDefault="00000000" w:rsidP="00110C87">
      <w:pPr>
        <w:numPr>
          <w:ilvl w:val="0"/>
          <w:numId w:val="6"/>
        </w:numPr>
        <w:spacing w:line="276" w:lineRule="auto"/>
        <w:rPr>
          <w:rFonts w:ascii="Times New Roman" w:hAnsi="Times New Roman"/>
          <w:sz w:val="22"/>
          <w:szCs w:val="22"/>
        </w:rPr>
      </w:pPr>
      <w:r>
        <w:rPr>
          <w:rFonts w:ascii="Times New Roman" w:hAnsi="Times New Roman"/>
          <w:sz w:val="22"/>
          <w:szCs w:val="22"/>
        </w:rPr>
        <w:t>Captures the details of the transactions between farmers and exporters.</w:t>
      </w:r>
    </w:p>
    <w:p w14:paraId="6352D030" w14:textId="77777777" w:rsidR="00E30BD2" w:rsidRDefault="00000000" w:rsidP="00110C87">
      <w:pPr>
        <w:numPr>
          <w:ilvl w:val="0"/>
          <w:numId w:val="6"/>
        </w:numPr>
        <w:spacing w:line="276" w:lineRule="auto"/>
        <w:rPr>
          <w:rFonts w:ascii="Times New Roman" w:hAnsi="Times New Roman"/>
          <w:sz w:val="22"/>
          <w:szCs w:val="22"/>
        </w:rPr>
      </w:pPr>
      <w:r>
        <w:rPr>
          <w:rFonts w:ascii="Times New Roman" w:hAnsi="Times New Roman"/>
          <w:sz w:val="22"/>
          <w:szCs w:val="22"/>
        </w:rPr>
        <w:t>Includes negotiation details and pricing information.</w:t>
      </w:r>
    </w:p>
    <w:p w14:paraId="7B09BE57" w14:textId="77777777" w:rsidR="00E30BD2" w:rsidRDefault="00E30BD2" w:rsidP="00110C87">
      <w:pPr>
        <w:spacing w:line="276" w:lineRule="auto"/>
        <w:rPr>
          <w:rFonts w:ascii="Times New Roman" w:hAnsi="Times New Roman"/>
          <w:sz w:val="22"/>
          <w:szCs w:val="22"/>
        </w:rPr>
      </w:pPr>
    </w:p>
    <w:p w14:paraId="3FD807F1"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Shipment:</w:t>
      </w:r>
    </w:p>
    <w:p w14:paraId="5DB5779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15BA1AA0" w14:textId="77777777" w:rsidR="00E30BD2" w:rsidRDefault="00000000" w:rsidP="00110C87">
      <w:pPr>
        <w:numPr>
          <w:ilvl w:val="0"/>
          <w:numId w:val="7"/>
        </w:numPr>
        <w:spacing w:line="276" w:lineRule="auto"/>
        <w:rPr>
          <w:rFonts w:ascii="Times New Roman" w:hAnsi="Times New Roman"/>
          <w:sz w:val="22"/>
          <w:szCs w:val="22"/>
        </w:rPr>
      </w:pPr>
      <w:r>
        <w:rPr>
          <w:rFonts w:ascii="Times New Roman" w:hAnsi="Times New Roman"/>
          <w:sz w:val="22"/>
          <w:szCs w:val="22"/>
        </w:rPr>
        <w:t>Represents the physical movement of products from farmers to exporters.</w:t>
      </w:r>
    </w:p>
    <w:p w14:paraId="1F9C3123" w14:textId="77777777" w:rsidR="00E30BD2" w:rsidRDefault="00000000" w:rsidP="00110C87">
      <w:pPr>
        <w:numPr>
          <w:ilvl w:val="0"/>
          <w:numId w:val="7"/>
        </w:numPr>
        <w:spacing w:line="276" w:lineRule="auto"/>
        <w:rPr>
          <w:rFonts w:ascii="Times New Roman" w:hAnsi="Times New Roman"/>
          <w:sz w:val="22"/>
          <w:szCs w:val="22"/>
        </w:rPr>
      </w:pPr>
      <w:r>
        <w:rPr>
          <w:rFonts w:ascii="Times New Roman" w:hAnsi="Times New Roman"/>
          <w:sz w:val="22"/>
          <w:szCs w:val="22"/>
        </w:rPr>
        <w:t>Provides real-time tracking information.</w:t>
      </w:r>
    </w:p>
    <w:p w14:paraId="4615CA5B" w14:textId="77777777" w:rsidR="00E30BD2" w:rsidRDefault="00E30BD2" w:rsidP="00110C87">
      <w:pPr>
        <w:spacing w:line="276" w:lineRule="auto"/>
        <w:rPr>
          <w:rFonts w:ascii="Times New Roman" w:hAnsi="Times New Roman"/>
          <w:sz w:val="22"/>
          <w:szCs w:val="22"/>
        </w:rPr>
      </w:pPr>
    </w:p>
    <w:p w14:paraId="4D00D934" w14:textId="77777777" w:rsidR="00E30BD2" w:rsidRDefault="00000000" w:rsidP="00110C87">
      <w:pPr>
        <w:numPr>
          <w:ilvl w:val="0"/>
          <w:numId w:val="2"/>
        </w:numPr>
        <w:spacing w:line="276" w:lineRule="auto"/>
        <w:rPr>
          <w:rFonts w:ascii="Times New Roman" w:hAnsi="Times New Roman"/>
          <w:b/>
          <w:bCs/>
          <w:sz w:val="24"/>
          <w:szCs w:val="24"/>
        </w:rPr>
      </w:pPr>
      <w:r>
        <w:rPr>
          <w:rFonts w:ascii="Times New Roman" w:hAnsi="Times New Roman"/>
          <w:b/>
          <w:bCs/>
          <w:sz w:val="24"/>
          <w:szCs w:val="24"/>
        </w:rPr>
        <w:t>Agent:</w:t>
      </w:r>
    </w:p>
    <w:p w14:paraId="3499790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7EC5EDC4" w14:textId="77777777" w:rsidR="00E30BD2" w:rsidRDefault="00000000" w:rsidP="00110C87">
      <w:pPr>
        <w:numPr>
          <w:ilvl w:val="0"/>
          <w:numId w:val="8"/>
        </w:numPr>
        <w:spacing w:line="276" w:lineRule="auto"/>
        <w:rPr>
          <w:rFonts w:ascii="Times New Roman" w:hAnsi="Times New Roman"/>
          <w:sz w:val="22"/>
          <w:szCs w:val="22"/>
        </w:rPr>
      </w:pPr>
      <w:r>
        <w:rPr>
          <w:rFonts w:ascii="Times New Roman" w:hAnsi="Times New Roman"/>
          <w:sz w:val="22"/>
          <w:szCs w:val="22"/>
        </w:rPr>
        <w:t>Represents individuals or entities assisting farmers in on boarding to the platform.</w:t>
      </w:r>
    </w:p>
    <w:p w14:paraId="0A3F76B0" w14:textId="77777777" w:rsidR="00E30BD2" w:rsidRDefault="00000000" w:rsidP="00110C87">
      <w:pPr>
        <w:numPr>
          <w:ilvl w:val="0"/>
          <w:numId w:val="8"/>
        </w:numPr>
        <w:spacing w:line="276" w:lineRule="auto"/>
        <w:rPr>
          <w:rFonts w:ascii="Times New Roman" w:hAnsi="Times New Roman"/>
          <w:sz w:val="22"/>
          <w:szCs w:val="22"/>
        </w:rPr>
      </w:pPr>
      <w:r>
        <w:rPr>
          <w:rFonts w:ascii="Times New Roman" w:hAnsi="Times New Roman"/>
          <w:sz w:val="22"/>
          <w:szCs w:val="22"/>
        </w:rPr>
        <w:t>Facilitates communication between farmers and the platform.</w:t>
      </w:r>
    </w:p>
    <w:p w14:paraId="3FB8E26E" w14:textId="77777777" w:rsidR="00E30BD2" w:rsidRDefault="00E30BD2" w:rsidP="00110C87">
      <w:pPr>
        <w:spacing w:line="276" w:lineRule="auto"/>
        <w:rPr>
          <w:rFonts w:ascii="Times New Roman" w:hAnsi="Times New Roman"/>
          <w:sz w:val="22"/>
          <w:szCs w:val="22"/>
        </w:rPr>
      </w:pPr>
    </w:p>
    <w:p w14:paraId="32D35B0C" w14:textId="77777777" w:rsidR="00E30BD2" w:rsidRDefault="00000000" w:rsidP="00110C87">
      <w:pPr>
        <w:numPr>
          <w:ilvl w:val="0"/>
          <w:numId w:val="1"/>
        </w:numPr>
        <w:tabs>
          <w:tab w:val="clear" w:pos="425"/>
        </w:tabs>
        <w:spacing w:line="276" w:lineRule="auto"/>
        <w:jc w:val="center"/>
        <w:rPr>
          <w:rFonts w:ascii="Times New Roman" w:hAnsi="Times New Roman"/>
          <w:b/>
          <w:bCs/>
          <w:sz w:val="24"/>
          <w:szCs w:val="24"/>
        </w:rPr>
      </w:pPr>
      <w:r>
        <w:rPr>
          <w:rFonts w:ascii="Times New Roman" w:hAnsi="Times New Roman"/>
          <w:b/>
          <w:bCs/>
          <w:sz w:val="24"/>
          <w:szCs w:val="24"/>
        </w:rPr>
        <w:t>Identifying Relationship between Entities:</w:t>
      </w:r>
    </w:p>
    <w:p w14:paraId="7158A0F7" w14:textId="77777777" w:rsidR="00E30BD2" w:rsidRDefault="00E30BD2" w:rsidP="00110C87">
      <w:pPr>
        <w:spacing w:line="276" w:lineRule="auto"/>
        <w:rPr>
          <w:rFonts w:ascii="Times New Roman" w:hAnsi="Times New Roman"/>
          <w:sz w:val="22"/>
          <w:szCs w:val="22"/>
        </w:rPr>
      </w:pPr>
    </w:p>
    <w:p w14:paraId="70241A1D"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Farmer and Exporter:</w:t>
      </w:r>
    </w:p>
    <w:p w14:paraId="340ACA70" w14:textId="77777777" w:rsidR="00E30BD2" w:rsidRDefault="00000000" w:rsidP="00110C87">
      <w:pPr>
        <w:spacing w:line="276" w:lineRule="auto"/>
        <w:ind w:left="420" w:firstLine="716"/>
        <w:rPr>
          <w:rFonts w:ascii="Times New Roman" w:hAnsi="Times New Roman"/>
          <w:sz w:val="22"/>
          <w:szCs w:val="22"/>
        </w:rPr>
      </w:pPr>
      <w:r>
        <w:rPr>
          <w:rFonts w:ascii="Times New Roman" w:hAnsi="Times New Roman"/>
          <w:sz w:val="22"/>
          <w:szCs w:val="22"/>
        </w:rPr>
        <w:t>Relationship: Many-to-Many</w:t>
      </w:r>
    </w:p>
    <w:p w14:paraId="1D0506ED" w14:textId="77777777" w:rsidR="00E30BD2" w:rsidRDefault="00000000" w:rsidP="00110C87">
      <w:pPr>
        <w:spacing w:line="276" w:lineRule="auto"/>
        <w:ind w:left="420" w:firstLine="716"/>
        <w:rPr>
          <w:rFonts w:ascii="Times New Roman" w:hAnsi="Times New Roman"/>
          <w:sz w:val="22"/>
          <w:szCs w:val="22"/>
        </w:rPr>
      </w:pPr>
      <w:r>
        <w:rPr>
          <w:rFonts w:ascii="Times New Roman" w:hAnsi="Times New Roman"/>
          <w:sz w:val="22"/>
          <w:szCs w:val="22"/>
        </w:rPr>
        <w:lastRenderedPageBreak/>
        <w:t xml:space="preserve">Explanation: A farmer can </w:t>
      </w:r>
      <w:r>
        <w:rPr>
          <w:rFonts w:ascii="Times New Roman" w:hAnsi="Times New Roman"/>
          <w:b/>
          <w:bCs/>
          <w:sz w:val="22"/>
          <w:szCs w:val="22"/>
        </w:rPr>
        <w:t>engage in</w:t>
      </w:r>
      <w:r>
        <w:rPr>
          <w:rFonts w:ascii="Times New Roman" w:hAnsi="Times New Roman"/>
          <w:sz w:val="22"/>
          <w:szCs w:val="22"/>
        </w:rPr>
        <w:t xml:space="preserve"> transactions with multiple exporters, and an exporter can </w:t>
      </w:r>
      <w:r>
        <w:rPr>
          <w:rFonts w:ascii="Times New Roman" w:hAnsi="Times New Roman"/>
          <w:b/>
          <w:bCs/>
          <w:sz w:val="22"/>
          <w:szCs w:val="22"/>
        </w:rPr>
        <w:t xml:space="preserve">transact </w:t>
      </w:r>
      <w:r>
        <w:rPr>
          <w:rFonts w:ascii="Times New Roman" w:hAnsi="Times New Roman"/>
          <w:sz w:val="22"/>
          <w:szCs w:val="22"/>
        </w:rPr>
        <w:t>with multiple farmers. This relationship signifies ongoing communication, negotiation, and collaboration between farmers and exporters regarding various aspects of products, including details about cultivation practices, quality standards, and pricing. It reflects a continuous and interactive engagement that goes beyond the formalities of individual transactions, promoting a deeper level of understanding and cooperation between the two parties.</w:t>
      </w:r>
    </w:p>
    <w:p w14:paraId="64E77C93" w14:textId="77777777" w:rsidR="00E30BD2" w:rsidRDefault="00E30BD2" w:rsidP="00110C87">
      <w:pPr>
        <w:spacing w:line="276" w:lineRule="auto"/>
        <w:ind w:left="420" w:firstLine="716"/>
        <w:rPr>
          <w:rFonts w:ascii="Times New Roman" w:hAnsi="Times New Roman"/>
          <w:sz w:val="22"/>
          <w:szCs w:val="22"/>
        </w:rPr>
      </w:pPr>
    </w:p>
    <w:p w14:paraId="1FA30260"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Agent and Farmer:</w:t>
      </w:r>
    </w:p>
    <w:p w14:paraId="4B9ED0BA"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Many-to-Many</w:t>
      </w:r>
    </w:p>
    <w:p w14:paraId="26BA3DB9"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 xml:space="preserve">Explanation: An agent can </w:t>
      </w:r>
      <w:r>
        <w:rPr>
          <w:rFonts w:ascii="Times New Roman" w:hAnsi="Times New Roman"/>
          <w:b/>
          <w:bCs/>
          <w:sz w:val="22"/>
          <w:szCs w:val="22"/>
        </w:rPr>
        <w:t>assist</w:t>
      </w:r>
      <w:r>
        <w:rPr>
          <w:rFonts w:ascii="Times New Roman" w:hAnsi="Times New Roman"/>
          <w:sz w:val="22"/>
          <w:szCs w:val="22"/>
        </w:rPr>
        <w:t xml:space="preserve"> multiple farmers, and at the same time, a farmer can </w:t>
      </w:r>
      <w:r>
        <w:rPr>
          <w:rFonts w:ascii="Times New Roman" w:hAnsi="Times New Roman"/>
          <w:b/>
          <w:bCs/>
          <w:sz w:val="22"/>
          <w:szCs w:val="22"/>
        </w:rPr>
        <w:t>seek assistance</w:t>
      </w:r>
      <w:r>
        <w:rPr>
          <w:rFonts w:ascii="Times New Roman" w:hAnsi="Times New Roman"/>
          <w:sz w:val="22"/>
          <w:szCs w:val="22"/>
        </w:rPr>
        <w:t xml:space="preserve"> from multiple agents. This Many-to-Many relationship signifies a flexible arrangement where agents can provide support to various farmers, and farmers can engage with different agents for assistance, fostering collaboration and diversified interactions within the platform.</w:t>
      </w:r>
    </w:p>
    <w:p w14:paraId="51DEA6FE" w14:textId="77777777" w:rsidR="00E30BD2" w:rsidRDefault="00E30BD2" w:rsidP="00110C87">
      <w:pPr>
        <w:spacing w:line="276" w:lineRule="auto"/>
        <w:rPr>
          <w:rFonts w:ascii="Times New Roman" w:hAnsi="Times New Roman"/>
          <w:sz w:val="22"/>
          <w:szCs w:val="22"/>
        </w:rPr>
      </w:pPr>
    </w:p>
    <w:p w14:paraId="65B92E5F"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Transaction and Farmer:</w:t>
      </w:r>
    </w:p>
    <w:p w14:paraId="0C34D306" w14:textId="77777777" w:rsidR="00E30BD2" w:rsidRDefault="00000000" w:rsidP="00110C87">
      <w:pPr>
        <w:spacing w:line="276" w:lineRule="auto"/>
        <w:ind w:left="420" w:firstLine="716"/>
        <w:rPr>
          <w:rFonts w:ascii="Times New Roman" w:hAnsi="Times New Roman"/>
          <w:sz w:val="22"/>
          <w:szCs w:val="22"/>
        </w:rPr>
      </w:pPr>
      <w:r>
        <w:rPr>
          <w:rFonts w:ascii="Times New Roman" w:hAnsi="Times New Roman"/>
          <w:sz w:val="22"/>
          <w:szCs w:val="22"/>
        </w:rPr>
        <w:t>Relationship: Many-to-One</w:t>
      </w:r>
    </w:p>
    <w:p w14:paraId="61903EDB" w14:textId="77777777" w:rsidR="00E30BD2" w:rsidRDefault="00000000" w:rsidP="00110C87">
      <w:pPr>
        <w:spacing w:line="276" w:lineRule="auto"/>
        <w:ind w:left="420" w:firstLine="716"/>
        <w:rPr>
          <w:rFonts w:ascii="Times New Roman" w:hAnsi="Times New Roman"/>
          <w:sz w:val="22"/>
          <w:szCs w:val="22"/>
        </w:rPr>
      </w:pPr>
      <w:r>
        <w:rPr>
          <w:rFonts w:ascii="Times New Roman" w:hAnsi="Times New Roman"/>
          <w:sz w:val="22"/>
          <w:szCs w:val="22"/>
        </w:rPr>
        <w:t>Explanation: Multiple transactions can</w:t>
      </w:r>
      <w:r>
        <w:rPr>
          <w:rFonts w:ascii="Times New Roman" w:hAnsi="Times New Roman"/>
          <w:b/>
          <w:bCs/>
          <w:sz w:val="22"/>
          <w:szCs w:val="22"/>
        </w:rPr>
        <w:t xml:space="preserve"> involve</w:t>
      </w:r>
      <w:r>
        <w:rPr>
          <w:rFonts w:ascii="Times New Roman" w:hAnsi="Times New Roman"/>
          <w:sz w:val="22"/>
          <w:szCs w:val="22"/>
        </w:rPr>
        <w:t xml:space="preserve"> a single farmer, but each transaction is </w:t>
      </w:r>
      <w:r>
        <w:rPr>
          <w:rFonts w:ascii="Times New Roman" w:hAnsi="Times New Roman"/>
          <w:b/>
          <w:bCs/>
          <w:sz w:val="22"/>
          <w:szCs w:val="22"/>
        </w:rPr>
        <w:t>associated with</w:t>
      </w:r>
      <w:r>
        <w:rPr>
          <w:rFonts w:ascii="Times New Roman" w:hAnsi="Times New Roman"/>
          <w:sz w:val="22"/>
          <w:szCs w:val="22"/>
        </w:rPr>
        <w:t xml:space="preserve"> a specific farmer. This relationship captures the history of transactions for each farmer.</w:t>
      </w:r>
    </w:p>
    <w:p w14:paraId="75C841CE" w14:textId="77777777" w:rsidR="00E30BD2" w:rsidRDefault="00E30BD2" w:rsidP="00110C87">
      <w:pPr>
        <w:spacing w:line="276" w:lineRule="auto"/>
        <w:rPr>
          <w:rFonts w:ascii="Times New Roman" w:hAnsi="Times New Roman"/>
          <w:sz w:val="22"/>
          <w:szCs w:val="22"/>
        </w:rPr>
      </w:pPr>
    </w:p>
    <w:p w14:paraId="1E916B68"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Farmer and Product:</w:t>
      </w:r>
    </w:p>
    <w:p w14:paraId="4BD23A17"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One-to-Many</w:t>
      </w:r>
    </w:p>
    <w:p w14:paraId="5B0B5EDE" w14:textId="53EC3484"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 xml:space="preserve">Farmers </w:t>
      </w:r>
      <w:r w:rsidR="00D20C10">
        <w:rPr>
          <w:rFonts w:ascii="Times New Roman" w:hAnsi="Times New Roman"/>
          <w:sz w:val="22"/>
          <w:szCs w:val="22"/>
        </w:rPr>
        <w:t>should</w:t>
      </w:r>
      <w:r>
        <w:rPr>
          <w:rFonts w:ascii="Times New Roman" w:hAnsi="Times New Roman"/>
          <w:b/>
          <w:bCs/>
          <w:sz w:val="22"/>
          <w:szCs w:val="22"/>
        </w:rPr>
        <w:t xml:space="preserve"> have</w:t>
      </w:r>
      <w:r>
        <w:rPr>
          <w:rFonts w:ascii="Times New Roman" w:hAnsi="Times New Roman"/>
          <w:sz w:val="22"/>
          <w:szCs w:val="22"/>
        </w:rPr>
        <w:t xml:space="preserve"> </w:t>
      </w:r>
      <w:r w:rsidR="00D20C10">
        <w:rPr>
          <w:rFonts w:ascii="Times New Roman" w:hAnsi="Times New Roman"/>
          <w:sz w:val="22"/>
          <w:szCs w:val="22"/>
        </w:rPr>
        <w:t>one</w:t>
      </w:r>
      <w:r>
        <w:rPr>
          <w:rFonts w:ascii="Times New Roman" w:hAnsi="Times New Roman"/>
          <w:sz w:val="22"/>
          <w:szCs w:val="22"/>
        </w:rPr>
        <w:t xml:space="preserve"> </w:t>
      </w:r>
      <w:r w:rsidR="00D20C10">
        <w:rPr>
          <w:rFonts w:ascii="Times New Roman" w:hAnsi="Times New Roman"/>
          <w:sz w:val="22"/>
          <w:szCs w:val="22"/>
        </w:rPr>
        <w:t>product</w:t>
      </w:r>
      <w:r>
        <w:rPr>
          <w:rFonts w:ascii="Times New Roman" w:hAnsi="Times New Roman"/>
          <w:sz w:val="22"/>
          <w:szCs w:val="22"/>
        </w:rPr>
        <w:t xml:space="preserve">, but each product </w:t>
      </w:r>
      <w:r w:rsidR="00D20C10">
        <w:rPr>
          <w:rFonts w:ascii="Times New Roman" w:hAnsi="Times New Roman"/>
          <w:sz w:val="22"/>
          <w:szCs w:val="22"/>
        </w:rPr>
        <w:t>could be</w:t>
      </w:r>
      <w:r>
        <w:rPr>
          <w:rFonts w:ascii="Times New Roman" w:hAnsi="Times New Roman"/>
          <w:sz w:val="22"/>
          <w:szCs w:val="22"/>
        </w:rPr>
        <w:t xml:space="preserve"> </w:t>
      </w:r>
      <w:r>
        <w:rPr>
          <w:rFonts w:ascii="Times New Roman" w:hAnsi="Times New Roman"/>
          <w:b/>
          <w:bCs/>
          <w:sz w:val="22"/>
          <w:szCs w:val="22"/>
        </w:rPr>
        <w:t xml:space="preserve">associated with </w:t>
      </w:r>
      <w:r>
        <w:rPr>
          <w:rFonts w:ascii="Times New Roman" w:hAnsi="Times New Roman"/>
          <w:sz w:val="22"/>
          <w:szCs w:val="22"/>
        </w:rPr>
        <w:t xml:space="preserve">a </w:t>
      </w:r>
      <w:r w:rsidR="00D20C10">
        <w:rPr>
          <w:rFonts w:ascii="Times New Roman" w:hAnsi="Times New Roman"/>
          <w:sz w:val="22"/>
          <w:szCs w:val="22"/>
        </w:rPr>
        <w:t>many</w:t>
      </w:r>
      <w:r>
        <w:rPr>
          <w:rFonts w:ascii="Times New Roman" w:hAnsi="Times New Roman"/>
          <w:sz w:val="22"/>
          <w:szCs w:val="22"/>
        </w:rPr>
        <w:t xml:space="preserve"> </w:t>
      </w:r>
      <w:proofErr w:type="gramStart"/>
      <w:r>
        <w:rPr>
          <w:rFonts w:ascii="Times New Roman" w:hAnsi="Times New Roman"/>
          <w:sz w:val="22"/>
          <w:szCs w:val="22"/>
        </w:rPr>
        <w:t>farmer</w:t>
      </w:r>
      <w:proofErr w:type="gramEnd"/>
      <w:r>
        <w:rPr>
          <w:rFonts w:ascii="Times New Roman" w:hAnsi="Times New Roman"/>
          <w:sz w:val="22"/>
          <w:szCs w:val="22"/>
        </w:rPr>
        <w:t>.</w:t>
      </w:r>
    </w:p>
    <w:p w14:paraId="5E4354AC"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Exporter and Transaction:</w:t>
      </w:r>
    </w:p>
    <w:p w14:paraId="58142525"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One-to-Many</w:t>
      </w:r>
    </w:p>
    <w:p w14:paraId="17E1F468"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 xml:space="preserve">Exporters can </w:t>
      </w:r>
      <w:r>
        <w:rPr>
          <w:rFonts w:ascii="Times New Roman" w:hAnsi="Times New Roman"/>
          <w:b/>
          <w:bCs/>
          <w:sz w:val="22"/>
          <w:szCs w:val="22"/>
        </w:rPr>
        <w:t>engage in</w:t>
      </w:r>
      <w:r>
        <w:rPr>
          <w:rFonts w:ascii="Times New Roman" w:hAnsi="Times New Roman"/>
          <w:sz w:val="22"/>
          <w:szCs w:val="22"/>
        </w:rPr>
        <w:t xml:space="preserve"> multiple transactions, but each transaction </w:t>
      </w:r>
      <w:r>
        <w:rPr>
          <w:rFonts w:ascii="Times New Roman" w:hAnsi="Times New Roman"/>
          <w:b/>
          <w:bCs/>
          <w:sz w:val="22"/>
          <w:szCs w:val="22"/>
        </w:rPr>
        <w:t>involves</w:t>
      </w:r>
      <w:r>
        <w:rPr>
          <w:rFonts w:ascii="Times New Roman" w:hAnsi="Times New Roman"/>
          <w:sz w:val="22"/>
          <w:szCs w:val="22"/>
        </w:rPr>
        <w:t xml:space="preserve"> a specific exporter.</w:t>
      </w:r>
    </w:p>
    <w:p w14:paraId="5269E5D7"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Product and Exporter:</w:t>
      </w:r>
    </w:p>
    <w:p w14:paraId="43A33B74"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Many-to-Many</w:t>
      </w:r>
    </w:p>
    <w:p w14:paraId="682C9C84"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 xml:space="preserve">Explanation: An exporter can </w:t>
      </w:r>
      <w:r>
        <w:rPr>
          <w:rFonts w:ascii="Times New Roman" w:hAnsi="Times New Roman"/>
          <w:b/>
          <w:bCs/>
          <w:sz w:val="22"/>
          <w:szCs w:val="22"/>
        </w:rPr>
        <w:t>handle</w:t>
      </w:r>
      <w:r>
        <w:rPr>
          <w:rFonts w:ascii="Times New Roman" w:hAnsi="Times New Roman"/>
          <w:sz w:val="22"/>
          <w:szCs w:val="22"/>
        </w:rPr>
        <w:t xml:space="preserve"> multiple products, and a product can be </w:t>
      </w:r>
      <w:r>
        <w:rPr>
          <w:rFonts w:ascii="Times New Roman" w:hAnsi="Times New Roman"/>
          <w:b/>
          <w:bCs/>
          <w:sz w:val="22"/>
          <w:szCs w:val="22"/>
        </w:rPr>
        <w:t>handled by</w:t>
      </w:r>
      <w:r>
        <w:rPr>
          <w:rFonts w:ascii="Times New Roman" w:hAnsi="Times New Roman"/>
          <w:sz w:val="22"/>
          <w:szCs w:val="22"/>
        </w:rPr>
        <w:t xml:space="preserve"> multiple exporters. This relationship enables flexibility for exporters to deal with a diverse range of products.</w:t>
      </w:r>
    </w:p>
    <w:p w14:paraId="127D69D2"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Exporter and Shipment:</w:t>
      </w:r>
    </w:p>
    <w:p w14:paraId="7051460C"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One-to-Many</w:t>
      </w:r>
    </w:p>
    <w:p w14:paraId="78F9335E"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Explanation: An exporter may</w:t>
      </w:r>
      <w:r>
        <w:rPr>
          <w:rFonts w:ascii="Times New Roman" w:hAnsi="Times New Roman"/>
          <w:b/>
          <w:bCs/>
          <w:sz w:val="22"/>
          <w:szCs w:val="22"/>
        </w:rPr>
        <w:t xml:space="preserve"> have</w:t>
      </w:r>
      <w:r>
        <w:rPr>
          <w:rFonts w:ascii="Times New Roman" w:hAnsi="Times New Roman"/>
          <w:sz w:val="22"/>
          <w:szCs w:val="22"/>
        </w:rPr>
        <w:t xml:space="preserve"> multiple shipments, but each shipment is </w:t>
      </w:r>
      <w:r>
        <w:rPr>
          <w:rFonts w:ascii="Times New Roman" w:hAnsi="Times New Roman"/>
          <w:b/>
          <w:bCs/>
          <w:sz w:val="22"/>
          <w:szCs w:val="22"/>
        </w:rPr>
        <w:t>associated with</w:t>
      </w:r>
      <w:r>
        <w:rPr>
          <w:rFonts w:ascii="Times New Roman" w:hAnsi="Times New Roman"/>
          <w:sz w:val="22"/>
          <w:szCs w:val="22"/>
        </w:rPr>
        <w:t xml:space="preserve"> a specific exporter. This relationship allows exporters to manage and track multiple shipments.</w:t>
      </w:r>
    </w:p>
    <w:p w14:paraId="0B34847A" w14:textId="77777777" w:rsidR="00E30BD2" w:rsidRDefault="00E30BD2" w:rsidP="00110C87">
      <w:pPr>
        <w:spacing w:line="276" w:lineRule="auto"/>
        <w:rPr>
          <w:rFonts w:ascii="Times New Roman" w:hAnsi="Times New Roman"/>
          <w:sz w:val="22"/>
          <w:szCs w:val="22"/>
        </w:rPr>
      </w:pPr>
    </w:p>
    <w:p w14:paraId="78CB0260"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Product and Transaction:</w:t>
      </w:r>
    </w:p>
    <w:p w14:paraId="1F2716B6"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Many-to-Many</w:t>
      </w:r>
    </w:p>
    <w:p w14:paraId="399F0515"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 xml:space="preserve">A product can be </w:t>
      </w:r>
      <w:r>
        <w:rPr>
          <w:rFonts w:ascii="Times New Roman" w:hAnsi="Times New Roman"/>
          <w:b/>
          <w:bCs/>
          <w:sz w:val="22"/>
          <w:szCs w:val="22"/>
        </w:rPr>
        <w:t>involved in</w:t>
      </w:r>
      <w:r>
        <w:rPr>
          <w:rFonts w:ascii="Times New Roman" w:hAnsi="Times New Roman"/>
          <w:sz w:val="22"/>
          <w:szCs w:val="22"/>
        </w:rPr>
        <w:t xml:space="preserve"> multiple transactions, and a transaction can </w:t>
      </w:r>
      <w:r>
        <w:rPr>
          <w:rFonts w:ascii="Times New Roman" w:hAnsi="Times New Roman"/>
          <w:b/>
          <w:bCs/>
          <w:sz w:val="22"/>
          <w:szCs w:val="22"/>
        </w:rPr>
        <w:t>include</w:t>
      </w:r>
      <w:r>
        <w:rPr>
          <w:rFonts w:ascii="Times New Roman" w:hAnsi="Times New Roman"/>
          <w:sz w:val="22"/>
          <w:szCs w:val="22"/>
        </w:rPr>
        <w:t xml:space="preserve"> multiple products.</w:t>
      </w:r>
    </w:p>
    <w:p w14:paraId="2492BC9D" w14:textId="77777777" w:rsidR="00E30BD2" w:rsidRDefault="00E30BD2" w:rsidP="00110C87">
      <w:pPr>
        <w:spacing w:line="276" w:lineRule="auto"/>
        <w:rPr>
          <w:rFonts w:ascii="Times New Roman" w:hAnsi="Times New Roman"/>
          <w:sz w:val="22"/>
          <w:szCs w:val="22"/>
        </w:rPr>
      </w:pPr>
    </w:p>
    <w:p w14:paraId="2C5A9F8A" w14:textId="77777777" w:rsidR="00E30BD2" w:rsidRDefault="00000000" w:rsidP="00110C87">
      <w:pPr>
        <w:numPr>
          <w:ilvl w:val="0"/>
          <w:numId w:val="9"/>
        </w:numPr>
        <w:spacing w:line="276" w:lineRule="auto"/>
        <w:rPr>
          <w:rFonts w:ascii="Times New Roman" w:hAnsi="Times New Roman"/>
          <w:sz w:val="22"/>
          <w:szCs w:val="22"/>
        </w:rPr>
      </w:pPr>
      <w:r>
        <w:rPr>
          <w:rFonts w:ascii="Times New Roman" w:hAnsi="Times New Roman"/>
          <w:sz w:val="22"/>
          <w:szCs w:val="22"/>
        </w:rPr>
        <w:t>Transaction and Shipment:</w:t>
      </w:r>
    </w:p>
    <w:p w14:paraId="2BA73612"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t>Relationship: One-to-One</w:t>
      </w:r>
    </w:p>
    <w:p w14:paraId="48D20836" w14:textId="77777777" w:rsidR="00E30BD2" w:rsidRDefault="00000000" w:rsidP="00110C87">
      <w:pPr>
        <w:spacing w:line="276" w:lineRule="auto"/>
        <w:ind w:left="720" w:firstLine="720"/>
        <w:rPr>
          <w:rFonts w:ascii="Times New Roman" w:hAnsi="Times New Roman"/>
          <w:sz w:val="22"/>
          <w:szCs w:val="22"/>
        </w:rPr>
      </w:pPr>
      <w:r>
        <w:rPr>
          <w:rFonts w:ascii="Times New Roman" w:hAnsi="Times New Roman"/>
          <w:sz w:val="22"/>
          <w:szCs w:val="22"/>
        </w:rPr>
        <w:lastRenderedPageBreak/>
        <w:t xml:space="preserve">Each transaction is </w:t>
      </w:r>
      <w:r>
        <w:rPr>
          <w:rFonts w:ascii="Times New Roman" w:hAnsi="Times New Roman"/>
          <w:b/>
          <w:bCs/>
          <w:sz w:val="22"/>
          <w:szCs w:val="22"/>
        </w:rPr>
        <w:t>associated with</w:t>
      </w:r>
      <w:r>
        <w:rPr>
          <w:rFonts w:ascii="Times New Roman" w:hAnsi="Times New Roman"/>
          <w:sz w:val="22"/>
          <w:szCs w:val="22"/>
        </w:rPr>
        <w:t xml:space="preserve"> a single shipment, capturing the movement of products.</w:t>
      </w:r>
    </w:p>
    <w:p w14:paraId="3C91D7E2" w14:textId="77777777" w:rsidR="00E30BD2" w:rsidRDefault="00E30BD2" w:rsidP="00110C87">
      <w:pPr>
        <w:spacing w:line="276" w:lineRule="auto"/>
        <w:rPr>
          <w:rFonts w:ascii="Times New Roman" w:hAnsi="Times New Roman"/>
          <w:sz w:val="22"/>
          <w:szCs w:val="22"/>
        </w:rPr>
      </w:pPr>
    </w:p>
    <w:p w14:paraId="4213D1E4" w14:textId="77777777" w:rsidR="00E30BD2" w:rsidRDefault="00000000" w:rsidP="00110C87">
      <w:pPr>
        <w:numPr>
          <w:ilvl w:val="0"/>
          <w:numId w:val="1"/>
        </w:numPr>
        <w:tabs>
          <w:tab w:val="clear" w:pos="425"/>
        </w:tabs>
        <w:spacing w:line="276" w:lineRule="auto"/>
        <w:jc w:val="center"/>
        <w:rPr>
          <w:rFonts w:ascii="Times New Roman" w:hAnsi="Times New Roman"/>
          <w:b/>
          <w:bCs/>
          <w:sz w:val="24"/>
          <w:szCs w:val="24"/>
        </w:rPr>
      </w:pPr>
      <w:r>
        <w:rPr>
          <w:rFonts w:ascii="Times New Roman" w:hAnsi="Times New Roman"/>
          <w:b/>
          <w:bCs/>
          <w:sz w:val="24"/>
          <w:szCs w:val="24"/>
        </w:rPr>
        <w:t>Identifying Attributes for each Entities:</w:t>
      </w:r>
    </w:p>
    <w:p w14:paraId="0D67FB09" w14:textId="77777777" w:rsidR="00E30BD2" w:rsidRDefault="00E30BD2" w:rsidP="00110C87">
      <w:pPr>
        <w:spacing w:line="276" w:lineRule="auto"/>
        <w:rPr>
          <w:rFonts w:ascii="Times New Roman" w:hAnsi="Times New Roman"/>
          <w:sz w:val="22"/>
          <w:szCs w:val="22"/>
        </w:rPr>
      </w:pPr>
    </w:p>
    <w:p w14:paraId="69164EA0" w14:textId="77777777" w:rsidR="00E30BD2" w:rsidRDefault="00E30BD2" w:rsidP="00110C87">
      <w:pPr>
        <w:spacing w:line="276" w:lineRule="auto"/>
        <w:rPr>
          <w:rFonts w:ascii="Times New Roman" w:hAnsi="Times New Roman"/>
          <w:sz w:val="22"/>
          <w:szCs w:val="22"/>
        </w:rPr>
      </w:pPr>
    </w:p>
    <w:p w14:paraId="17D33F79"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Farmer:</w:t>
      </w:r>
    </w:p>
    <w:p w14:paraId="1E36B54A" w14:textId="77777777" w:rsidR="00E30BD2" w:rsidRDefault="00E30BD2" w:rsidP="00110C87">
      <w:pPr>
        <w:spacing w:line="276" w:lineRule="auto"/>
        <w:rPr>
          <w:rFonts w:ascii="Times New Roman" w:hAnsi="Times New Roman"/>
          <w:sz w:val="22"/>
          <w:szCs w:val="22"/>
        </w:rPr>
      </w:pPr>
    </w:p>
    <w:p w14:paraId="33D5916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Farmer ID</w:t>
      </w:r>
    </w:p>
    <w:p w14:paraId="2338EF9F"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Farmer Name</w:t>
      </w:r>
    </w:p>
    <w:p w14:paraId="5A4D6540"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Contact Information</w:t>
      </w:r>
    </w:p>
    <w:p w14:paraId="663234D2"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Biometrics</w:t>
      </w:r>
    </w:p>
    <w:p w14:paraId="2F213DB2"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Verification Document</w:t>
      </w:r>
    </w:p>
    <w:p w14:paraId="2948B49A"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Account Status</w:t>
      </w:r>
    </w:p>
    <w:p w14:paraId="654530BD"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Data of registration</w:t>
      </w:r>
    </w:p>
    <w:p w14:paraId="2A6BB6BA"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Location</w:t>
      </w:r>
    </w:p>
    <w:p w14:paraId="014DBEE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Financial support status</w:t>
      </w:r>
    </w:p>
    <w:p w14:paraId="1EA1B31C"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Grants Received</w:t>
      </w:r>
    </w:p>
    <w:p w14:paraId="3C60F112" w14:textId="77777777" w:rsidR="00E30BD2" w:rsidRDefault="00E30BD2" w:rsidP="00110C87">
      <w:pPr>
        <w:spacing w:line="276" w:lineRule="auto"/>
        <w:ind w:firstLine="720"/>
        <w:rPr>
          <w:rFonts w:ascii="Times New Roman" w:hAnsi="Times New Roman"/>
          <w:sz w:val="22"/>
          <w:szCs w:val="22"/>
        </w:rPr>
      </w:pPr>
    </w:p>
    <w:p w14:paraId="6E0D11D8"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Exporter:</w:t>
      </w:r>
    </w:p>
    <w:p w14:paraId="06728CF3" w14:textId="77777777" w:rsidR="00E30BD2" w:rsidRDefault="00E30BD2" w:rsidP="00110C87">
      <w:pPr>
        <w:spacing w:line="276" w:lineRule="auto"/>
        <w:rPr>
          <w:rFonts w:ascii="Times New Roman" w:hAnsi="Times New Roman"/>
          <w:sz w:val="22"/>
          <w:szCs w:val="22"/>
        </w:rPr>
      </w:pPr>
    </w:p>
    <w:p w14:paraId="7395F4F4"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Exporter ID</w:t>
      </w:r>
    </w:p>
    <w:p w14:paraId="5AE33B10"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Exporter Name</w:t>
      </w:r>
    </w:p>
    <w:p w14:paraId="5A5DA98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 xml:space="preserve">Contact Information </w:t>
      </w:r>
    </w:p>
    <w:p w14:paraId="563E9722"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Verification Document</w:t>
      </w:r>
    </w:p>
    <w:p w14:paraId="3A38D86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Account Status</w:t>
      </w:r>
    </w:p>
    <w:p w14:paraId="31D3CF13"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Data of registration</w:t>
      </w:r>
    </w:p>
    <w:p w14:paraId="25BBE0F3"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Location</w:t>
      </w:r>
    </w:p>
    <w:p w14:paraId="33B183F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Product Detail</w:t>
      </w:r>
    </w:p>
    <w:p w14:paraId="3C20BC0D"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Transportation preference</w:t>
      </w:r>
    </w:p>
    <w:p w14:paraId="4EDB1B55"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Account Balance</w:t>
      </w:r>
    </w:p>
    <w:p w14:paraId="46B47933" w14:textId="77777777" w:rsidR="00E30BD2" w:rsidRDefault="00E30BD2" w:rsidP="00110C87">
      <w:pPr>
        <w:spacing w:line="276" w:lineRule="auto"/>
        <w:rPr>
          <w:rFonts w:ascii="Times New Roman" w:hAnsi="Times New Roman"/>
          <w:sz w:val="22"/>
          <w:szCs w:val="22"/>
        </w:rPr>
      </w:pPr>
    </w:p>
    <w:p w14:paraId="149A73E5"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Product:</w:t>
      </w:r>
    </w:p>
    <w:p w14:paraId="045CCDEB" w14:textId="77777777" w:rsidR="00E30BD2" w:rsidRDefault="00E30BD2" w:rsidP="00110C87">
      <w:pPr>
        <w:spacing w:line="276" w:lineRule="auto"/>
        <w:rPr>
          <w:rFonts w:ascii="Times New Roman" w:hAnsi="Times New Roman"/>
          <w:sz w:val="22"/>
          <w:szCs w:val="22"/>
        </w:rPr>
      </w:pPr>
    </w:p>
    <w:p w14:paraId="77546CE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Product ID</w:t>
      </w:r>
    </w:p>
    <w:p w14:paraId="7CE31DDA"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Quality</w:t>
      </w:r>
    </w:p>
    <w:p w14:paraId="2FFD341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Quantity</w:t>
      </w:r>
    </w:p>
    <w:p w14:paraId="1FC47F52"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Region</w:t>
      </w:r>
    </w:p>
    <w:p w14:paraId="50553744"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Desired Price</w:t>
      </w:r>
    </w:p>
    <w:p w14:paraId="70361AAB"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Date availability</w:t>
      </w:r>
    </w:p>
    <w:p w14:paraId="66AA12B2" w14:textId="77777777" w:rsidR="00E30BD2" w:rsidRDefault="00E30BD2" w:rsidP="00110C87">
      <w:pPr>
        <w:spacing w:line="276" w:lineRule="auto"/>
        <w:rPr>
          <w:rFonts w:ascii="Times New Roman" w:hAnsi="Times New Roman"/>
          <w:sz w:val="22"/>
          <w:szCs w:val="22"/>
        </w:rPr>
      </w:pPr>
    </w:p>
    <w:p w14:paraId="259C2B2E"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Transaction:</w:t>
      </w:r>
    </w:p>
    <w:p w14:paraId="7331487E" w14:textId="77777777" w:rsidR="00E30BD2" w:rsidRDefault="00E30BD2" w:rsidP="00110C87">
      <w:pPr>
        <w:spacing w:line="276" w:lineRule="auto"/>
        <w:rPr>
          <w:rFonts w:ascii="Times New Roman" w:hAnsi="Times New Roman"/>
          <w:sz w:val="22"/>
          <w:szCs w:val="22"/>
        </w:rPr>
      </w:pPr>
    </w:p>
    <w:p w14:paraId="44B7003C"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Transaction ID</w:t>
      </w:r>
    </w:p>
    <w:p w14:paraId="3B90DE61"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Amount</w:t>
      </w:r>
    </w:p>
    <w:p w14:paraId="3FB00E3F"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Purpose</w:t>
      </w:r>
    </w:p>
    <w:p w14:paraId="601F6D03"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Date</w:t>
      </w:r>
    </w:p>
    <w:p w14:paraId="30A5FC09" w14:textId="77777777" w:rsidR="00E30BD2" w:rsidRDefault="00000000" w:rsidP="00110C87">
      <w:pPr>
        <w:spacing w:line="276" w:lineRule="auto"/>
        <w:ind w:firstLine="720"/>
        <w:rPr>
          <w:rFonts w:ascii="Times New Roman" w:hAnsi="Times New Roman"/>
          <w:sz w:val="22"/>
          <w:szCs w:val="22"/>
        </w:rPr>
      </w:pPr>
      <w:proofErr w:type="spellStart"/>
      <w:r>
        <w:rPr>
          <w:rFonts w:ascii="Times New Roman" w:hAnsi="Times New Roman"/>
          <w:sz w:val="22"/>
          <w:szCs w:val="22"/>
        </w:rPr>
        <w:t>SenderID</w:t>
      </w:r>
      <w:proofErr w:type="spellEnd"/>
    </w:p>
    <w:p w14:paraId="6AC2A6FB" w14:textId="77777777" w:rsidR="00E30BD2" w:rsidRDefault="00000000" w:rsidP="00110C87">
      <w:pPr>
        <w:spacing w:line="276" w:lineRule="auto"/>
        <w:ind w:firstLine="720"/>
        <w:rPr>
          <w:rFonts w:ascii="Times New Roman" w:hAnsi="Times New Roman"/>
          <w:sz w:val="22"/>
          <w:szCs w:val="22"/>
        </w:rPr>
      </w:pPr>
      <w:proofErr w:type="spellStart"/>
      <w:r>
        <w:rPr>
          <w:rFonts w:ascii="Times New Roman" w:hAnsi="Times New Roman"/>
          <w:sz w:val="22"/>
          <w:szCs w:val="22"/>
        </w:rPr>
        <w:lastRenderedPageBreak/>
        <w:t>ReceiverID</w:t>
      </w:r>
      <w:proofErr w:type="spellEnd"/>
    </w:p>
    <w:p w14:paraId="488CD07D" w14:textId="77777777" w:rsidR="00E30BD2" w:rsidRDefault="00E30BD2" w:rsidP="00110C87">
      <w:pPr>
        <w:spacing w:line="276" w:lineRule="auto"/>
        <w:rPr>
          <w:rFonts w:ascii="Times New Roman" w:hAnsi="Times New Roman"/>
          <w:sz w:val="22"/>
          <w:szCs w:val="22"/>
        </w:rPr>
      </w:pPr>
    </w:p>
    <w:p w14:paraId="5D271510"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Shipment:</w:t>
      </w:r>
    </w:p>
    <w:p w14:paraId="3F5FF5DB" w14:textId="77777777" w:rsidR="00E30BD2" w:rsidRDefault="00E30BD2" w:rsidP="00110C87">
      <w:pPr>
        <w:spacing w:line="276" w:lineRule="auto"/>
        <w:rPr>
          <w:rFonts w:ascii="Times New Roman" w:hAnsi="Times New Roman"/>
          <w:sz w:val="22"/>
          <w:szCs w:val="22"/>
        </w:rPr>
      </w:pPr>
    </w:p>
    <w:p w14:paraId="5F67B3BD"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Shipment ID</w:t>
      </w:r>
    </w:p>
    <w:p w14:paraId="28674A0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Transporter Name</w:t>
      </w:r>
    </w:p>
    <w:p w14:paraId="1D90C03F"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Departure date</w:t>
      </w:r>
    </w:p>
    <w:p w14:paraId="552BFD76"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Arrival date</w:t>
      </w:r>
    </w:p>
    <w:p w14:paraId="13A78A23"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Delivery status</w:t>
      </w:r>
    </w:p>
    <w:p w14:paraId="1D6B1445"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Shipping cost</w:t>
      </w:r>
    </w:p>
    <w:p w14:paraId="2FF54D58"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Service fee</w:t>
      </w:r>
    </w:p>
    <w:p w14:paraId="70A4FE3C"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Car Number</w:t>
      </w:r>
    </w:p>
    <w:p w14:paraId="7EBBC251" w14:textId="180EECF9" w:rsidR="002670DB" w:rsidRDefault="002670DB" w:rsidP="00110C87">
      <w:pPr>
        <w:spacing w:line="276" w:lineRule="auto"/>
        <w:rPr>
          <w:rFonts w:ascii="Times New Roman" w:hAnsi="Times New Roman"/>
          <w:sz w:val="22"/>
          <w:szCs w:val="22"/>
        </w:rPr>
      </w:pPr>
      <w:r>
        <w:rPr>
          <w:rFonts w:ascii="Times New Roman" w:hAnsi="Times New Roman"/>
          <w:sz w:val="22"/>
          <w:szCs w:val="22"/>
        </w:rPr>
        <w:tab/>
        <w:t>Product ID</w:t>
      </w:r>
    </w:p>
    <w:p w14:paraId="04BA38C4" w14:textId="77777777" w:rsidR="00E30BD2" w:rsidRDefault="00E30BD2" w:rsidP="00110C87">
      <w:pPr>
        <w:spacing w:line="276" w:lineRule="auto"/>
        <w:rPr>
          <w:rFonts w:ascii="Times New Roman" w:hAnsi="Times New Roman"/>
          <w:sz w:val="22"/>
          <w:szCs w:val="22"/>
        </w:rPr>
      </w:pPr>
    </w:p>
    <w:p w14:paraId="77205925" w14:textId="77777777" w:rsidR="00E30BD2" w:rsidRDefault="00000000" w:rsidP="00110C87">
      <w:pPr>
        <w:numPr>
          <w:ilvl w:val="0"/>
          <w:numId w:val="10"/>
        </w:numPr>
        <w:spacing w:line="276" w:lineRule="auto"/>
        <w:rPr>
          <w:rFonts w:ascii="Times New Roman" w:hAnsi="Times New Roman"/>
          <w:sz w:val="22"/>
          <w:szCs w:val="22"/>
        </w:rPr>
      </w:pPr>
      <w:r>
        <w:rPr>
          <w:rFonts w:ascii="Times New Roman" w:hAnsi="Times New Roman"/>
          <w:sz w:val="22"/>
          <w:szCs w:val="22"/>
        </w:rPr>
        <w:t>Agent:</w:t>
      </w:r>
    </w:p>
    <w:p w14:paraId="2F08C525" w14:textId="77777777" w:rsidR="00E30BD2" w:rsidRDefault="00E30BD2" w:rsidP="00110C87">
      <w:pPr>
        <w:spacing w:line="276" w:lineRule="auto"/>
        <w:rPr>
          <w:rFonts w:ascii="Times New Roman" w:hAnsi="Times New Roman"/>
          <w:sz w:val="22"/>
          <w:szCs w:val="22"/>
        </w:rPr>
      </w:pPr>
    </w:p>
    <w:p w14:paraId="7E7FFB13"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Agent ID</w:t>
      </w:r>
    </w:p>
    <w:p w14:paraId="0ECFF18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 xml:space="preserve">Agent Name </w:t>
      </w:r>
    </w:p>
    <w:p w14:paraId="5A728C8E"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Address</w:t>
      </w:r>
    </w:p>
    <w:p w14:paraId="778717B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Contact information</w:t>
      </w:r>
    </w:p>
    <w:p w14:paraId="14A602E1"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Location</w:t>
      </w:r>
    </w:p>
    <w:p w14:paraId="3FC93027"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Role</w:t>
      </w:r>
    </w:p>
    <w:p w14:paraId="24492DC6"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Degree Document</w:t>
      </w:r>
    </w:p>
    <w:p w14:paraId="266DC419" w14:textId="77777777" w:rsidR="00E30BD2" w:rsidRDefault="00000000" w:rsidP="00110C87">
      <w:pPr>
        <w:spacing w:line="276" w:lineRule="auto"/>
        <w:ind w:firstLine="720"/>
        <w:rPr>
          <w:rFonts w:ascii="Times New Roman" w:hAnsi="Times New Roman"/>
          <w:sz w:val="22"/>
          <w:szCs w:val="22"/>
        </w:rPr>
      </w:pPr>
      <w:r>
        <w:rPr>
          <w:rFonts w:ascii="Times New Roman" w:hAnsi="Times New Roman"/>
          <w:sz w:val="22"/>
          <w:szCs w:val="22"/>
        </w:rPr>
        <w:t>Experience</w:t>
      </w:r>
    </w:p>
    <w:p w14:paraId="5C08AB47" w14:textId="3AB1349E" w:rsidR="00E30BD2" w:rsidRDefault="00000000" w:rsidP="00110C87">
      <w:pPr>
        <w:spacing w:line="276" w:lineRule="auto"/>
        <w:rPr>
          <w:rFonts w:ascii="Times New Roman" w:hAnsi="Times New Roman"/>
          <w:sz w:val="22"/>
          <w:szCs w:val="22"/>
        </w:rPr>
      </w:pPr>
      <w:r>
        <w:rPr>
          <w:rFonts w:ascii="Times New Roman" w:hAnsi="Times New Roman"/>
          <w:sz w:val="22"/>
          <w:szCs w:val="22"/>
        </w:rPr>
        <w:tab/>
        <w:t xml:space="preserve">Agent fee </w:t>
      </w:r>
      <w:r w:rsidR="005F4AF2">
        <w:rPr>
          <w:rFonts w:ascii="Times New Roman" w:hAnsi="Times New Roman"/>
          <w:sz w:val="22"/>
          <w:szCs w:val="22"/>
        </w:rPr>
        <w:t>collected.</w:t>
      </w:r>
    </w:p>
    <w:p w14:paraId="539FA579"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Date of registration</w:t>
      </w:r>
    </w:p>
    <w:p w14:paraId="2E9BF544" w14:textId="77777777" w:rsidR="00E30BD2" w:rsidRDefault="00000000" w:rsidP="00110C87">
      <w:pPr>
        <w:spacing w:line="276" w:lineRule="auto"/>
        <w:rPr>
          <w:rFonts w:ascii="Times New Roman" w:hAnsi="Times New Roman"/>
          <w:sz w:val="22"/>
          <w:szCs w:val="22"/>
        </w:rPr>
      </w:pPr>
      <w:r>
        <w:rPr>
          <w:rFonts w:ascii="Times New Roman" w:hAnsi="Times New Roman"/>
          <w:sz w:val="22"/>
          <w:szCs w:val="22"/>
        </w:rPr>
        <w:tab/>
        <w:t>Account Status</w:t>
      </w:r>
    </w:p>
    <w:p w14:paraId="17729CC8" w14:textId="77777777" w:rsidR="005F4AF2" w:rsidRDefault="005F4AF2" w:rsidP="00110C87">
      <w:pPr>
        <w:spacing w:line="276" w:lineRule="auto"/>
        <w:rPr>
          <w:rFonts w:ascii="Times New Roman" w:hAnsi="Times New Roman"/>
          <w:sz w:val="22"/>
          <w:szCs w:val="22"/>
        </w:rPr>
      </w:pPr>
    </w:p>
    <w:p w14:paraId="18D68A3B" w14:textId="77777777" w:rsidR="005F4AF2" w:rsidRDefault="005F4AF2" w:rsidP="00110C87">
      <w:pPr>
        <w:spacing w:line="276" w:lineRule="auto"/>
        <w:rPr>
          <w:rFonts w:ascii="Times New Roman" w:hAnsi="Times New Roman"/>
          <w:sz w:val="22"/>
          <w:szCs w:val="22"/>
        </w:rPr>
      </w:pPr>
    </w:p>
    <w:p w14:paraId="5946797B" w14:textId="0E6B3DD4" w:rsidR="005F4AF2" w:rsidRPr="005F4AF2" w:rsidRDefault="005F4AF2" w:rsidP="00110C87">
      <w:pPr>
        <w:spacing w:line="276" w:lineRule="auto"/>
        <w:rPr>
          <w:rFonts w:ascii="Times New Roman" w:hAnsi="Times New Roman"/>
          <w:b/>
          <w:bCs/>
          <w:sz w:val="22"/>
          <w:szCs w:val="22"/>
        </w:rPr>
      </w:pPr>
      <w:r w:rsidRPr="005F4AF2">
        <w:rPr>
          <w:rFonts w:ascii="Times New Roman" w:hAnsi="Times New Roman"/>
          <w:b/>
          <w:bCs/>
          <w:sz w:val="22"/>
          <w:szCs w:val="22"/>
        </w:rPr>
        <w:t>2.2.3.</w:t>
      </w:r>
      <w:r>
        <w:rPr>
          <w:rFonts w:ascii="Times New Roman" w:hAnsi="Times New Roman"/>
          <w:b/>
          <w:bCs/>
          <w:sz w:val="22"/>
          <w:szCs w:val="22"/>
        </w:rPr>
        <w:t>1</w:t>
      </w:r>
      <w:r w:rsidRPr="005F4AF2">
        <w:rPr>
          <w:rFonts w:ascii="Times New Roman" w:hAnsi="Times New Roman"/>
          <w:b/>
          <w:bCs/>
          <w:sz w:val="22"/>
          <w:szCs w:val="22"/>
        </w:rPr>
        <w:t xml:space="preserve"> </w:t>
      </w:r>
      <w:r>
        <w:rPr>
          <w:rFonts w:ascii="Times New Roman" w:hAnsi="Times New Roman"/>
          <w:b/>
          <w:bCs/>
          <w:sz w:val="22"/>
          <w:szCs w:val="22"/>
        </w:rPr>
        <w:t>Identifying Entity Type and Attribute</w:t>
      </w:r>
    </w:p>
    <w:p w14:paraId="7FDBAC6A" w14:textId="2C7EC5A1" w:rsidR="005F4AF2" w:rsidRDefault="005F4AF2" w:rsidP="00110C87">
      <w:pPr>
        <w:spacing w:line="276" w:lineRule="auto"/>
        <w:rPr>
          <w:rFonts w:ascii="Times New Roman" w:hAnsi="Times New Roman"/>
          <w:sz w:val="22"/>
          <w:szCs w:val="22"/>
        </w:rPr>
      </w:pPr>
    </w:p>
    <w:p w14:paraId="39CCDBD1" w14:textId="3C477DAC" w:rsidR="005F4AF2" w:rsidRDefault="005F4AF2" w:rsidP="00110C87">
      <w:pPr>
        <w:spacing w:line="276" w:lineRule="auto"/>
        <w:rPr>
          <w:rFonts w:ascii="Times New Roman" w:hAnsi="Times New Roman"/>
          <w:b/>
          <w:bCs/>
        </w:rPr>
      </w:pPr>
      <w:r w:rsidRPr="005F4AF2">
        <w:rPr>
          <w:rFonts w:ascii="Times New Roman" w:hAnsi="Times New Roman"/>
          <w:b/>
          <w:bCs/>
        </w:rPr>
        <w:t>Attribute Data Types</w:t>
      </w:r>
    </w:p>
    <w:p w14:paraId="123A479A" w14:textId="77777777" w:rsidR="005F4AF2" w:rsidRPr="005F4AF2" w:rsidRDefault="005F4AF2" w:rsidP="00110C87">
      <w:pPr>
        <w:spacing w:line="276" w:lineRule="auto"/>
        <w:rPr>
          <w:rFonts w:ascii="Times New Roman" w:hAnsi="Times New Roman"/>
          <w:sz w:val="22"/>
          <w:szCs w:val="22"/>
        </w:rPr>
      </w:pPr>
    </w:p>
    <w:p w14:paraId="5363D6A3"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Farmer</w:t>
      </w:r>
      <w:r w:rsidRPr="00110C87">
        <w:rPr>
          <w:rFonts w:ascii="Times New Roman" w:hAnsi="Times New Roman"/>
          <w:sz w:val="22"/>
          <w:szCs w:val="22"/>
        </w:rPr>
        <w:t>:</w:t>
      </w:r>
    </w:p>
    <w:p w14:paraId="382E16AA"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Farmer ID: Integer</w:t>
      </w:r>
    </w:p>
    <w:p w14:paraId="5B283D5D"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Farmer Name: NVARCHAR</w:t>
      </w:r>
    </w:p>
    <w:p w14:paraId="31C70F2C"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Contact Information: NVARCHAR</w:t>
      </w:r>
    </w:p>
    <w:p w14:paraId="3C9DE486"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Biometrics: NVARCHAR</w:t>
      </w:r>
    </w:p>
    <w:p w14:paraId="1054C4D8"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Verification Document: NVARCHAR</w:t>
      </w:r>
    </w:p>
    <w:p w14:paraId="1F1055FB"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Account Status: NVARCHAR</w:t>
      </w:r>
    </w:p>
    <w:p w14:paraId="50BF4AE9"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Data of registration: DATE</w:t>
      </w:r>
    </w:p>
    <w:p w14:paraId="55A9A67C"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Location: NVARCHAR</w:t>
      </w:r>
    </w:p>
    <w:p w14:paraId="6864B4B7"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Financial support status: NVARCHAR</w:t>
      </w:r>
    </w:p>
    <w:p w14:paraId="7A75D03B"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Grants Received: Integer</w:t>
      </w:r>
    </w:p>
    <w:p w14:paraId="14C25C06"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Exporter</w:t>
      </w:r>
      <w:r w:rsidRPr="00110C87">
        <w:rPr>
          <w:rFonts w:ascii="Times New Roman" w:hAnsi="Times New Roman"/>
          <w:sz w:val="22"/>
          <w:szCs w:val="22"/>
        </w:rPr>
        <w:t>:</w:t>
      </w:r>
    </w:p>
    <w:p w14:paraId="7F511DEE"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Exporter ID: Integer</w:t>
      </w:r>
    </w:p>
    <w:p w14:paraId="65F625CD"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Exporter Name: NVARCHAR</w:t>
      </w:r>
    </w:p>
    <w:p w14:paraId="2F150A8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Contact Information: NVARCHAR</w:t>
      </w:r>
    </w:p>
    <w:p w14:paraId="5540D951"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lastRenderedPageBreak/>
        <w:t>Verification Document: NVARCHAR</w:t>
      </w:r>
    </w:p>
    <w:p w14:paraId="33DDEC31"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Account Status: NVARCHAR</w:t>
      </w:r>
    </w:p>
    <w:p w14:paraId="63BADFA0"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Data of registration: DATE</w:t>
      </w:r>
    </w:p>
    <w:p w14:paraId="1321F670"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Location: NVARCHAR</w:t>
      </w:r>
    </w:p>
    <w:p w14:paraId="18F7DD17"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Product Detail: NVARCHAR</w:t>
      </w:r>
    </w:p>
    <w:p w14:paraId="77E969E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Transportation preference: NVARCHAR</w:t>
      </w:r>
    </w:p>
    <w:p w14:paraId="508FFB96" w14:textId="53E20679"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Account Balance: </w:t>
      </w:r>
      <w:r>
        <w:rPr>
          <w:rFonts w:ascii="Times New Roman" w:hAnsi="Times New Roman"/>
          <w:sz w:val="22"/>
          <w:szCs w:val="22"/>
        </w:rPr>
        <w:t>MONEY</w:t>
      </w:r>
    </w:p>
    <w:p w14:paraId="3EB38654"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Product</w:t>
      </w:r>
      <w:r w:rsidRPr="00110C87">
        <w:rPr>
          <w:rFonts w:ascii="Times New Roman" w:hAnsi="Times New Roman"/>
          <w:sz w:val="22"/>
          <w:szCs w:val="22"/>
        </w:rPr>
        <w:t>:</w:t>
      </w:r>
    </w:p>
    <w:p w14:paraId="0835206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Product ID: Integer</w:t>
      </w:r>
    </w:p>
    <w:p w14:paraId="7927F73C"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Quality: NVARCHAR</w:t>
      </w:r>
    </w:p>
    <w:p w14:paraId="0D44BC60"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Quantity: Integer</w:t>
      </w:r>
    </w:p>
    <w:p w14:paraId="20FB60DB"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Region: NVARCHAR</w:t>
      </w:r>
    </w:p>
    <w:p w14:paraId="66BF6AF4" w14:textId="50B5E599"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Desired Price: </w:t>
      </w:r>
      <w:r>
        <w:rPr>
          <w:rFonts w:ascii="Times New Roman" w:hAnsi="Times New Roman"/>
          <w:sz w:val="22"/>
          <w:szCs w:val="22"/>
        </w:rPr>
        <w:t>MONEY</w:t>
      </w:r>
    </w:p>
    <w:p w14:paraId="5876F1B9"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Date availability: DATE</w:t>
      </w:r>
    </w:p>
    <w:p w14:paraId="6624334D"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Transaction</w:t>
      </w:r>
      <w:r w:rsidRPr="00110C87">
        <w:rPr>
          <w:rFonts w:ascii="Times New Roman" w:hAnsi="Times New Roman"/>
          <w:sz w:val="22"/>
          <w:szCs w:val="22"/>
        </w:rPr>
        <w:t>:</w:t>
      </w:r>
    </w:p>
    <w:p w14:paraId="15D0FCCC"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Transaction ID: Integer</w:t>
      </w:r>
    </w:p>
    <w:p w14:paraId="0D7EE033" w14:textId="48BF0C59"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Amount: </w:t>
      </w:r>
      <w:r>
        <w:rPr>
          <w:rFonts w:ascii="Times New Roman" w:hAnsi="Times New Roman"/>
          <w:sz w:val="22"/>
          <w:szCs w:val="22"/>
        </w:rPr>
        <w:t>MONEY</w:t>
      </w:r>
    </w:p>
    <w:p w14:paraId="576BBFF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Purpose: NVARCHAR</w:t>
      </w:r>
    </w:p>
    <w:p w14:paraId="5BAF8253"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Date: DATE</w:t>
      </w:r>
    </w:p>
    <w:p w14:paraId="77279B11" w14:textId="77777777" w:rsidR="00110C87" w:rsidRPr="00110C87" w:rsidRDefault="00110C87" w:rsidP="00110C87">
      <w:pPr>
        <w:numPr>
          <w:ilvl w:val="1"/>
          <w:numId w:val="11"/>
        </w:numPr>
        <w:spacing w:line="276" w:lineRule="auto"/>
        <w:rPr>
          <w:rFonts w:ascii="Times New Roman" w:hAnsi="Times New Roman"/>
          <w:sz w:val="22"/>
          <w:szCs w:val="22"/>
        </w:rPr>
      </w:pPr>
      <w:proofErr w:type="spellStart"/>
      <w:r w:rsidRPr="00110C87">
        <w:rPr>
          <w:rFonts w:ascii="Times New Roman" w:hAnsi="Times New Roman"/>
          <w:sz w:val="22"/>
          <w:szCs w:val="22"/>
        </w:rPr>
        <w:t>SenderID</w:t>
      </w:r>
      <w:proofErr w:type="spellEnd"/>
      <w:r w:rsidRPr="00110C87">
        <w:rPr>
          <w:rFonts w:ascii="Times New Roman" w:hAnsi="Times New Roman"/>
          <w:sz w:val="22"/>
          <w:szCs w:val="22"/>
        </w:rPr>
        <w:t>: Integer</w:t>
      </w:r>
    </w:p>
    <w:p w14:paraId="4574D11D" w14:textId="77777777" w:rsidR="00110C87" w:rsidRPr="00110C87" w:rsidRDefault="00110C87" w:rsidP="00110C87">
      <w:pPr>
        <w:numPr>
          <w:ilvl w:val="1"/>
          <w:numId w:val="11"/>
        </w:numPr>
        <w:spacing w:line="276" w:lineRule="auto"/>
        <w:rPr>
          <w:rFonts w:ascii="Times New Roman" w:hAnsi="Times New Roman"/>
          <w:sz w:val="22"/>
          <w:szCs w:val="22"/>
        </w:rPr>
      </w:pPr>
      <w:proofErr w:type="spellStart"/>
      <w:r w:rsidRPr="00110C87">
        <w:rPr>
          <w:rFonts w:ascii="Times New Roman" w:hAnsi="Times New Roman"/>
          <w:sz w:val="22"/>
          <w:szCs w:val="22"/>
        </w:rPr>
        <w:t>ReceiverID</w:t>
      </w:r>
      <w:proofErr w:type="spellEnd"/>
      <w:r w:rsidRPr="00110C87">
        <w:rPr>
          <w:rFonts w:ascii="Times New Roman" w:hAnsi="Times New Roman"/>
          <w:sz w:val="22"/>
          <w:szCs w:val="22"/>
        </w:rPr>
        <w:t>: Integer</w:t>
      </w:r>
    </w:p>
    <w:p w14:paraId="2D871BC7"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Shipment</w:t>
      </w:r>
      <w:r w:rsidRPr="00110C87">
        <w:rPr>
          <w:rFonts w:ascii="Times New Roman" w:hAnsi="Times New Roman"/>
          <w:sz w:val="22"/>
          <w:szCs w:val="22"/>
        </w:rPr>
        <w:t>:</w:t>
      </w:r>
    </w:p>
    <w:p w14:paraId="33417DC1"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Shipment ID: Integer</w:t>
      </w:r>
    </w:p>
    <w:p w14:paraId="7282347F"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Transporter Name: NVARCHAR</w:t>
      </w:r>
    </w:p>
    <w:p w14:paraId="0824CEBF"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Departure date: DATE</w:t>
      </w:r>
    </w:p>
    <w:p w14:paraId="071C2A5D"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Arrival date: DATE</w:t>
      </w:r>
    </w:p>
    <w:p w14:paraId="5E91F55E"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Delivery status: NVARCHAR</w:t>
      </w:r>
    </w:p>
    <w:p w14:paraId="207F1135" w14:textId="08618256"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Shipping cost: </w:t>
      </w:r>
      <w:r>
        <w:rPr>
          <w:rFonts w:ascii="Times New Roman" w:hAnsi="Times New Roman"/>
          <w:sz w:val="22"/>
          <w:szCs w:val="22"/>
        </w:rPr>
        <w:t>MONEY</w:t>
      </w:r>
    </w:p>
    <w:p w14:paraId="45C3F3F9" w14:textId="74E8FDBB"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Service fee: </w:t>
      </w:r>
      <w:r>
        <w:rPr>
          <w:rFonts w:ascii="Times New Roman" w:hAnsi="Times New Roman"/>
          <w:sz w:val="22"/>
          <w:szCs w:val="22"/>
        </w:rPr>
        <w:t>MONEY</w:t>
      </w:r>
    </w:p>
    <w:p w14:paraId="0973698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Car Number: NVARCHAR</w:t>
      </w:r>
    </w:p>
    <w:p w14:paraId="2BA34FBC"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Product ID: Integer</w:t>
      </w:r>
    </w:p>
    <w:p w14:paraId="333698EB" w14:textId="77777777" w:rsidR="00110C87" w:rsidRPr="00110C87" w:rsidRDefault="00110C87" w:rsidP="00110C87">
      <w:pPr>
        <w:numPr>
          <w:ilvl w:val="0"/>
          <w:numId w:val="11"/>
        </w:numPr>
        <w:spacing w:line="276" w:lineRule="auto"/>
        <w:rPr>
          <w:rFonts w:ascii="Times New Roman" w:hAnsi="Times New Roman"/>
          <w:sz w:val="22"/>
          <w:szCs w:val="22"/>
        </w:rPr>
      </w:pPr>
      <w:r w:rsidRPr="00110C87">
        <w:rPr>
          <w:rFonts w:ascii="Times New Roman" w:hAnsi="Times New Roman"/>
          <w:b/>
          <w:bCs/>
          <w:sz w:val="22"/>
          <w:szCs w:val="22"/>
        </w:rPr>
        <w:t>Agent</w:t>
      </w:r>
      <w:r w:rsidRPr="00110C87">
        <w:rPr>
          <w:rFonts w:ascii="Times New Roman" w:hAnsi="Times New Roman"/>
          <w:sz w:val="22"/>
          <w:szCs w:val="22"/>
        </w:rPr>
        <w:t>:</w:t>
      </w:r>
    </w:p>
    <w:p w14:paraId="50953CFF"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Agent ID: Integer</w:t>
      </w:r>
    </w:p>
    <w:p w14:paraId="0851E35F"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Agent Name: NVARCHAR</w:t>
      </w:r>
    </w:p>
    <w:p w14:paraId="488C7A18"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Address: NVARCHAR</w:t>
      </w:r>
    </w:p>
    <w:p w14:paraId="5034C89A"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Contact information: NVARCHAR</w:t>
      </w:r>
    </w:p>
    <w:p w14:paraId="1400ACA4"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Location: NVARCHAR</w:t>
      </w:r>
    </w:p>
    <w:p w14:paraId="78EBCA3E"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Role: NVARCHAR</w:t>
      </w:r>
    </w:p>
    <w:p w14:paraId="08BAB559"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Degree Document: NVARCHAR</w:t>
      </w:r>
    </w:p>
    <w:p w14:paraId="7DCBBE84"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Experience: NVARCHAR</w:t>
      </w:r>
    </w:p>
    <w:p w14:paraId="0C58CE16" w14:textId="709C62C3"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 xml:space="preserve">Agent fee collected: </w:t>
      </w:r>
      <w:r>
        <w:rPr>
          <w:rFonts w:ascii="Times New Roman" w:hAnsi="Times New Roman"/>
          <w:sz w:val="22"/>
          <w:szCs w:val="22"/>
        </w:rPr>
        <w:t>MONEY.</w:t>
      </w:r>
    </w:p>
    <w:p w14:paraId="45E6C67B"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Date of registration: DATE</w:t>
      </w:r>
    </w:p>
    <w:p w14:paraId="41594822" w14:textId="77777777" w:rsidR="00110C87" w:rsidRPr="00110C87" w:rsidRDefault="00110C87" w:rsidP="00110C87">
      <w:pPr>
        <w:numPr>
          <w:ilvl w:val="1"/>
          <w:numId w:val="11"/>
        </w:numPr>
        <w:spacing w:line="276" w:lineRule="auto"/>
        <w:rPr>
          <w:rFonts w:ascii="Times New Roman" w:hAnsi="Times New Roman"/>
          <w:sz w:val="22"/>
          <w:szCs w:val="22"/>
        </w:rPr>
      </w:pPr>
      <w:r w:rsidRPr="00110C87">
        <w:rPr>
          <w:rFonts w:ascii="Times New Roman" w:hAnsi="Times New Roman"/>
          <w:sz w:val="22"/>
          <w:szCs w:val="22"/>
        </w:rPr>
        <w:t>Account Status: NVARCHAR</w:t>
      </w:r>
    </w:p>
    <w:p w14:paraId="17D9F35A" w14:textId="77777777" w:rsidR="005F4AF2" w:rsidRDefault="005F4AF2" w:rsidP="00110C87">
      <w:pPr>
        <w:spacing w:line="276" w:lineRule="auto"/>
        <w:rPr>
          <w:rFonts w:ascii="Times New Roman" w:hAnsi="Times New Roman"/>
          <w:sz w:val="22"/>
          <w:szCs w:val="22"/>
        </w:rPr>
      </w:pPr>
    </w:p>
    <w:p w14:paraId="453250AF" w14:textId="77777777" w:rsidR="005F4AF2" w:rsidRDefault="005F4AF2" w:rsidP="00110C87">
      <w:pPr>
        <w:spacing w:line="276" w:lineRule="auto"/>
        <w:rPr>
          <w:rFonts w:ascii="Times New Roman" w:hAnsi="Times New Roman"/>
          <w:sz w:val="22"/>
          <w:szCs w:val="22"/>
        </w:rPr>
      </w:pPr>
    </w:p>
    <w:p w14:paraId="6E91CC9A" w14:textId="49CB3595" w:rsidR="005F4AF2" w:rsidRDefault="00110C87" w:rsidP="00110C87">
      <w:pPr>
        <w:spacing w:line="276" w:lineRule="auto"/>
        <w:rPr>
          <w:rFonts w:ascii="Times New Roman" w:hAnsi="Times New Roman"/>
          <w:b/>
          <w:bCs/>
          <w:sz w:val="22"/>
          <w:szCs w:val="22"/>
        </w:rPr>
      </w:pPr>
      <w:r w:rsidRPr="00110C87">
        <w:rPr>
          <w:rFonts w:ascii="Times New Roman" w:hAnsi="Times New Roman"/>
          <w:b/>
          <w:bCs/>
          <w:sz w:val="22"/>
          <w:szCs w:val="22"/>
        </w:rPr>
        <w:t>KEYS</w:t>
      </w:r>
    </w:p>
    <w:p w14:paraId="680F5119" w14:textId="77777777" w:rsidR="00110C87" w:rsidRPr="00110C87" w:rsidRDefault="00110C87" w:rsidP="00110C87">
      <w:pPr>
        <w:spacing w:line="276" w:lineRule="auto"/>
        <w:rPr>
          <w:rFonts w:ascii="Times New Roman" w:hAnsi="Times New Roman"/>
          <w:sz w:val="22"/>
          <w:szCs w:val="22"/>
        </w:rPr>
      </w:pPr>
      <w:r w:rsidRPr="00110C87">
        <w:rPr>
          <w:rFonts w:ascii="Times New Roman" w:hAnsi="Times New Roman"/>
          <w:sz w:val="22"/>
          <w:szCs w:val="22"/>
        </w:rPr>
        <w:lastRenderedPageBreak/>
        <w:t xml:space="preserve">The </w:t>
      </w:r>
      <w:r w:rsidRPr="00110C87">
        <w:rPr>
          <w:rFonts w:ascii="Times New Roman" w:hAnsi="Times New Roman"/>
          <w:sz w:val="22"/>
          <w:szCs w:val="22"/>
          <w:u w:val="single"/>
        </w:rPr>
        <w:t>primary key</w:t>
      </w:r>
      <w:r w:rsidRPr="00110C87">
        <w:rPr>
          <w:rFonts w:ascii="Times New Roman" w:hAnsi="Times New Roman"/>
          <w:sz w:val="22"/>
          <w:szCs w:val="22"/>
        </w:rPr>
        <w:t xml:space="preserve"> is a column or a combination of columns that uniquely identifies each row in a table. The </w:t>
      </w:r>
      <w:r w:rsidRPr="00110C87">
        <w:rPr>
          <w:rFonts w:ascii="Times New Roman" w:hAnsi="Times New Roman"/>
          <w:sz w:val="22"/>
          <w:szCs w:val="22"/>
          <w:u w:val="single"/>
        </w:rPr>
        <w:t>foreign key</w:t>
      </w:r>
      <w:r w:rsidRPr="00110C87">
        <w:rPr>
          <w:rFonts w:ascii="Times New Roman" w:hAnsi="Times New Roman"/>
          <w:sz w:val="22"/>
          <w:szCs w:val="22"/>
        </w:rPr>
        <w:t xml:space="preserve"> is a column or a combination of columns that refers to the primary key of another table. In the given entities, the primary keys and foreign keys are as follows:</w:t>
      </w:r>
    </w:p>
    <w:p w14:paraId="2EA72ACA" w14:textId="77777777" w:rsidR="00110C87" w:rsidRPr="00110C87" w:rsidRDefault="00110C87" w:rsidP="00110C87">
      <w:pPr>
        <w:numPr>
          <w:ilvl w:val="0"/>
          <w:numId w:val="12"/>
        </w:numPr>
        <w:spacing w:line="276" w:lineRule="auto"/>
        <w:rPr>
          <w:rFonts w:ascii="Times New Roman" w:hAnsi="Times New Roman"/>
          <w:color w:val="FF0000"/>
          <w:sz w:val="22"/>
          <w:szCs w:val="22"/>
        </w:rPr>
      </w:pPr>
      <w:r w:rsidRPr="00110C87">
        <w:rPr>
          <w:rFonts w:ascii="Times New Roman" w:hAnsi="Times New Roman"/>
          <w:b/>
          <w:bCs/>
          <w:color w:val="FF0000"/>
          <w:sz w:val="22"/>
          <w:szCs w:val="22"/>
        </w:rPr>
        <w:t>Farmer</w:t>
      </w:r>
      <w:r w:rsidRPr="00110C87">
        <w:rPr>
          <w:rFonts w:ascii="Times New Roman" w:hAnsi="Times New Roman"/>
          <w:color w:val="FF0000"/>
          <w:sz w:val="22"/>
          <w:szCs w:val="22"/>
        </w:rPr>
        <w:t>: The primary key is Farmer ID. There are no foreign keys.</w:t>
      </w:r>
    </w:p>
    <w:p w14:paraId="5E2140C7" w14:textId="77777777" w:rsidR="00110C87" w:rsidRPr="00110C87" w:rsidRDefault="00110C87" w:rsidP="00110C87">
      <w:pPr>
        <w:numPr>
          <w:ilvl w:val="0"/>
          <w:numId w:val="12"/>
        </w:numPr>
        <w:spacing w:line="276" w:lineRule="auto"/>
        <w:rPr>
          <w:rFonts w:ascii="Times New Roman" w:hAnsi="Times New Roman"/>
          <w:color w:val="FF0000"/>
          <w:sz w:val="22"/>
          <w:szCs w:val="22"/>
        </w:rPr>
      </w:pPr>
      <w:r w:rsidRPr="00110C87">
        <w:rPr>
          <w:rFonts w:ascii="Times New Roman" w:hAnsi="Times New Roman"/>
          <w:b/>
          <w:bCs/>
          <w:color w:val="FF0000"/>
          <w:sz w:val="22"/>
          <w:szCs w:val="22"/>
        </w:rPr>
        <w:t>Exporter</w:t>
      </w:r>
      <w:r w:rsidRPr="00110C87">
        <w:rPr>
          <w:rFonts w:ascii="Times New Roman" w:hAnsi="Times New Roman"/>
          <w:color w:val="FF0000"/>
          <w:sz w:val="22"/>
          <w:szCs w:val="22"/>
        </w:rPr>
        <w:t>: The primary key is Exporter ID. There are no foreign keys.</w:t>
      </w:r>
    </w:p>
    <w:p w14:paraId="3CBEF161" w14:textId="77777777" w:rsidR="00110C87" w:rsidRPr="00110C87" w:rsidRDefault="00110C87" w:rsidP="00110C87">
      <w:pPr>
        <w:numPr>
          <w:ilvl w:val="0"/>
          <w:numId w:val="12"/>
        </w:numPr>
        <w:spacing w:line="276" w:lineRule="auto"/>
        <w:rPr>
          <w:rFonts w:ascii="Times New Roman" w:hAnsi="Times New Roman"/>
          <w:color w:val="FF0000"/>
          <w:sz w:val="22"/>
          <w:szCs w:val="22"/>
        </w:rPr>
      </w:pPr>
      <w:r w:rsidRPr="00110C87">
        <w:rPr>
          <w:rFonts w:ascii="Times New Roman" w:hAnsi="Times New Roman"/>
          <w:b/>
          <w:bCs/>
          <w:color w:val="FF0000"/>
          <w:sz w:val="22"/>
          <w:szCs w:val="22"/>
        </w:rPr>
        <w:t>Product</w:t>
      </w:r>
      <w:r w:rsidRPr="00110C87">
        <w:rPr>
          <w:rFonts w:ascii="Times New Roman" w:hAnsi="Times New Roman"/>
          <w:color w:val="FF0000"/>
          <w:sz w:val="22"/>
          <w:szCs w:val="22"/>
        </w:rPr>
        <w:t>: The primary key is Product ID. There are no foreign keys.</w:t>
      </w:r>
    </w:p>
    <w:p w14:paraId="043EDCF9" w14:textId="77777777" w:rsidR="00110C87" w:rsidRPr="00110C87" w:rsidRDefault="00110C87" w:rsidP="00110C87">
      <w:pPr>
        <w:numPr>
          <w:ilvl w:val="0"/>
          <w:numId w:val="12"/>
        </w:numPr>
        <w:spacing w:line="276" w:lineRule="auto"/>
        <w:rPr>
          <w:rFonts w:ascii="Times New Roman" w:hAnsi="Times New Roman"/>
          <w:color w:val="FF0000"/>
          <w:sz w:val="22"/>
          <w:szCs w:val="22"/>
        </w:rPr>
      </w:pPr>
      <w:r w:rsidRPr="00110C87">
        <w:rPr>
          <w:rFonts w:ascii="Times New Roman" w:hAnsi="Times New Roman"/>
          <w:b/>
          <w:bCs/>
          <w:color w:val="FF0000"/>
          <w:sz w:val="22"/>
          <w:szCs w:val="22"/>
        </w:rPr>
        <w:t>Transaction</w:t>
      </w:r>
      <w:r w:rsidRPr="00110C87">
        <w:rPr>
          <w:rFonts w:ascii="Times New Roman" w:hAnsi="Times New Roman"/>
          <w:color w:val="FF0000"/>
          <w:sz w:val="22"/>
          <w:szCs w:val="22"/>
        </w:rPr>
        <w:t>: The primary key is Transaction ID. The foreign keys are </w:t>
      </w:r>
      <w:proofErr w:type="spellStart"/>
      <w:r w:rsidRPr="00110C87">
        <w:rPr>
          <w:rFonts w:ascii="Times New Roman" w:hAnsi="Times New Roman"/>
          <w:color w:val="FF0000"/>
          <w:sz w:val="22"/>
          <w:szCs w:val="22"/>
        </w:rPr>
        <w:t>SenderID</w:t>
      </w:r>
      <w:proofErr w:type="spellEnd"/>
      <w:r w:rsidRPr="00110C87">
        <w:rPr>
          <w:rFonts w:ascii="Times New Roman" w:hAnsi="Times New Roman"/>
          <w:color w:val="FF0000"/>
          <w:sz w:val="22"/>
          <w:szCs w:val="22"/>
        </w:rPr>
        <w:t> and </w:t>
      </w:r>
      <w:proofErr w:type="spellStart"/>
      <w:r w:rsidRPr="00110C87">
        <w:rPr>
          <w:rFonts w:ascii="Times New Roman" w:hAnsi="Times New Roman"/>
          <w:color w:val="FF0000"/>
          <w:sz w:val="22"/>
          <w:szCs w:val="22"/>
        </w:rPr>
        <w:t>ReceiverID</w:t>
      </w:r>
      <w:proofErr w:type="spellEnd"/>
      <w:r w:rsidRPr="00110C87">
        <w:rPr>
          <w:rFonts w:ascii="Times New Roman" w:hAnsi="Times New Roman"/>
          <w:color w:val="FF0000"/>
          <w:sz w:val="22"/>
          <w:szCs w:val="22"/>
        </w:rPr>
        <w:t>, which refer to the Farmer ID and Exporter ID in the Farmer and Exporter tables, respectively.</w:t>
      </w:r>
    </w:p>
    <w:p w14:paraId="7AB001EA" w14:textId="77777777" w:rsidR="00110C87" w:rsidRPr="00110C87" w:rsidRDefault="00110C87" w:rsidP="00110C87">
      <w:pPr>
        <w:numPr>
          <w:ilvl w:val="0"/>
          <w:numId w:val="12"/>
        </w:numPr>
        <w:spacing w:line="276" w:lineRule="auto"/>
        <w:rPr>
          <w:rFonts w:ascii="Times New Roman" w:hAnsi="Times New Roman"/>
          <w:color w:val="FF0000"/>
          <w:sz w:val="22"/>
          <w:szCs w:val="22"/>
        </w:rPr>
      </w:pPr>
      <w:r w:rsidRPr="00110C87">
        <w:rPr>
          <w:rFonts w:ascii="Times New Roman" w:hAnsi="Times New Roman"/>
          <w:b/>
          <w:bCs/>
          <w:color w:val="FF0000"/>
          <w:sz w:val="22"/>
          <w:szCs w:val="22"/>
        </w:rPr>
        <w:t>Shipment</w:t>
      </w:r>
      <w:r w:rsidRPr="00110C87">
        <w:rPr>
          <w:rFonts w:ascii="Times New Roman" w:hAnsi="Times New Roman"/>
          <w:color w:val="FF0000"/>
          <w:sz w:val="22"/>
          <w:szCs w:val="22"/>
        </w:rPr>
        <w:t>: The primary key is Shipment ID. The foreign key is Product ID, which refers to the Product ID in the Product table.</w:t>
      </w:r>
    </w:p>
    <w:p w14:paraId="4D465675" w14:textId="77777777" w:rsidR="00110C87" w:rsidRPr="00110C87" w:rsidRDefault="00110C87" w:rsidP="00110C87">
      <w:pPr>
        <w:numPr>
          <w:ilvl w:val="0"/>
          <w:numId w:val="12"/>
        </w:numPr>
        <w:spacing w:line="276" w:lineRule="auto"/>
        <w:rPr>
          <w:rFonts w:ascii="Times New Roman" w:hAnsi="Times New Roman"/>
          <w:color w:val="FF0000"/>
          <w:sz w:val="22"/>
          <w:szCs w:val="22"/>
        </w:rPr>
      </w:pPr>
      <w:r w:rsidRPr="00110C87">
        <w:rPr>
          <w:rFonts w:ascii="Times New Roman" w:hAnsi="Times New Roman"/>
          <w:b/>
          <w:bCs/>
          <w:color w:val="FF0000"/>
          <w:sz w:val="22"/>
          <w:szCs w:val="22"/>
        </w:rPr>
        <w:t>Agent</w:t>
      </w:r>
      <w:r w:rsidRPr="00110C87">
        <w:rPr>
          <w:rFonts w:ascii="Times New Roman" w:hAnsi="Times New Roman"/>
          <w:color w:val="FF0000"/>
          <w:sz w:val="22"/>
          <w:szCs w:val="22"/>
        </w:rPr>
        <w:t>: The primary key is Agent ID. There are no foreign keys.</w:t>
      </w:r>
    </w:p>
    <w:p w14:paraId="31F8CA65" w14:textId="77777777" w:rsidR="00110C87" w:rsidRPr="00110C87" w:rsidRDefault="00110C87" w:rsidP="00110C87">
      <w:pPr>
        <w:spacing w:line="276" w:lineRule="auto"/>
        <w:rPr>
          <w:rFonts w:ascii="Times New Roman" w:hAnsi="Times New Roman"/>
          <w:sz w:val="22"/>
          <w:szCs w:val="22"/>
        </w:rPr>
      </w:pPr>
    </w:p>
    <w:p w14:paraId="75754A96" w14:textId="254C083B" w:rsidR="005F4AF2" w:rsidRPr="00A21F6F" w:rsidRDefault="00A21F6F" w:rsidP="00110C87">
      <w:pPr>
        <w:spacing w:line="276" w:lineRule="auto"/>
        <w:rPr>
          <w:rFonts w:ascii="Times New Roman" w:hAnsi="Times New Roman"/>
          <w:b/>
          <w:bCs/>
          <w:sz w:val="22"/>
          <w:szCs w:val="22"/>
        </w:rPr>
      </w:pPr>
      <w:r w:rsidRPr="00A21F6F">
        <w:rPr>
          <w:rFonts w:ascii="Times New Roman" w:hAnsi="Times New Roman"/>
          <w:b/>
          <w:bCs/>
          <w:sz w:val="22"/>
          <w:szCs w:val="22"/>
        </w:rPr>
        <w:t>ENTITY TYPES</w:t>
      </w:r>
    </w:p>
    <w:p w14:paraId="7212B5A0" w14:textId="719D8613" w:rsidR="00A21F6F" w:rsidRPr="00A21F6F" w:rsidRDefault="00A21F6F" w:rsidP="00A21F6F">
      <w:pPr>
        <w:numPr>
          <w:ilvl w:val="0"/>
          <w:numId w:val="13"/>
        </w:numPr>
        <w:spacing w:line="276" w:lineRule="auto"/>
        <w:rPr>
          <w:rFonts w:ascii="Times New Roman" w:hAnsi="Times New Roman"/>
          <w:sz w:val="22"/>
          <w:szCs w:val="22"/>
        </w:rPr>
      </w:pPr>
      <w:r w:rsidRPr="00A21F6F">
        <w:rPr>
          <w:rFonts w:ascii="Times New Roman" w:hAnsi="Times New Roman"/>
          <w:b/>
          <w:bCs/>
          <w:sz w:val="22"/>
          <w:szCs w:val="22"/>
        </w:rPr>
        <w:t>Strong Entity</w:t>
      </w:r>
      <w:r w:rsidRPr="00A21F6F">
        <w:rPr>
          <w:rFonts w:ascii="Times New Roman" w:hAnsi="Times New Roman"/>
          <w:sz w:val="22"/>
          <w:szCs w:val="22"/>
        </w:rPr>
        <w:t>: A strong entity has a primary key and its existence is not dependent on any other entity.</w:t>
      </w:r>
      <w:r>
        <w:rPr>
          <w:rFonts w:ascii="Times New Roman" w:hAnsi="Times New Roman"/>
          <w:sz w:val="22"/>
          <w:szCs w:val="22"/>
        </w:rPr>
        <w:t xml:space="preserve"> </w:t>
      </w:r>
      <w:r w:rsidRPr="00A21F6F">
        <w:rPr>
          <w:rFonts w:ascii="Times New Roman" w:hAnsi="Times New Roman"/>
          <w:b/>
          <w:bCs/>
          <w:sz w:val="22"/>
          <w:szCs w:val="22"/>
        </w:rPr>
        <w:t>Farmer</w:t>
      </w:r>
      <w:r w:rsidRPr="00A21F6F">
        <w:rPr>
          <w:rFonts w:ascii="Times New Roman" w:hAnsi="Times New Roman"/>
          <w:b/>
          <w:bCs/>
          <w:sz w:val="22"/>
          <w:szCs w:val="22"/>
        </w:rPr>
        <w:t xml:space="preserve">, </w:t>
      </w:r>
      <w:r w:rsidRPr="00A21F6F">
        <w:rPr>
          <w:rFonts w:ascii="Times New Roman" w:hAnsi="Times New Roman"/>
          <w:b/>
          <w:bCs/>
          <w:sz w:val="22"/>
          <w:szCs w:val="22"/>
        </w:rPr>
        <w:t>Exporter</w:t>
      </w:r>
      <w:r w:rsidRPr="00A21F6F">
        <w:rPr>
          <w:rFonts w:ascii="Times New Roman" w:hAnsi="Times New Roman"/>
          <w:b/>
          <w:bCs/>
          <w:sz w:val="22"/>
          <w:szCs w:val="22"/>
        </w:rPr>
        <w:t xml:space="preserve">, </w:t>
      </w:r>
      <w:r w:rsidRPr="00A21F6F">
        <w:rPr>
          <w:rFonts w:ascii="Times New Roman" w:hAnsi="Times New Roman"/>
          <w:b/>
          <w:bCs/>
          <w:sz w:val="22"/>
          <w:szCs w:val="22"/>
        </w:rPr>
        <w:t>Product</w:t>
      </w:r>
      <w:r w:rsidRPr="00A21F6F">
        <w:rPr>
          <w:rFonts w:ascii="Times New Roman" w:hAnsi="Times New Roman"/>
          <w:b/>
          <w:bCs/>
          <w:sz w:val="22"/>
          <w:szCs w:val="22"/>
        </w:rPr>
        <w:t xml:space="preserve">, </w:t>
      </w:r>
      <w:r w:rsidRPr="00A21F6F">
        <w:rPr>
          <w:rFonts w:ascii="Times New Roman" w:hAnsi="Times New Roman"/>
          <w:b/>
          <w:bCs/>
          <w:sz w:val="22"/>
          <w:szCs w:val="22"/>
        </w:rPr>
        <w:t>Transaction</w:t>
      </w:r>
      <w:r w:rsidRPr="00A21F6F">
        <w:rPr>
          <w:rFonts w:ascii="Times New Roman" w:hAnsi="Times New Roman"/>
          <w:b/>
          <w:bCs/>
          <w:sz w:val="22"/>
          <w:szCs w:val="22"/>
        </w:rPr>
        <w:t xml:space="preserve"> </w:t>
      </w:r>
      <w:r w:rsidRPr="00A21F6F">
        <w:rPr>
          <w:rFonts w:ascii="Times New Roman" w:hAnsi="Times New Roman"/>
          <w:sz w:val="22"/>
          <w:szCs w:val="22"/>
        </w:rPr>
        <w:t>and</w:t>
      </w:r>
      <w:r w:rsidRPr="00A21F6F">
        <w:rPr>
          <w:rFonts w:ascii="Times New Roman" w:hAnsi="Times New Roman"/>
          <w:b/>
          <w:bCs/>
          <w:sz w:val="22"/>
          <w:szCs w:val="22"/>
        </w:rPr>
        <w:t xml:space="preserve"> </w:t>
      </w:r>
      <w:r w:rsidRPr="00A21F6F">
        <w:rPr>
          <w:rFonts w:ascii="Times New Roman" w:hAnsi="Times New Roman"/>
          <w:b/>
          <w:bCs/>
          <w:sz w:val="22"/>
          <w:szCs w:val="22"/>
        </w:rPr>
        <w:t>Agent</w:t>
      </w:r>
      <w:r>
        <w:rPr>
          <w:rFonts w:ascii="Times New Roman" w:hAnsi="Times New Roman"/>
          <w:sz w:val="22"/>
          <w:szCs w:val="22"/>
        </w:rPr>
        <w:t xml:space="preserve"> are Strong Entities.</w:t>
      </w:r>
    </w:p>
    <w:p w14:paraId="6389695D" w14:textId="367A4812" w:rsidR="00AC46EC" w:rsidRDefault="00A21F6F" w:rsidP="00706EE9">
      <w:pPr>
        <w:numPr>
          <w:ilvl w:val="0"/>
          <w:numId w:val="13"/>
        </w:numPr>
        <w:spacing w:line="276" w:lineRule="auto"/>
        <w:rPr>
          <w:rFonts w:ascii="Times New Roman" w:hAnsi="Times New Roman"/>
          <w:sz w:val="22"/>
          <w:szCs w:val="22"/>
        </w:rPr>
      </w:pPr>
      <w:r w:rsidRPr="00A21F6F">
        <w:rPr>
          <w:rFonts w:ascii="Times New Roman" w:hAnsi="Times New Roman"/>
          <w:b/>
          <w:bCs/>
          <w:sz w:val="22"/>
          <w:szCs w:val="22"/>
        </w:rPr>
        <w:t>Weak Entity</w:t>
      </w:r>
      <w:r w:rsidRPr="00A21F6F">
        <w:rPr>
          <w:rFonts w:ascii="Times New Roman" w:hAnsi="Times New Roman"/>
          <w:sz w:val="22"/>
          <w:szCs w:val="22"/>
        </w:rPr>
        <w:t xml:space="preserve">: A weak entity </w:t>
      </w:r>
      <w:r w:rsidR="00AC46EC" w:rsidRPr="00AC46EC">
        <w:rPr>
          <w:rFonts w:ascii="Times New Roman" w:hAnsi="Times New Roman"/>
          <w:sz w:val="22"/>
          <w:szCs w:val="22"/>
        </w:rPr>
        <w:t>is an entity that cannot be uniquely identified by its own attributes alone. It needs to rely on a foreign key in conjunction with its own attributes to form a primary key.</w:t>
      </w:r>
      <w:r w:rsidR="00AC46EC">
        <w:rPr>
          <w:rFonts w:ascii="Times New Roman" w:hAnsi="Times New Roman"/>
          <w:sz w:val="22"/>
          <w:szCs w:val="22"/>
        </w:rPr>
        <w:t xml:space="preserve"> In our case </w:t>
      </w:r>
      <w:r w:rsidR="00AC46EC" w:rsidRPr="00AC46EC">
        <w:rPr>
          <w:rFonts w:ascii="Times New Roman" w:hAnsi="Times New Roman"/>
          <w:b/>
          <w:bCs/>
          <w:sz w:val="22"/>
          <w:szCs w:val="22"/>
        </w:rPr>
        <w:t>Shipment</w:t>
      </w:r>
      <w:r w:rsidR="00AC46EC">
        <w:rPr>
          <w:rFonts w:ascii="Times New Roman" w:hAnsi="Times New Roman"/>
          <w:sz w:val="22"/>
          <w:szCs w:val="22"/>
        </w:rPr>
        <w:t xml:space="preserve"> is Weak Entity.</w:t>
      </w:r>
    </w:p>
    <w:p w14:paraId="5B5DAC3B" w14:textId="6285E28D" w:rsidR="00A21F6F" w:rsidRDefault="00A21F6F" w:rsidP="00706EE9">
      <w:pPr>
        <w:numPr>
          <w:ilvl w:val="0"/>
          <w:numId w:val="13"/>
        </w:numPr>
        <w:spacing w:line="276" w:lineRule="auto"/>
        <w:rPr>
          <w:rFonts w:ascii="Times New Roman" w:hAnsi="Times New Roman"/>
          <w:sz w:val="22"/>
          <w:szCs w:val="22"/>
        </w:rPr>
      </w:pPr>
      <w:r w:rsidRPr="00A21F6F">
        <w:rPr>
          <w:rFonts w:ascii="Times New Roman" w:hAnsi="Times New Roman"/>
          <w:b/>
          <w:bCs/>
          <w:sz w:val="22"/>
          <w:szCs w:val="22"/>
        </w:rPr>
        <w:t>Associative Entity</w:t>
      </w:r>
      <w:r w:rsidRPr="00A21F6F">
        <w:rPr>
          <w:rFonts w:ascii="Times New Roman" w:hAnsi="Times New Roman"/>
          <w:sz w:val="22"/>
          <w:szCs w:val="22"/>
        </w:rPr>
        <w:t>: An associative entity is used to relate two or more entities in a many-to-many relationship.</w:t>
      </w:r>
      <w:r w:rsidR="00AC46EC">
        <w:rPr>
          <w:rFonts w:ascii="Times New Roman" w:hAnsi="Times New Roman"/>
          <w:sz w:val="22"/>
          <w:szCs w:val="22"/>
        </w:rPr>
        <w:t xml:space="preserve"> In the conceptual data model five many to many relationships are identified. Based on the identification, there would be five associative entities. </w:t>
      </w:r>
    </w:p>
    <w:p w14:paraId="525FBB75" w14:textId="3E26D80B" w:rsidR="00AC46EC" w:rsidRDefault="00AC46EC" w:rsidP="00AC46EC">
      <w:pPr>
        <w:pStyle w:val="ListParagraph"/>
        <w:numPr>
          <w:ilvl w:val="0"/>
          <w:numId w:val="14"/>
        </w:numPr>
        <w:spacing w:line="276" w:lineRule="auto"/>
        <w:rPr>
          <w:rFonts w:ascii="Times New Roman" w:hAnsi="Times New Roman"/>
          <w:sz w:val="22"/>
          <w:szCs w:val="22"/>
        </w:rPr>
      </w:pPr>
      <w:r>
        <w:rPr>
          <w:rFonts w:ascii="Times New Roman" w:hAnsi="Times New Roman"/>
          <w:sz w:val="22"/>
          <w:szCs w:val="22"/>
        </w:rPr>
        <w:t>Agent-exporter</w:t>
      </w:r>
    </w:p>
    <w:p w14:paraId="34CA6660" w14:textId="7CFA066B" w:rsidR="00AC46EC" w:rsidRDefault="00AC46EC" w:rsidP="00AC46EC">
      <w:pPr>
        <w:pStyle w:val="ListParagraph"/>
        <w:numPr>
          <w:ilvl w:val="0"/>
          <w:numId w:val="14"/>
        </w:numPr>
        <w:spacing w:line="276" w:lineRule="auto"/>
        <w:rPr>
          <w:rFonts w:ascii="Times New Roman" w:hAnsi="Times New Roman"/>
          <w:sz w:val="22"/>
          <w:szCs w:val="22"/>
        </w:rPr>
      </w:pPr>
      <w:r>
        <w:rPr>
          <w:rFonts w:ascii="Times New Roman" w:hAnsi="Times New Roman"/>
          <w:sz w:val="22"/>
          <w:szCs w:val="22"/>
        </w:rPr>
        <w:t>Farmer-Agent</w:t>
      </w:r>
    </w:p>
    <w:p w14:paraId="7352D55F" w14:textId="243E32CB" w:rsidR="00AC46EC" w:rsidRDefault="00AC46EC" w:rsidP="00AC46EC">
      <w:pPr>
        <w:pStyle w:val="ListParagraph"/>
        <w:numPr>
          <w:ilvl w:val="0"/>
          <w:numId w:val="14"/>
        </w:numPr>
        <w:spacing w:line="276" w:lineRule="auto"/>
        <w:rPr>
          <w:rFonts w:ascii="Times New Roman" w:hAnsi="Times New Roman"/>
          <w:sz w:val="22"/>
          <w:szCs w:val="22"/>
        </w:rPr>
      </w:pPr>
      <w:r>
        <w:rPr>
          <w:rFonts w:ascii="Times New Roman" w:hAnsi="Times New Roman"/>
          <w:sz w:val="22"/>
          <w:szCs w:val="22"/>
        </w:rPr>
        <w:t>Farmer-exporter</w:t>
      </w:r>
    </w:p>
    <w:p w14:paraId="0437CBB0" w14:textId="0AA93609" w:rsidR="00AC46EC" w:rsidRDefault="00AC46EC" w:rsidP="00AC46EC">
      <w:pPr>
        <w:pStyle w:val="ListParagraph"/>
        <w:numPr>
          <w:ilvl w:val="0"/>
          <w:numId w:val="14"/>
        </w:numPr>
        <w:spacing w:line="276" w:lineRule="auto"/>
        <w:rPr>
          <w:rFonts w:ascii="Times New Roman" w:hAnsi="Times New Roman"/>
          <w:sz w:val="22"/>
          <w:szCs w:val="22"/>
        </w:rPr>
      </w:pPr>
      <w:r>
        <w:rPr>
          <w:rFonts w:ascii="Times New Roman" w:hAnsi="Times New Roman"/>
          <w:sz w:val="22"/>
          <w:szCs w:val="22"/>
        </w:rPr>
        <w:t>Product-Transaction</w:t>
      </w:r>
    </w:p>
    <w:p w14:paraId="1C7CFF46" w14:textId="3DCCFF96" w:rsidR="00AC46EC" w:rsidRPr="00AC46EC" w:rsidRDefault="00AC46EC" w:rsidP="00AC46EC">
      <w:pPr>
        <w:pStyle w:val="ListParagraph"/>
        <w:numPr>
          <w:ilvl w:val="0"/>
          <w:numId w:val="14"/>
        </w:numPr>
        <w:spacing w:line="276" w:lineRule="auto"/>
        <w:rPr>
          <w:rFonts w:ascii="Times New Roman" w:hAnsi="Times New Roman"/>
          <w:sz w:val="22"/>
          <w:szCs w:val="22"/>
        </w:rPr>
      </w:pPr>
      <w:r>
        <w:rPr>
          <w:rFonts w:ascii="Times New Roman" w:hAnsi="Times New Roman"/>
          <w:sz w:val="22"/>
          <w:szCs w:val="22"/>
        </w:rPr>
        <w:t>Exporter-Product</w:t>
      </w:r>
    </w:p>
    <w:p w14:paraId="432F1128" w14:textId="47BC4AA1" w:rsidR="00A21F6F" w:rsidRDefault="00A21F6F" w:rsidP="00110C87">
      <w:pPr>
        <w:spacing w:line="276" w:lineRule="auto"/>
        <w:rPr>
          <w:rFonts w:ascii="Times New Roman" w:hAnsi="Times New Roman"/>
          <w:sz w:val="22"/>
          <w:szCs w:val="22"/>
        </w:rPr>
      </w:pPr>
    </w:p>
    <w:p w14:paraId="0C014DCE" w14:textId="73796D28" w:rsidR="00A21F6F" w:rsidRPr="00125DC6" w:rsidRDefault="00AC46EC" w:rsidP="00110C87">
      <w:pPr>
        <w:spacing w:line="276" w:lineRule="auto"/>
        <w:rPr>
          <w:rFonts w:ascii="Times New Roman" w:hAnsi="Times New Roman"/>
          <w:b/>
          <w:bCs/>
          <w:color w:val="FF0000"/>
          <w:sz w:val="22"/>
          <w:szCs w:val="22"/>
        </w:rPr>
      </w:pPr>
      <w:r w:rsidRPr="00125DC6">
        <w:rPr>
          <w:rFonts w:ascii="Times New Roman" w:hAnsi="Times New Roman"/>
          <w:b/>
          <w:bCs/>
          <w:color w:val="FF0000"/>
          <w:sz w:val="22"/>
          <w:szCs w:val="22"/>
        </w:rPr>
        <w:t>Relationship Degree and Names between Entities</w:t>
      </w:r>
    </w:p>
    <w:p w14:paraId="33A21602" w14:textId="20EC8396" w:rsidR="00AC46EC" w:rsidRPr="00125DC6" w:rsidRDefault="00125DC6" w:rsidP="00125DC6">
      <w:pPr>
        <w:pStyle w:val="ListParagraph"/>
        <w:numPr>
          <w:ilvl w:val="0"/>
          <w:numId w:val="15"/>
        </w:numPr>
        <w:spacing w:line="276" w:lineRule="auto"/>
        <w:rPr>
          <w:rFonts w:ascii="Times New Roman" w:hAnsi="Times New Roman"/>
          <w:color w:val="FF0000"/>
          <w:sz w:val="22"/>
          <w:szCs w:val="22"/>
        </w:rPr>
      </w:pPr>
      <w:r w:rsidRPr="00125DC6">
        <w:rPr>
          <w:rFonts w:ascii="Times New Roman" w:hAnsi="Times New Roman"/>
          <w:color w:val="FF0000"/>
          <w:sz w:val="22"/>
          <w:szCs w:val="22"/>
        </w:rPr>
        <w:t>Degree</w:t>
      </w:r>
    </w:p>
    <w:p w14:paraId="289D1D14" w14:textId="0B339373" w:rsidR="00125DC6" w:rsidRPr="00125DC6" w:rsidRDefault="00125DC6" w:rsidP="00125DC6">
      <w:pPr>
        <w:pStyle w:val="ListParagraph"/>
        <w:numPr>
          <w:ilvl w:val="0"/>
          <w:numId w:val="15"/>
        </w:numPr>
        <w:spacing w:line="276" w:lineRule="auto"/>
        <w:rPr>
          <w:rFonts w:ascii="Times New Roman" w:hAnsi="Times New Roman"/>
          <w:color w:val="FF0000"/>
          <w:sz w:val="22"/>
          <w:szCs w:val="22"/>
        </w:rPr>
      </w:pPr>
      <w:r w:rsidRPr="00125DC6">
        <w:rPr>
          <w:rFonts w:ascii="Times New Roman" w:hAnsi="Times New Roman"/>
          <w:color w:val="FF0000"/>
          <w:sz w:val="22"/>
          <w:szCs w:val="22"/>
        </w:rPr>
        <w:t>Names</w:t>
      </w:r>
    </w:p>
    <w:p w14:paraId="71E8F39F" w14:textId="614BA5CB" w:rsidR="00125DC6" w:rsidRPr="00125DC6" w:rsidRDefault="00125DC6" w:rsidP="00125DC6">
      <w:pPr>
        <w:spacing w:line="276" w:lineRule="auto"/>
        <w:rPr>
          <w:rFonts w:ascii="Times New Roman" w:hAnsi="Times New Roman"/>
          <w:b/>
          <w:bCs/>
          <w:color w:val="FF0000"/>
          <w:sz w:val="22"/>
          <w:szCs w:val="22"/>
        </w:rPr>
      </w:pPr>
      <w:r w:rsidRPr="00125DC6">
        <w:rPr>
          <w:rFonts w:ascii="Times New Roman" w:hAnsi="Times New Roman"/>
          <w:b/>
          <w:bCs/>
          <w:color w:val="FF0000"/>
          <w:sz w:val="22"/>
          <w:szCs w:val="22"/>
        </w:rPr>
        <w:t>Domain</w:t>
      </w:r>
    </w:p>
    <w:p w14:paraId="2CF3D2D8" w14:textId="77777777" w:rsidR="00125DC6" w:rsidRPr="00125DC6" w:rsidRDefault="00125DC6" w:rsidP="00125DC6">
      <w:pPr>
        <w:spacing w:line="276" w:lineRule="auto"/>
        <w:rPr>
          <w:rFonts w:ascii="Times New Roman" w:hAnsi="Times New Roman"/>
          <w:color w:val="FF0000"/>
          <w:sz w:val="22"/>
          <w:szCs w:val="22"/>
        </w:rPr>
      </w:pPr>
    </w:p>
    <w:p w14:paraId="20A1817A" w14:textId="77777777" w:rsidR="00125DC6" w:rsidRPr="00125DC6" w:rsidRDefault="00125DC6" w:rsidP="00125DC6">
      <w:pPr>
        <w:spacing w:line="276" w:lineRule="auto"/>
        <w:rPr>
          <w:rFonts w:ascii="Times New Roman" w:hAnsi="Times New Roman"/>
          <w:sz w:val="22"/>
          <w:szCs w:val="22"/>
        </w:rPr>
      </w:pPr>
    </w:p>
    <w:p w14:paraId="41E88A19" w14:textId="427A99DA" w:rsidR="005F4AF2" w:rsidRPr="00125DC6" w:rsidRDefault="005F4AF2" w:rsidP="00110C87">
      <w:pPr>
        <w:spacing w:line="276" w:lineRule="auto"/>
        <w:rPr>
          <w:rFonts w:ascii="Times New Roman" w:hAnsi="Times New Roman"/>
          <w:b/>
          <w:bCs/>
          <w:sz w:val="22"/>
          <w:szCs w:val="22"/>
        </w:rPr>
      </w:pPr>
      <w:r w:rsidRPr="005F4AF2">
        <w:rPr>
          <w:rFonts w:ascii="Times New Roman" w:hAnsi="Times New Roman"/>
          <w:b/>
          <w:bCs/>
          <w:sz w:val="22"/>
          <w:szCs w:val="22"/>
        </w:rPr>
        <w:t>2.2.3.</w:t>
      </w:r>
      <w:r>
        <w:rPr>
          <w:rFonts w:ascii="Times New Roman" w:hAnsi="Times New Roman"/>
          <w:b/>
          <w:bCs/>
          <w:sz w:val="22"/>
          <w:szCs w:val="22"/>
        </w:rPr>
        <w:t>2</w:t>
      </w:r>
      <w:r w:rsidRPr="005F4AF2">
        <w:rPr>
          <w:rFonts w:ascii="Times New Roman" w:hAnsi="Times New Roman"/>
          <w:b/>
          <w:bCs/>
          <w:sz w:val="22"/>
          <w:szCs w:val="22"/>
        </w:rPr>
        <w:t xml:space="preserve"> </w:t>
      </w:r>
      <w:r>
        <w:rPr>
          <w:rFonts w:ascii="Times New Roman" w:hAnsi="Times New Roman"/>
          <w:b/>
          <w:bCs/>
          <w:sz w:val="22"/>
          <w:szCs w:val="22"/>
        </w:rPr>
        <w:t>E-R MODELING</w:t>
      </w:r>
    </w:p>
    <w:p w14:paraId="301CF12B" w14:textId="21A44689" w:rsidR="00E30BD2" w:rsidRDefault="005F4AF2" w:rsidP="00110C87">
      <w:pPr>
        <w:spacing w:line="276" w:lineRule="auto"/>
        <w:rPr>
          <w:rFonts w:ascii="Times New Roman" w:hAnsi="Times New Roman"/>
          <w:sz w:val="22"/>
          <w:szCs w:val="22"/>
        </w:rPr>
      </w:pPr>
      <w:r w:rsidRPr="005F4AF2">
        <w:rPr>
          <w:rFonts w:ascii="Times New Roman" w:hAnsi="Times New Roman"/>
          <w:noProof/>
          <w:sz w:val="22"/>
          <w:szCs w:val="22"/>
        </w:rPr>
        <w:lastRenderedPageBreak/>
        <w:drawing>
          <wp:inline distT="0" distB="0" distL="0" distR="0" wp14:anchorId="2BB9EA93" wp14:editId="2762177B">
            <wp:extent cx="5274310" cy="4614545"/>
            <wp:effectExtent l="0" t="0" r="2540" b="0"/>
            <wp:docPr id="23856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614545"/>
                    </a:xfrm>
                    <a:prstGeom prst="rect">
                      <a:avLst/>
                    </a:prstGeom>
                    <a:noFill/>
                    <a:ln>
                      <a:noFill/>
                    </a:ln>
                  </pic:spPr>
                </pic:pic>
              </a:graphicData>
            </a:graphic>
          </wp:inline>
        </w:drawing>
      </w:r>
    </w:p>
    <w:sectPr w:rsidR="00E30BD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15pt;height:11.15pt" o:bullet="t">
        <v:imagedata r:id="rId1" o:title="mso73C3"/>
      </v:shape>
    </w:pict>
  </w:numPicBullet>
  <w:abstractNum w:abstractNumId="0" w15:restartNumberingAfterBreak="0">
    <w:nsid w:val="9D6C6674"/>
    <w:multiLevelType w:val="singleLevel"/>
    <w:tmpl w:val="9D6C6674"/>
    <w:lvl w:ilvl="0">
      <w:start w:val="1"/>
      <w:numFmt w:val="decimal"/>
      <w:suff w:val="space"/>
      <w:lvlText w:val="%1."/>
      <w:lvlJc w:val="left"/>
    </w:lvl>
  </w:abstractNum>
  <w:abstractNum w:abstractNumId="1" w15:restartNumberingAfterBreak="0">
    <w:nsid w:val="D207F966"/>
    <w:multiLevelType w:val="singleLevel"/>
    <w:tmpl w:val="D207F966"/>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D7A510F6"/>
    <w:multiLevelType w:val="singleLevel"/>
    <w:tmpl w:val="D7A510F6"/>
    <w:lvl w:ilvl="0">
      <w:start w:val="1"/>
      <w:numFmt w:val="bullet"/>
      <w:lvlText w:val=""/>
      <w:lvlJc w:val="left"/>
      <w:pPr>
        <w:tabs>
          <w:tab w:val="left" w:pos="1260"/>
        </w:tabs>
        <w:ind w:left="1260" w:hanging="420"/>
      </w:pPr>
      <w:rPr>
        <w:rFonts w:ascii="Wingdings" w:hAnsi="Wingdings" w:hint="default"/>
      </w:rPr>
    </w:lvl>
  </w:abstractNum>
  <w:abstractNum w:abstractNumId="3" w15:restartNumberingAfterBreak="0">
    <w:nsid w:val="DF24DADD"/>
    <w:multiLevelType w:val="singleLevel"/>
    <w:tmpl w:val="DF24DADD"/>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F369FA84"/>
    <w:multiLevelType w:val="singleLevel"/>
    <w:tmpl w:val="F369FA84"/>
    <w:lvl w:ilvl="0">
      <w:start w:val="1"/>
      <w:numFmt w:val="bullet"/>
      <w:lvlText w:val=""/>
      <w:lvlJc w:val="left"/>
      <w:pPr>
        <w:tabs>
          <w:tab w:val="left" w:pos="1260"/>
        </w:tabs>
        <w:ind w:left="1260" w:hanging="420"/>
      </w:pPr>
      <w:rPr>
        <w:rFonts w:ascii="Wingdings" w:hAnsi="Wingdings" w:hint="default"/>
      </w:rPr>
    </w:lvl>
  </w:abstractNum>
  <w:abstractNum w:abstractNumId="5" w15:restartNumberingAfterBreak="0">
    <w:nsid w:val="1362A36B"/>
    <w:multiLevelType w:val="singleLevel"/>
    <w:tmpl w:val="1362A36B"/>
    <w:lvl w:ilvl="0">
      <w:start w:val="1"/>
      <w:numFmt w:val="upperRoman"/>
      <w:lvlText w:val="%1."/>
      <w:lvlJc w:val="left"/>
      <w:pPr>
        <w:tabs>
          <w:tab w:val="left" w:pos="425"/>
        </w:tabs>
        <w:ind w:left="425" w:hanging="425"/>
      </w:pPr>
      <w:rPr>
        <w:rFonts w:hint="default"/>
      </w:rPr>
    </w:lvl>
  </w:abstractNum>
  <w:abstractNum w:abstractNumId="6" w15:restartNumberingAfterBreak="0">
    <w:nsid w:val="22AC3673"/>
    <w:multiLevelType w:val="singleLevel"/>
    <w:tmpl w:val="22AC3673"/>
    <w:lvl w:ilvl="0">
      <w:start w:val="1"/>
      <w:numFmt w:val="bullet"/>
      <w:lvlText w:val=""/>
      <w:lvlJc w:val="left"/>
      <w:pPr>
        <w:tabs>
          <w:tab w:val="left" w:pos="1260"/>
        </w:tabs>
        <w:ind w:left="1260" w:hanging="420"/>
      </w:pPr>
      <w:rPr>
        <w:rFonts w:ascii="Wingdings" w:hAnsi="Wingdings" w:hint="default"/>
      </w:rPr>
    </w:lvl>
  </w:abstractNum>
  <w:abstractNum w:abstractNumId="7" w15:restartNumberingAfterBreak="0">
    <w:nsid w:val="31CD3A6A"/>
    <w:multiLevelType w:val="multilevel"/>
    <w:tmpl w:val="51F21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B2BF8"/>
    <w:multiLevelType w:val="multilevel"/>
    <w:tmpl w:val="19D2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59560A"/>
    <w:multiLevelType w:val="multilevel"/>
    <w:tmpl w:val="F98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43C3D"/>
    <w:multiLevelType w:val="singleLevel"/>
    <w:tmpl w:val="51E43C3D"/>
    <w:lvl w:ilvl="0">
      <w:start w:val="1"/>
      <w:numFmt w:val="decimal"/>
      <w:suff w:val="space"/>
      <w:lvlText w:val="%1."/>
      <w:lvlJc w:val="left"/>
    </w:lvl>
  </w:abstractNum>
  <w:abstractNum w:abstractNumId="11" w15:restartNumberingAfterBreak="0">
    <w:nsid w:val="58CC83E9"/>
    <w:multiLevelType w:val="singleLevel"/>
    <w:tmpl w:val="58CC83E9"/>
    <w:lvl w:ilvl="0">
      <w:start w:val="1"/>
      <w:numFmt w:val="bullet"/>
      <w:lvlText w:val=""/>
      <w:lvlJc w:val="left"/>
      <w:pPr>
        <w:tabs>
          <w:tab w:val="left" w:pos="1260"/>
        </w:tabs>
        <w:ind w:left="1260" w:hanging="420"/>
      </w:pPr>
      <w:rPr>
        <w:rFonts w:ascii="Wingdings" w:hAnsi="Wingdings" w:hint="default"/>
      </w:rPr>
    </w:lvl>
  </w:abstractNum>
  <w:abstractNum w:abstractNumId="12" w15:restartNumberingAfterBreak="0">
    <w:nsid w:val="60E1BA45"/>
    <w:multiLevelType w:val="singleLevel"/>
    <w:tmpl w:val="60E1BA45"/>
    <w:lvl w:ilvl="0">
      <w:start w:val="1"/>
      <w:numFmt w:val="bullet"/>
      <w:lvlText w:val=""/>
      <w:lvlJc w:val="left"/>
      <w:pPr>
        <w:tabs>
          <w:tab w:val="left" w:pos="840"/>
        </w:tabs>
        <w:ind w:left="840" w:hanging="420"/>
      </w:pPr>
      <w:rPr>
        <w:rFonts w:ascii="Wingdings" w:hAnsi="Wingdings" w:hint="default"/>
      </w:rPr>
    </w:lvl>
  </w:abstractNum>
  <w:abstractNum w:abstractNumId="13" w15:restartNumberingAfterBreak="0">
    <w:nsid w:val="65011D29"/>
    <w:multiLevelType w:val="hybridMultilevel"/>
    <w:tmpl w:val="CB32B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8D543A"/>
    <w:multiLevelType w:val="hybridMultilevel"/>
    <w:tmpl w:val="6A90A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4E0630"/>
    <w:multiLevelType w:val="hybridMultilevel"/>
    <w:tmpl w:val="29945CC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0793005">
    <w:abstractNumId w:val="5"/>
  </w:num>
  <w:num w:numId="2" w16cid:durableId="1847942308">
    <w:abstractNumId w:val="0"/>
  </w:num>
  <w:num w:numId="3" w16cid:durableId="1097217356">
    <w:abstractNumId w:val="4"/>
  </w:num>
  <w:num w:numId="4" w16cid:durableId="676153861">
    <w:abstractNumId w:val="11"/>
  </w:num>
  <w:num w:numId="5" w16cid:durableId="1920290480">
    <w:abstractNumId w:val="1"/>
  </w:num>
  <w:num w:numId="6" w16cid:durableId="587005992">
    <w:abstractNumId w:val="3"/>
  </w:num>
  <w:num w:numId="7" w16cid:durableId="1157577235">
    <w:abstractNumId w:val="2"/>
  </w:num>
  <w:num w:numId="8" w16cid:durableId="502862586">
    <w:abstractNumId w:val="6"/>
  </w:num>
  <w:num w:numId="9" w16cid:durableId="662398460">
    <w:abstractNumId w:val="12"/>
  </w:num>
  <w:num w:numId="10" w16cid:durableId="979725866">
    <w:abstractNumId w:val="10"/>
  </w:num>
  <w:num w:numId="11" w16cid:durableId="1488783890">
    <w:abstractNumId w:val="7"/>
  </w:num>
  <w:num w:numId="12" w16cid:durableId="810899944">
    <w:abstractNumId w:val="9"/>
  </w:num>
  <w:num w:numId="13" w16cid:durableId="520045306">
    <w:abstractNumId w:val="8"/>
  </w:num>
  <w:num w:numId="14" w16cid:durableId="1657416218">
    <w:abstractNumId w:val="13"/>
  </w:num>
  <w:num w:numId="15" w16cid:durableId="1183016113">
    <w:abstractNumId w:val="14"/>
  </w:num>
  <w:num w:numId="16" w16cid:durableId="16763473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89378B"/>
    <w:rsid w:val="00110C87"/>
    <w:rsid w:val="00125DC6"/>
    <w:rsid w:val="002670DB"/>
    <w:rsid w:val="005F4AF2"/>
    <w:rsid w:val="00A21F6F"/>
    <w:rsid w:val="00AC46EC"/>
    <w:rsid w:val="00D20C10"/>
    <w:rsid w:val="00E04C9B"/>
    <w:rsid w:val="00E30BD2"/>
    <w:rsid w:val="496678D3"/>
    <w:rsid w:val="4F89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BA27F"/>
  <w15:docId w15:val="{7C794967-1151-405C-9C14-A8F82457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4AF2"/>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AC4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559">
      <w:bodyDiv w:val="1"/>
      <w:marLeft w:val="0"/>
      <w:marRight w:val="0"/>
      <w:marTop w:val="0"/>
      <w:marBottom w:val="0"/>
      <w:divBdr>
        <w:top w:val="none" w:sz="0" w:space="0" w:color="auto"/>
        <w:left w:val="none" w:sz="0" w:space="0" w:color="auto"/>
        <w:bottom w:val="none" w:sz="0" w:space="0" w:color="auto"/>
        <w:right w:val="none" w:sz="0" w:space="0" w:color="auto"/>
      </w:divBdr>
    </w:div>
    <w:div w:id="550963197">
      <w:bodyDiv w:val="1"/>
      <w:marLeft w:val="0"/>
      <w:marRight w:val="0"/>
      <w:marTop w:val="0"/>
      <w:marBottom w:val="0"/>
      <w:divBdr>
        <w:top w:val="none" w:sz="0" w:space="0" w:color="auto"/>
        <w:left w:val="none" w:sz="0" w:space="0" w:color="auto"/>
        <w:bottom w:val="none" w:sz="0" w:space="0" w:color="auto"/>
        <w:right w:val="none" w:sz="0" w:space="0" w:color="auto"/>
      </w:divBdr>
    </w:div>
    <w:div w:id="913390133">
      <w:bodyDiv w:val="1"/>
      <w:marLeft w:val="0"/>
      <w:marRight w:val="0"/>
      <w:marTop w:val="0"/>
      <w:marBottom w:val="0"/>
      <w:divBdr>
        <w:top w:val="none" w:sz="0" w:space="0" w:color="auto"/>
        <w:left w:val="none" w:sz="0" w:space="0" w:color="auto"/>
        <w:bottom w:val="none" w:sz="0" w:space="0" w:color="auto"/>
        <w:right w:val="none" w:sz="0" w:space="0" w:color="auto"/>
      </w:divBdr>
    </w:div>
    <w:div w:id="1010335683">
      <w:bodyDiv w:val="1"/>
      <w:marLeft w:val="0"/>
      <w:marRight w:val="0"/>
      <w:marTop w:val="0"/>
      <w:marBottom w:val="0"/>
      <w:divBdr>
        <w:top w:val="none" w:sz="0" w:space="0" w:color="auto"/>
        <w:left w:val="none" w:sz="0" w:space="0" w:color="auto"/>
        <w:bottom w:val="none" w:sz="0" w:space="0" w:color="auto"/>
        <w:right w:val="none" w:sz="0" w:space="0" w:color="auto"/>
      </w:divBdr>
    </w:div>
    <w:div w:id="1013452977">
      <w:bodyDiv w:val="1"/>
      <w:marLeft w:val="0"/>
      <w:marRight w:val="0"/>
      <w:marTop w:val="0"/>
      <w:marBottom w:val="0"/>
      <w:divBdr>
        <w:top w:val="none" w:sz="0" w:space="0" w:color="auto"/>
        <w:left w:val="none" w:sz="0" w:space="0" w:color="auto"/>
        <w:bottom w:val="none" w:sz="0" w:space="0" w:color="auto"/>
        <w:right w:val="none" w:sz="0" w:space="0" w:color="auto"/>
      </w:divBdr>
    </w:div>
    <w:div w:id="1454590048">
      <w:bodyDiv w:val="1"/>
      <w:marLeft w:val="0"/>
      <w:marRight w:val="0"/>
      <w:marTop w:val="0"/>
      <w:marBottom w:val="0"/>
      <w:divBdr>
        <w:top w:val="none" w:sz="0" w:space="0" w:color="auto"/>
        <w:left w:val="none" w:sz="0" w:space="0" w:color="auto"/>
        <w:bottom w:val="none" w:sz="0" w:space="0" w:color="auto"/>
        <w:right w:val="none" w:sz="0" w:space="0" w:color="auto"/>
      </w:divBdr>
    </w:div>
    <w:div w:id="1809206945">
      <w:bodyDiv w:val="1"/>
      <w:marLeft w:val="0"/>
      <w:marRight w:val="0"/>
      <w:marTop w:val="0"/>
      <w:marBottom w:val="0"/>
      <w:divBdr>
        <w:top w:val="none" w:sz="0" w:space="0" w:color="auto"/>
        <w:left w:val="none" w:sz="0" w:space="0" w:color="auto"/>
        <w:bottom w:val="none" w:sz="0" w:space="0" w:color="auto"/>
        <w:right w:val="none" w:sz="0" w:space="0" w:color="auto"/>
      </w:divBdr>
    </w:div>
    <w:div w:id="1971980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Alpha Lencho</cp:lastModifiedBy>
  <cp:revision>3</cp:revision>
  <dcterms:created xsi:type="dcterms:W3CDTF">2023-11-22T02:32:00Z</dcterms:created>
  <dcterms:modified xsi:type="dcterms:W3CDTF">2023-11-22T02:34:00Z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39CEBDF0F4804FB9B7B1266D00E1130D_11</vt:lpwstr>
  </property>
</Properties>
</file>