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9B66" w14:textId="4572186B" w:rsidR="007B0F4D" w:rsidRDefault="007B0F4D">
      <w:r w:rsidRPr="007B0F4D">
        <w:t>In order to ensure a systematic and comprehensive approach to the development of the innovative coffee</w:t>
      </w:r>
      <w:r>
        <w:t xml:space="preserve"> and ‘</w:t>
      </w:r>
      <w:proofErr w:type="spellStart"/>
      <w:r>
        <w:t>selit</w:t>
      </w:r>
      <w:proofErr w:type="spellEnd"/>
      <w:r>
        <w:t>’</w:t>
      </w:r>
      <w:r w:rsidRPr="007B0F4D">
        <w:t xml:space="preserve"> exporting system, a well-structured Work Breakdown Structure (WBS) has been devised. This WBS serves as a foundational framework, delineating the key tasks and activities essential for the successful implementation of the system. By breaking down the project into manageable components, this structure facilitates a clear understanding of the project's scope and enables efficient planning, execution, and monitoring of tasks at each stage. The following WBS outlines the hierarchical decomposition of the project phases, providing a structured overview of the various tasks and their interdependencies in the journey toward establishing a seamless and transparent coffee</w:t>
      </w:r>
      <w:r>
        <w:t xml:space="preserve"> and ‘</w:t>
      </w:r>
      <w:proofErr w:type="spellStart"/>
      <w:r>
        <w:t>selit</w:t>
      </w:r>
      <w:proofErr w:type="spellEnd"/>
      <w:r>
        <w:t>’</w:t>
      </w:r>
      <w:r w:rsidRPr="007B0F4D">
        <w:t xml:space="preserve"> exporting system</w:t>
      </w:r>
      <w:r>
        <w:t>.</w:t>
      </w:r>
    </w:p>
    <w:p w14:paraId="1AB7EE18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Requirement Analysis Phase</w:t>
      </w:r>
    </w:p>
    <w:p w14:paraId="1D35C87E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Identify key stakeholders</w:t>
      </w:r>
    </w:p>
    <w:p w14:paraId="33593EF9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Gather requirements from exporters and farmers</w:t>
      </w:r>
    </w:p>
    <w:p w14:paraId="01D1AEF4" w14:textId="3A06CC19" w:rsidR="007B0F4D" w:rsidRPr="007B0F4D" w:rsidRDefault="007B0F4D" w:rsidP="007B0F4D">
      <w:pPr>
        <w:numPr>
          <w:ilvl w:val="1"/>
          <w:numId w:val="2"/>
        </w:numPr>
      </w:pPr>
      <w:r w:rsidRPr="007B0F4D">
        <w:t>Analyze challenges in the coffee</w:t>
      </w:r>
      <w:r w:rsidR="000A2EB7">
        <w:t xml:space="preserve"> and ‘</w:t>
      </w:r>
      <w:proofErr w:type="spellStart"/>
      <w:r w:rsidR="000A2EB7">
        <w:t>selit</w:t>
      </w:r>
      <w:proofErr w:type="spellEnd"/>
      <w:r w:rsidR="000A2EB7">
        <w:t>’</w:t>
      </w:r>
      <w:r w:rsidRPr="007B0F4D">
        <w:t xml:space="preserve"> exporting system</w:t>
      </w:r>
    </w:p>
    <w:p w14:paraId="6431679B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System Design Phase</w:t>
      </w:r>
    </w:p>
    <w:p w14:paraId="5660A284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Design user interface for exporters and farmers</w:t>
      </w:r>
    </w:p>
    <w:p w14:paraId="54478070" w14:textId="79BFEBC8" w:rsidR="007B0F4D" w:rsidRPr="007B0F4D" w:rsidRDefault="007B0F4D" w:rsidP="007B0F4D">
      <w:pPr>
        <w:numPr>
          <w:ilvl w:val="1"/>
          <w:numId w:val="2"/>
        </w:numPr>
      </w:pPr>
      <w:r w:rsidRPr="007B0F4D">
        <w:t xml:space="preserve">Develop </w:t>
      </w:r>
      <w:r w:rsidR="000A2EB7">
        <w:t xml:space="preserve">farmer </w:t>
      </w:r>
      <w:r w:rsidRPr="007B0F4D">
        <w:t>export</w:t>
      </w:r>
      <w:r w:rsidR="000A2EB7">
        <w:t>er bridging</w:t>
      </w:r>
      <w:r w:rsidRPr="007B0F4D">
        <w:t xml:space="preserve"> system architecture</w:t>
      </w:r>
    </w:p>
    <w:p w14:paraId="56172466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Determine data structures and protocols for transactions</w:t>
      </w:r>
    </w:p>
    <w:p w14:paraId="50DC437B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Development Phase</w:t>
      </w:r>
    </w:p>
    <w:p w14:paraId="2D15AB23" w14:textId="0FE39B86" w:rsidR="007B0F4D" w:rsidRPr="007B0F4D" w:rsidRDefault="007B0F4D" w:rsidP="007B0F4D">
      <w:pPr>
        <w:numPr>
          <w:ilvl w:val="1"/>
          <w:numId w:val="2"/>
        </w:numPr>
      </w:pPr>
      <w:r w:rsidRPr="007B0F4D">
        <w:t xml:space="preserve">Implement the </w:t>
      </w:r>
      <w:r w:rsidR="000A2EB7" w:rsidRPr="000A2EB7">
        <w:t xml:space="preserve">farmer </w:t>
      </w:r>
      <w:r w:rsidR="000A2EB7" w:rsidRPr="007B0F4D">
        <w:t>export</w:t>
      </w:r>
      <w:r w:rsidR="000A2EB7" w:rsidRPr="000A2EB7">
        <w:t>er bridging</w:t>
      </w:r>
      <w:r w:rsidRPr="007B0F4D">
        <w:t xml:space="preserve"> system infrastructure</w:t>
      </w:r>
    </w:p>
    <w:p w14:paraId="3353354F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Integrate secure transaction protocols</w:t>
      </w:r>
    </w:p>
    <w:p w14:paraId="1A30D824" w14:textId="27E715F8" w:rsidR="007B0F4D" w:rsidRPr="007B0F4D" w:rsidRDefault="007B0F4D" w:rsidP="007B0F4D">
      <w:pPr>
        <w:numPr>
          <w:ilvl w:val="1"/>
          <w:numId w:val="2"/>
        </w:numPr>
      </w:pPr>
      <w:r w:rsidRPr="007B0F4D">
        <w:t>Create user-friendly</w:t>
      </w:r>
      <w:r w:rsidR="000A2EB7">
        <w:t xml:space="preserve"> (specially farmer friendly)</w:t>
      </w:r>
      <w:r w:rsidRPr="007B0F4D">
        <w:t xml:space="preserve"> interface for the system</w:t>
      </w:r>
    </w:p>
    <w:p w14:paraId="5EE098A5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Conduct testing and debugging for the system</w:t>
      </w:r>
    </w:p>
    <w:p w14:paraId="694CDB4A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Deployment Phase</w:t>
      </w:r>
    </w:p>
    <w:p w14:paraId="44858E8F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Plan the system deployment strategy</w:t>
      </w:r>
    </w:p>
    <w:p w14:paraId="52BAD446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Execute the deployment plan</w:t>
      </w:r>
    </w:p>
    <w:p w14:paraId="646E507A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Conduct a pilot test for the system</w:t>
      </w:r>
    </w:p>
    <w:p w14:paraId="77124A5C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Training and Support Phase</w:t>
      </w:r>
    </w:p>
    <w:p w14:paraId="13BB96CC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Provide comprehensive training for system users</w:t>
      </w:r>
    </w:p>
    <w:p w14:paraId="1E94CED4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Establish a support system for users</w:t>
      </w:r>
    </w:p>
    <w:p w14:paraId="4DCF4FC4" w14:textId="77777777" w:rsidR="007B0F4D" w:rsidRPr="007B0F4D" w:rsidRDefault="007B0F4D" w:rsidP="007B0F4D">
      <w:pPr>
        <w:numPr>
          <w:ilvl w:val="0"/>
          <w:numId w:val="2"/>
        </w:numPr>
      </w:pPr>
      <w:r w:rsidRPr="007B0F4D">
        <w:rPr>
          <w:b/>
          <w:bCs/>
        </w:rPr>
        <w:t>Evaluation and Improvement Phase</w:t>
      </w:r>
    </w:p>
    <w:p w14:paraId="2533E740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Collect feedback from stakeholders</w:t>
      </w:r>
    </w:p>
    <w:p w14:paraId="533B3BF2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t>Analyze the system's performance</w:t>
      </w:r>
    </w:p>
    <w:p w14:paraId="22778783" w14:textId="77777777" w:rsidR="007B0F4D" w:rsidRPr="007B0F4D" w:rsidRDefault="007B0F4D" w:rsidP="007B0F4D">
      <w:pPr>
        <w:numPr>
          <w:ilvl w:val="1"/>
          <w:numId w:val="2"/>
        </w:numPr>
      </w:pPr>
      <w:r w:rsidRPr="007B0F4D">
        <w:lastRenderedPageBreak/>
        <w:t>Identify areas for system improvement</w:t>
      </w:r>
    </w:p>
    <w:p w14:paraId="3BD1006C" w14:textId="236A3400" w:rsidR="00351B2B" w:rsidRDefault="007B0F4D" w:rsidP="00351B2B">
      <w:pPr>
        <w:numPr>
          <w:ilvl w:val="1"/>
          <w:numId w:val="2"/>
        </w:numPr>
      </w:pPr>
      <w:r w:rsidRPr="007B0F4D">
        <w:t>Implement necessary updates and upgrades</w:t>
      </w:r>
    </w:p>
    <w:p w14:paraId="04B815DC" w14:textId="181356FD" w:rsidR="00351B2B" w:rsidRPr="00351B2B" w:rsidRDefault="00351B2B" w:rsidP="00351B2B">
      <w:pPr>
        <w:ind w:left="1440"/>
        <w:rPr>
          <w:b/>
          <w:bCs/>
          <w:sz w:val="24"/>
          <w:szCs w:val="24"/>
        </w:rPr>
      </w:pPr>
      <w:r w:rsidRPr="00351B2B">
        <w:rPr>
          <w:b/>
          <w:bCs/>
          <w:sz w:val="24"/>
          <w:szCs w:val="24"/>
        </w:rPr>
        <w:t>Gantt Chart</w:t>
      </w:r>
    </w:p>
    <w:p w14:paraId="30EEB166" w14:textId="5C8FAA3C" w:rsidR="00351B2B" w:rsidRPr="007B0F4D" w:rsidRDefault="00351B2B" w:rsidP="00351B2B">
      <w:r>
        <w:rPr>
          <w:noProof/>
        </w:rPr>
        <w:drawing>
          <wp:inline distT="0" distB="0" distL="0" distR="0" wp14:anchorId="34122812" wp14:editId="52A5A354">
            <wp:extent cx="5943600" cy="2633133"/>
            <wp:effectExtent l="0" t="0" r="0" b="0"/>
            <wp:docPr id="3523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9843" name="Picture 3523398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298AA" wp14:editId="2909B73B">
            <wp:extent cx="5943600" cy="4669790"/>
            <wp:effectExtent l="0" t="0" r="0" b="0"/>
            <wp:docPr id="198952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20800" name="Picture 1989520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274" w14:textId="13BFA486" w:rsidR="007B0F4D" w:rsidRDefault="00351B2B">
      <w:hyperlink r:id="rId7" w:history="1">
        <w:r w:rsidRPr="00351B2B">
          <w:rPr>
            <w:rStyle w:val="Hyperlink"/>
          </w:rPr>
          <w:t>https://trello.com/invite/b/5izQbpTp/ATTI1ad4a3eeeaec3ff80eabf4b5ad617c5aE93DFE93/farmex</w:t>
        </w:r>
      </w:hyperlink>
    </w:p>
    <w:p w14:paraId="764D318A" w14:textId="77777777" w:rsidR="007B0F4D" w:rsidRDefault="007B0F4D"/>
    <w:p w14:paraId="54986C02" w14:textId="23E257A2" w:rsidR="000B285C" w:rsidRDefault="007B0F4D">
      <w:r w:rsidRPr="007B0F4D">
        <w:t xml:space="preserve">Efficient project scheduling is crucial for the successful execution of our mission to establish a groundbreaking system that fosters direct interaction between exporters and farmers in the coffee </w:t>
      </w:r>
      <w:r>
        <w:t>and ‘</w:t>
      </w:r>
      <w:proofErr w:type="spellStart"/>
      <w:r>
        <w:t>selit</w:t>
      </w:r>
      <w:proofErr w:type="spellEnd"/>
      <w:r>
        <w:t xml:space="preserve">’ </w:t>
      </w:r>
      <w:r w:rsidRPr="007B0F4D">
        <w:t>exporting system. With the aim of eliminating intermediaries and enhancing the efficiency of the export process, our project endeavors to revolutionize the coffee</w:t>
      </w:r>
      <w:r>
        <w:t xml:space="preserve"> and ‘</w:t>
      </w:r>
      <w:proofErr w:type="spellStart"/>
      <w:r>
        <w:t>selit</w:t>
      </w:r>
      <w:proofErr w:type="spellEnd"/>
      <w:r>
        <w:t>’</w:t>
      </w:r>
      <w:r w:rsidRPr="007B0F4D">
        <w:t xml:space="preserve"> export industry. By strategically organizing and managing the tasks involved, we can ensure a streamlined development process that adheres to set timelines and guarantees the timely delivery of a robust, user-friendly, and transparent system. This project scheduling plan serves as a roadmap, outlining the key phases and tasks crucial to the realization of our vision.</w:t>
      </w:r>
    </w:p>
    <w:p w14:paraId="174B2118" w14:textId="77777777" w:rsidR="007B0F4D" w:rsidRDefault="007B0F4D"/>
    <w:p w14:paraId="7E35A410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t>Research and Requirement Analysis Phase (2 weeks)</w:t>
      </w:r>
    </w:p>
    <w:p w14:paraId="6AE3E69B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Identify key stakeholders (exporters, farmers, regulatory authorities)</w:t>
      </w:r>
    </w:p>
    <w:p w14:paraId="4412BE9F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Gather requirements from both exporters and farmers</w:t>
      </w:r>
    </w:p>
    <w:p w14:paraId="1E27AC69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Analyze the existing challenges and pain points in the supply chain</w:t>
      </w:r>
    </w:p>
    <w:p w14:paraId="730DF908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Define the scope and objectives of the system</w:t>
      </w:r>
    </w:p>
    <w:p w14:paraId="7A178D48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t>System Design Phase (3 weeks)</w:t>
      </w:r>
    </w:p>
    <w:p w14:paraId="7493FA37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Create a detailed system architecture for the blockchain-based platform</w:t>
      </w:r>
    </w:p>
    <w:p w14:paraId="6BF301F2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Design the user interface for exporters and farmers</w:t>
      </w:r>
    </w:p>
    <w:p w14:paraId="649E8564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Determine the data structures and protocols for secure transactions</w:t>
      </w:r>
    </w:p>
    <w:p w14:paraId="30703D7F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Establish protocols for quality control and verification</w:t>
      </w:r>
    </w:p>
    <w:p w14:paraId="5CF407C1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t>Development Phase (8 weeks)</w:t>
      </w:r>
    </w:p>
    <w:p w14:paraId="18DA500E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Set up the blockchain infrastructure for the coffee supply chain</w:t>
      </w:r>
    </w:p>
    <w:p w14:paraId="0A3DF3DE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Implement smart contracts for transparent and secure transactions</w:t>
      </w:r>
    </w:p>
    <w:p w14:paraId="05C149C5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Develop a user-friendly interface for both exporters and farmers</w:t>
      </w:r>
    </w:p>
    <w:p w14:paraId="6337ADEE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Integrate quality control mechanisms into the system</w:t>
      </w:r>
    </w:p>
    <w:p w14:paraId="6A187979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Conduct rigorous testing and debugging to ensure the system's robustness</w:t>
      </w:r>
    </w:p>
    <w:p w14:paraId="47F8F405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t>Deployment Phase (2 weeks)</w:t>
      </w:r>
    </w:p>
    <w:p w14:paraId="34B62E39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Plan and execute the deployment strategy for the system</w:t>
      </w:r>
    </w:p>
    <w:p w14:paraId="4C180258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Conduct a pilot test with a select group of exporters and farmers</w:t>
      </w:r>
    </w:p>
    <w:p w14:paraId="501EC84E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Collect feedback and make necessary adjustments based on the pilot test results</w:t>
      </w:r>
    </w:p>
    <w:p w14:paraId="47F7261D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lastRenderedPageBreak/>
        <w:t>Training and Support Phase (2 weeks)</w:t>
      </w:r>
    </w:p>
    <w:p w14:paraId="6F7DEED7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Provide comprehensive training to the users on how to use the system effectively</w:t>
      </w:r>
    </w:p>
    <w:p w14:paraId="4D4092CF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Establish a support system to address any issues or concerns during the initial adoption phase</w:t>
      </w:r>
    </w:p>
    <w:p w14:paraId="414CEDD5" w14:textId="77777777" w:rsidR="007B0F4D" w:rsidRPr="007B0F4D" w:rsidRDefault="007B0F4D" w:rsidP="007B0F4D">
      <w:pPr>
        <w:numPr>
          <w:ilvl w:val="0"/>
          <w:numId w:val="1"/>
        </w:numPr>
      </w:pPr>
      <w:r w:rsidRPr="007B0F4D">
        <w:rPr>
          <w:b/>
          <w:bCs/>
        </w:rPr>
        <w:t>Evaluation and Improvement Phase (4 weeks)</w:t>
      </w:r>
    </w:p>
    <w:p w14:paraId="3F4CEE07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Gather feedback from all stakeholders and assess the system's performance</w:t>
      </w:r>
    </w:p>
    <w:p w14:paraId="055460BB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Identify areas for improvement and make necessary adjustments to enhance the system's efficiency and usability</w:t>
      </w:r>
    </w:p>
    <w:p w14:paraId="110FA5C7" w14:textId="77777777" w:rsidR="007B0F4D" w:rsidRPr="007B0F4D" w:rsidRDefault="007B0F4D" w:rsidP="007B0F4D">
      <w:pPr>
        <w:numPr>
          <w:ilvl w:val="1"/>
          <w:numId w:val="1"/>
        </w:numPr>
      </w:pPr>
      <w:r w:rsidRPr="007B0F4D">
        <w:t>Implement updates and upgrades based on the evaluation results</w:t>
      </w:r>
    </w:p>
    <w:p w14:paraId="3B40193C" w14:textId="77777777" w:rsidR="007B0F4D" w:rsidRDefault="007B0F4D"/>
    <w:sectPr w:rsidR="007B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5A8"/>
    <w:multiLevelType w:val="multilevel"/>
    <w:tmpl w:val="BAE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3588"/>
    <w:multiLevelType w:val="multilevel"/>
    <w:tmpl w:val="C6EC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732187">
    <w:abstractNumId w:val="1"/>
  </w:num>
  <w:num w:numId="2" w16cid:durableId="120031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D"/>
    <w:rsid w:val="000A2EB7"/>
    <w:rsid w:val="000B285C"/>
    <w:rsid w:val="00322D33"/>
    <w:rsid w:val="00351B2B"/>
    <w:rsid w:val="006A76E0"/>
    <w:rsid w:val="007B0F4D"/>
    <w:rsid w:val="00D5006F"/>
    <w:rsid w:val="00E0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C21"/>
  <w15:chartTrackingRefBased/>
  <w15:docId w15:val="{E9F10F65-383C-4CA2-B4D2-3C2589CB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5izQbpTp/ATTI1ad4a3eeeaec3ff80eabf4b5ad617c5aE93DFE93/farm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Lencho</dc:creator>
  <cp:keywords/>
  <dc:description/>
  <cp:lastModifiedBy>Alpha Lencho</cp:lastModifiedBy>
  <cp:revision>1</cp:revision>
  <dcterms:created xsi:type="dcterms:W3CDTF">2023-11-02T21:30:00Z</dcterms:created>
  <dcterms:modified xsi:type="dcterms:W3CDTF">2023-11-02T23:31:00Z</dcterms:modified>
</cp:coreProperties>
</file>